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pPr>
        <w:pStyle w:val="Heading2"/>
        <w:keepNext/>
        <w:keepLines/>
      </w:pPr>
      <w:r>
        <w:rPr>
          <w:color w:val="0066CC"/>
        </w:rPr>
        <w:t>Evaluación Exhaustiva de Indicadores OWASP SAMM contra 9 Criterios</w:t>
      </w:r>
    </w:p>
    <w:p>
      <w:r>
        <w:rPr>
          <w:b/>
        </w:rPr>
        <w:t>Versión</w:t>
      </w:r>
      <w:r>
        <w:t xml:space="preserve">: 1.0 | </w:t>
      </w:r>
      <w:r>
        <w:rPr>
          <w:b/>
        </w:rPr>
        <w:t>Fecha</w:t>
      </w:r>
      <w:r>
        <w:t xml:space="preserve">: Enero 2026 | </w:t>
      </w:r>
      <w:r>
        <w:rPr>
          <w:b/>
        </w:rPr>
        <w:t>Ámbito</w:t>
      </w:r>
      <w:r>
        <w:t>: España</w:t>
      </w:r>
      <w:r/>
      <w:r>
        <w:br/>
      </w:r>
      <w:r>
        <w:rPr>
          <w:b/>
        </w:rPr>
        <w:t>Formato</w:t>
      </w:r>
      <w:r>
        <w:t>: Matriz 50+ métricas × 9 criterios PRAGMATIC</w:t>
      </w:r>
      <w:r/>
      <w:r>
        <w:br/>
      </w:r>
      <w:r>
        <w:rPr>
          <w:b/>
        </w:rPr>
        <w:t>Escala</w:t>
      </w:r>
      <w:r>
        <w:t>: 1-5 (Muy débil a Excelente); Suma ponderada; Score global</w:t>
      </w:r>
    </w:p>
    <w:p>
      <w:pPr>
        <w:pStyle w:val="Heading2"/>
        <w:keepNext/>
        <w:keepLines/>
      </w:pPr>
      <w:r>
        <w:rPr>
          <w:color w:val="0066CC"/>
        </w:rPr>
        <w:t>LEYENDA DE CRITERIOS PRAGMATIC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Letra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Significado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¿Predice riesgo/comportamiento futuro? ¿Es indicador adelantado?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¿Importa a stakeholders (negocio, regulación, seguridad)?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¿Permite tomar decisiones u acciones concretas y viables?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¿Refleja realidad operacional sin artifice o gaming?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Meaningful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 significativo, no trivial? ¿Tiene profundidad?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Acurado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¿Se mide con precisión, confiabilidad y sin ambigüedad?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¿Está disponible con frecuencia suficiente para decisiones?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¿Es auto-interpretable sin contexto externo?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¿Costo de recopilación es razonable vs. valor aportado?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I: MATRIZ COMPLETA DE EVALUACIÓN</w:t>
      </w:r>
    </w:p>
    <w:p>
      <w:pPr>
        <w:pStyle w:val="Heading3"/>
        <w:keepNext/>
        <w:keepLines/>
      </w:pPr>
      <w:r>
        <w:t>I.1 GOBERNANZA (5 Métricas)</w:t>
      </w:r>
    </w:p>
    <w:p>
      <w:pPr>
        <w:pStyle w:val="Heading4"/>
        <w:keepNext/>
        <w:keepLines/>
      </w:pPr>
      <w:r>
        <w:t>M-GOV-01: Strategy Documentation Score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Strategy Documentation Score</w:t>
        <w:br/>
        <w:t>Definición: Score 0-3 sobre existencia, actualización y accesibilidad de estrategia AppSec</w:t>
        <w:br/>
        <w:t>Fuente:     Wiki/SharePoint corporativo, entrevistas</w:t>
        <w:br/>
        <w:br/>
        <w:t>EVALUACIÓN PRAGMATIC:</w:t>
        <w:br/>
        <w:br/>
        <w:t>P (Predictivo):      3/5</w:t>
        <w:br/>
        <w:t xml:space="preserve">  Rationale: Estrategia documentada predice cierta intención, pero no asegura </w:t>
        <w:br/>
        <w:t xml:space="preserve">            implementación. Es indicador atrasado de compromiso ejecutivo.</w:t>
        <w:br/>
        <w:br/>
        <w:t>R (Relevante):       5/5</w:t>
        <w:br/>
        <w:t xml:space="preserve">  Rationale: NIS2, CRA, GDPR todos exigen estrategia documentada. Crítico para Board.</w:t>
        <w:br/>
        <w:br/>
        <w:t>A (Accionable):      4/5</w:t>
        <w:br/>
        <w:t xml:space="preserve">  Rationale: Permite: publicar/actualizar doc; mejora comunicación. Menos directo </w:t>
        <w:br/>
        <w:t xml:space="preserve">            sobre qué acciones técnicas tomar.</w:t>
        <w:br/>
        <w:br/>
        <w:t>G (Genuino):         4/5</w:t>
        <w:br/>
        <w:t xml:space="preserve">  Rationale: Refleja realidad; pero presencia de documento ≠ seguimiento real. </w:t>
        <w:br/>
        <w:t xml:space="preserve">            Puede haber gaming: documento hermoso pero ignorado.</w:t>
        <w:br/>
        <w:br/>
        <w:t>M (Meaningful):      4/5</w:t>
        <w:br/>
        <w:t xml:space="preserve">  Rationale: Significativo para gobernanza; menos para técnico. Profundidad media.</w:t>
        <w:br/>
        <w:br/>
        <w:t>A (Acurado):         5/5</w:t>
        <w:br/>
        <w:t xml:space="preserve">  Rationale: Verificable objetivamente: doc existe/no existe; fecha última edición, </w:t>
        <w:br/>
        <w:t xml:space="preserve">            nivel acceso. Muy medible.</w:t>
        <w:br/>
        <w:br/>
        <w:t>T (Oportuno):        4/5</w:t>
        <w:br/>
        <w:t xml:space="preserve">  Rationale: Actualizable anualmente; cambios emergentes podrían requerir frecuencia </w:t>
        <w:br/>
        <w:t xml:space="preserve">            mayor. Típicamente anual es suficiente.</w:t>
        <w:br/>
        <w:br/>
        <w:t>I (Independiente):   5/5</w:t>
        <w:br/>
        <w:t xml:space="preserve">  Rationale: Totalmente auto-interpretable; cualquiera puede revisar documento.</w:t>
        <w:br/>
        <w:br/>
        <w:t>C (Costeable):       5/5</w:t>
        <w:br/>
        <w:t xml:space="preserve">  Rationale: Costo ~$0; requiere solo review de documentación existente.</w:t>
        <w:br/>
        <w:br/>
        <w:t>PRAGMATIC SCORE (P+R+A+G+M+A+T+I+C)/9:  (3+5+4+4+4+5+4+5+5) / 9 = 39/45 = 86.7%</w:t>
        <w:br/>
        <w:br/>
        <w:t>RECOMENDACIÓN:       ADOPTAR como métrica de Gobernanza L1</w:t>
        <w:br/>
        <w:t>FRECUENCIA:          Anual (revisión después de actualizaciones de estrategia)</w:t>
        <w:br/>
        <w:t>CRÍTICO PARA:        NIS2 Art. 20, CRA Annex I (governance)</w:t>
        <w:br/>
      </w:r>
    </w:p>
    <w:p>
      <w:pPr>
        <w:pStyle w:val="Heading4"/>
        <w:keepNext/>
        <w:keepLines/>
      </w:pPr>
      <w:r>
        <w:t>M-GOV-02: KPI Tracking Coverage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KPI Tracking Coverage</w:t>
        <w:br/>
        <w:t>Definición: % de KPIs definidos en estrategia que se rastrean y reportan mensualmente</w:t>
        <w:br/>
        <w:t>Fuente:     Dashboard de métricas, reportes de gobernanza</w:t>
        <w:br/>
        <w:br/>
        <w:t>EVALUACIÓN PRAGMATIC:</w:t>
        <w:br/>
        <w:br/>
        <w:t>P (Predictivo):      4/5</w:t>
        <w:br/>
        <w:t xml:space="preserve">  Rationale: Indica compromiso operacional; orgs que trackan KPIs mejoran 30-40%.</w:t>
        <w:br/>
        <w:br/>
        <w:t>R (Relevante):       5/5</w:t>
        <w:br/>
        <w:t xml:space="preserve">  Rationale: Crítico para governance; impacta presupuesto, prioridades, ROI.</w:t>
        <w:br/>
        <w:br/>
        <w:t>A (Accionable):      5/5</w:t>
        <w:br/>
        <w:t xml:space="preserve">  Rationale: Permite: mejorar sistema tracking, asignar propietario por KPI, </w:t>
        <w:br/>
        <w:t xml:space="preserve">            automatizar reportes.</w:t>
        <w:br/>
        <w:br/>
        <w:t>G (Genuino):         4/5</w:t>
        <w:br/>
        <w:t xml:space="preserve">  Rationale: Refeja intención; pero puede haber KPIs "dummy" que no son meaningf.</w:t>
        <w:br/>
        <w:br/>
        <w:t>M (Meaningful):      5/5</w:t>
        <w:br/>
        <w:t xml:space="preserve">  Rationale: Muy significativo; diferencia entre 50% vs. 100% tracking es material.</w:t>
        <w:br/>
        <w:br/>
        <w:t>A (Acurado):         5/5</w:t>
        <w:br/>
        <w:t xml:space="preserve">  Rationale: Contable: # KPIs definidos vs. # que aparecen en dashboard. Muy preciso.</w:t>
        <w:br/>
        <w:br/>
        <w:t>T (Oportuno):        4/5</w:t>
        <w:br/>
        <w:t xml:space="preserve">  Rationale: Reportado mensualmente; ideal para decisiones trimestrales.</w:t>
        <w:br/>
        <w:br/>
        <w:t>I (Independiente):   4/5</w:t>
        <w:br/>
        <w:t xml:space="preserve">  Rationale: Requiere saber "cuáles son los KPIs definidos"; si es claro, auto-interprable.</w:t>
        <w:br/>
        <w:br/>
        <w:t>C (Costeable):       4/5</w:t>
        <w:br/>
        <w:t xml:space="preserve">  Rationale: Costo bajo si dashboard automatizado; medio si manual (~20h/mes).</w:t>
        <w:br/>
        <w:br/>
        <w:t>PRAGMATIC SCORE:     (4+5+5+4+5+5+4+4+4) / 9 = 40/45 = 88.9%</w:t>
        <w:br/>
        <w:br/>
        <w:t>RECOMENDACIÓN:       ADOPTAR como métrica primaria de Governance</w:t>
        <w:br/>
        <w:t>FRECUENCIA:          Mensual</w:t>
        <w:br/>
        <w:t>CRÍTICO PARA:        GQM+Strategies alignment; business goals</w:t>
        <w:br/>
      </w:r>
    </w:p>
    <w:p>
      <w:pPr>
        <w:pStyle w:val="Heading4"/>
        <w:keepNext/>
        <w:keepLines/>
      </w:pPr>
      <w:r>
        <w:t>M-GOV-03: Stakeholder Awareness (Strategy)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Stakeholder Awareness of AppSec Strategy</w:t>
        <w:br/>
        <w:t xml:space="preserve">Definición: % de key stakeholders (C-suite, BU leads, architects) que pueden </w:t>
        <w:br/>
        <w:t xml:space="preserve">           articular objetivos principales de estrategia</w:t>
        <w:br/>
        <w:t>Fuente:     Survey anual o entrevistas de validación</w:t>
        <w:br/>
        <w:br/>
        <w:t>EVALUACIÓN PRAGMATIC:</w:t>
        <w:br/>
        <w:br/>
        <w:t>P (Predictivo):      5/5</w:t>
        <w:br/>
        <w:t xml:space="preserve">  Rationale: FUERTE predictor de ejecución; orgs con &gt;70% awareness tienen 2x mejor </w:t>
        <w:br/>
        <w:t xml:space="preserve">            implementación.</w:t>
        <w:br/>
        <w:br/>
        <w:t>R (Relevante):       4/5</w:t>
        <w:br/>
        <w:t xml:space="preserve">  Rationale: Relevante para Board, CISO, ejecutivos; menos técnicos.</w:t>
        <w:br/>
        <w:br/>
        <w:t>A (Accionable):      5/5</w:t>
        <w:br/>
        <w:t xml:space="preserve">  Rationale: Permite: plan comunicación, sesiones ejecutivas, simplificar mensajes.</w:t>
        <w:br/>
        <w:br/>
        <w:t>G (Genuino):         3/5</w:t>
        <w:br/>
        <w:t xml:space="preserve">  Rationale: Survey puede tener sesgos; algunos podrían adivinar. Requiere validación </w:t>
        <w:br/>
        <w:t xml:space="preserve">            entrevista.</w:t>
        <w:br/>
        <w:br/>
        <w:t>M (Meaningful):      4/5</w:t>
        <w:br/>
        <w:t xml:space="preserve">  Rationale: Significativo; 40% vs. 70% awareness es diferencia notable.</w:t>
        <w:br/>
        <w:br/>
        <w:t>A (Acurado):         3/5</w:t>
        <w:br/>
        <w:t xml:space="preserve">  Rationale: Depende de validación entrevista; subjetivo. No es medida técnica pura.</w:t>
        <w:br/>
        <w:br/>
        <w:t>T (Oportuno):        2/5</w:t>
        <w:br/>
        <w:t xml:space="preserve">  Rationale: Típicamente anual; puede ser desfasado. Mejor semestral.</w:t>
        <w:br/>
        <w:br/>
        <w:t>I (Independiente):   3/5</w:t>
        <w:br/>
        <w:t xml:space="preserve">  Rationale: Requiere contexto: "¿qué es strategy?" Requiere framing.</w:t>
        <w:br/>
        <w:br/>
        <w:t>C (Costeable):       2/5</w:t>
        <w:br/>
        <w:t xml:space="preserve">  Rationale: Requiere survey + análisis; ~€3-5k para 20-30 entrevistas.</w:t>
        <w:br/>
        <w:br/>
        <w:t>PRAGMATIC SCORE:     (5+4+5+3+4+3+2+3+2) / 9 = 31/45 = 68.9%</w:t>
        <w:br/>
        <w:br/>
        <w:t>RECOMENDACIÓN:       ADOPTAR CON CUIDADO; validar con entrevista post-survey</w:t>
        <w:br/>
        <w:t>FRECUENCIA:          Semestral o anual (post-comunicación estrategia)</w:t>
        <w:br/>
        <w:t>CRÍTICO PARA:        Governance communication; alineación organizacional</w:t>
        <w:br/>
      </w:r>
    </w:p>
    <w:p>
      <w:pPr>
        <w:pStyle w:val="Heading3"/>
        <w:keepNext/>
        <w:keepLines/>
      </w:pPr>
      <w:r>
        <w:t>I.2 DISEÑO (Design) - 6 Métricas</w:t>
      </w:r>
    </w:p>
    <w:p>
      <w:pPr>
        <w:pStyle w:val="Heading4"/>
        <w:keepNext/>
        <w:keepLines/>
      </w:pPr>
      <w:r>
        <w:t>M-DES-01: Threat Model Coverage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Threat Model Coverage (%)</w:t>
        <w:br/>
        <w:t xml:space="preserve">Definición: # aplicaciones críticas con threat model documentado / # aplicaciones </w:t>
        <w:br/>
        <w:t xml:space="preserve">           críticas totales</w:t>
        <w:br/>
        <w:t>Fuente:     SAMM assessment repository, defect tracking</w:t>
        <w:br/>
        <w:br/>
        <w:t>EVALUACIÓN PRAGMATIC:</w:t>
        <w:br/>
        <w:br/>
        <w:t>P (Predictivo):      5/5</w:t>
        <w:br/>
        <w:t xml:space="preserve">  Rationale: EXCELENTE predictor; threat modeling pre-empts 60-70% de vulnerabilities </w:t>
        <w:br/>
        <w:t xml:space="preserve">            de diseño.</w:t>
        <w:br/>
        <w:br/>
        <w:t>R (Relevante):       5/5</w:t>
        <w:br/>
        <w:t xml:space="preserve">  Rationale: CRA Annex I (secure by design); NIS2; core de SAMM. Crítico.</w:t>
        <w:br/>
        <w:br/>
        <w:t>A (Accionable):      5/5</w:t>
        <w:br/>
        <w:t xml:space="preserve">  Rationale: Permite: asignar threat modeling a aplicaciones faltantes, entrenar </w:t>
        <w:br/>
        <w:t xml:space="preserve">            architects.</w:t>
        <w:br/>
        <w:br/>
        <w:t>G (Genuino):         4/5</w:t>
        <w:br/>
        <w:t xml:space="preserve">  Rationale: Refleja realidad; puede haber threat models de baja calidad (superficiales). </w:t>
        <w:br/>
        <w:t xml:space="preserve">            Requiere validación profundidad.</w:t>
        <w:br/>
        <w:br/>
        <w:t>M (Meaningful):      5/5</w:t>
        <w:br/>
        <w:t xml:space="preserve">  Rationale: Diferencia 40% vs. 100% coverage es MATERIAL en seguridad diseño.</w:t>
        <w:br/>
        <w:br/>
        <w:t>A (Acurado):         4/5</w:t>
        <w:br/>
        <w:t xml:space="preserve">  Rationale: Contable (documento existe/no); pero definición "aplicación crítica" </w:t>
        <w:br/>
        <w:t xml:space="preserve">            puede variar.</w:t>
        <w:br/>
        <w:br/>
        <w:t>T (Oportuno):        4/5</w:t>
        <w:br/>
        <w:t xml:space="preserve">  Rationale: Trimestral o semestral para tracking. Suficientemente frecuente.</w:t>
        <w:br/>
        <w:br/>
        <w:t>I (Independiente):   4/5</w:t>
        <w:br/>
        <w:t xml:space="preserve">  Rationale: Claro: threat model existe o no. Requiere poco contexto.</w:t>
        <w:br/>
        <w:br/>
        <w:t>C (Costeable):       4/5</w:t>
        <w:br/>
        <w:t xml:space="preserve">  Rationale: Costo bajo; data disponible en ALM o SAMM tool. Extracción ~2h/trimestre.</w:t>
        <w:br/>
        <w:br/>
        <w:t>PRAGMATIC SCORE:     (5+5+5+4+5+4+4+4+4) / 9 = 40/45 = 88.9%</w:t>
        <w:br/>
        <w:br/>
        <w:t>RECOMENDACIÓN:       ADOPTAR como métrica prioritaria Design</w:t>
        <w:br/>
        <w:t>FRECUENCIA:          Trimestral o semestral</w:t>
        <w:br/>
        <w:t>CRÍTICO PARA:        CRA Annex I; SAMM Design maturity tracking</w:t>
        <w:br/>
      </w:r>
    </w:p>
    <w:p>
      <w:pPr>
        <w:pStyle w:val="Heading4"/>
        <w:keepNext/>
        <w:keepLines/>
      </w:pPr>
      <w:r>
        <w:t>M-DES-02: STRIDE Coverage per Model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STRIDE Elements Coverage</w:t>
        <w:br/>
        <w:t>Definición: % de threat models que explícitamente analizan todas 6 categorías STRIDE</w:t>
        <w:br/>
        <w:t xml:space="preserve">           (Spoofing, Tampering, Repudiation, Info Disclosure, DoS, Elevation)</w:t>
        <w:br/>
        <w:t>Fuente:     Review de threat model documents; SAMM assessment</w:t>
        <w:br/>
        <w:br/>
        <w:t>EVALUACIÓN PRAGMATIC:</w:t>
        <w:br/>
        <w:br/>
        <w:t>P (Predictivo):      4/5</w:t>
        <w:br/>
        <w:t xml:space="preserve">  Rationale: Indica rigor; completos STRIDE models capturan ~80% de threat categories </w:t>
        <w:br/>
        <w:t xml:space="preserve">            conocidas.</w:t>
        <w:br/>
        <w:br/>
        <w:t>R (Relevante):       4/5</w:t>
        <w:br/>
        <w:t xml:space="preserve">  Rationale: Importante para técnicos, menos para Board. De importancia media.</w:t>
        <w:br/>
        <w:br/>
        <w:t>A (Accionable):      4/5</w:t>
        <w:br/>
        <w:t xml:space="preserve">  Rationale: Permite: mejorar template threat model, entrenar equipo en STRIDE.</w:t>
        <w:br/>
        <w:br/>
        <w:t>G (Genuino):         5/5</w:t>
        <w:br/>
        <w:t xml:space="preserve">  Rationale: Muy genuino; puedes verificar documento por documento.</w:t>
        <w:br/>
        <w:br/>
        <w:t>M (Meaningful):      4/5</w:t>
        <w:br/>
        <w:t xml:space="preserve">  Rationale: Significativo; modelos incompletos (ej, solo Spoofing) son menos útiles.</w:t>
        <w:br/>
        <w:br/>
        <w:t>A (Acurado):         5/5</w:t>
        <w:br/>
        <w:t xml:space="preserve">  Rationale: Verificable: cuántos de 6 elementos están documentados. Muy preciso.</w:t>
        <w:br/>
        <w:br/>
        <w:t>T (Oportuno):        3/5</w:t>
        <w:br/>
        <w:t xml:space="preserve">  Rationale: Requiere review manual de documentos; puede no estar disponible </w:t>
        <w:br/>
        <w:t xml:space="preserve">            automáticamente. Anual es típico.</w:t>
        <w:br/>
        <w:br/>
        <w:t>I (Independiente):   4/5</w:t>
        <w:br/>
        <w:t xml:space="preserve">  Rationale: Auto-interpretable si sabes STRIDE. Puede requerir brief para no-técnicos.</w:t>
        <w:br/>
        <w:br/>
        <w:t>C (Costeable):       3/5</w:t>
        <w:br/>
        <w:t xml:space="preserve">  Rationale: Requiere review manual; ~5-10h por 50 threat models = €500-1k/año.</w:t>
        <w:br/>
        <w:br/>
        <w:t>PRAGMATIC SCORE:     (4+4+4+5+4+5+3+4+3) / 9 = 36/45 = 80%</w:t>
        <w:br/>
        <w:br/>
        <w:t>RECOMENDACIÓN:       ADOPTAR como métrica de Quality en Design</w:t>
        <w:br/>
        <w:t>FRECUENCIA:          Anual o semestral</w:t>
        <w:br/>
        <w:t>CRÍTICO PARA:        Design quality validation</w:t>
        <w:br/>
      </w:r>
    </w:p>
    <w:p>
      <w:pPr>
        <w:pStyle w:val="Heading4"/>
        <w:keepNext/>
        <w:keepLines/>
      </w:pPr>
      <w:r>
        <w:t>M-DES-03: Arch Finding Resolution Time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Architecture Finding Resolution Time (días)</w:t>
        <w:br/>
        <w:t>Definición: Tiempo promedio en días desde hallazgo arquitectónico hasta cierre/remediación</w:t>
        <w:br/>
        <w:t>Fuente:     Defect tracking system; Architecture assessment tracker</w:t>
        <w:br/>
        <w:br/>
        <w:t>EVALUACIÓN PRAGMATIC:</w:t>
        <w:br/>
        <w:br/>
        <w:t>P (Predictivo):      3/5</w:t>
        <w:br/>
        <w:t xml:space="preserve">  Rationale: Indicador retrasado de arquitectura quality; indica velocidad de </w:t>
        <w:br/>
        <w:t xml:space="preserve">            respuesta, no anticipación.</w:t>
        <w:br/>
        <w:br/>
        <w:t>R (Relevante):       4/5</w:t>
        <w:br/>
        <w:t xml:space="preserve">  Rationale: Relevante para seguimiento; menos predictor que proactivo.</w:t>
        <w:br/>
        <w:br/>
        <w:t>A (Accionable):      4/5</w:t>
        <w:br/>
        <w:t xml:space="preserve">  Rationale: Permite: mejorar asignación propietarios, parallelizar remediación, </w:t>
        <w:br/>
        <w:t xml:space="preserve">            escalado.</w:t>
        <w:br/>
        <w:br/>
        <w:t>G (Genuino):         4/5</w:t>
        <w:br/>
        <w:t xml:space="preserve">  Rationale: Refleja realidad; pero puede haber gaming: "cierre" sin verdadera </w:t>
        <w:br/>
        <w:t xml:space="preserve">            remediación.</w:t>
        <w:br/>
        <w:br/>
        <w:t>M (Meaningful):      3/5</w:t>
        <w:br/>
        <w:t xml:space="preserve">  Rationale: Meaningful para tracking; menos profundo que "¿se remedio realmente?"</w:t>
        <w:br/>
        <w:br/>
        <w:t>A (Acurado):         5/5</w:t>
        <w:br/>
        <w:t xml:space="preserve">  Rationale: Fecha apertura - fecha cierre = preciso, sin ambigüedad.</w:t>
        <w:br/>
        <w:br/>
        <w:t>T (Oportuno):        4/5</w:t>
        <w:br/>
        <w:t xml:space="preserve">  Rationale: Mensual tracking; suficiente para ajustes.</w:t>
        <w:br/>
        <w:br/>
        <w:t>I (Independiente):   4/5</w:t>
        <w:br/>
        <w:t xml:space="preserve">  Rationale: Auto-interpretable; menos días es mejor.</w:t>
        <w:br/>
        <w:br/>
        <w:t>C (Costeable):       5/5</w:t>
        <w:br/>
        <w:t xml:space="preserve">  Rationale: Automático de defect tracker; costo $0.</w:t>
        <w:br/>
        <w:br/>
        <w:t>PRAGMATIC SCORE:     (3+4+4+4+3+5+4+4+5) / 9 = 36/45 = 80%</w:t>
        <w:br/>
        <w:br/>
        <w:t>RECOMENDACIÓN:       ADOPTAR como métrica de tracking (no predictor)</w:t>
        <w:br/>
        <w:t>FRECUENCIA:          Mensual</w:t>
        <w:br/>
        <w:t>CRÍTICO PARA:        Architectural remediation velocity</w:t>
        <w:br/>
      </w:r>
    </w:p>
    <w:p>
      <w:pPr>
        <w:pStyle w:val="Heading3"/>
        <w:keepNext/>
        <w:keepLines/>
      </w:pPr>
      <w:r>
        <w:t>I.3 IMPLEMENTACIÓN (Implementation) - 6 Métricas</w:t>
      </w:r>
    </w:p>
    <w:p>
      <w:pPr>
        <w:pStyle w:val="Heading4"/>
        <w:keepNext/>
        <w:keepLines/>
      </w:pPr>
      <w:r>
        <w:t>M-IMP-01: SAST Integration Coverage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SAST Integration Coverage (%)</w:t>
        <w:br/>
        <w:t>Definición: # de aplicaciones con SAST en CI/CD pipeline / # total aplicaciones</w:t>
        <w:br/>
        <w:t>Fuente:     CI/CD logs (Jenkins/GitLab); build config</w:t>
        <w:br/>
        <w:br/>
        <w:t>EVALUACIÓN PRAGMATIC:</w:t>
        <w:br/>
        <w:br/>
        <w:t>P (Predictivo):      5/5</w:t>
        <w:br/>
        <w:t xml:space="preserve">  Rationale: EXCELENTE predictor; SAST en pipeline pre-empts 60%+ de vulnerabilities </w:t>
        <w:br/>
        <w:t xml:space="preserve">            de código.</w:t>
        <w:br/>
        <w:br/>
        <w:t>R (Relevante):       5/5</w:t>
        <w:br/>
        <w:t xml:space="preserve">  Rationale: CRA (Secure by Design); NIST CSF; SAMM Implementation. Crítico.</w:t>
        <w:br/>
        <w:br/>
        <w:t>A (Accionable):      5/5</w:t>
        <w:br/>
        <w:t xml:space="preserve">  Rationale: Permite: integrar SAST faltante, seleccionar tool, entrenar equipo.</w:t>
        <w:br/>
        <w:br/>
        <w:t>G (Genuino):         4/5</w:t>
        <w:br/>
        <w:t xml:space="preserve">  Rationale: Refleja realidad; pero "integration" puede ser superficial (tool runs, </w:t>
        <w:br/>
        <w:t xml:space="preserve">            pero no enforced).</w:t>
        <w:br/>
        <w:br/>
        <w:t>M (Meaningful):      5/5</w:t>
        <w:br/>
        <w:t xml:space="preserve">  Rationale: Muy meaningful; 40% vs. 100% coverage es diferencia enorme.</w:t>
        <w:br/>
        <w:br/>
        <w:t>A (Acurado):         5/5</w:t>
        <w:br/>
        <w:t xml:space="preserve">  Rationale: Verificable en logs; muy preciso.</w:t>
        <w:br/>
        <w:br/>
        <w:t>T (Oportuno):        5/5</w:t>
        <w:br/>
        <w:t xml:space="preserve">  Rationale: Automático, diario desde logs. Muy oportuno.</w:t>
        <w:br/>
        <w:br/>
        <w:t>I (Independiente):   5/5</w:t>
        <w:br/>
        <w:t xml:space="preserve">  Rationale: Auto-interpretable; % es universal.</w:t>
        <w:br/>
        <w:br/>
        <w:t>C (Costeable):       4/5</w:t>
        <w:br/>
        <w:t xml:space="preserve">  Rationale: Data ya en logs; extracción costo bajo (~1h/semana automatizado).</w:t>
        <w:br/>
        <w:br/>
        <w:t>PRAGMATIC SCORE:     (5+5+5+4+5+5+5+5+4) / 9 = 43/45 = 95.6%</w:t>
        <w:br/>
        <w:br/>
        <w:t>RECOMENDACIÓN:       ADOPTAR como métrica TOP-PRIORITY Implementation</w:t>
        <w:br/>
        <w:t>FRECUENCIA:          Diario o semanal</w:t>
        <w:br/>
        <w:t>CRÍTICO PARA:        CRA compliance; build security gates</w:t>
        <w:br/>
      </w:r>
    </w:p>
    <w:p>
      <w:pPr>
        <w:pStyle w:val="Heading4"/>
        <w:keepNext/>
        <w:keepLines/>
      </w:pPr>
      <w:r>
        <w:t>M-IMP-02: Build Gate Block Rate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Security Build Gate Block Rate (%)</w:t>
        <w:br/>
        <w:t xml:space="preserve">Definición: # de builds bloqueados por vulnerabilidad detectada / # builds totales </w:t>
        <w:br/>
        <w:t xml:space="preserve">           (últimas 4 semanas)</w:t>
        <w:br/>
        <w:t>Fuente:     CI/CD logs; SAST/SCA tool reports</w:t>
        <w:br/>
        <w:br/>
        <w:t>EVALUACIÓN PRAGMATIC:</w:t>
        <w:br/>
        <w:br/>
        <w:t>P (Predictivo):      4/5</w:t>
        <w:br/>
        <w:t xml:space="preserve">  Rationale: Indica rigor de build gates; &gt;5% block rate sugiere scanning efectivo </w:t>
        <w:br/>
        <w:t xml:space="preserve">            y enforcement.</w:t>
        <w:br/>
        <w:br/>
        <w:t>R (Relevante):       4/5</w:t>
        <w:br/>
        <w:t xml:space="preserve">  Rationale: Importante técnicamente; menos para Board. Indica rigor.</w:t>
        <w:br/>
        <w:br/>
        <w:t>A (Accionable):      3/5</w:t>
        <w:br/>
        <w:t xml:space="preserve">  Rationale: Permite: mejorar rules, aumentar enforcement. Pero bajo block rate puede </w:t>
        <w:br/>
        <w:t xml:space="preserve">            ser positivo (pocos vulns) o negativo (gates débiles).</w:t>
        <w:br/>
        <w:br/>
        <w:t>G (Genuino):         4/5</w:t>
        <w:br/>
        <w:t xml:space="preserve">  Rationale: Refleja realidad; pero requiere interpretar: ¿por qué bloquea?</w:t>
        <w:br/>
        <w:br/>
        <w:t>M (Meaningful):      4/5</w:t>
        <w:br/>
        <w:t xml:space="preserve">  Rationale: Significativo; &gt;5% block rate es benchmark "saludable".</w:t>
        <w:br/>
        <w:br/>
        <w:t>A (Acurado):         5/5</w:t>
        <w:br/>
        <w:t xml:space="preserve">  Rationale: Automático de logs; muy preciso.</w:t>
        <w:br/>
        <w:br/>
        <w:t>T (Oportuno):        5/5</w:t>
        <w:br/>
        <w:t xml:space="preserve">  Rationale: Diario disponible; muy oportuno.</w:t>
        <w:br/>
        <w:br/>
        <w:t>I (Independiente):   2/5</w:t>
        <w:br/>
        <w:t xml:space="preserve">  Rationale: Requiere interpretación: ¿qué es block rate "bueno"? 2% vs. 8%? </w:t>
        <w:br/>
        <w:t xml:space="preserve">            Contexto-dependiente.</w:t>
        <w:br/>
        <w:br/>
        <w:t>C (Costeable):       5/5</w:t>
        <w:br/>
        <w:t xml:space="preserve">  Rationale: Costo $0; datos ya en logs.</w:t>
        <w:br/>
        <w:br/>
        <w:t>PRAGMATIC SCORE:     (4+4+3+4+4+5+5+2+5) / 9 = 36/45 = 80%</w:t>
        <w:br/>
        <w:br/>
        <w:t>RECOMENDACIÓN:       ADOPTAR con métrica complementaria (ej, "% vulns closed pre-prod")</w:t>
        <w:br/>
        <w:t>FRECUENCIA:          Semanal o bi-semanal</w:t>
        <w:br/>
        <w:t>CRÍTICO PARA:        Build security gate effectiveness</w:t>
        <w:br/>
      </w:r>
    </w:p>
    <w:p>
      <w:pPr>
        <w:pStyle w:val="Heading4"/>
        <w:keepNext/>
        <w:keepLines/>
      </w:pPr>
      <w:r>
        <w:t>M-IMP-03: Pre-Prod Vulnerability Closure Rate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Pre-Production Vulnerability Closure Rate (%)</w:t>
        <w:br/>
        <w:t xml:space="preserve">Definición: # vulnerabilidades cerradas antes de deployment a producción / </w:t>
        <w:br/>
        <w:t xml:space="preserve">           # vulnerabilidades totales detectadas</w:t>
        <w:br/>
        <w:t>Fuente:     Defect tracking; deployment logs</w:t>
        <w:br/>
        <w:br/>
        <w:t>EVALUACIÓN PRAGMATIC:</w:t>
        <w:br/>
        <w:br/>
        <w:t>P (Predictivo):      5/5</w:t>
        <w:br/>
        <w:t xml:space="preserve">  Rationale: EXCELENTE predictor de production security posture. Orgs con &gt;95% </w:t>
        <w:br/>
        <w:t xml:space="preserve">            pre-prod closure tienen 5x fewer incidents.</w:t>
        <w:br/>
        <w:br/>
        <w:t>R (Relevante):       5/5</w:t>
        <w:br/>
        <w:t xml:space="preserve">  Rationale: Crítico para Board, regulación, seguridad. Impacto de negocio directo.</w:t>
        <w:br/>
        <w:br/>
        <w:t>A (Accionable):      5/5</w:t>
        <w:br/>
        <w:t xml:space="preserve">  Rationale: Permite: mejorar testing, gate policies, priorización.</w:t>
        <w:br/>
        <w:br/>
        <w:t>G (Genuino):         4/5</w:t>
        <w:br/>
        <w:t xml:space="preserve">  Rationale: Muy genuino; pero puede haber "cierre" sin remediación real.</w:t>
        <w:br/>
        <w:br/>
        <w:t>M (Meaningful):      5/5</w:t>
        <w:br/>
        <w:t xml:space="preserve">  Rationale: Diferencia 75% vs. 95% es MATERIAL en riesgo production.</w:t>
        <w:br/>
        <w:br/>
        <w:t>A (Acurado):         4/5</w:t>
        <w:br/>
        <w:t xml:space="preserve">  Rationale: Depende de definición "detected" y "closed". Con claridad, muy preciso.</w:t>
        <w:br/>
        <w:br/>
        <w:t>T (Oportuno):        4/5</w:t>
        <w:br/>
        <w:t xml:space="preserve">  Rationale: Mensual tracking; suficiente.</w:t>
        <w:br/>
        <w:br/>
        <w:t>I (Independiente):   4/5</w:t>
        <w:br/>
        <w:t xml:space="preserve">  Rationale: Auto-interpretable; &gt;90% es siempre mejor.</w:t>
        <w:br/>
        <w:br/>
        <w:t>C (Costeable):       4/5</w:t>
        <w:br/>
        <w:t xml:space="preserve">  Rationale: Requiere tracking; ~1-2h/semana manual o automatizado en defect system.</w:t>
        <w:br/>
        <w:br/>
        <w:t>PRAGMATIC SCORE:     (5+5+5+4+5+4+4+4+4) / 9 = 40/45 = 88.9%</w:t>
        <w:br/>
        <w:br/>
        <w:t>RECOMENDACIÓN:       ADOPTAR como métrica core Implementation</w:t>
        <w:br/>
        <w:t>FRECUENCIA:          Mensual con tendencia</w:t>
        <w:br/>
        <w:t>CRÍTICO PARA:        Production risk management</w:t>
        <w:br/>
      </w:r>
    </w:p>
    <w:p>
      <w:pPr>
        <w:pStyle w:val="Heading3"/>
        <w:keepNext/>
        <w:keepLines/>
      </w:pPr>
      <w:r>
        <w:t>I.4 VERIFICACIÓN (Verification) - 5 Métricas</w:t>
      </w:r>
    </w:p>
    <w:p>
      <w:pPr>
        <w:pStyle w:val="Heading4"/>
        <w:keepNext/>
        <w:keepLines/>
      </w:pPr>
      <w:r>
        <w:t>M-VER-01: Security Test Coverage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Security Test Coverage (%)</w:t>
        <w:br/>
        <w:t xml:space="preserve">Definición: # requisitos de seguridad con casos de prueba asociados / </w:t>
        <w:br/>
        <w:t xml:space="preserve">           # total requisitos de seguridad</w:t>
        <w:br/>
        <w:t>Fuente:     ALM (Application Lifecycle Management) system; test repository</w:t>
        <w:br/>
        <w:br/>
        <w:t>EVALUACIÓN PRAGMATIC:</w:t>
        <w:br/>
        <w:br/>
        <w:t>P (Predictivo):      4/5</w:t>
        <w:br/>
        <w:t xml:space="preserve">  Rationale: Indica intención de testing; predice 60-70% que vulnerabilities serán </w:t>
        <w:br/>
        <w:t xml:space="preserve">            encontradas.</w:t>
        <w:br/>
        <w:br/>
        <w:t>R (Relevante):       5/5</w:t>
        <w:br/>
        <w:t xml:space="preserve">  Rationale: Crítico para SAMM Verification; CRA requires testing.</w:t>
        <w:br/>
        <w:br/>
        <w:t>A (Accionable):      5/5</w:t>
        <w:br/>
        <w:t xml:space="preserve">  Rationale: Permite: asignar test cases faltantes, entrenar testers.</w:t>
        <w:br/>
        <w:br/>
        <w:t>G (Genuino):         3/5</w:t>
        <w:br/>
        <w:t xml:space="preserve">  Rationale: Documenta existencia; no asegura ejecución o rigor.</w:t>
        <w:br/>
        <w:br/>
        <w:t>M (Meaningful):      4/5</w:t>
        <w:br/>
        <w:t xml:space="preserve">  Rationale: 50% vs. 90% coverage es significativo.</w:t>
        <w:br/>
        <w:br/>
        <w:t>A (Acurado):         5/5</w:t>
        <w:br/>
        <w:t xml:space="preserve">  Rationale: Muy preciso; contable en ALM.</w:t>
        <w:br/>
        <w:br/>
        <w:t>T (Oportuno):        4/5</w:t>
        <w:br/>
        <w:t xml:space="preserve">  Rationale: Trimestral típicamente; puede ser más frecuente.</w:t>
        <w:br/>
        <w:br/>
        <w:t>I (Independiente):   4/5</w:t>
        <w:br/>
        <w:t xml:space="preserve">  Rationale: Auto-interpretable; % de cobertura es universal.</w:t>
        <w:br/>
        <w:br/>
        <w:t>C (Costeable):       4/5</w:t>
        <w:br/>
        <w:t xml:space="preserve">  Rationale: Query ALM; bajo costo si automatizado.</w:t>
        <w:br/>
        <w:br/>
        <w:t>PRAGMATIC SCORE:     (4+5+5+3+4+5+4+4+4) / 9 = 38/45 = 84.4%</w:t>
        <w:br/>
        <w:br/>
        <w:t>RECOMENDACIÓN:       ADOPTAR como métrica core Verification</w:t>
        <w:br/>
        <w:t>FRECUENCIA:          Trimestral o por release</w:t>
        <w:br/>
        <w:t>CRÍTICO PARA:        SAMM Verification maturity</w:t>
        <w:br/>
      </w:r>
    </w:p>
    <w:p>
      <w:pPr>
        <w:pStyle w:val="Heading4"/>
        <w:keepNext/>
        <w:keepLines/>
      </w:pPr>
      <w:r>
        <w:t>M-VER-02: Penetration Test Frequency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Annual Penetration Test Frequency (count/year)</w:t>
        <w:br/>
        <w:t>Definición: # de penetration tests realizados en aplicaciones críticas en último año</w:t>
        <w:br/>
        <w:t>Fuente:     Pentest reports; vendor contracts</w:t>
        <w:br/>
        <w:br/>
        <w:t>EVALUACIÓN PRAGMATIC:</w:t>
        <w:br/>
        <w:br/>
        <w:t>P (Predictivo):      5/5</w:t>
        <w:br/>
        <w:t xml:space="preserve">  Rationale: EXCELENTE predictor; orgs con pentest anual/semestral tienen vulners </w:t>
        <w:br/>
        <w:t xml:space="preserve">            encontradas ~90% más rápido.</w:t>
        <w:br/>
        <w:br/>
        <w:t>R (Relevante):       5/5</w:t>
        <w:br/>
        <w:t xml:space="preserve">  Rationale: CRA, NIS2, financiero todas requieren pentest. Crítico regulatorio.</w:t>
        <w:br/>
        <w:br/>
        <w:t>A (Accionable):      4/5</w:t>
        <w:br/>
        <w:t xml:space="preserve">  Rationale: Permite: planificar presupuesto pentest, asignar scope, entrenamiento.</w:t>
        <w:br/>
        <w:br/>
        <w:t>G (Genuino):         4/5</w:t>
        <w:br/>
        <w:t xml:space="preserve">  Rationale: Refleja realidad; pero calidad de pentest puede variar.</w:t>
        <w:br/>
        <w:br/>
        <w:t>M (Meaningful):      5/5</w:t>
        <w:br/>
        <w:t xml:space="preserve">  Rationale: Diferencia 0 vs. 2+ pentests/año es enorme en terms de visibility.</w:t>
        <w:br/>
        <w:br/>
        <w:t>A (Acurado):         5/5</w:t>
        <w:br/>
        <w:t xml:space="preserve">  Rationale: Contable; claro.</w:t>
        <w:br/>
        <w:br/>
        <w:t>T (Oportuno):        2/5</w:t>
        <w:br/>
        <w:t xml:space="preserve">  Rationale: Típicamente anual métrica; por naturaleza atrasada. Idealmente mensual </w:t>
        <w:br/>
        <w:t xml:space="preserve">            tracking.</w:t>
        <w:br/>
        <w:br/>
        <w:t>I (Independiente):   5/5</w:t>
        <w:br/>
        <w:t xml:space="preserve">  Rationale: Auto-interpretable; número de pentests.</w:t>
        <w:br/>
        <w:br/>
        <w:t>C (Costeable):       2/5</w:t>
        <w:br/>
        <w:t xml:space="preserve">  Rationale: Pentest costo ~€10-50k cada uno; presupuesto significativo.</w:t>
        <w:br/>
        <w:br/>
        <w:t>PRAGMATIC SCORE:     (5+5+4+4+5+5+2+5+2) / 9 = 37/45 = 82.2%</w:t>
        <w:br/>
        <w:br/>
        <w:t>RECOMENDACIÓN:       ADOPTAR como métrica de compliance/requirement</w:t>
        <w:br/>
        <w:t>FRECUENCIA:          Anual (tracking count)</w:t>
        <w:br/>
        <w:t>CRÍTICO PARA:        Regulatory compliance; SAMM Verification L2+</w:t>
        <w:br/>
      </w:r>
    </w:p>
    <w:p>
      <w:pPr>
        <w:pStyle w:val="Heading3"/>
        <w:keepNext/>
        <w:keepLines/>
      </w:pPr>
      <w:r>
        <w:t>I.5 OPERACIONES (Operations) - 7 Métricas</w:t>
      </w:r>
    </w:p>
    <w:p>
      <w:pPr>
        <w:pStyle w:val="Heading4"/>
        <w:keepNext/>
        <w:keepLines/>
      </w:pPr>
      <w:r>
        <w:t>M-OPS-01: MTTD (Mean Time To Detect)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MTTD Mean</w:t>
        <w:br/>
        <w:t>Definición: Promedio de horas desde occurrence de incident hasta detection</w:t>
        <w:br/>
        <w:t>Fuente:     SIEM/SOC incident logs; correlación timestamp</w:t>
        <w:br/>
        <w:br/>
        <w:t>EVALUACIÓN PRAGMATIC:</w:t>
        <w:br/>
        <w:br/>
        <w:t>P (Predictivo):      5/5</w:t>
        <w:br/>
        <w:t xml:space="preserve">  Rationale: FUERTE predictor de incident impact; cada hora reduce recovery window.</w:t>
        <w:br/>
        <w:br/>
        <w:t>R (Relevante):       5/5</w:t>
        <w:br/>
        <w:t xml:space="preserve">  Rationale: Crítico para NIS2 (Art. 20), regulación financiera, operaciones.</w:t>
        <w:br/>
        <w:br/>
        <w:t>A (Accionable):      5/5</w:t>
        <w:br/>
        <w:t xml:space="preserve">  Rationale: Permite: mejorar SIEM reglas, hiring SOC, inversión automation.</w:t>
        <w:br/>
        <w:br/>
        <w:t>G (Genuino):         4/5</w:t>
        <w:br/>
        <w:t xml:space="preserve">  Rationale: Refleja realidad; pero depende definición "detection".</w:t>
        <w:br/>
        <w:br/>
        <w:t>M (Meaningful):      5/5</w:t>
        <w:br/>
        <w:t xml:space="preserve">  Rationale: 48h vs. 4h es diferencia ENORME (12x).</w:t>
        <w:br/>
        <w:br/>
        <w:t>A (Acurado):         4/5</w:t>
        <w:br/>
        <w:t xml:space="preserve">  Rationale: Medible si logs son confiables; puede haber ambigüedad en timestamps.</w:t>
        <w:br/>
        <w:br/>
        <w:t>T (Oportuno):        5/5</w:t>
        <w:br/>
        <w:t xml:space="preserve">  Rationale: Diario disponible de SIEM.</w:t>
        <w:br/>
        <w:br/>
        <w:t>I (Independiente):   3/5</w:t>
        <w:br/>
        <w:t xml:space="preserve">  Rationale: Requiere contexto: "¿cómo se define detection?" Mejor con segmentación.</w:t>
        <w:br/>
        <w:br/>
        <w:t>C (Costeable):       5/5</w:t>
        <w:br/>
        <w:t xml:space="preserve">  Rationale: Automático de SIEM.</w:t>
        <w:br/>
        <w:br/>
        <w:t>PRAGMATIC SCORE:     (5+5+5+4+5+4+5+3+5) / 9 = 41/45 = 91.1%</w:t>
        <w:br/>
        <w:br/>
        <w:t>RECOMENDACIÓN:       ADOPTAR como métrica TOP-PRIORITY Operations</w:t>
        <w:br/>
        <w:t>FRECUENCIA:          Diario o semanal</w:t>
        <w:br/>
        <w:t>CRÍTICO PARA:        NIS2 Art. 20; operational security</w:t>
        <w:br/>
      </w:r>
    </w:p>
    <w:p>
      <w:pPr>
        <w:pStyle w:val="Heading4"/>
        <w:keepNext/>
        <w:keepLines/>
      </w:pPr>
      <w:r>
        <w:t>M-OPS-02: MTTR (Mean Time To Remediate) — Critical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MTTR Critical Vulnerabilities</w:t>
        <w:br/>
        <w:t xml:space="preserve">Definición: Promedio de horas de remediación de vuln. CRÍTICA (desde detección </w:t>
        <w:br/>
        <w:t xml:space="preserve">           hasta close)</w:t>
        <w:br/>
        <w:t>Fuente:     Incident tracking; vulnerability management system</w:t>
        <w:br/>
        <w:br/>
        <w:t>EVALUACIÓN PRAGMATIC:</w:t>
        <w:br/>
        <w:br/>
        <w:t>P (Predictivo):      5/5</w:t>
        <w:br/>
        <w:t xml:space="preserve">  Rationale: EXCELENTE predictor de true risk mitigation. MTTR es medida de competence.</w:t>
        <w:br/>
        <w:br/>
        <w:t>R (Relevante):       5/5</w:t>
        <w:br/>
        <w:t xml:space="preserve">  Rationale: Crítico SLA; regulación; business impact.</w:t>
        <w:br/>
        <w:br/>
        <w:t>A (Accionable):      5/5</w:t>
        <w:br/>
        <w:t xml:space="preserve">  Rationale: Permite: mejorar procesos, parallelizar, escalación.</w:t>
        <w:br/>
        <w:br/>
        <w:t>G (Genuino):         3/5</w:t>
        <w:br/>
        <w:t xml:space="preserve">  Rationale: Refleja intención; pero "close" puede no ser remediación real.</w:t>
        <w:br/>
        <w:br/>
        <w:t>M (Meaningful):      5/5</w:t>
        <w:br/>
        <w:t xml:space="preserve">  Rationale: Diferencia 24h vs. 72h es material.</w:t>
        <w:br/>
        <w:br/>
        <w:t>A (Acurado):         4/5</w:t>
        <w:br/>
        <w:t xml:space="preserve">  Rationale: Depende de définición "closed". Con claridad, medible.</w:t>
        <w:br/>
        <w:br/>
        <w:t>T (Oportuno):        5/5</w:t>
        <w:br/>
        <w:t xml:space="preserve">  Rationale: Mensual tracking; suficiente.</w:t>
        <w:br/>
        <w:br/>
        <w:t>I (Independiente):   4/5</w:t>
        <w:br/>
        <w:t xml:space="preserve">  Rationale: Auto-interpretable; SLA es claro (ej, &lt;24h para crítica).</w:t>
        <w:br/>
        <w:br/>
        <w:t>C (Costeable):       4/5</w:t>
        <w:br/>
        <w:t xml:space="preserve">  Rationale: Automatizado en vuln management tools.</w:t>
        <w:br/>
        <w:br/>
        <w:t>PRAGMATIC SCORE:     (5+5+5+3+5+4+5+4+4) / 9 = 40/45 = 88.9%</w:t>
        <w:br/>
        <w:br/>
        <w:t>RECOMENDACIÓN:       ADOPTAR como métrica core Operations SLA</w:t>
        <w:br/>
        <w:t>FRECUENCIA:          Mensual con SLA tracking</w:t>
        <w:br/>
        <w:t>CRÍTICO PARA:        Remediation capability; NIS2 compliance</w:t>
        <w:br/>
      </w:r>
    </w:p>
    <w:p>
      <w:pPr>
        <w:pStyle w:val="Heading4"/>
        <w:keepNext/>
        <w:keepLines/>
      </w:pPr>
      <w:r>
        <w:t>M-OPS-03: Patch Compliance Rate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Patch Compliance Rate for Critical Patches (%)</w:t>
        <w:br/>
        <w:t xml:space="preserve">Definición: # sistemas parchados dentro del SLA (24h) / # sistemas críticos </w:t>
        <w:br/>
        <w:t xml:space="preserve">           con patch disponible</w:t>
        <w:br/>
        <w:t>Fuente:     Patch management tool; compliance reports</w:t>
        <w:br/>
        <w:br/>
        <w:t>EVALUACIÓN PRAGMATIC:</w:t>
        <w:br/>
        <w:br/>
        <w:t>P (Predictivo):      4/5</w:t>
        <w:br/>
        <w:t xml:space="preserve">  Rationale: Predice exposure window; &gt;95% compliance reduces incident likelihood.</w:t>
        <w:br/>
        <w:br/>
        <w:t>R (Relevante):       5/5</w:t>
        <w:br/>
        <w:t xml:space="preserve">  Rationale: Crítico para NIS2 (Art. 20), financiero, operaciones.</w:t>
        <w:br/>
        <w:br/>
        <w:t>A (Accionable):      5/5</w:t>
        <w:br/>
        <w:t xml:space="preserve">  Rationale: Permite: mejorar patch process, automatización, testing.</w:t>
        <w:br/>
        <w:br/>
        <w:t>G (Genuino):         4/5</w:t>
        <w:br/>
        <w:t xml:space="preserve">  Rationale: Refleja realidad; pero puede haber false positives (patch marked applied </w:t>
        <w:br/>
        <w:t xml:space="preserve">            but failed).</w:t>
        <w:br/>
        <w:br/>
        <w:t>M (Meaningful):      4/5</w:t>
        <w:br/>
        <w:t xml:space="preserve">  Rationale: 85% vs. 98% es notable diferencia.</w:t>
        <w:br/>
        <w:br/>
        <w:t>A (Acurado):         4/5</w:t>
        <w:br/>
        <w:t xml:space="preserve">  Rationale: Medible; pero definición "applied" puede variar.</w:t>
        <w:br/>
        <w:br/>
        <w:t>T (Oportuno):        5/5</w:t>
        <w:br/>
        <w:t xml:space="preserve">  Rationale: Diario tracking; muy oportuno.</w:t>
        <w:br/>
        <w:br/>
        <w:t>I (Independiente):   4/5</w:t>
        <w:br/>
        <w:t xml:space="preserve">  Rationale: Auto-interpretable; % es universal.</w:t>
        <w:br/>
        <w:br/>
        <w:t>C (Costeable):       5/5</w:t>
        <w:br/>
        <w:t xml:space="preserve">  Rationale: Automático de patch management tool.</w:t>
        <w:br/>
        <w:br/>
        <w:t>PRAGMATIC SCORE:     (4+5+5+4+4+4+5+4+5) / 9 = 40/45 = 88.9%</w:t>
        <w:br/>
        <w:br/>
        <w:t>RECOMENDACIÓN:       ADOPTAR como métrica core Operations</w:t>
        <w:br/>
        <w:t>FRECUENCIA:          Diario o semanal reporting</w:t>
        <w:br/>
        <w:t>CRÍTICO PARA:        Vulnerability remediation SLA</w:t>
        <w:br/>
      </w:r>
    </w:p>
    <w:p>
      <w:pPr>
        <w:pStyle w:val="Heading3"/>
        <w:keepNext/>
        <w:keepLines/>
      </w:pPr>
      <w:r>
        <w:t>I.6 ANÁLISIS DE VULNERABILIDADES - 4 Métricas</w:t>
      </w:r>
    </w:p>
    <w:p>
      <w:pPr>
        <w:pStyle w:val="Heading4"/>
        <w:keepNext/>
        <w:keepLines/>
      </w:pPr>
      <w:r>
        <w:t>M-VULN-01: Vulnerability Scan Coverage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Vulnerability Scan Coverage (%)</w:t>
        <w:br/>
        <w:t xml:space="preserve">Definición: # de sistemas/aplicaciones escaneados en último mes / # total </w:t>
        <w:br/>
        <w:t xml:space="preserve">           sistemas/aplicaciones</w:t>
        <w:br/>
        <w:t>Fuente:     Vulnerability scanner logs; asset inventory</w:t>
        <w:br/>
        <w:br/>
        <w:t>EVALUACIÓN PRAGMATIC:</w:t>
        <w:br/>
        <w:br/>
        <w:t>P (Predictivo):      4/5</w:t>
        <w:br/>
        <w:t xml:space="preserve">  Rationale: Indica visibility; &gt;90% coverage predicts 70%+ of vulnerabilities found.</w:t>
        <w:br/>
        <w:br/>
        <w:t>R (Relevante):       4/5</w:t>
        <w:br/>
        <w:t xml:space="preserve">  Rationale: Importante para operaciones, menos para Board.</w:t>
        <w:br/>
        <w:br/>
        <w:t>A (Accionable):      4/5</w:t>
        <w:br/>
        <w:t xml:space="preserve">  Rationale: Permite: mejorar scanning, incluir nuevos assets, scheduling.</w:t>
        <w:br/>
        <w:br/>
        <w:t>G (Genuino):         4/5</w:t>
        <w:br/>
        <w:t xml:space="preserve">  Rationale: Refleja realidad de what is scanned; puede haber scanners fallando.</w:t>
        <w:br/>
        <w:br/>
        <w:t>M (Meaningful):      4/5</w:t>
        <w:br/>
        <w:t xml:space="preserve">  Rationale: 60% vs. 95% es diferencia notable.</w:t>
        <w:br/>
        <w:br/>
        <w:t>A (Acurado):         4/5</w:t>
        <w:br/>
        <w:t xml:space="preserve">  Rationale: Contable; pero definición "total systems" puede variar.</w:t>
        <w:br/>
        <w:br/>
        <w:t>T (Oportuno):        4/5</w:t>
        <w:br/>
        <w:t xml:space="preserve">  Rationale: Mensual tracking; suficiente para decisiones.</w:t>
        <w:br/>
        <w:br/>
        <w:t>I (Independiente):   4/5</w:t>
        <w:br/>
        <w:t xml:space="preserve">  Rationale: Auto-interpretable; % coverage.</w:t>
        <w:br/>
        <w:br/>
        <w:t>C (Costeable):       4/5</w:t>
        <w:br/>
        <w:t xml:space="preserve">  Rationale: Costo bajo si scanner existente; data extracción ~2h/mes.</w:t>
        <w:br/>
        <w:br/>
        <w:t>PRAGMATIC SCORE:     (4+4+4+4+4+4+4+4+4) / 9 = 36/45 = 80%</w:t>
        <w:br/>
        <w:br/>
        <w:t>RECOMENDACIÓN:       ADOPTAR como baseline metric</w:t>
        <w:br/>
        <w:t>FRECUENCIA:          Mensual</w:t>
        <w:br/>
        <w:t>CRÍTICO PARA:        Vulnerability visibility</w:t>
        <w:br/>
      </w:r>
    </w:p>
    <w:p>
      <w:pPr>
        <w:pStyle w:val="Heading4"/>
        <w:keepNext/>
        <w:keepLines/>
      </w:pPr>
      <w:r>
        <w:t>M-VULN-02: CVSS vs. EPSS Score Adoption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% Vulnerabilities with EPSS Score</w:t>
        <w:br/>
        <w:t xml:space="preserve">Definición: # de vulnerabilidades que tienen puntuación EPSS (exploitability) </w:t>
        <w:br/>
        <w:t xml:space="preserve">           vs. solo CVSS (severity)</w:t>
        <w:br/>
        <w:t>Fuente:     Vulnerability database; EPSS feed integration</w:t>
        <w:br/>
        <w:br/>
        <w:t>EVALUACIÓN PRAGMATIC:</w:t>
        <w:br/>
        <w:br/>
        <w:t>P (Predictivo):      5/5</w:t>
        <w:br/>
        <w:t xml:space="preserve">  Rationale: EXCELENTE predictor; EPSS predicts actual exploitation probability </w:t>
        <w:br/>
        <w:t xml:space="preserve">            (not severity).</w:t>
        <w:br/>
        <w:br/>
        <w:t>R (Relevante):       5/5</w:t>
        <w:br/>
        <w:t xml:space="preserve">  Rationale: Crítico para priorización; CVSS-only can misguide resources.</w:t>
        <w:br/>
        <w:br/>
        <w:t>A (Accionable):      5/5</w:t>
        <w:br/>
        <w:t xml:space="preserve">  Rationale: Permite: integrar EPSS feed, mejorar priorización, reduce false priorities.</w:t>
        <w:br/>
        <w:br/>
        <w:t>G (Genuino):         5/5</w:t>
        <w:br/>
        <w:t xml:space="preserve">  Rationale: Muy genuino; EPSS es objetivamente más predictivo que CVSS.</w:t>
        <w:br/>
        <w:br/>
        <w:t>M (Meaningful):      5/5</w:t>
        <w:br/>
        <w:t xml:space="preserve">  Rationale: Diferencia CVSS-only vs. EPSS+context es diferencia material en riesgo.</w:t>
        <w:br/>
        <w:br/>
        <w:t>A (Acurado):         5/5</w:t>
        <w:br/>
        <w:t xml:space="preserve">  Rationale: Binario: tiene EPSS o no.</w:t>
        <w:br/>
        <w:br/>
        <w:t>T (Oportuno):        4/5</w:t>
        <w:br/>
        <w:t xml:space="preserve">  Rationale: EPSS actualizado diario; disponible.</w:t>
        <w:br/>
        <w:br/>
        <w:t>I (Independiente):   4/5</w:t>
        <w:br/>
        <w:t xml:space="preserve">  Rationale: Auto-interpretable; &gt; es mejor.</w:t>
        <w:br/>
        <w:br/>
        <w:t>C (Costeable):       4/5</w:t>
        <w:br/>
        <w:t xml:space="preserve">  Rationale: EPSS data libre; costo ~0 si integrado con vulnerability tool.</w:t>
        <w:br/>
        <w:br/>
        <w:t>PRAGMATIC SCORE:     (5+5+5+5+5+5+4+4+4) / 9 = 42/45 = 93.3%</w:t>
        <w:br/>
        <w:br/>
        <w:t>RECOMENDACIÓN:       ADOPTAR como métrica de priorización sophistication</w:t>
        <w:br/>
        <w:t>FRECUENCIA:          Mensual (% trend)</w:t>
        <w:br/>
        <w:t>CRÍTICO PARA:        Vulnerability prioritization quality</w:t>
        <w:br/>
      </w:r>
    </w:p>
    <w:p>
      <w:pPr>
        <w:pStyle w:val="Heading3"/>
        <w:keepNext/>
        <w:keepLines/>
      </w:pPr>
      <w:r>
        <w:t>I.7 SIEM Y SEGURIDAD - 4 Métricas</w:t>
      </w:r>
    </w:p>
    <w:p>
      <w:pPr>
        <w:pStyle w:val="Heading4"/>
        <w:keepNext/>
        <w:keepLines/>
      </w:pPr>
      <w:r>
        <w:t>M-SIEM-01: SIEM Data Source Coverage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SIEM Data Source Coverage (%)</w:t>
        <w:br/>
        <w:t xml:space="preserve">Definición: # tipos de fuentes enviando logs activamente / # definidas en </w:t>
        <w:br/>
        <w:t xml:space="preserve">           arquitectura SIEM</w:t>
        <w:br/>
        <w:t>Fuente:     SIEM inventory; data ingestion logs</w:t>
        <w:br/>
        <w:br/>
        <w:t>EVALUACIÓN PRAGMATIC:</w:t>
        <w:br/>
        <w:br/>
        <w:t>P (Predictivo):      4/5</w:t>
        <w:br/>
        <w:t xml:space="preserve">  Rationale: Predice detection capability; &gt;85% coverage enables 70%+ alert accuracy.</w:t>
        <w:br/>
        <w:br/>
        <w:t>R (Relevante):       4/5</w:t>
        <w:br/>
        <w:t xml:space="preserve">  Rationale: Importante técnicamente; menos para Board.</w:t>
        <w:br/>
        <w:br/>
        <w:t>A (Accionable):      4/5</w:t>
        <w:br/>
        <w:t xml:space="preserve">  Rationale: Permite: agregar missing sources, mejorar collectors.</w:t>
        <w:br/>
        <w:br/>
        <w:t>G (Genuino):         4/5</w:t>
        <w:br/>
        <w:t xml:space="preserve">  Rationale: Refleja realidad; pero "source active" puede significar trickle de datos.</w:t>
        <w:br/>
        <w:br/>
        <w:t>M (Meaningful):      4/5</w:t>
        <w:br/>
        <w:t xml:space="preserve">  Rationale: 70% vs. 95% es diferencia en visibility.</w:t>
        <w:br/>
        <w:br/>
        <w:t>A (Acurado):         5/5</w:t>
        <w:br/>
        <w:t xml:space="preserve">  Rationale: Contable de SIEM config.</w:t>
        <w:br/>
        <w:br/>
        <w:t>T (Oportuno):        4/5</w:t>
        <w:br/>
        <w:t xml:space="preserve">  Rationale: Mensual tracking; suficiente.</w:t>
        <w:br/>
        <w:br/>
        <w:t>I (Independiente):   3/5</w:t>
        <w:br/>
        <w:t xml:space="preserve">  Rationale: Requiere conocer "qué fuentes están definidas". Contexto-dependiente.</w:t>
        <w:br/>
        <w:br/>
        <w:t>C (Costeable):       5/5</w:t>
        <w:br/>
        <w:t xml:space="preserve">  Rationale: Costo $0; data en SIEM.</w:t>
        <w:br/>
        <w:br/>
        <w:t>PRAGMATIC SCORE:     (4+4+4+4+4+5+4+3+5) / 9 = 37/45 = 82.2%</w:t>
        <w:br/>
        <w:br/>
        <w:t>RECOMENDACIÓN:       ADOPTAR como operacional metric</w:t>
        <w:br/>
        <w:t>FRECUENCIA:          Mensual</w:t>
        <w:br/>
        <w:t>CRÍTICO PARA:        SIEM completeness</w:t>
        <w:br/>
      </w:r>
    </w:p>
    <w:p>
      <w:pPr>
        <w:pStyle w:val="Heading4"/>
        <w:keepNext/>
        <w:keepLines/>
      </w:pPr>
      <w:r>
        <w:t>M-SIEM-02: SIEM False Positive Rate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False Positive Rate (%)</w:t>
        <w:br/>
        <w:t xml:space="preserve">Definición: # de alertas que resultan ser false positives / # alertas totales </w:t>
        <w:br/>
        <w:t xml:space="preserve">           generadas (últimos 30 días)</w:t>
        <w:br/>
        <w:t>Fuente:     SIEM alert review; incident triage logs</w:t>
        <w:br/>
        <w:br/>
        <w:t>EVALUACIÓN PRAGMATIC:</w:t>
        <w:br/>
        <w:br/>
        <w:t>P (Predictivo):      4/5</w:t>
        <w:br/>
        <w:t xml:space="preserve">  Rationale: Predice SOC fatigue; &gt;50% FP rate indicates alert tuning needed.</w:t>
        <w:br/>
        <w:br/>
        <w:t>R (Relevante):       5/5</w:t>
        <w:br/>
        <w:t xml:space="preserve">  Rationale: Crítico para SOC effectiveness; impacta MTTD, recursos.</w:t>
        <w:br/>
        <w:br/>
        <w:t>A (Accionable):      5/5</w:t>
        <w:br/>
        <w:t xml:space="preserve">  Rationale: Permite: mejorar reglas, adjust thresholds, retrain ML.</w:t>
        <w:br/>
        <w:br/>
        <w:t>G (Genuine):         4/5</w:t>
        <w:br/>
        <w:t xml:space="preserve">  Rationale: Refleja realidad; pero clasificación "false" puede ser subjective.</w:t>
        <w:br/>
        <w:br/>
        <w:t>M (Meaningful):      5/5</w:t>
        <w:br/>
        <w:t xml:space="preserve">  Rationale: 30% vs. 60% FP rate es diferencia material en SOC productivity.</w:t>
        <w:br/>
        <w:br/>
        <w:t>A (Acurado):         3/5</w:t>
        <w:br/>
        <w:t xml:space="preserve">  Rationale: Depende de classification accuracy; puede haber inconsistency.</w:t>
        <w:br/>
        <w:br/>
        <w:t>T (Oportuno):        4/5</w:t>
        <w:br/>
        <w:t xml:space="preserve">  Rationale: Mensual review suficiente.</w:t>
        <w:br/>
        <w:br/>
        <w:t>I (Independiente):   3/5</w:t>
        <w:br/>
        <w:t xml:space="preserve">  Rationale: Requiere definición clara "what is FP". Needs context.</w:t>
        <w:br/>
        <w:br/>
        <w:t>C (Costeable):       3/5</w:t>
        <w:br/>
        <w:t xml:space="preserve">  Rationale: Requiere manual review por SOC; ~40-80h/mes para mucho volumen.</w:t>
        <w:br/>
        <w:br/>
        <w:t>PRAGMATIC SCORE:     (4+5+5+4+5+3+4+3+3) / 9 = 36/45 = 80%</w:t>
        <w:br/>
        <w:br/>
        <w:t>RECOMENDACIÓN:       ADOPTAR con cuidado; requiere clear FP definition</w:t>
        <w:br/>
        <w:t>FRECUENCIA:          Mensual review</w:t>
        <w:br/>
        <w:t>CRÍTICO PARA:        SOC alert quality; tuning</w:t>
        <w:br/>
      </w:r>
    </w:p>
    <w:p>
      <w:pPr>
        <w:pStyle w:val="Heading3"/>
        <w:keepNext/>
        <w:keepLines/>
      </w:pPr>
      <w:r>
        <w:t>I.8 CAPACITACIÓN Y CONCIENCIA - 4 Métricas</w:t>
      </w:r>
    </w:p>
    <w:p>
      <w:pPr>
        <w:pStyle w:val="Heading4"/>
        <w:keepNext/>
        <w:keepLines/>
      </w:pPr>
      <w:r>
        <w:t>M-TRAIN-01: Training Completion Rate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Annual Training Completion Rate (%)</w:t>
        <w:br/>
        <w:t xml:space="preserve">Definición: # empleados que completaron seguridad training obligatorio / </w:t>
        <w:br/>
        <w:t xml:space="preserve">           # empleados totales</w:t>
        <w:br/>
        <w:t>Fuente:     LMS (Learning Management System); HR records</w:t>
        <w:br/>
        <w:br/>
        <w:t>EVALUACIÓN PRAGMATIC:</w:t>
        <w:br/>
        <w:br/>
        <w:t>P (Predictivo):      3/5</w:t>
        <w:br/>
        <w:t xml:space="preserve">  Rationale: Indicador atrasado; completion ≠ learning. Pero baseline necesario.</w:t>
        <w:br/>
        <w:br/>
        <w:t>R (Relevante):       4/5</w:t>
        <w:br/>
        <w:t xml:space="preserve">  Rationale: Importante para GDPR, NIS2, compliance.</w:t>
        <w:br/>
        <w:br/>
        <w:t>A (Accionable):      4/5</w:t>
        <w:br/>
        <w:t xml:space="preserve">  Rationale: Permite: recordar empleados, seguimiento, incentivos.</w:t>
        <w:br/>
        <w:br/>
        <w:t>G (Genuine):         3/5</w:t>
        <w:br/>
        <w:t xml:space="preserve">  Rationale: Refleja participation; no aprendizaje. Puede haber gaming (skip-through).</w:t>
        <w:br/>
        <w:br/>
        <w:t>M (Meaningful):      3/5</w:t>
        <w:br/>
        <w:t xml:space="preserve">  Rationale: 80% vs. 100% es diferencia; pero menos meaningful que behavior change.</w:t>
        <w:br/>
        <w:br/>
        <w:t>A (Acurado):         5/5</w:t>
        <w:br/>
        <w:t xml:space="preserve">  Rationale: Muy preciso; LMS data es objetivo.</w:t>
        <w:br/>
        <w:br/>
        <w:t>T (Oportuno):        3/5</w:t>
        <w:br/>
        <w:t xml:space="preserve">  Rationale: Típicamente anual; puede ser desfasado. Mejor trimestral.</w:t>
        <w:br/>
        <w:br/>
        <w:t>I (Independiente):   5/5</w:t>
        <w:br/>
        <w:t xml:space="preserve">  Rationale: Auto-interpretable; %.</w:t>
        <w:br/>
        <w:br/>
        <w:t>C (Costeable):       5/5</w:t>
        <w:br/>
        <w:t xml:space="preserve">  Rationale: Costo $0; LMS data existente.</w:t>
        <w:br/>
        <w:br/>
        <w:t>PRAGMATIC SCORE:     (3+4+4+3+3+5+3+5+5) / 9 = 35/45 = 77.8%</w:t>
        <w:br/>
        <w:br/>
        <w:t>RECOMENDACIÓN:       ADOPTAR con métrica complementaria (phishing click-rate, retention)</w:t>
        <w:br/>
        <w:t>FRECUENCIA:          Trimestral o anual</w:t>
        <w:br/>
        <w:t>CRÍTICO PARA:        Compliance; training program tracking</w:t>
        <w:br/>
      </w:r>
    </w:p>
    <w:p>
      <w:pPr>
        <w:pStyle w:val="Heading4"/>
        <w:keepNext/>
        <w:keepLines/>
      </w:pPr>
      <w:r>
        <w:t>M-TRAIN-02: Phishing Click Rate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Métrica:    Phishing Simulation Click Rate (%)</w:t>
        <w:br/>
        <w:t xml:space="preserve">Definición: # empleados que clickean en phishing simulado / # empleados en </w:t>
        <w:br/>
        <w:t xml:space="preserve">           simulación</w:t>
        <w:br/>
        <w:t>Fuente:     Phishing simulation platform</w:t>
        <w:br/>
        <w:br/>
        <w:t>EVALUACIÓN PRAGMATIC:</w:t>
        <w:br/>
        <w:br/>
        <w:t>P (Predictivo):      4/5</w:t>
        <w:br/>
        <w:t xml:space="preserve">  Rationale: Predicts actual phishing vulnerability; ~70% correlation with real clicks.</w:t>
        <w:br/>
        <w:br/>
        <w:t>R (Relevante):       5/5</w:t>
        <w:br/>
        <w:t xml:space="preserve">  Rationale: Crítico para GDPR, NIS2, insurance risk profiles.</w:t>
        <w:br/>
        <w:br/>
        <w:t>A (Accionable):      5/5</w:t>
        <w:br/>
        <w:t xml:space="preserve">  Rationale: Permite: targeted training, coaching, group identification.</w:t>
        <w:br/>
        <w:br/>
        <w:t>G (Genuine):         3/5</w:t>
        <w:br/>
        <w:t xml:space="preserve">  Rationale: Represents simulated behavior; may be biased (people know it's test).</w:t>
        <w:br/>
        <w:br/>
        <w:t>M (Meaningful):      4/5</w:t>
        <w:br/>
        <w:t xml:space="preserve">  Rationale: Diferencia 5% vs. 20% es notable.</w:t>
        <w:br/>
        <w:br/>
        <w:t>A (Acurado):         5/5</w:t>
        <w:br/>
        <w:t xml:space="preserve">  Rationale: Muy preciso; automated by platform.</w:t>
        <w:br/>
        <w:br/>
        <w:t>T (Oportuno):        5/5</w:t>
        <w:br/>
        <w:t xml:space="preserve">  Rationale: Mensual o bi-weekly; muy oportuno.</w:t>
        <w:br/>
        <w:br/>
        <w:t>I (Independiente):   5/5</w:t>
        <w:br/>
        <w:t xml:space="preserve">  Rationale: Auto-interpretable; % es universal. Menor click = better.</w:t>
        <w:br/>
        <w:br/>
        <w:t>C (Costeable):       3/5</w:t>
        <w:br/>
        <w:t xml:space="preserve">  Rationale: Tool cost ~€2-5k/year + labor ~20h/mes = ~€500/mes total.</w:t>
        <w:br/>
        <w:br/>
        <w:t>PRAGMATIC SCORE:     (4+5+5+3+4+5+5+5+3) / 9 = 39/45 = 86.7%</w:t>
        <w:br/>
        <w:br/>
        <w:t>RECOMENDACIÓN:       ADOPTAR como métrica primaria Training effectiveness</w:t>
        <w:br/>
        <w:t>FRECUENCIA:          Mensual</w:t>
        <w:br/>
        <w:t>CRÍTICO PARA:        Employee security behavior measurement</w:t>
        <w:br/>
      </w:r>
    </w:p>
    <w:p>
      <w:pPr>
        <w:pStyle w:val="Heading2"/>
        <w:keepNext/>
        <w:keepLines/>
      </w:pPr>
      <w:r>
        <w:rPr>
          <w:color w:val="0066CC"/>
        </w:rPr>
        <w:t>PARTE II: RESUMEN EJECUTIVO PRAGMATIC SCORES</w:t>
      </w:r>
    </w:p>
    <w:p>
      <w:pPr>
        <w:pStyle w:val="Heading3"/>
        <w:keepNext/>
        <w:keepLines/>
      </w:pPr>
      <w:r>
        <w:t>II.1 Rankings de Métricas por PRAGMATIC Score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Rank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 Score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M-IMP-01: SAST Integration Coverage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95.6%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⭐⭐⭐ ADOPTAR INMEDIATAMENTE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M-VULN-02: EPSS Score Adoption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93.3%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⭐⭐⭐ ADOPTAR INMEDIATAMENTE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M-OPS-01: MTTD Mean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91.1%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⭐⭐⭐ ADOPTAR INMEDIATAMENTE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M-GOV-02: KPI Tracking Coverage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88.9%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⭐⭐ ADOPTAR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M-DES-01: Threat Model Coverage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88.9%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⭐⭐ ADOPTAR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M-IMP-03: Pre-Prod Vuln Closure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88.9%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⭐⭐ ADOPTAR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M-OPS-02: MTTR Critical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88.9%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⭐⭐ ADOPTAR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M-OPS-03: Patch Compliance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88.9%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⭐⭐ ADOPTAR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M-TRAIN-02: Phishing Click Rate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86.7%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⭐⭐ ADOPTAR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M-GOV-01: Strategy Documentation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86.7%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⭐⭐ ADOPTAR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M-SIEM-01: SIEM Coverage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82.2%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 ADOPTAR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M-SIEM-02: False Positive Rate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 ADOPTAR CON CUIDADO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M-VER-01: Security Test Coverage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84.4%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⭐ ADOPTAR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—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M-TRAIN-01: Training Completion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77.8%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⭐ ADOPTAR CON COMPLEMENTOS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PARTE III: RECOMENDACIONES DE IMPLEMENTACIÓN</w:t>
      </w:r>
    </w:p>
    <w:p>
      <w:pPr>
        <w:pStyle w:val="Heading3"/>
        <w:keepNext/>
        <w:keepLines/>
      </w:pPr>
      <w:r>
        <w:t>III.1 Portfolio de Métricas Recomendado (Año 1)</w:t>
      </w:r>
    </w:p>
    <w:p>
      <w:r>
        <w:rPr>
          <w:b/>
        </w:rPr>
        <w:t>Quick Wins (Q1 2026 — Implementar Inmediatamente)</w:t>
      </w:r>
      <w:r>
        <w:t>:</w:t>
      </w:r>
      <w:r/>
      <w:r>
        <w:br/>
        <w:t>1. M-IMP-01: SAST Integration Coverage (95.6%)</w:t>
      </w:r>
      <w:r/>
      <w:r>
        <w:br/>
        <w:t>2. M-OPS-01: MTTD Mean (91.1%)</w:t>
      </w:r>
      <w:r/>
      <w:r>
        <w:br/>
        <w:t>3. M-TRAIN-02: Phishing Click Rate (86.7%)</w:t>
      </w:r>
      <w:r/>
      <w:r>
        <w:br/>
        <w:t>4. M-IMP-02: Build Gate Block Rate (80%)</w:t>
      </w:r>
      <w:r/>
      <w:r>
        <w:br/>
        <w:t>5. M-VULN-01: Scan Coverage (80%)</w:t>
      </w:r>
    </w:p>
    <w:p>
      <w:r>
        <w:rPr>
          <w:b/>
        </w:rPr>
        <w:t>Fase 2 (Q2 2026 — Implementar Siguiente)</w:t>
      </w:r>
      <w:r>
        <w:t>:</w:t>
      </w:r>
      <w:r/>
      <w:r>
        <w:br/>
        <w:t>6. M-DES-01: Threat Model Coverage (88.9%)</w:t>
      </w:r>
      <w:r/>
      <w:r>
        <w:br/>
        <w:t>7. M-OPS-02: MTTR Critical (88.9%)</w:t>
      </w:r>
      <w:r/>
      <w:r>
        <w:br/>
        <w:t>8. M-OPS-03: Patch Compliance (88.9%)</w:t>
      </w:r>
      <w:r/>
      <w:r>
        <w:br/>
        <w:t>9. M-VER-02: Pentest Frequency (82.2%)</w:t>
      </w:r>
    </w:p>
    <w:p>
      <w:r>
        <w:rPr>
          <w:b/>
        </w:rPr>
        <w:t>Fase 3 (Q3 2026 — Expansión)</w:t>
      </w:r>
      <w:r>
        <w:t>:</w:t>
      </w:r>
      <w:r/>
      <w:r>
        <w:br/>
        <w:t>10. M-GOV-02: KPI Tracking Coverage (88.9%)</w:t>
      </w:r>
      <w:r/>
      <w:r>
        <w:br/>
        <w:t>11. M-SIEM-01: Data Source Coverage (82.2%)</w:t>
      </w:r>
      <w:r/>
      <w:r>
        <w:br/>
        <w:t>12. M-VULN-02: EPSS Adoption (93.3%)</w:t>
      </w:r>
    </w:p>
    <w:p>
      <w:pPr>
        <w:pStyle w:val="Heading3"/>
        <w:keepNext/>
        <w:keepLines/>
      </w:pPr>
      <w:r>
        <w:t>III.2 Governance de Métricas</w:t>
      </w:r>
    </w:p>
    <w:p>
      <w:r>
        <w:t>Cada métrica debe tener:</w:t>
      </w:r>
      <w:r/>
      <w:r>
        <w:br/>
        <w:t xml:space="preserve">- </w:t>
      </w:r>
      <w:r>
        <w:rPr>
          <w:b/>
        </w:rPr>
        <w:t>Propietario</w:t>
      </w:r>
      <w:r>
        <w:t>: Responsable de recolección y reporte</w:t>
      </w:r>
      <w:r/>
      <w:r>
        <w:br/>
        <w:t xml:space="preserve">- </w:t>
      </w:r>
      <w:r>
        <w:rPr>
          <w:b/>
        </w:rPr>
        <w:t>Frecuencia</w:t>
      </w:r>
      <w:r>
        <w:t>: Diaria/Semanal/Mensual/Trimestral</w:t>
      </w:r>
      <w:r/>
      <w:r>
        <w:br/>
        <w:t xml:space="preserve">- </w:t>
      </w:r>
      <w:r>
        <w:rPr>
          <w:b/>
        </w:rPr>
        <w:t>Umbral de Acción</w:t>
      </w:r>
      <w:r>
        <w:t>: ¿Qué valor dispara alerta o acción?</w:t>
      </w:r>
      <w:r/>
      <w:r>
        <w:br/>
        <w:t xml:space="preserve">- </w:t>
      </w:r>
      <w:r>
        <w:rPr>
          <w:b/>
        </w:rPr>
        <w:t>Revisión</w:t>
      </w:r>
      <w:r>
        <w:t>: Trimestral de relevancia, actualización si necesario</w:t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 xml:space="preserve">Esta </w:t>
      </w:r>
      <w:r>
        <w:rPr>
          <w:b/>
        </w:rPr>
        <w:t>Matriz de Evaluación PRAGMATIC Completa</w:t>
      </w:r>
      <w:r>
        <w:t xml:space="preserve"> proporciona:</w:t>
      </w:r>
    </w:p>
    <w:p>
      <w:r>
        <w:t>✅ Evaluación rigurosa de 30+ métricas OWASP SAMM contra 9 criterios</w:t>
      </w:r>
      <w:r/>
      <w:r>
        <w:br/>
        <w:t>✅ Scoring transparente y reproducible (1-5 escala)</w:t>
      </w:r>
      <w:r/>
      <w:r>
        <w:br/>
        <w:t>✅ Recomendaciones priorizadas de implementación</w:t>
      </w:r>
      <w:r/>
      <w:r>
        <w:br/>
        <w:t>✅ Portfolio balanceado: rápidas victorias + valor a largo plazo</w:t>
      </w:r>
      <w:r/>
      <w:r>
        <w:br/>
        <w:t>✅ Guidance ejecutable para organizaciones españolas</w:t>
      </w:r>
    </w:p>
    <w:p>
      <w:r>
        <w:rPr>
          <w:b/>
        </w:rPr>
        <w:t>Resultado</w:t>
      </w:r>
      <w:r>
        <w:t xml:space="preserve">: Framework confiable para </w:t>
      </w:r>
      <w:r>
        <w:rPr>
          <w:b/>
        </w:rPr>
        <w:t>seleccionar, implementar y gobernar métricas de ciberseguridad</w:t>
      </w:r>
      <w:r>
        <w:t xml:space="preserve"> de alto impacto.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