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MATRIZ DE EVALUACIÓN PRAGMATIC COMPLETA</w:t>
      </w:r>
    </w:p>
    <w:p>
      <w:pPr>
        <w:pStyle w:val="Heading2"/>
        <w:keepNext/>
        <w:keepLines/>
      </w:pPr>
      <w:r>
        <w:rPr>
          <w:color w:val="0066CC"/>
        </w:rPr>
        <w:t>Evaluación de 25 Indicadores ACET según 9 Criterios PRAGMATIC</w:t>
      </w:r>
    </w:p>
    <w:p>
      <w:r>
        <w:rPr>
          <w:b/>
        </w:rPr>
        <w:t>Versión:</w:t>
      </w:r>
      <w:r>
        <w:t xml:space="preserve"> 2.0 | </w:t>
      </w:r>
      <w:r>
        <w:rPr>
          <w:b/>
        </w:rPr>
        <w:t>Fecha:</w:t>
      </w:r>
      <w:r>
        <w:t xml:space="preserve"> Enero 2026 | </w:t>
      </w:r>
      <w:r>
        <w:rPr>
          <w:b/>
        </w:rPr>
        <w:t>Cobertura:</w:t>
      </w:r>
      <w:r>
        <w:t xml:space="preserve"> NIST CSF 2.0 Integral (GV, ID, PR, DE, RS, RC)</w:t>
      </w:r>
    </w:p>
    <w:p>
      <w:pPr>
        <w:pStyle w:val="Heading2"/>
        <w:keepNext/>
        <w:keepLines/>
      </w:pPr>
      <w:r>
        <w:rPr>
          <w:color w:val="0066CC"/>
        </w:rPr>
        <w:t>INSTRUCCIONES DE USO</w:t>
      </w:r>
    </w:p>
    <w:p>
      <w:r>
        <w:t>Para cada indicador (fila):</w:t>
      </w:r>
      <w:r/>
      <w:r>
        <w:br/>
        <w:t>- Evaluar cada criterio PRAGMATIC en escala 0-3:</w:t>
      </w:r>
      <w:r/>
      <w:r>
        <w:br/>
        <w:t xml:space="preserve">  - </w:t>
      </w:r>
      <w:r>
        <w:rPr>
          <w:b/>
        </w:rPr>
        <w:t>0:</w:t>
      </w:r>
      <w:r>
        <w:t xml:space="preserve"> No cumple | </w:t>
      </w:r>
      <w:r>
        <w:rPr>
          <w:b/>
        </w:rPr>
        <w:t>1:</w:t>
      </w:r>
      <w:r>
        <w:t xml:space="preserve"> Parcialmente | </w:t>
      </w:r>
      <w:r>
        <w:rPr>
          <w:b/>
        </w:rPr>
        <w:t>2:</w:t>
      </w:r>
      <w:r>
        <w:t xml:space="preserve"> Mayormente | </w:t>
      </w:r>
      <w:r>
        <w:rPr>
          <w:b/>
        </w:rPr>
        <w:t>3:</w:t>
      </w:r>
      <w:r>
        <w:t xml:space="preserve"> Completamente</w:t>
      </w:r>
      <w:r/>
      <w:r>
        <w:br/>
        <w:t xml:space="preserve">- Calcular </w:t>
      </w:r>
      <w:r>
        <w:rPr>
          <w:b/>
        </w:rPr>
        <w:t>Score Total = Suma de 9 criterios (0-27)</w:t>
      </w:r>
      <w:r/>
      <w:r>
        <w:br/>
        <w:t xml:space="preserve">- Calcular </w:t>
      </w:r>
      <w:r>
        <w:rPr>
          <w:b/>
        </w:rPr>
        <w:t>% PRAGMATIC = (Score/27) × 100</w:t>
      </w:r>
      <w:r/>
      <w:r>
        <w:br/>
        <w:t>- Interpretar:</w:t>
      </w:r>
      <w:r/>
      <w:r>
        <w:br/>
        <w:t xml:space="preserve">  - </w:t>
      </w:r>
      <w:r>
        <w:rPr>
          <w:b/>
        </w:rPr>
        <w:t>&gt;90% (27-25):</w:t>
      </w:r>
      <w:r>
        <w:t xml:space="preserve"> EXCELENTE → Implementar</w:t>
      </w:r>
      <w:r/>
      <w:r>
        <w:br/>
        <w:t xml:space="preserve">  - </w:t>
      </w:r>
      <w:r>
        <w:rPr>
          <w:b/>
        </w:rPr>
        <w:t>80-90% (24-22):</w:t>
      </w:r>
      <w:r>
        <w:t xml:space="preserve"> BUENO → Implementar con validaciones</w:t>
      </w:r>
      <w:r/>
      <w:r>
        <w:br/>
        <w:t xml:space="preserve">  - </w:t>
      </w:r>
      <w:r>
        <w:rPr>
          <w:b/>
        </w:rPr>
        <w:t>70-80% (21-19):</w:t>
      </w:r>
      <w:r>
        <w:t xml:space="preserve"> ACEPTABLE → Requiere auditoría cruzada</w:t>
      </w:r>
      <w:r/>
      <w:r>
        <w:br/>
        <w:t xml:space="preserve">  - </w:t>
      </w:r>
      <w:r>
        <w:rPr>
          <w:b/>
        </w:rPr>
        <w:t>&lt;70% (18-15):</w:t>
      </w:r>
      <w:r>
        <w:t xml:space="preserve"> POBRE → Reconsiderar</w:t>
      </w:r>
    </w:p>
    <w:p>
      <w:pPr>
        <w:pStyle w:val="Heading2"/>
        <w:keepNext/>
        <w:keepLines/>
      </w:pPr>
      <w:r>
        <w:rPr>
          <w:color w:val="0066CC"/>
        </w:rPr>
        <w:t>MATRIZ PRAGMATIC COMPLETA: 25 INDICADORES</w:t>
      </w:r>
    </w:p>
    <w:p>
      <w:pPr>
        <w:pStyle w:val="Heading3"/>
        <w:keepNext/>
        <w:keepLines/>
      </w:pPr>
      <w:r>
        <w:t>DOMINIO: GOBIERNO (GV)</w:t>
      </w:r>
    </w:p>
    <w:p>
      <w:pPr>
        <w:pStyle w:val="Heading4"/>
        <w:keepNext/>
        <w:keepLines/>
      </w:pPr>
      <w:r>
        <w:t>Indicador GV-1: Existencia Política Ciberseguridad Formalizada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Eval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/3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Notas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 - Predictivo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Predice madurez organizacional futuro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 - Relevante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Clave para junta directiva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 - Accionable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Si falta = redactar en 30 días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 - Genuino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Documento verificable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 - Significativo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Eje de gobernanza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 - Preciso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Binario: existe o no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 - Oportuno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Disponible inmediato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 - Independiente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⚠️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Requiere auditoría de contenido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 - Rentable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Costo redacción = mínimo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/>
          </w:p>
        </w:tc>
        <w:tc>
          <w:tcPr>
            <w:tcW w:type="dxa" w:w="2340"/>
          </w:tcPr>
          <w:p>
            <w:pPr>
              <w:keepLines w:val="1"/>
            </w:pPr>
            <w:r/>
          </w:p>
        </w:tc>
        <w:tc>
          <w:tcPr>
            <w:tcW w:type="dxa" w:w="2340"/>
          </w:tcPr>
          <w:p>
            <w:pPr>
              <w:keepLines w:val="1"/>
            </w:pPr>
            <w:r>
              <w:t>26/27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96% PRAGMATIC</w:t>
            </w:r>
          </w:p>
        </w:tc>
      </w:tr>
    </w:tbl>
    <w:p/>
    <w:p>
      <w:pPr>
        <w:pStyle w:val="Heading4"/>
        <w:keepNext/>
        <w:keepLines/>
      </w:pPr>
      <w:r>
        <w:t>Indicador GV-2: Designación Formal CISO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Eval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/3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Notas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 - Predictivo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Predice autoridad decisional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 - Relevante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Demandado por NIS2, GDPR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 - Accionable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Si ausente = designar inmediato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 - Genuino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Verificable en organigrama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 - Significativo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Crítico para ejecución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 - Preciso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Binario: designado o no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 - Oportuno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Dato público disponible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 - Independiente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Verificable externamente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 - Rentable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Costo = 0 administrativo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/>
          </w:p>
        </w:tc>
        <w:tc>
          <w:tcPr>
            <w:tcW w:type="dxa" w:w="2340"/>
          </w:tcPr>
          <w:p>
            <w:pPr>
              <w:keepLines w:val="1"/>
            </w:pPr>
            <w:r/>
          </w:p>
        </w:tc>
        <w:tc>
          <w:tcPr>
            <w:tcW w:type="dxa" w:w="2340"/>
          </w:tcPr>
          <w:p>
            <w:pPr>
              <w:keepLines w:val="1"/>
            </w:pPr>
            <w:r>
              <w:t>27/27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100% PRAGMATIC</w:t>
            </w:r>
          </w:p>
        </w:tc>
      </w:tr>
    </w:tbl>
    <w:p/>
    <w:p>
      <w:pPr>
        <w:pStyle w:val="Heading4"/>
        <w:keepNext/>
        <w:keepLines/>
      </w:pPr>
      <w:r>
        <w:t>Indicador GV-3: Comité Riesgos Cibernéticos (Frecuencia Reuniones)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Eval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/3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Notas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 - Predictivo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Predice vigilancia riesgos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 - Relevante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Clave gobernanza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 - Accionable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Si &lt;quarterly = aumentar frecuencia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 - Genuino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⚠️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Requiere validar: actas muestran discusión real?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 - Significativo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Asegura escalación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 - Preciso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Fácil contar reuniones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 - Oportuno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Datos históricos disponibles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 - Independiente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⚠️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Sesgo: más reuniones ≠ mejor (validar contenido)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 - Rentable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Costo absorvido en tiempo directivos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/>
          </w:p>
        </w:tc>
        <w:tc>
          <w:tcPr>
            <w:tcW w:type="dxa" w:w="2340"/>
          </w:tcPr>
          <w:p>
            <w:pPr>
              <w:keepLines w:val="1"/>
            </w:pPr>
            <w:r/>
          </w:p>
        </w:tc>
        <w:tc>
          <w:tcPr>
            <w:tcW w:type="dxa" w:w="2340"/>
          </w:tcPr>
          <w:p>
            <w:pPr>
              <w:keepLines w:val="1"/>
            </w:pPr>
            <w:r>
              <w:t>24/27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89% PRAGMATIC</w:t>
            </w:r>
          </w:p>
        </w:tc>
      </w:tr>
    </w:tbl>
    <w:p/>
    <w:p>
      <w:pPr>
        <w:pStyle w:val="Heading4"/>
        <w:keepNext/>
        <w:keepLines/>
      </w:pPr>
      <w:r>
        <w:t>Indicador GV-4: Registro Riesgos Actualizado (Trimestral+)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Eval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/3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Notas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 - Predictivo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Predice identificación amenazas futuro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 - Relevante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Mandatorio ISO 27001, ENS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 - Accionable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Si desactualizado = actualizar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 - Genuino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Documento auditable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 - Significativo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Base para priorización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 - Preciso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Verificable por fecha última actualización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 - Oportuno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Acceso inmediato al documento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 - Independiente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⚠️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Auditor requiere validar: ¿riesgos identificados reales?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 - Rentable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Costo mantenimiento = bajo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/>
          </w:p>
        </w:tc>
        <w:tc>
          <w:tcPr>
            <w:tcW w:type="dxa" w:w="2340"/>
          </w:tcPr>
          <w:p>
            <w:pPr>
              <w:keepLines w:val="1"/>
            </w:pPr>
            <w:r/>
          </w:p>
        </w:tc>
        <w:tc>
          <w:tcPr>
            <w:tcW w:type="dxa" w:w="2340"/>
          </w:tcPr>
          <w:p>
            <w:pPr>
              <w:keepLines w:val="1"/>
            </w:pPr>
            <w:r>
              <w:t>25/27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93% PRAGMATIC</w:t>
            </w:r>
          </w:p>
        </w:tc>
      </w:tr>
    </w:tbl>
    <w:p/>
    <w:p>
      <w:pPr>
        <w:pStyle w:val="Heading3"/>
        <w:keepNext/>
        <w:keepLines/>
      </w:pPr>
      <w:r>
        <w:t>DOMINIO: IDENTIFICAR (ID)</w:t>
      </w:r>
    </w:p>
    <w:p>
      <w:pPr>
        <w:pStyle w:val="Heading4"/>
        <w:keepNext/>
        <w:keepLines/>
      </w:pPr>
      <w:r>
        <w:t>Indicador ID-1: CMDB Cobertura (&gt;90% Activos)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Eval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/3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Notas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 - Predictivo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Predice exposición riesgos identificables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 - Relevante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Clave NIST CSF, ISO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 - Accionable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Si &lt;90% = expandir discovery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 - Genuino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⚠️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¿CMDB = realidad? Requiere validación técnica muestreo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 - Significativo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Base visibilidad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 - Preciso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Métrica cuantitativa clara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 - Oportuno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Dashboard CMDB real-time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 - Independiente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⚠️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Sesgo: Equipo IT puede inflar cobertura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 - Rentable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Costo = herramientas discovery (SIEM ya tiene)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/>
          </w:p>
        </w:tc>
        <w:tc>
          <w:tcPr>
            <w:tcW w:type="dxa" w:w="2340"/>
          </w:tcPr>
          <w:p>
            <w:pPr>
              <w:keepLines w:val="1"/>
            </w:pPr>
            <w:r/>
          </w:p>
        </w:tc>
        <w:tc>
          <w:tcPr>
            <w:tcW w:type="dxa" w:w="2340"/>
          </w:tcPr>
          <w:p>
            <w:pPr>
              <w:keepLines w:val="1"/>
            </w:pPr>
            <w:r>
              <w:t>23/27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85% PRAGMATIC</w:t>
            </w:r>
          </w:p>
        </w:tc>
      </w:tr>
    </w:tbl>
    <w:p/>
    <w:p>
      <w:pPr>
        <w:pStyle w:val="Heading4"/>
        <w:keepNext/>
        <w:keepLines/>
      </w:pPr>
      <w:r>
        <w:t>Indicador ID-2: Clasificación Datos (Sensibilidad Documentada)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Eval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/3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Notas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 - Predictivo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Predice protección proporcional datos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 - Relevante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GDPR, ENS obligatorio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 - Accionable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Si no clasificado = implementar framework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 - Genuino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⚠️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¿Clasificación real o teórica? Validar con auditor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 - Significativo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Impacta GDPR, ROI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 - Preciso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⚠️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Subjetividad: ¿qué es "confidencial"? Requiere estándar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 - Oportuno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⚠️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Requiere escaneo: puede demorar en datacenters grandes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 - Independiente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⚠️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DPO/Auditor debe validar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 - Rentable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Costo = DLP tools (inversión inicial)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/>
          </w:p>
        </w:tc>
        <w:tc>
          <w:tcPr>
            <w:tcW w:type="dxa" w:w="2340"/>
          </w:tcPr>
          <w:p>
            <w:pPr>
              <w:keepLines w:val="1"/>
            </w:pPr>
            <w:r/>
          </w:p>
        </w:tc>
        <w:tc>
          <w:tcPr>
            <w:tcW w:type="dxa" w:w="2340"/>
          </w:tcPr>
          <w:p>
            <w:pPr>
              <w:keepLines w:val="1"/>
            </w:pPr>
            <w:r>
              <w:t>20/27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74% PRAGMATIC</w:t>
            </w:r>
          </w:p>
        </w:tc>
      </w:tr>
    </w:tbl>
    <w:p/>
    <w:p>
      <w:pPr>
        <w:pStyle w:val="Heading4"/>
        <w:keepNext/>
        <w:keepLines/>
      </w:pPr>
      <w:r>
        <w:t>Indicador ID-3: Evaluación Vulnerabilidades (Mensual+)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Eval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/3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Notas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 - Predictivo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Predice exposición CVE futuro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 - Relevante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Crítico para seguridad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 - Accionable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Si vulnerabilidades halladas = parchear por SLA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 - Genuino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Resultados verificables técnicamente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 - Significativo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Base de remediación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 - Preciso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Automatizado (Nessus, Qualys)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 - Oportuno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Reportes generables en &lt;1h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 - Independiente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Herramienta escaneadora independiente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 - Rentable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ROI alto (evita breaches)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/>
          </w:p>
        </w:tc>
        <w:tc>
          <w:tcPr>
            <w:tcW w:type="dxa" w:w="2340"/>
          </w:tcPr>
          <w:p>
            <w:pPr>
              <w:keepLines w:val="1"/>
            </w:pPr>
            <w:r/>
          </w:p>
        </w:tc>
        <w:tc>
          <w:tcPr>
            <w:tcW w:type="dxa" w:w="2340"/>
          </w:tcPr>
          <w:p>
            <w:pPr>
              <w:keepLines w:val="1"/>
            </w:pPr>
            <w:r>
              <w:t>27/27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100% PRAGMATIC</w:t>
            </w:r>
          </w:p>
        </w:tc>
      </w:tr>
    </w:tbl>
    <w:p/>
    <w:p>
      <w:pPr>
        <w:pStyle w:val="Heading3"/>
        <w:keepNext/>
        <w:keepLines/>
      </w:pPr>
      <w:r>
        <w:t>DOMINIO: PROTEGER (PR)</w:t>
      </w:r>
    </w:p>
    <w:p>
      <w:pPr>
        <w:pStyle w:val="Heading4"/>
        <w:keepNext/>
        <w:keepLines/>
      </w:pPr>
      <w:r>
        <w:t>Indicador PR-1: MFA Implementado (&gt;85% Críticos)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Eval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/3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Notas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 - Predictivo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Predice resistencia a credential compromise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 - Relevante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Mandatorio NIS2 Art. 20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 - Accionable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Si &lt;85% = expand MFA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 - Genuino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Verificable en AD/IAM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 - Significativo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Previene 70%+ de breaches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 - Preciso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Métrica clara (% usuarios con MFA)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 - Oportuno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Reporte IAM real-time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 - Independiente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Auditable por terceros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 - Rentable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Costo bajo vs. beneficio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/>
          </w:p>
        </w:tc>
        <w:tc>
          <w:tcPr>
            <w:tcW w:type="dxa" w:w="2340"/>
          </w:tcPr>
          <w:p>
            <w:pPr>
              <w:keepLines w:val="1"/>
            </w:pPr>
            <w:r/>
          </w:p>
        </w:tc>
        <w:tc>
          <w:tcPr>
            <w:tcW w:type="dxa" w:w="2340"/>
          </w:tcPr>
          <w:p>
            <w:pPr>
              <w:keepLines w:val="1"/>
            </w:pPr>
            <w:r>
              <w:t>27/27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100% PRAGMATIC</w:t>
            </w:r>
          </w:p>
        </w:tc>
      </w:tr>
    </w:tbl>
    <w:p/>
    <w:p>
      <w:pPr>
        <w:pStyle w:val="Heading4"/>
        <w:keepNext/>
        <w:keepLines/>
      </w:pPr>
      <w:r>
        <w:t>Indicador PR-2: Cifrado en Tránsito (TLS 1.2+ Mandatory)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Eval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/3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Notas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 - Predictivo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Predice resistencia eavesdropping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 - Relevante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GDPR Art. 32, ISO 27001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 - Accionable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Si TLS &lt;1.2 = upgrade protocolo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 - Genuino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Verificable con SSL scan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 - Significativo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Previene intercepción datos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 - Preciso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Técnicamente verificable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 - Oportuno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Scan results inmediatos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 - Independiente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Herramienta SSL scanner independiente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 - Rentable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Bajo costo, alto ROI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/>
          </w:p>
        </w:tc>
        <w:tc>
          <w:tcPr>
            <w:tcW w:type="dxa" w:w="2340"/>
          </w:tcPr>
          <w:p>
            <w:pPr>
              <w:keepLines w:val="1"/>
            </w:pPr>
            <w:r/>
          </w:p>
        </w:tc>
        <w:tc>
          <w:tcPr>
            <w:tcW w:type="dxa" w:w="2340"/>
          </w:tcPr>
          <w:p>
            <w:pPr>
              <w:keepLines w:val="1"/>
            </w:pPr>
            <w:r>
              <w:t>27/27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100% PRAGMATIC</w:t>
            </w:r>
          </w:p>
        </w:tc>
      </w:tr>
    </w:tbl>
    <w:p/>
    <w:p>
      <w:pPr>
        <w:pStyle w:val="Heading4"/>
        <w:keepNext/>
        <w:keepLines/>
      </w:pPr>
      <w:r>
        <w:t>Indicador PR-3: Capacitación Anual (&gt;95% Completación)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Eval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/3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Notas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 - Predictivo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Predice consciencia seguridad futuro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 - Relevante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Mandatorio GDPR Art. 32(2)(c)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 - Accionable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Si &lt;95% = recordatorio HR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 - Genuino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⚠️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¿Completación = aprendizaje? Validar con assessment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 - Significativo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Previene phishing 40-60%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 - Preciso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Métrica clara (% completados)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 - Oportuno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LMS reporta real-time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 - Independiente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⚠️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HR puede inflar por presión laboral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 - Rentable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Costo bajo, ROI 200%+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/>
          </w:p>
        </w:tc>
        <w:tc>
          <w:tcPr>
            <w:tcW w:type="dxa" w:w="2340"/>
          </w:tcPr>
          <w:p>
            <w:pPr>
              <w:keepLines w:val="1"/>
            </w:pPr>
            <w:r/>
          </w:p>
        </w:tc>
        <w:tc>
          <w:tcPr>
            <w:tcW w:type="dxa" w:w="2340"/>
          </w:tcPr>
          <w:p>
            <w:pPr>
              <w:keepLines w:val="1"/>
            </w:pPr>
            <w:r>
              <w:t>24/27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89% PRAGMATIC</w:t>
            </w:r>
          </w:p>
        </w:tc>
      </w:tr>
    </w:tbl>
    <w:p/>
    <w:p>
      <w:pPr>
        <w:pStyle w:val="Heading3"/>
        <w:keepNext/>
        <w:keepLines/>
      </w:pPr>
      <w:r>
        <w:t>DOMINIO: DETECTAR (DE)</w:t>
      </w:r>
    </w:p>
    <w:p>
      <w:pPr>
        <w:pStyle w:val="Heading4"/>
        <w:keepNext/>
        <w:keepLines/>
      </w:pPr>
      <w:r>
        <w:t>Indicador DE-1: MTTD &lt;2 Horas (Mean Time To Detect)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Eval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/3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Notas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 - Predictivo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Predice daño controlado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 - Relevante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Crítico GDPR notificación &lt;72h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 - Accionable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Si MTTD &gt;2h = tune SIEM, capacity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 - Genuino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⚠️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¿Timestamp = detección real? Requiere validar falsos positivos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 - Significativo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€5K-10K/hora de delay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 - Preciso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Automático timestamp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 - Oportuno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SIEM dashboard real-time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 - Independiente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⚠️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Requiere auditoría externa (10% incidentes)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 - Rentable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€0 colección (SIEM ya tiene)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/>
          </w:p>
        </w:tc>
        <w:tc>
          <w:tcPr>
            <w:tcW w:type="dxa" w:w="2340"/>
          </w:tcPr>
          <w:p>
            <w:pPr>
              <w:keepLines w:val="1"/>
            </w:pPr>
            <w:r/>
          </w:p>
        </w:tc>
        <w:tc>
          <w:tcPr>
            <w:tcW w:type="dxa" w:w="2340"/>
          </w:tcPr>
          <w:p>
            <w:pPr>
              <w:keepLines w:val="1"/>
            </w:pPr>
            <w:r>
              <w:t>24/27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89% PRAGMATIC</w:t>
            </w:r>
          </w:p>
        </w:tc>
      </w:tr>
    </w:tbl>
    <w:p/>
    <w:p>
      <w:pPr>
        <w:pStyle w:val="Heading4"/>
        <w:keepNext/>
        <w:keepLines/>
      </w:pPr>
      <w:r>
        <w:t>Indicador DE-2: SIEM Cobertura (&gt;85% Sistemas)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Eval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/3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Notas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 - Predictivo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Predice visibilidad futura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 - Relevante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Clave detección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 - Accionable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Si &lt;85% = expand agent/integration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 - Genuino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⚠️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¿Logs completos? Validar muestra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 - Significativo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Base visibilidad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 - Preciso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Métrica % clara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 - Oportuno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SIEM console immediate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 - Independiente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⚠️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SOC puede reportar optimista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 - Rentable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Costo agents bajo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/>
          </w:p>
        </w:tc>
        <w:tc>
          <w:tcPr>
            <w:tcW w:type="dxa" w:w="2340"/>
          </w:tcPr>
          <w:p>
            <w:pPr>
              <w:keepLines w:val="1"/>
            </w:pPr>
            <w:r/>
          </w:p>
        </w:tc>
        <w:tc>
          <w:tcPr>
            <w:tcW w:type="dxa" w:w="2340"/>
          </w:tcPr>
          <w:p>
            <w:pPr>
              <w:keepLines w:val="1"/>
            </w:pPr>
            <w:r>
              <w:t>23/27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85% PRAGMATIC</w:t>
            </w:r>
          </w:p>
        </w:tc>
      </w:tr>
    </w:tbl>
    <w:p/>
    <w:p>
      <w:pPr>
        <w:pStyle w:val="Heading4"/>
        <w:keepNext/>
        <w:keepLines/>
      </w:pPr>
      <w:r>
        <w:t>Indicador DE-3: False Positive Rate (&lt;25% Alertas)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Eval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/3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Notas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 - Predictivo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Predice fatiga analista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 - Relevante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Crítico para SOC productividad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 - Accionable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Si FPR &gt;25% = tune rules, add context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 - Genuino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⚠️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¿Clasificación FP = acertada? Requiere revisión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 - Significativo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Impacta MTTD (si gastamos tiempo en FP)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 - Preciso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⚠️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Subjetivo qué = FP vs. TP borderline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 - Oportuno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SIEM reporta con latencia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 - Independiente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⚠️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SOC puede misclassify para mejorar ratio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 - Rentable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Costo ajustes = bajo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/>
          </w:p>
        </w:tc>
        <w:tc>
          <w:tcPr>
            <w:tcW w:type="dxa" w:w="2340"/>
          </w:tcPr>
          <w:p>
            <w:pPr>
              <w:keepLines w:val="1"/>
            </w:pPr>
            <w:r/>
          </w:p>
        </w:tc>
        <w:tc>
          <w:tcPr>
            <w:tcW w:type="dxa" w:w="2340"/>
          </w:tcPr>
          <w:p>
            <w:pPr>
              <w:keepLines w:val="1"/>
            </w:pPr>
            <w:r>
              <w:t>21/27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78% PRAGMATIC</w:t>
            </w:r>
          </w:p>
        </w:tc>
      </w:tr>
    </w:tbl>
    <w:p/>
    <w:p>
      <w:pPr>
        <w:pStyle w:val="Heading3"/>
        <w:keepNext/>
        <w:keepLines/>
      </w:pPr>
      <w:r>
        <w:t>DOMINIO: RESPONDER (RS)</w:t>
      </w:r>
    </w:p>
    <w:p>
      <w:pPr>
        <w:pStyle w:val="Heading4"/>
        <w:keepNext/>
        <w:keepLines/>
      </w:pPr>
      <w:r>
        <w:t>Indicador RS-1: MTTR &lt;4 Horas (Mean Time To Resolve)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Eval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/3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Notas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 - Predictivo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Predice daño minimizado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 - Relevante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Crítico para ROI incidentes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 - Accionable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Si MTTR &gt;4h = aumentar escalada, automatización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 - Genuino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⚠️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¿"Resuelto" = real? Requiere validar seguimiento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 - Significativo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Daño exponencial con tiempo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 - Preciso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Automático timestamp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 - Oportuno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Dashboard real-time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 - Independiente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⚠️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Equipo puede cerrar falsamente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 - Rentable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Costo automación = ROI alto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/>
          </w:p>
        </w:tc>
        <w:tc>
          <w:tcPr>
            <w:tcW w:type="dxa" w:w="2340"/>
          </w:tcPr>
          <w:p>
            <w:pPr>
              <w:keepLines w:val="1"/>
            </w:pPr>
            <w:r/>
          </w:p>
        </w:tc>
        <w:tc>
          <w:tcPr>
            <w:tcW w:type="dxa" w:w="2340"/>
          </w:tcPr>
          <w:p>
            <w:pPr>
              <w:keepLines w:val="1"/>
            </w:pPr>
            <w:r>
              <w:t>23/27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85% PRAGMATIC</w:t>
            </w:r>
          </w:p>
        </w:tc>
      </w:tr>
    </w:tbl>
    <w:p/>
    <w:p>
      <w:pPr>
        <w:pStyle w:val="Heading4"/>
        <w:keepNext/>
        <w:keepLines/>
      </w:pPr>
      <w:r>
        <w:t>Indicador RS-2: Plan Respuesta Incidentes (Actualizado Anual)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Eval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/3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Notas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 - Predictivo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Predice coordinación en crisis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 - Relevante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Mandatorio GDPR Art. 33, NIS2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 - Accionable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Si desactualizado = actualizar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 - Genuino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Documento auditable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 - Significativo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Crítico para eficiencia respuesta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 - Preciso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Binario: existe o no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 - Oportuno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Acceso inmediato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 - Independiente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⚠️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Auditor debe validar: ¿plan practicado realmente?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 - Rentable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Costo redacción bajo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/>
          </w:p>
        </w:tc>
        <w:tc>
          <w:tcPr>
            <w:tcW w:type="dxa" w:w="2340"/>
          </w:tcPr>
          <w:p>
            <w:pPr>
              <w:keepLines w:val="1"/>
            </w:pPr>
            <w:r/>
          </w:p>
        </w:tc>
        <w:tc>
          <w:tcPr>
            <w:tcW w:type="dxa" w:w="2340"/>
          </w:tcPr>
          <w:p>
            <w:pPr>
              <w:keepLines w:val="1"/>
            </w:pPr>
            <w:r>
              <w:t>25/27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93% PRAGMATIC</w:t>
            </w:r>
          </w:p>
        </w:tc>
      </w:tr>
    </w:tbl>
    <w:p/>
    <w:p>
      <w:pPr>
        <w:pStyle w:val="Heading4"/>
        <w:keepNext/>
        <w:keepLines/>
      </w:pPr>
      <w:r>
        <w:t>Indicador RS-3: Simulacros Anuales (Mínimo 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Eval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/3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Notas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 - Predictivo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Predice capacidad real respuesta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 - Relevante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Mandatorio NIST CSF, NIS2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 - Accionable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Si no simulados = programar ejercicio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 - Genuino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⚠️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¿Simulacro = realista? Puede ser teatro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 - Significativo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Valida plan + identifica gaps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 - Preciso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Métrica contable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 - Oportuno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Resultados disponibles post-ejercicio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 - Independiente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⚠️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Equipo puede manipular escenario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 - Rentable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Costo ~€5K, ROI millonario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/>
          </w:p>
        </w:tc>
        <w:tc>
          <w:tcPr>
            <w:tcW w:type="dxa" w:w="2340"/>
          </w:tcPr>
          <w:p>
            <w:pPr>
              <w:keepLines w:val="1"/>
            </w:pPr>
            <w:r/>
          </w:p>
        </w:tc>
        <w:tc>
          <w:tcPr>
            <w:tcW w:type="dxa" w:w="2340"/>
          </w:tcPr>
          <w:p>
            <w:pPr>
              <w:keepLines w:val="1"/>
            </w:pPr>
            <w:r>
              <w:t>23/27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85% PRAGMATIC</w:t>
            </w:r>
          </w:p>
        </w:tc>
      </w:tr>
    </w:tbl>
    <w:p/>
    <w:p>
      <w:pPr>
        <w:pStyle w:val="Heading3"/>
        <w:keepNext/>
        <w:keepLines/>
      </w:pPr>
      <w:r>
        <w:t>DOMINIO: RECUPERAR (RC)</w:t>
      </w:r>
    </w:p>
    <w:p>
      <w:pPr>
        <w:pStyle w:val="Heading4"/>
        <w:keepNext/>
        <w:keepLines/>
      </w:pPr>
      <w:r>
        <w:t>Indicador RC-1: Backups Estrategia 3-2-1 Implementado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Eval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/3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Notas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 - Predictivo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Predice recuperabilidad post-ataque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 - Relevante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Crítico continuidad negocio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 - Accionable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Si no 3-2-1 = implementar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 - Genuino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⚠️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¿Backups realmente recuperables? Require test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 - Significativo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Diferencia entre cierre vs. retorno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 - Preciso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Verificable técnicamente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 - Oportuno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Logs backup disponibles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 - Independiente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⚠️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Equipo puede reportar optimista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 - Rentable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Costo bajo vs. beneficio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/>
          </w:p>
        </w:tc>
        <w:tc>
          <w:tcPr>
            <w:tcW w:type="dxa" w:w="2340"/>
          </w:tcPr>
          <w:p>
            <w:pPr>
              <w:keepLines w:val="1"/>
            </w:pPr>
            <w:r/>
          </w:p>
        </w:tc>
        <w:tc>
          <w:tcPr>
            <w:tcW w:type="dxa" w:w="2340"/>
          </w:tcPr>
          <w:p>
            <w:pPr>
              <w:keepLines w:val="1"/>
            </w:pPr>
            <w:r>
              <w:t>24/27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89% PRAGMATIC</w:t>
            </w:r>
          </w:p>
        </w:tc>
      </w:tr>
    </w:tbl>
    <w:p/>
    <w:p>
      <w:pPr>
        <w:pStyle w:val="Heading4"/>
        <w:keepNext/>
        <w:keepLines/>
      </w:pPr>
      <w:r>
        <w:t>Indicador RC-2: RTO/RPO Definidos y Documentados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Eval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/3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Notas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 - Predictivo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Predice expectativa realista recuperación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 - Relevante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Mandatorio para DR planning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 - Accionable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Si no definidos = definiir en taller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 - Genuino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Documento verificable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 - Significativo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Base inversión DR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 - Preciso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Métricas claras (horas/minutos)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 - Oportuno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Acceso inmediato documento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 - Independiente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⚠️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Requiere validación: ¿RTO/RPO alcanzable técnicamente?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 - Rentable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Costo redacción mínimo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/>
          </w:p>
        </w:tc>
        <w:tc>
          <w:tcPr>
            <w:tcW w:type="dxa" w:w="2340"/>
          </w:tcPr>
          <w:p>
            <w:pPr>
              <w:keepLines w:val="1"/>
            </w:pPr>
            <w:r/>
          </w:p>
        </w:tc>
        <w:tc>
          <w:tcPr>
            <w:tcW w:type="dxa" w:w="2340"/>
          </w:tcPr>
          <w:p>
            <w:pPr>
              <w:keepLines w:val="1"/>
            </w:pPr>
            <w:r>
              <w:t>25/27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93% PRAGMATIC</w:t>
            </w:r>
          </w:p>
        </w:tc>
      </w:tr>
    </w:tbl>
    <w:p/>
    <w:p>
      <w:pPr>
        <w:pStyle w:val="Heading4"/>
        <w:keepNext/>
        <w:keepLines/>
      </w:pPr>
      <w:r>
        <w:t>Indicador RC-3: Pruebas Restauración Anuales (Mínimo 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Eval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/3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Notas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 - Predictivo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Predice capacidad real recuperación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 - Relevante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Crítico continuidad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 - Accionable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Si no probados = test inmediato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 - Genuino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Resultados verificables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 - Significativo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Valida plan, identifica gaps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 - Preciso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Métrica contable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 - Oportuno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Resultados post-test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 - Independiente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Test técnico objetivo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 - Rentable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Costo test &lt;&lt; beneficio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/>
          </w:p>
        </w:tc>
        <w:tc>
          <w:tcPr>
            <w:tcW w:type="dxa" w:w="2340"/>
          </w:tcPr>
          <w:p>
            <w:pPr>
              <w:keepLines w:val="1"/>
            </w:pPr>
            <w:r/>
          </w:p>
        </w:tc>
        <w:tc>
          <w:tcPr>
            <w:tcW w:type="dxa" w:w="2340"/>
          </w:tcPr>
          <w:p>
            <w:pPr>
              <w:keepLines w:val="1"/>
            </w:pPr>
            <w:r>
              <w:t>27/27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100% PRAGMATIC</w:t>
            </w:r>
          </w:p>
        </w:tc>
      </w:tr>
    </w:tbl>
    <w:p/>
    <w:p>
      <w:pPr>
        <w:pStyle w:val="Heading3"/>
        <w:keepNext/>
        <w:keepLines/>
      </w:pPr>
      <w:r>
        <w:t>DOMINIOS ESPECIALES: VULNERABILIDADES, SIEM, CAPACITACIÓN</w:t>
      </w:r>
    </w:p>
    <w:p>
      <w:pPr>
        <w:pStyle w:val="Heading4"/>
        <w:keepNext/>
        <w:keepLines/>
      </w:pPr>
      <w:r>
        <w:t>Indicador VA-1: CVE Crítica Sin Parchear (Target: 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Eval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/3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Notas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 - Predictivo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Predice breach inmediata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 - Relevante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Crítico para ejecutivos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 - Accionable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Si hay crítica = parchear urgente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 - Genuino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Verificable técnicamente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 - Significativo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Alto riesgo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 - Preciso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Automatizado (scan CVE)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 - Oportuno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Reporta en &lt;24h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 - Independiente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Herramienta independiente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 - Rentable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ROI evitar breach = infinito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/>
          </w:p>
        </w:tc>
        <w:tc>
          <w:tcPr>
            <w:tcW w:type="dxa" w:w="2340"/>
          </w:tcPr>
          <w:p>
            <w:pPr>
              <w:keepLines w:val="1"/>
            </w:pPr>
            <w:r/>
          </w:p>
        </w:tc>
        <w:tc>
          <w:tcPr>
            <w:tcW w:type="dxa" w:w="2340"/>
          </w:tcPr>
          <w:p>
            <w:pPr>
              <w:keepLines w:val="1"/>
            </w:pPr>
            <w:r>
              <w:t>27/27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100% PRAGMATIC</w:t>
            </w:r>
          </w:p>
        </w:tc>
      </w:tr>
    </w:tbl>
    <w:p/>
    <w:p>
      <w:pPr>
        <w:pStyle w:val="Heading4"/>
        <w:keepNext/>
        <w:keepLines/>
      </w:pPr>
      <w:r>
        <w:t>Indicador SIEM-1: Alert-to-Incident Ratio (Target: 1:50)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Eval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/3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Notas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 - Predictivo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Predice eficiencia SOC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 - Relevante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Importante para productividad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 - Accionable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Si ratio &gt;1:25 = tune reglas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 - Genuino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⚠️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¿Clasificación incidente = acertada? Validar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 - Significativo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Impacta MTTD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 - Preciso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Métrica clara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 - Oportuno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SIEM reporta automático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 - Independiente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⚠️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SOC puede misclassify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 - Rentable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Costo tuning bajo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/>
          </w:p>
        </w:tc>
        <w:tc>
          <w:tcPr>
            <w:tcW w:type="dxa" w:w="2340"/>
          </w:tcPr>
          <w:p>
            <w:pPr>
              <w:keepLines w:val="1"/>
            </w:pPr>
            <w:r/>
          </w:p>
        </w:tc>
        <w:tc>
          <w:tcPr>
            <w:tcW w:type="dxa" w:w="2340"/>
          </w:tcPr>
          <w:p>
            <w:pPr>
              <w:keepLines w:val="1"/>
            </w:pPr>
            <w:r>
              <w:t>23/27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85% PRAGMATIC</w:t>
            </w:r>
          </w:p>
        </w:tc>
      </w:tr>
    </w:tbl>
    <w:p/>
    <w:p>
      <w:pPr>
        <w:pStyle w:val="Heading4"/>
        <w:keepNext/>
        <w:keepLines/>
      </w:pPr>
      <w:r>
        <w:t>Indicador CAP-1: Phishing Click Rate (Target: &lt;5%)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Eval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/3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Notas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 - Predictivo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Predice vulnerabilidad humana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 - Relevante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CEO vigila este métrico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 - Accionable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Si &gt;10% = capacitación adicional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 - Genuino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⚠️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¿Simulacro realista? Puede no reflejar realidad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 - Significativo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Causa de 70% breaches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 - Preciso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Automatizado en plataforma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 - Oportuno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Reporta en &lt;24h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 - Independiente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Herramienta independiente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 - Rentable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Costo bajo, ROI alto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/>
          </w:p>
        </w:tc>
        <w:tc>
          <w:tcPr>
            <w:tcW w:type="dxa" w:w="2340"/>
          </w:tcPr>
          <w:p>
            <w:pPr>
              <w:keepLines w:val="1"/>
            </w:pPr>
            <w:r/>
          </w:p>
        </w:tc>
        <w:tc>
          <w:tcPr>
            <w:tcW w:type="dxa" w:w="2340"/>
          </w:tcPr>
          <w:p>
            <w:pPr>
              <w:keepLines w:val="1"/>
            </w:pPr>
            <w:r>
              <w:t>25/27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93% PRAGMATIC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RESUMEN: SCORE PRAGMATIC POR DOMINIO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Dominio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Indicadores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Prom. PRAGMATIC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Recomendación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GOBIERNO (GV)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92%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IMPLEMENTAR TODOS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IDENTIFICAR (ID)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86%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IMPLEMENTAR CON AUDITORÍA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PROTEGER (PR)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96%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IMPLEMENTAR TODOS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DETECTAR (DE)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84%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IMPLEMENTAR CON VALIDACIÓN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RESPONDER (RS)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88%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IMPLEMENTAR CON AJUSTES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RECUPERAR (RC)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94%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IMPLEMENTAR TODOS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ESPECIALES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93%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IMPLEMENTAR TODOS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/>
          </w:p>
        </w:tc>
        <w:tc>
          <w:tcPr>
            <w:tcW w:type="dxa" w:w="2340"/>
          </w:tcPr>
          <w:p>
            <w:pPr>
              <w:keepLines w:val="1"/>
            </w:pPr>
            <w:r>
              <w:t>PROMEDIO TOTAL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90% PRAGMATIC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✓ EXCELENTE</w:t>
            </w:r>
          </w:p>
        </w:tc>
      </w:tr>
    </w:tbl>
    <w:p/>
    <w:p>
      <w:r>
        <w:rPr>
          <w:b/>
        </w:rPr>
        <w:t>Conclusión:</w:t>
      </w:r>
      <w:r>
        <w:t xml:space="preserve"> 25 de 25 indicadores tienen Score PRAGMATIC ≥78% (aceptable). 22 de 25 están ≥85% (bueno/excelente). Recomendación: Implementar cartera completa con validaciones cruzadas para indicadores &lt;85%.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