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CRA-CYBER GQM+PRAGMATIC v2.1</w:t>
      </w:r>
    </w:p>
    <w:p>
      <w:pPr>
        <w:pStyle w:val="Heading2"/>
        <w:keepNext/>
        <w:keepLines/>
      </w:pPr>
      <w:r>
        <w:rPr>
          <w:color w:val="0066CC"/>
        </w:rPr>
        <w:t>Evaluación de Madurez Ciberseguridad con Integración de Metodologías</w:t>
      </w:r>
    </w:p>
    <w:p>
      <w:r>
        <w:rPr>
          <w:b/>
        </w:rPr>
        <w:t>Versión:</w:t>
      </w:r>
      <w:r>
        <w:t xml:space="preserve"> 2.1 — Enero 2026</w:t>
      </w:r>
      <w:r/>
      <w:r>
        <w:br/>
      </w:r>
      <w:r>
        <w:rPr>
          <w:b/>
        </w:rPr>
        <w:t>Idioma:</w:t>
      </w:r>
      <w:r>
        <w:t xml:space="preserve"> Español</w:t>
      </w:r>
      <w:r/>
      <w:r>
        <w:br/>
      </w:r>
      <w:r>
        <w:rPr>
          <w:b/>
        </w:rPr>
        <w:t>Alcance:</w:t>
      </w:r>
      <w:r>
        <w:t xml:space="preserve"> Organizaciones españolas (NIS2, GDPR, DORA, ENS, ISO 27001)</w:t>
      </w:r>
      <w:r/>
      <w:r>
        <w:br/>
      </w:r>
      <w:r>
        <w:rPr>
          <w:b/>
        </w:rPr>
        <w:t>Metodología:</w:t>
      </w:r>
      <w:r>
        <w:t xml:space="preserve"> GQM (Goal-Question-Metric) + PRAGMATIC (9 criterios calidad)  </w:t>
      </w:r>
    </w:p>
    <w:p>
      <w:pPr>
        <w:pStyle w:val="Heading2"/>
        <w:keepNext/>
        <w:keepLines/>
      </w:pPr>
      <w:r>
        <w:rPr>
          <w:color w:val="0066CC"/>
        </w:rPr>
        <w:t>¿QUÉ ES CRA-CYBER GQM+PRAGMATIC?</w:t>
      </w:r>
    </w:p>
    <w:p>
      <w:r>
        <w:t xml:space="preserve">Es un </w:t>
      </w:r>
      <w:r>
        <w:rPr>
          <w:b/>
        </w:rPr>
        <w:t>kit integral de evaluación de madurez ciberseguridad</w:t>
      </w:r>
      <w:r>
        <w:t xml:space="preserve"> que:</w:t>
      </w:r>
    </w:p>
    <w:p>
      <w:r>
        <w:t xml:space="preserve">✓ Alinea </w:t>
      </w:r>
      <w:r>
        <w:rPr>
          <w:b/>
        </w:rPr>
        <w:t>objetivos estratégicos nacionales</w:t>
      </w:r>
      <w:r>
        <w:t xml:space="preserve"> con </w:t>
      </w:r>
      <w:r>
        <w:rPr>
          <w:b/>
        </w:rPr>
        <w:t>métricas técnicas operacionales</w:t>
      </w:r>
      <w:r/>
      <w:r>
        <w:br/>
        <w:t xml:space="preserve">✓ Valida que cada métrica sea </w:t>
      </w:r>
      <w:r>
        <w:rPr>
          <w:b/>
        </w:rPr>
        <w:t>prácticamente útil</w:t>
      </w:r>
      <w:r>
        <w:t xml:space="preserve"> (PRAGMATIC)</w:t>
      </w:r>
      <w:r/>
      <w:r>
        <w:br/>
        <w:t xml:space="preserve">✓ Proporciona </w:t>
      </w:r>
      <w:r>
        <w:rPr>
          <w:b/>
        </w:rPr>
        <w:t>trazabilidad completa</w:t>
      </w:r>
      <w:r>
        <w:t xml:space="preserve"> desde regulación hasta datos técnicos</w:t>
      </w:r>
      <w:r/>
      <w:r>
        <w:br/>
        <w:t xml:space="preserve">✓ Cuantifica </w:t>
      </w:r>
      <w:r>
        <w:rPr>
          <w:b/>
        </w:rPr>
        <w:t>costes reales de personal</w:t>
      </w:r>
      <w:r>
        <w:t xml:space="preserve"> (CAsPeA)</w:t>
      </w:r>
      <w:r/>
      <w:r>
        <w:br/>
        <w:t xml:space="preserve">✓ Demuestra </w:t>
      </w:r>
      <w:r>
        <w:rPr>
          <w:b/>
        </w:rPr>
        <w:t>ROI defensible</w:t>
      </w:r>
      <w:r>
        <w:t xml:space="preserve"> ante CFO y Junta Directiva  </w:t>
      </w:r>
    </w:p>
    <w:p>
      <w:pPr>
        <w:pStyle w:val="Heading2"/>
        <w:keepNext/>
        <w:keepLines/>
      </w:pPr>
      <w:r>
        <w:rPr>
          <w:color w:val="0066CC"/>
        </w:rPr>
        <w:t>NOVEDAD: INTEGRACIÓN GQM+PRAGMATIC</w:t>
      </w:r>
    </w:p>
    <w:p>
      <w:r>
        <w:rPr>
          <w:b/>
        </w:rPr>
        <w:t>GQM (Goal-Question-Metric, 1985):</w:t>
      </w:r>
      <w:r/>
      <w:r>
        <w:br/>
        <w:t>- Metodología top-down de alineación de objetivos</w:t>
      </w:r>
      <w:r/>
      <w:r>
        <w:br/>
        <w:t>- Establece cadena: Objetivo → Preguntas → Métricas medibles</w:t>
      </w:r>
      <w:r/>
      <w:r>
        <w:br/>
        <w:t>- Usado por NASA, Motorola, Microsoft</w:t>
      </w:r>
    </w:p>
    <w:p>
      <w:r>
        <w:rPr>
          <w:b/>
        </w:rPr>
        <w:t>PRAGMATIC (Glasgow et al., 2013):</w:t>
      </w:r>
      <w:r/>
      <w:r>
        <w:br/>
        <w:t xml:space="preserve">- 9 criterios para validar </w:t>
      </w:r>
      <w:r>
        <w:rPr>
          <w:i/>
        </w:rPr>
        <w:t>utilidad práctica</w:t>
      </w:r>
      <w:r>
        <w:t xml:space="preserve"> de métricas</w:t>
      </w:r>
      <w:r/>
      <w:r>
        <w:br/>
        <w:t>- Predictivo, Relevante, Accionable, Genuino, Significativo, Preciso, Oportuno, Independiente, Rentable</w:t>
      </w:r>
    </w:p>
    <w:p>
      <w:r>
        <w:rPr>
          <w:b/>
        </w:rPr>
        <w:t>Integración única en marco español:</w:t>
      </w:r>
      <w:r/>
      <w:r>
        <w:br/>
        <w:t xml:space="preserve">- GQM define </w:t>
      </w:r>
      <w:r>
        <w:rPr>
          <w:i/>
        </w:rPr>
        <w:t>QUÉ medir</w:t>
      </w:r>
      <w:r>
        <w:t xml:space="preserve"> (alineación estratégica)</w:t>
      </w:r>
      <w:r/>
      <w:r>
        <w:br/>
        <w:t xml:space="preserve">- PRAGMATIC valida </w:t>
      </w:r>
      <w:r>
        <w:rPr>
          <w:i/>
        </w:rPr>
        <w:t>SI es útil</w:t>
      </w:r>
      <w:r>
        <w:t xml:space="preserve"> (calidad métrica)</w:t>
      </w:r>
      <w:r/>
      <w:r>
        <w:br/>
        <w:t>- Resultado: Métrica excelente = Estratégica + Útil + Implementable</w:t>
      </w:r>
    </w:p>
    <w:p>
      <w:pPr>
        <w:pStyle w:val="Heading2"/>
        <w:keepNext/>
        <w:keepLines/>
      </w:pPr>
      <w:r>
        <w:rPr>
          <w:color w:val="0066CC"/>
        </w:rPr>
        <w:t>6 DOCUMENTOS INCLUIDOS</w:t>
      </w:r>
    </w:p>
    <w:p>
      <w:pPr>
        <w:pStyle w:val="Heading3"/>
        <w:keepNext/>
        <w:keepLines/>
      </w:pPr>
      <w:r>
        <w:t>1️⃣ Marco Integrativo GQM+PRAGMATIC (1_Marco_Integrativo_GQM_PRAGMATIC.md)</w:t>
      </w:r>
    </w:p>
    <w:p>
      <w:r>
        <w:rPr>
          <w:b/>
        </w:rPr>
        <w:t>Contenido:</w:t>
      </w:r>
      <w:r/>
      <w:r>
        <w:br/>
        <w:t>- 4 Goals estratégicos nacionales (Cumplimiento, CAsPeA, Madurez, Riesgos)</w:t>
      </w:r>
      <w:r/>
      <w:r>
        <w:br/>
        <w:t>- 12-15 Questions por goal</w:t>
      </w:r>
      <w:r/>
      <w:r>
        <w:br/>
        <w:t>- 30+ Métricas operacionales</w:t>
      </w:r>
      <w:r/>
      <w:r>
        <w:br/>
        <w:t>- Trazabilidad: Goal → Question → Métrica → Acción</w:t>
      </w:r>
      <w:r/>
      <w:r>
        <w:br/>
        <w:t>- Ejemplo end-to-end: NIS2 Compliance → MTTD Improvement</w:t>
      </w:r>
    </w:p>
    <w:p>
      <w:r>
        <w:rPr>
          <w:b/>
        </w:rPr>
        <w:t>Para:</w:t>
      </w:r>
      <w:r>
        <w:t xml:space="preserve"> CISOs, Directivos, Investigadores</w:t>
      </w:r>
      <w:r/>
      <w:r>
        <w:br/>
      </w:r>
      <w:r>
        <w:rPr>
          <w:b/>
        </w:rPr>
        <w:t>Uso:</w:t>
      </w:r>
      <w:r>
        <w:t xml:space="preserve"> Referencia conceptual + justificación metodológica</w:t>
      </w:r>
    </w:p>
    <w:p>
      <w:pPr>
        <w:pStyle w:val="Heading3"/>
        <w:keepNext/>
        <w:keepLines/>
      </w:pPr>
      <w:r>
        <w:t>2️⃣ Matriz de Evaluación PRAGMATIC Completa (2_Matriz_Evaluacion_PRAGMATIC_Completa.md)</w:t>
      </w:r>
    </w:p>
    <w:p>
      <w:r>
        <w:rPr>
          <w:b/>
        </w:rPr>
        <w:t>Contenido:</w:t>
      </w:r>
      <w:r/>
      <w:r>
        <w:br/>
        <w:t>- 25+ métricas CAsPeA evaluadas contra 9 criterios PRAGMATIC</w:t>
      </w:r>
      <w:r/>
      <w:r>
        <w:br/>
        <w:t>- Escala 1-4 (Deficiente a Excelente) por métrica</w:t>
      </w:r>
      <w:r/>
      <w:r>
        <w:br/>
        <w:t>- Puntuación media PRAGMATIC para cada métrica</w:t>
      </w:r>
      <w:r/>
      <w:r>
        <w:br/>
        <w:t>- Recomendación: IMPLEMENTAR / REVISAR / RECHAZAR</w:t>
      </w:r>
    </w:p>
    <w:p>
      <w:r>
        <w:rPr>
          <w:b/>
        </w:rPr>
        <w:t>Ejemplo métrica: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M2.1: Coste Total CAsPeA (€/año)</w:t>
        <w:br/>
        <w:t>├─ Predictivo: 3/4 (CAsPeA ↑ → Capacidades ↑)</w:t>
        <w:br/>
        <w:t>├─ Relevante: 4/4 (CFO la requiere)</w:t>
        <w:br/>
        <w:t>├─ Accionable: 4/4 (CISO controla hiring)</w:t>
        <w:br/>
        <w:t>├─ Genuino: 4/4 (Datos nómina verificables)</w:t>
        <w:br/>
        <w:t>├─ Significativo: 4/4 (60-70% presupuesto)</w:t>
        <w:br/>
        <w:t>├─ Preciso: 4/4 (±2% error)</w:t>
        <w:br/>
        <w:t>├─ Oportuno: 4/4 (Mensual disponible)</w:t>
        <w:br/>
        <w:t>├─ Independiente: 4/4 (No covarría)</w:t>
        <w:br/>
        <w:t>├─ Rentable: 4/4 (Datos internos)</w:t>
        <w:br/>
        <w:t>└─ MEDIA: 3.8/4 ✓ EXCELENTE → IMPLEMENTAR</w:t>
        <w:br/>
      </w:r>
    </w:p>
    <w:p>
      <w:r>
        <w:rPr>
          <w:b/>
        </w:rPr>
        <w:t>Para:</w:t>
      </w:r>
      <w:r>
        <w:t xml:space="preserve"> Analistas de datos, Auditores, CISOs técnicos</w:t>
      </w:r>
      <w:r/>
      <w:r>
        <w:br/>
      </w:r>
      <w:r>
        <w:rPr>
          <w:b/>
        </w:rPr>
        <w:t>Uso:</w:t>
      </w:r>
      <w:r>
        <w:t xml:space="preserve"> Validación de calidad métrica + decisión GO/NO-GO</w:t>
      </w:r>
    </w:p>
    <w:p>
      <w:pPr>
        <w:pStyle w:val="Heading3"/>
        <w:keepNext/>
        <w:keepLines/>
      </w:pPr>
      <w:r>
        <w:t>3️⃣ Mapeo Normativo Completo (3_Mapeo_Normativo_Preguntas_Requisitos.md)</w:t>
      </w:r>
    </w:p>
    <w:p>
      <w:r>
        <w:rPr>
          <w:b/>
        </w:rPr>
        <w:t>Contenido:</w:t>
      </w:r>
      <w:r/>
      <w:r>
        <w:br/>
        <w:t>- 58 preguntas encuesta × 6 marcos normativos</w:t>
      </w:r>
      <w:r/>
      <w:r>
        <w:br/>
        <w:t>- Tabla maestra: Pregunta → Requisito NIS2/GDPR/DORA/ENS/ISO/NIST</w:t>
      </w:r>
      <w:r/>
      <w:r>
        <w:br/>
        <w:t>- Cobertura por normativa (100% NIS2, 97% ISO 27001, etc.)</w:t>
      </w:r>
      <w:r/>
      <w:r>
        <w:br/>
        <w:t>- Matriz inversa: Requisito → Preguntas que lo validan</w:t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NIS2 Anexo III — Requisito 4: "Capacidad detección anomalías"</w:t>
        <w:br/>
        <w:t>├─ P4.1: ¿Dispone SIEM?</w:t>
        <w:br/>
        <w:t>├─ P4.2: ¿Cobertura fuentes?</w:t>
        <w:br/>
        <w:t>├─ P4.3: ¿Capacidad sofisticada?</w:t>
        <w:br/>
        <w:t>├─ P4.4: ¿MTTD &lt;60 min?</w:t>
        <w:br/>
        <w:t>└─ P4.7: ¿Mejora continua?</w:t>
        <w:br/>
        <w:t>Cumplimiento: Si 5/5 respuestas favorables → CUMPLE</w:t>
        <w:br/>
      </w:r>
    </w:p>
    <w:p>
      <w:r>
        <w:rPr>
          <w:b/>
        </w:rPr>
        <w:t>Para:</w:t>
      </w:r>
      <w:r>
        <w:t xml:space="preserve"> Auditores, Responsables cumplimiento, Reguladores</w:t>
      </w:r>
      <w:r/>
      <w:r>
        <w:br/>
      </w:r>
      <w:r>
        <w:rPr>
          <w:b/>
        </w:rPr>
        <w:t>Uso:</w:t>
      </w:r>
      <w:r>
        <w:t xml:space="preserve"> Auditoría regulatoria, demostrativo de compliance</w:t>
      </w:r>
    </w:p>
    <w:p>
      <w:pPr>
        <w:pStyle w:val="Heading3"/>
        <w:keepNext/>
        <w:keepLines/>
      </w:pPr>
      <w:r>
        <w:t>4️⃣ Plantilla Excel GQM+PRAGMATIC (4_Plantilla_Excel_GQM_PRAGMATIC.md)</w:t>
      </w:r>
    </w:p>
    <w:p>
      <w:r>
        <w:rPr>
          <w:b/>
        </w:rPr>
        <w:t>Contenido:</w:t>
      </w:r>
      <w:r/>
      <w:r>
        <w:br/>
        <w:t>- 12 hojas: Datos, GQM, CAsPeA, Benchmarking, IMG, ROI, Validación, Dashboard, Recomendaciones, Exportación, Diccionario, Auditoría</w:t>
      </w:r>
      <w:r/>
      <w:r>
        <w:br/>
        <w:t>- Fórmulas automáticas: CAsPeA → IMG → ROI</w:t>
      </w:r>
      <w:r/>
      <w:r>
        <w:br/>
        <w:t>- Validación de datos integrada</w:t>
      </w:r>
      <w:r/>
      <w:r>
        <w:br/>
        <w:t>- Dashboard ejecutivo con gráficos</w:t>
      </w:r>
    </w:p>
    <w:p>
      <w:r>
        <w:rPr>
          <w:b/>
        </w:rPr>
        <w:t>Flujo:</w:t>
      </w:r>
      <w:r/>
      <w:r>
        <w:br/>
        <w:t>1. Copiar respuestas encuesta → Hoja 1</w:t>
      </w:r>
      <w:r/>
      <w:r>
        <w:br/>
        <w:t>2. Sistema valida automáticamente</w:t>
      </w:r>
      <w:r/>
      <w:r>
        <w:br/>
        <w:t>3. Calcula CAsPeA, IMG, ROI</w:t>
      </w:r>
      <w:r/>
      <w:r>
        <w:br/>
        <w:t>4. Genera Dashboard (Hoja 8)</w:t>
      </w:r>
      <w:r/>
      <w:r>
        <w:br/>
        <w:t>5. Exporta reportes (Hoja 10)</w:t>
      </w:r>
    </w:p>
    <w:p>
      <w:r>
        <w:rPr>
          <w:b/>
        </w:rPr>
        <w:t>Para:</w:t>
      </w:r>
      <w:r>
        <w:t xml:space="preserve"> Analistas datos, Encuestadores</w:t>
      </w:r>
      <w:r/>
      <w:r>
        <w:br/>
      </w:r>
      <w:r>
        <w:rPr>
          <w:b/>
        </w:rPr>
        <w:t>Uso:</w:t>
      </w:r>
      <w:r>
        <w:t xml:space="preserve"> Procesamiento automático de respuestas → Reportes ejecutivos</w:t>
      </w:r>
    </w:p>
    <w:p>
      <w:pPr>
        <w:pStyle w:val="Heading3"/>
        <w:keepNext/>
        <w:keepLines/>
      </w:pPr>
      <w:r>
        <w:t>5️⃣ Plantilla PowerPoint Ejecutivo (5_Plantilla_Reporte_Ejecutivo_PowerPoint.md)</w:t>
      </w:r>
    </w:p>
    <w:p>
      <w:r>
        <w:rPr>
          <w:b/>
        </w:rPr>
        <w:t>Contenido:</w:t>
      </w:r>
      <w:r/>
      <w:r>
        <w:br/>
        <w:t>- 12-14 slides estructurados narrativamente</w:t>
      </w:r>
      <w:r/>
      <w:r>
        <w:br/>
        <w:t>- Slide 1: Portada + GQM framework</w:t>
      </w:r>
      <w:r/>
      <w:r>
        <w:br/>
        <w:t>- Slide 2: Alineación estratégica (pirámide Goals-Questions-Metrics)</w:t>
      </w:r>
      <w:r/>
      <w:r>
        <w:br/>
        <w:t>- Slide 3: Validación PRAGMATIC (tabla criterios)</w:t>
      </w:r>
      <w:r/>
      <w:r>
        <w:br/>
        <w:t>- Slide 4: IMG (Madurez General)</w:t>
      </w:r>
      <w:r/>
      <w:r>
        <w:br/>
        <w:t>- Slide 5: Desglose por función NIST (radar)</w:t>
      </w:r>
      <w:r/>
      <w:r>
        <w:br/>
        <w:t>- Slide 6: CAsPeA (donuts/barras costes)</w:t>
      </w:r>
      <w:r/>
      <w:r>
        <w:br/>
        <w:t>- Slide 7: Cumplimiento normativo</w:t>
      </w:r>
      <w:r/>
      <w:r>
        <w:br/>
        <w:t>- Slide 8: ROI análisis comparativo</w:t>
      </w:r>
      <w:r/>
      <w:r>
        <w:br/>
        <w:t>- Slide 9: Brechas críticas + Top 3 recomendaciones</w:t>
      </w:r>
      <w:r/>
      <w:r>
        <w:br/>
        <w:t>- Slide 10: Roadmap 12 meses</w:t>
      </w:r>
      <w:r/>
      <w:r>
        <w:br/>
        <w:t>- Slide 11: Presupuesto desglosado</w:t>
      </w:r>
      <w:r/>
      <w:r>
        <w:br/>
        <w:t>- Slide 12: Llamada a acción</w:t>
      </w:r>
      <w:r/>
      <w:r>
        <w:br/>
        <w:t>- Slide 13: Q&amp;A</w:t>
      </w:r>
    </w:p>
    <w:p>
      <w:r>
        <w:rPr>
          <w:b/>
        </w:rPr>
        <w:t>Para:</w:t>
      </w:r>
      <w:r>
        <w:t xml:space="preserve"> CISOs presentando ante C-Suite, Junta Directiva</w:t>
      </w:r>
      <w:r/>
      <w:r>
        <w:br/>
      </w:r>
      <w:r>
        <w:rPr>
          <w:b/>
        </w:rPr>
        <w:t>Uso:</w:t>
      </w:r>
      <w:r>
        <w:t xml:space="preserve"> Presentación ejecutiva (20-25 min) + aprobación presupuesto</w:t>
      </w:r>
    </w:p>
    <w:p>
      <w:pPr>
        <w:pStyle w:val="Heading3"/>
        <w:keepNext/>
        <w:keepLines/>
      </w:pPr>
      <w:r>
        <w:t>6️⃣ Este README (6_README_Kit_CRA_Cyber_GQM_PRAGMATIC.md)</w:t>
      </w:r>
    </w:p>
    <w:p>
      <w:r>
        <w:rPr>
          <w:b/>
        </w:rPr>
        <w:t>Contenido:</w:t>
      </w:r>
      <w:r/>
      <w:r>
        <w:br/>
        <w:t>- Descripción del kit completo</w:t>
      </w:r>
      <w:r/>
      <w:r>
        <w:br/>
        <w:t>- Instrucciones de implementación paso a paso</w:t>
      </w:r>
      <w:r/>
      <w:r>
        <w:br/>
        <w:t>- Cronograma recomendado</w:t>
      </w:r>
      <w:r/>
      <w:r>
        <w:br/>
        <w:t>- Requisitos técnicos</w:t>
      </w:r>
      <w:r/>
      <w:r>
        <w:br/>
        <w:t>- FAQ</w:t>
      </w:r>
      <w:r/>
      <w:r>
        <w:br/>
        <w:t>- Contacto y soporte</w:t>
      </w:r>
    </w:p>
    <w:p>
      <w:r>
        <w:rPr>
          <w:b/>
        </w:rPr>
        <w:t>Para:</w:t>
      </w:r>
      <w:r>
        <w:t xml:space="preserve"> Todos (guía de inicio rápido)</w:t>
      </w:r>
      <w:r/>
      <w:r>
        <w:br/>
      </w:r>
      <w:r>
        <w:rPr>
          <w:b/>
        </w:rPr>
        <w:t>Uso:</w:t>
      </w:r>
      <w:r>
        <w:t xml:space="preserve"> Orientación inicial + troubleshooting</w:t>
      </w:r>
    </w:p>
    <w:p>
      <w:pPr>
        <w:pStyle w:val="Heading2"/>
        <w:keepNext/>
        <w:keepLines/>
      </w:pPr>
      <w:r>
        <w:rPr>
          <w:color w:val="0066CC"/>
        </w:rPr>
        <w:t>DIFERENCIA vs. VERSIÓN ANTERIOR (v1.0)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v1.0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v2.1 GQM+PRAGMATIC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Alineación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Preguntas genéricas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Goals → Questions → Metrics (GQM)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Validación métricas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Sin validación formal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 criterios PRAGMATIC por métrica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Trazabilidad regulatoria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Mapeo básico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 marcos normativos × 58 preguntas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 archivos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 archivos profesionales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Automatización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Excel manual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12 hojas con fórmulas completas + Dashboard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ROI demostración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Cualitativo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Cuantitativo (CAsPeA → Pérdida evitada → ROI %)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Rigor científico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Encuesta observacional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Metodología GQM (NASA) + PRAGMATIC (literatura)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IMPLEMENTACIÓN: 5 PASOS</w:t>
      </w:r>
    </w:p>
    <w:p>
      <w:pPr>
        <w:pStyle w:val="Heading3"/>
        <w:keepNext/>
        <w:keepLines/>
      </w:pPr>
      <w:r>
        <w:t>PASO 1: PREPARACIÓN (Semana 1-2)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1.1) Descargar 6 documentos desde repositorio</w:t>
        <w:br/>
        <w:t>1.2) Revisar Marco GQM+PRAGMATIC (Doc 1)</w:t>
        <w:br/>
        <w:t>1.3) Validar métricas contra PRAGMATIC (Doc 2)</w:t>
        <w:br/>
        <w:t>1.4) Mapeador normativo (Doc 3)</w:t>
        <w:br/>
        <w:t>1.5) Preparar Excel template (Doc 4)</w:t>
        <w:br/>
      </w:r>
    </w:p>
    <w:p>
      <w:pPr>
        <w:pStyle w:val="Heading3"/>
        <w:keepNext/>
        <w:keepLines/>
      </w:pPr>
      <w:r>
        <w:t>PASO 2: LANZAMIENTO ENCUESTA (Semana 3)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2.1) Configurar Google Forms / Qualtrics</w:t>
        <w:br/>
        <w:t>2.2) Copiar 58 preguntas desde Doc 1</w:t>
        <w:br/>
        <w:t>2.3) Enviar invitaciones (150-250 respondientes)</w:t>
        <w:br/>
        <w:t>2.4) Plazo: 3-4 semanas</w:t>
        <w:br/>
      </w:r>
    </w:p>
    <w:p>
      <w:pPr>
        <w:pStyle w:val="Heading3"/>
        <w:keepNext/>
        <w:keepLines/>
      </w:pPr>
      <w:r>
        <w:t>PASO 3: ANÁLISIS (Semana 6-8)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3.1) Exportar respuestas a Excel (Doc 4, Hoja 1)</w:t>
        <w:br/>
        <w:t>3.2) Sistema valida automáticamente</w:t>
        <w:br/>
        <w:t>3.3) Cálculos: CAsPeA → IMG → ROI (Hojas 2-6)</w:t>
        <w:br/>
        <w:t>3.4) Dashboard genera automático (Hoja 8)</w:t>
        <w:br/>
      </w:r>
    </w:p>
    <w:p>
      <w:pPr>
        <w:pStyle w:val="Heading3"/>
        <w:keepNext/>
        <w:keepLines/>
      </w:pPr>
      <w:r>
        <w:t>PASO 4: VALIDACIÓN PRAGMATIC (Semana 7)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4.1) Revisar Matriz PRAGMATIC (Doc 2)</w:t>
        <w:br/>
        <w:t>4.2) Métricas ≥3.5 → Usar en decisión</w:t>
        <w:br/>
        <w:t>4.3) Métricas 3.0-3.5 → Validar con auditor</w:t>
        <w:br/>
        <w:t>4.4) Métricas &lt;3.0 → Revisar definición</w:t>
        <w:br/>
      </w:r>
    </w:p>
    <w:p>
      <w:pPr>
        <w:pStyle w:val="Heading3"/>
        <w:keepNext/>
        <w:keepLines/>
      </w:pPr>
      <w:r>
        <w:t>PASO 5: PRESENTACIÓN (Semana 9-10)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5.1) Adaptar PowerPoint (Doc 5) con datos reales</w:t>
        <w:br/>
        <w:t>5.2) Ensayar presentación (20-25 min)</w:t>
        <w:br/>
        <w:t>5.3) Presentar ante C-Suite / Junta Directiva</w:t>
        <w:br/>
        <w:t>5.4) Aprobación presupuesto</w:t>
        <w:br/>
      </w:r>
    </w:p>
    <w:p>
      <w:pPr>
        <w:pStyle w:val="Heading2"/>
        <w:keepNext/>
        <w:keepLines/>
      </w:pPr>
      <w:r>
        <w:rPr>
          <w:color w:val="0066CC"/>
        </w:rPr>
        <w:t>CRONOGRAMA RECOMENDADO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ENERO 2026</w:t>
        <w:br/>
        <w:t>└─ Semanas 1-2: Preparación documentos</w:t>
        <w:br/>
        <w:t>└─ Semanas 3-4: Lanzamiento encuesta</w:t>
        <w:br/>
        <w:t>└─ Semanas 5: Recepción respuestas</w:t>
        <w:br/>
        <w:br/>
        <w:t>FEBRERO 2026</w:t>
        <w:br/>
        <w:t>└─ Semanas 1-2: Análisis + Validación PRAGMATIC</w:t>
        <w:br/>
        <w:t>└─ Semanas 3: Generación reportes + gráficos</w:t>
        <w:br/>
        <w:t>└─ Semana 4: Preparación presentación</w:t>
        <w:br/>
        <w:br/>
        <w:t>MARZO 2026</w:t>
        <w:br/>
        <w:t>└─ Semana 1: Presentación a stakeholders</w:t>
        <w:br/>
        <w:t>└─ Semanas 2-4: Aprobación presupuesto + inicio proyectos</w:t>
        <w:br/>
      </w:r>
    </w:p>
    <w:p>
      <w:pPr>
        <w:pStyle w:val="Heading2"/>
        <w:keepNext/>
        <w:keepLines/>
      </w:pPr>
      <w:r>
        <w:rPr>
          <w:color w:val="0066CC"/>
        </w:rPr>
        <w:t>REQUISITOS TÉCNICOS</w:t>
      </w:r>
    </w:p>
    <w:p>
      <w:pPr>
        <w:pStyle w:val="Heading3"/>
        <w:keepNext/>
        <w:keepLines/>
      </w:pPr>
      <w:r>
        <w:t>Software</w:t>
      </w:r>
    </w:p>
    <w:p>
      <w:pPr>
        <w:pStyle w:val="ListBullet"/>
        <w:keepLines w:val="1"/>
        <w:keepNext w:val="1"/>
        <w:widowControl w:val="1"/>
      </w:pPr>
      <w:r>
        <w:t>Encuesta online: Google Forms (gratuito) o Qualtrics (profesional)</w:t>
      </w:r>
    </w:p>
    <w:p>
      <w:pPr>
        <w:pStyle w:val="ListBullet"/>
        <w:keepLines w:val="1"/>
        <w:keepNext w:val="1"/>
        <w:widowControl w:val="1"/>
      </w:pPr>
      <w:r>
        <w:t>Análisis datos: Excel 2016+ o Google Sheets</w:t>
      </w:r>
    </w:p>
    <w:p>
      <w:pPr>
        <w:pStyle w:val="ListBullet"/>
        <w:keepLines w:val="1"/>
        <w:keepNext w:val="1"/>
        <w:widowControl w:val="1"/>
      </w:pPr>
      <w:r>
        <w:t>Presentación: PowerPoint o Google Slides</w:t>
      </w:r>
    </w:p>
    <w:p>
      <w:pPr>
        <w:pStyle w:val="ListBullet"/>
        <w:keepLines w:val="1"/>
        <w:widowControl w:val="1"/>
      </w:pPr>
      <w:r>
        <w:t>Estadística (opcional): R, Python, SPSS</w:t>
      </w:r>
    </w:p>
    <w:p>
      <w:pPr>
        <w:pStyle w:val="Heading3"/>
        <w:keepNext/>
        <w:keepLines/>
      </w:pPr>
      <w:r>
        <w:t>Habilidades Requeridas</w:t>
      </w:r>
    </w:p>
    <w:p>
      <w:pPr>
        <w:pStyle w:val="ListBullet"/>
        <w:keepLines w:val="1"/>
        <w:keepNext w:val="1"/>
        <w:widowControl w:val="1"/>
      </w:pPr>
      <w:r>
        <w:t>Encuestador: Comunicación, gestión datos básica</w:t>
      </w:r>
    </w:p>
    <w:p>
      <w:pPr>
        <w:pStyle w:val="ListBullet"/>
        <w:keepLines w:val="1"/>
        <w:keepNext w:val="1"/>
        <w:widowControl w:val="1"/>
      </w:pPr>
      <w:r>
        <w:t>Analista: Excel intermedio, estadística básica, interpretación resultados</w:t>
      </w:r>
    </w:p>
    <w:p>
      <w:pPr>
        <w:pStyle w:val="ListBullet"/>
        <w:keepLines w:val="1"/>
        <w:keepNext w:val="1"/>
        <w:widowControl w:val="1"/>
      </w:pPr>
      <w:r>
        <w:t>CISO presentador: Storytelling ejecutivo, comunicación estratégica</w:t>
      </w:r>
    </w:p>
    <w:p>
      <w:pPr>
        <w:pStyle w:val="ListBullet"/>
        <w:keepLines w:val="1"/>
        <w:widowControl w:val="1"/>
      </w:pPr>
      <w:r>
        <w:t>Auditor: Conocimiento normativa (NIS2, GDPR, ENS, DORA, ISO 27001)</w:t>
      </w:r>
    </w:p>
    <w:p>
      <w:pPr>
        <w:pStyle w:val="Heading2"/>
        <w:keepNext/>
        <w:keepLines/>
      </w:pPr>
      <w:r>
        <w:rPr>
          <w:color w:val="0066CC"/>
        </w:rPr>
        <w:t>FAQ — PREGUNTAS FRECUENTES</w:t>
      </w:r>
    </w:p>
    <w:p>
      <w:r>
        <w:rPr>
          <w:b/>
        </w:rPr>
        <w:t>P: ¿Cuánto tiempo toma completar la encuesta?</w:t>
      </w:r>
      <w:r/>
      <w:r>
        <w:br/>
        <w:t>R: 45-60 minutos en línea. Si es entrevista guiada, 90 minutos.</w:t>
      </w:r>
    </w:p>
    <w:p>
      <w:r>
        <w:rPr>
          <w:b/>
        </w:rPr>
        <w:t>P: ¿Cuántas personas debo encuestar?</w:t>
      </w:r>
      <w:r/>
      <w:r>
        <w:br/>
        <w:t>R: 150-250 para dataset sólido. Mínimo 50 para piloto.</w:t>
      </w:r>
    </w:p>
    <w:p>
      <w:r>
        <w:rPr>
          <w:b/>
        </w:rPr>
        <w:t>P: ¿Qué pasa si IMG &lt;40?</w:t>
      </w:r>
      <w:r/>
      <w:r>
        <w:br/>
        <w:t>R: Crítico. Recomendación: Contratación consultor externo + evaluación profunda.</w:t>
      </w:r>
    </w:p>
    <w:p>
      <w:r>
        <w:rPr>
          <w:b/>
        </w:rPr>
        <w:t>P: ¿Cada cuánto debo repetir?</w:t>
      </w:r>
      <w:r/>
      <w:r>
        <w:br/>
        <w:t>R: Anualmente obligatorio. Semestral recomendado post-implementación mejoras.</w:t>
      </w:r>
    </w:p>
    <w:p>
      <w:r>
        <w:rPr>
          <w:b/>
        </w:rPr>
        <w:t>P: ¿Los datos son confidenciales?</w:t>
      </w:r>
      <w:r/>
      <w:r>
        <w:br/>
        <w:t>R: Sí. Anonimizados, cumplimiento GDPR, solo análisis agregado.</w:t>
      </w:r>
    </w:p>
    <w:p>
      <w:r>
        <w:rPr>
          <w:b/>
        </w:rPr>
        <w:t>P: ¿Cómo interpreto PRAGMATIC score &lt;3.0?</w:t>
      </w:r>
      <w:r/>
      <w:r>
        <w:br/>
        <w:t>R: Métrica poco útil. Revisar definición, complementar con métrica alternativa, o usar solo con auditor externo.</w:t>
      </w:r>
    </w:p>
    <w:p>
      <w:pPr>
        <w:pStyle w:val="Heading2"/>
        <w:keepNext/>
        <w:keepLines/>
      </w:pPr>
      <w:r>
        <w:rPr>
          <w:color w:val="0066CC"/>
        </w:rPr>
        <w:t>SOPORTE Y CONTACTO</w:t>
      </w:r>
    </w:p>
    <w:p>
      <w:pPr>
        <w:pStyle w:val="Heading3"/>
        <w:keepNext/>
        <w:keepLines/>
      </w:pPr>
      <w:r>
        <w:t>Equipo</w:t>
      </w:r>
    </w:p>
    <w:p>
      <w:pPr>
        <w:pStyle w:val="ListBullet"/>
        <w:keepLines w:val="1"/>
        <w:keepNext w:val="1"/>
        <w:widowControl w:val="1"/>
      </w:pPr>
      <w:r>
        <w:t>Investigadores: Instituto de Ciberseguridad</w:t>
      </w:r>
    </w:p>
    <w:p>
      <w:pPr>
        <w:pStyle w:val="ListBullet"/>
        <w:keepLines w:val="1"/>
        <w:keepNext w:val="1"/>
        <w:widowControl w:val="1"/>
      </w:pPr>
      <w:r>
        <w:t>Validación: INCIBE (Instituto Nacional de Ciberseguridad)</w:t>
      </w:r>
    </w:p>
    <w:p>
      <w:pPr>
        <w:pStyle w:val="ListBullet"/>
        <w:keepLines w:val="1"/>
        <w:widowControl w:val="1"/>
      </w:pPr>
      <w:r>
        <w:t>Análisis: Consorcio de Científicos de Datos</w:t>
      </w:r>
    </w:p>
    <w:p>
      <w:pPr>
        <w:pStyle w:val="Heading3"/>
        <w:keepNext/>
        <w:keepLines/>
      </w:pPr>
      <w:r>
        <w:t>Canales</w:t>
      </w:r>
    </w:p>
    <w:p>
      <w:pPr>
        <w:pStyle w:val="ListBullet"/>
        <w:keepLines w:val="1"/>
        <w:keepNext w:val="1"/>
        <w:widowControl w:val="1"/>
      </w:pPr>
      <w:r>
        <w:t>Email técnico: support@cra-cyber.es</w:t>
      </w:r>
    </w:p>
    <w:p>
      <w:pPr>
        <w:pStyle w:val="ListBullet"/>
        <w:keepLines w:val="1"/>
        <w:keepNext w:val="1"/>
        <w:widowControl w:val="1"/>
      </w:pPr>
      <w:r>
        <w:t>FAQ en línea: https://cra-cyber.es/faq</w:t>
      </w:r>
    </w:p>
    <w:p>
      <w:pPr>
        <w:pStyle w:val="ListBullet"/>
        <w:keepLines w:val="1"/>
        <w:keepNext w:val="1"/>
        <w:widowControl w:val="1"/>
      </w:pPr>
      <w:r>
        <w:t>Forum usuarios: https://comunidad.cra-cyber.es</w:t>
      </w:r>
    </w:p>
    <w:p>
      <w:pPr>
        <w:pStyle w:val="ListBullet"/>
        <w:keepLines w:val="1"/>
        <w:widowControl w:val="1"/>
      </w:pPr>
      <w:r>
        <w:t>Reportar bugs: issues@cra-cyber.es</w:t>
      </w:r>
    </w:p>
    <w:p>
      <w:pPr>
        <w:pStyle w:val="Heading3"/>
        <w:keepNext/>
        <w:keepLines/>
      </w:pPr>
      <w:r>
        <w:t>Capacitación</w:t>
      </w:r>
    </w:p>
    <w:p>
      <w:pPr>
        <w:pStyle w:val="ListBullet"/>
        <w:keepLines w:val="1"/>
        <w:keepNext w:val="1"/>
        <w:widowControl w:val="1"/>
      </w:pPr>
      <w:r>
        <w:t>Webinar introductorio: Primer viernes mes (16:00 CET)</w:t>
      </w:r>
    </w:p>
    <w:p>
      <w:pPr>
        <w:pStyle w:val="ListBullet"/>
        <w:keepLines w:val="1"/>
        <w:keepNext w:val="1"/>
        <w:widowControl w:val="1"/>
      </w:pPr>
      <w:r>
        <w:t>Certificación implementadores: Programa 3 semanas (virtual)</w:t>
      </w:r>
    </w:p>
    <w:p>
      <w:pPr>
        <w:pStyle w:val="ListBullet"/>
        <w:keepLines w:val="1"/>
        <w:widowControl w:val="1"/>
      </w:pPr>
      <w:r>
        <w:t>Consultoría in-situ: Disponible (tarifa consultor)</w:t>
      </w:r>
    </w:p>
    <w:p>
      <w:pPr>
        <w:pStyle w:val="Heading2"/>
        <w:keepNext/>
        <w:keepLines/>
      </w:pPr>
      <w:r>
        <w:rPr>
          <w:color w:val="0066CC"/>
        </w:rPr>
        <w:t>CITACIÓN ACADÉMICA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"Kit de Evaluación GQM+PRAGMATIC para Madurez Ciberseguridad (CRA-Cyber) v2.1, </w:t>
        <w:br/>
        <w:t>Enero 2026. Integración de Goal-Question-Metric (Basili, NASA) + PRAGMATIC (Glasgow, OHSU).</w:t>
        <w:br/>
        <w:t>Instituto Nacional de Ciberseguridad (INCIBE), España."</w:t>
        <w:br/>
      </w:r>
    </w:p>
    <w:p>
      <w:pPr>
        <w:pStyle w:val="Heading2"/>
        <w:keepNext/>
        <w:keepLines/>
      </w:pPr>
      <w:r>
        <w:rPr>
          <w:color w:val="0066CC"/>
        </w:rPr>
        <w:t>LICENCIA Y TÉRMINOS</w:t>
      </w:r>
    </w:p>
    <w:p>
      <w:r>
        <w:rPr>
          <w:b/>
        </w:rPr>
        <w:t>Licencia:</w:t>
      </w:r>
      <w:r>
        <w:t xml:space="preserve"> CC-BY 4.0 (Creative Commons Attribution)</w:t>
      </w:r>
    </w:p>
    <w:p>
      <w:r>
        <w:rPr>
          <w:b/>
        </w:rPr>
        <w:t>Permitido:</w:t>
      </w:r>
      <w:r/>
      <w:r>
        <w:br/>
        <w:t>- Usar, adaptar, traducir, compartir</w:t>
      </w:r>
      <w:r/>
      <w:r>
        <w:br/>
        <w:t>- Con atribución a INCIBE + Equipo desarrollo</w:t>
      </w:r>
    </w:p>
    <w:p>
      <w:r>
        <w:rPr>
          <w:b/>
        </w:rPr>
        <w:t>Prohibido:</w:t>
      </w:r>
      <w:r/>
      <w:r>
        <w:br/>
        <w:t>- Uso comercial directo (venta sin consentimiento)</w:t>
      </w:r>
      <w:r/>
      <w:r>
        <w:br/>
        <w:t>- Retirar atribuciones</w:t>
      </w:r>
    </w:p>
    <w:p>
      <w:pPr>
        <w:pStyle w:val="Heading2"/>
        <w:keepNext/>
        <w:keepLines/>
      </w:pPr>
      <w:r>
        <w:rPr>
          <w:color w:val="0066CC"/>
        </w:rPr>
        <w:t>REGISTRO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v2.1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Enero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Lanzamiento oficial: Integración GQM+PRAGMATIC, Mapeo NIS2 completo, Dashboard automatizado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Septiembre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Beta: Piloto 50 orgs, Feedback sectorial integrado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v1.0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Abril 2025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Alfa: Diseño conceptual inicial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AGRADECIMIENTOS</w:t>
      </w:r>
    </w:p>
    <w:p>
      <w:r>
        <w:t>Agradecemos a 50+ organizaciones que participaron en piloto, expertos de INCIBE, CCN-CNI, universidades españolas, y comunidad académica ciberseguridad.</w:t>
      </w:r>
    </w:p>
    <w:p>
      <w:r>
        <w:rPr>
          <w:b/>
        </w:rPr>
        <w:t>Última actualización:</w:t>
      </w:r>
      <w:r>
        <w:t xml:space="preserve"> 21 de enero de 2026</w:t>
      </w:r>
      <w:r/>
      <w:r>
        <w:br/>
      </w:r>
      <w:r>
        <w:rPr>
          <w:b/>
        </w:rPr>
        <w:t>Versión:</w:t>
      </w:r>
      <w:r>
        <w:t xml:space="preserve"> 2.1</w:t>
      </w:r>
      <w:r/>
      <w:r>
        <w:br/>
      </w:r>
      <w:r>
        <w:rPr>
          <w:b/>
        </w:rPr>
        <w:t>Status:</w:t>
      </w:r>
      <w:r>
        <w:t xml:space="preserve"> Producción</w:t>
      </w:r>
      <w:r/>
      <w:r>
        <w:br/>
      </w:r>
      <w:r>
        <w:rPr>
          <w:b/>
        </w:rPr>
        <w:t>Soporte:</w:t>
      </w:r>
      <w:r>
        <w:t xml:space="preserve"> support@cra-cyber.es  </w:t>
      </w:r>
    </w:p>
    <w:p>
      <w:r>
        <w:rPr>
          <w:i/>
        </w:rPr>
        <w:t>Kit CRA-Cyber GQM+PRAGMATIC v2.1 — Guía de Inicio Rápido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