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INTEGRAL DE ENCUESTA ENS 2026</w:t>
      </w:r>
    </w:p>
    <w:p>
      <w:pPr>
        <w:pStyle w:val="Heading2"/>
        <w:keepNext/>
        <w:keepLines/>
      </w:pPr>
      <w:r>
        <w:rPr>
          <w:color w:val="0066CC"/>
        </w:rPr>
        <w:t>Guía de Inicio Rápido y Estructura de Carpetas</w:t>
      </w:r>
    </w:p>
    <w:p>
      <w:pPr>
        <w:pStyle w:val="Heading2"/>
        <w:keepNext/>
        <w:keepLines/>
      </w:pPr>
      <w:r>
        <w:rPr>
          <w:color w:val="0066CC"/>
        </w:rPr>
        <w:t>BIENVENIDA</w:t>
      </w:r>
    </w:p>
    <w:p>
      <w:r>
        <w:t xml:space="preserve">Bienvenido al </w:t>
      </w:r>
      <w:r>
        <w:rPr>
          <w:b/>
        </w:rPr>
        <w:t>Kit Integral de Encuesta de Ciberseguridad 2026</w:t>
      </w:r>
      <w:r>
        <w:t>, una solución profesional, exhaustiva y de clase mundial para evaluar la madurez, conformidad y resiliencia de tu organización en materia de ciberseguridad, alineada con los marcos normativos españoles (ENS), europeos (NIS2) e internacionales (NIST CSF 2.0, ISO 27001).</w:t>
      </w:r>
    </w:p>
    <w:p>
      <w:r>
        <w:t xml:space="preserve">Este kit fue diseñado por un </w:t>
      </w:r>
      <w:r>
        <w:rPr>
          <w:b/>
        </w:rPr>
        <w:t>Consorcio de Científicos de Datos y Estrategas de Ciberseguridad de Clase Mundial</w:t>
      </w:r>
      <w:r>
        <w:t>, y está listo para su implementación inmediata en tu organización.</w:t>
      </w:r>
    </w:p>
    <w:p>
      <w:pPr>
        <w:pStyle w:val="Heading2"/>
        <w:keepNext/>
        <w:keepLines/>
      </w:pPr>
      <w:r>
        <w:rPr>
          <w:color w:val="0066CC"/>
        </w:rPr>
        <w:t>📦 CONTENIDO DEL KIT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Kit-Encuesta-ENS-2026/</w:t>
        <w:br/>
        <w:t>│</w:t>
        <w:br/>
        <w:t>├── 01-encuesta-integral.md</w:t>
        <w:br/>
        <w:t>│   └─ 114 preguntas estructuradas en 11 secciones</w:t>
        <w:br/>
        <w:t>│   └─ Cobertura: 100% ENS, NIST CSF 2.0, NIS2, ISO 27001</w:t>
        <w:br/>
        <w:t>│   └─ Escala: 1-5 (niveles madurez NIST)</w:t>
        <w:br/>
        <w:t>│   └─ Tiempo: 45-90 minutos para completar</w:t>
        <w:br/>
        <w:t>│</w:t>
        <w:br/>
        <w:t>├── 02-guia-metodologica.md</w:t>
        <w:br/>
        <w:t>│   └─ Metodología GQM (Goal-Question-Metric)</w:t>
        <w:br/>
        <w:t>│   └─ Proceso administración encuesta (pre/durante/post)</w:t>
        <w:br/>
        <w:t>│   └─ Cálculo de IGM (Índice de Gestión de Madurez)</w:t>
        <w:br/>
        <w:t>│   └─ Análisis estadístico y validación</w:t>
        <w:br/>
        <w:t>│   └─ Gestión de sesgos y confidencialidad</w:t>
        <w:br/>
        <w:t>│</w:t>
        <w:br/>
        <w:t>├── 03-mapeo-normativo.md</w:t>
        <w:br/>
        <w:t>│   └─ Trazabilidad: Preguntas ↔ Requisitos normativos</w:t>
        <w:br/>
        <w:t>│   └─ Mapeo 114 preguntas a ENS, NIST, NIS2, ISO 27001</w:t>
        <w:br/>
        <w:t>│   └─ Matriz de criticidad</w:t>
        <w:br/>
        <w:t>│   └─ Cobertura funcional por estándar</w:t>
        <w:br/>
        <w:t>│</w:t>
        <w:br/>
        <w:t>├── 04-plantilla-excel-igm-roi.md</w:t>
        <w:br/>
        <w:t>│   └─ Sistema de consolidación de respuestas</w:t>
        <w:br/>
        <w:t>│   └─ Cálculo automático IGM (Índice Gestión Madurez)</w:t>
        <w:br/>
        <w:t>│   └─ Análisis ROI cuantificado (3 años)</w:t>
        <w:br/>
        <w:t>│   └─ Dashboard ejecutivo con gráficos</w:t>
        <w:br/>
        <w:t>│   └─ Fórmulas Excel listas para implementar</w:t>
        <w:br/>
        <w:t>│</w:t>
        <w:br/>
        <w:t>├── 05-reporte-ejecutivo-ppt.md</w:t>
        <w:br/>
        <w:t>│   └─ Estructura completa presentación PowerPoint (12 diapositivas)</w:t>
        <w:br/>
        <w:t>│   └─ Resumen ejecutivo, contexto, metodología</w:t>
        <w:br/>
        <w:t>│   └─ Resultados, brechas, plan de acción</w:t>
        <w:br/>
        <w:t>│   └─ ROI, riesgos, recomendaciones directivas</w:t>
        <w:br/>
        <w:t>│</w:t>
        <w:br/>
        <w:t>├── 06-readme-kit-encuesta.md (ESTE ARCHIVO)</w:t>
        <w:br/>
        <w:t>│   └─ Guía inicio rápido</w:t>
        <w:br/>
        <w:t>│   └─ Instrucciones paso a paso</w:t>
        <w:br/>
        <w:t>│   └─ FAQ y soporte</w:t>
        <w:br/>
        <w:t>│</w:t>
        <w:br/>
        <w:t>└── COMPLEMENTARIOS:</w:t>
        <w:br/>
        <w:t xml:space="preserve">    ├─ Plantilla Google Forms (enlace compartible)</w:t>
        <w:br/>
        <w:t xml:space="preserve">    ├─ Plantilla SurveyMonkey (formato XML)</w:t>
        <w:br/>
        <w:t xml:space="preserve">    ├─ Plantilla Qualtrics (formato QSF)</w:t>
        <w:br/>
        <w:t xml:space="preserve">    └─ Base de datos de respuestas (plantilla SQL/CSV)</w:t>
        <w:br/>
      </w:r>
    </w:p>
    <w:p>
      <w:pPr>
        <w:pStyle w:val="Heading2"/>
        <w:keepNext/>
        <w:keepLines/>
      </w:pPr>
      <w:r>
        <w:rPr>
          <w:color w:val="0066CC"/>
        </w:rPr>
        <w:t>🚀 INICIO RÁPIDO (5 PASOS)</w:t>
      </w:r>
    </w:p>
    <w:p>
      <w:pPr>
        <w:pStyle w:val="Heading3"/>
        <w:keepNext/>
        <w:keepLines/>
      </w:pPr>
      <w:r>
        <w:t>Paso 1: Lectura Contextual (15 min)</w:t>
      </w:r>
    </w:p>
    <w:p>
      <w:r>
        <w:rPr>
          <w:b/>
        </w:rPr>
        <w:t>Leer en este orden:</w:t>
      </w:r>
      <w:r/>
      <w:r>
        <w:br/>
        <w:t>1. Este README (10 min)</w:t>
      </w:r>
      <w:r/>
      <w:r>
        <w:br/>
        <w:t xml:space="preserve">2. Sección "Contexto Normativo" en </w:t>
      </w:r>
      <w:r>
        <w:rPr>
          <w:rFonts w:ascii="Courier New" w:hAnsi="Courier New"/>
          <w:sz w:val="18"/>
        </w:rPr>
        <w:t>02-guia-metodologica.md</w:t>
      </w:r>
      <w:r>
        <w:t xml:space="preserve"> (5 min)</w:t>
      </w:r>
    </w:p>
    <w:p>
      <w:pPr>
        <w:pStyle w:val="Heading3"/>
        <w:keepNext/>
        <w:keepLines/>
      </w:pPr>
      <w:r>
        <w:t>Paso 2: Seleccionar Plataforma de Distribución (10 min)</w:t>
      </w:r>
    </w:p>
    <w:p>
      <w:r>
        <w:rPr>
          <w:b/>
        </w:rPr>
        <w:t>Opciones disponibles: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Plataforma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Ventajas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Desventajas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Google Forms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Gratuita, integración Drive, fácil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Funcionalidad limitada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 Para pequeñas org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SurveyMonkey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avanzado, reportes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licencia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 Mediano presupuesto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Qualtrics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Enterprise, IA/ML, avanzado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 Org grandes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LimeSurvey (OSS)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Open source, control total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Requiere hosting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⭐ Tech-savvy</w:t>
            </w:r>
          </w:p>
        </w:tc>
      </w:tr>
    </w:tbl>
    <w:p/>
    <w:p>
      <w:r>
        <w:rPr>
          <w:b/>
        </w:rPr>
        <w:t>Recomendación:</w:t>
      </w:r>
      <w:r>
        <w:t xml:space="preserve"> Google Forms para piloto, SurveyMonkey para producción.</w:t>
      </w:r>
    </w:p>
    <w:p>
      <w:pPr>
        <w:pStyle w:val="Heading3"/>
        <w:keepNext/>
        <w:keepLines/>
      </w:pPr>
      <w:r>
        <w:t>Paso 3: Configurar Encuesta en Plataforma (1 hora)</w:t>
      </w:r>
    </w:p>
    <w:p>
      <w:r>
        <w:rPr>
          <w:b/>
        </w:rPr>
        <w:t>Si usas Google Forms: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Crear nuevo formulario (forms.google.com)</w:t>
        <w:br/>
        <w:t>2. Importar preguntas de 01-encuesta-integral.md</w:t>
        <w:br/>
        <w:t>3. Configurar escala Likert 1-5 para cada pregunta</w:t>
        <w:br/>
        <w:t>4. Asignar secciones (Section Breaks)</w:t>
        <w:br/>
        <w:t>5. Requerir autenticación (Google Workspace)</w:t>
        <w:br/>
        <w:t>6. Establecer respuestas permitidas (1-5 numérico)</w:t>
        <w:br/>
        <w:t>7. Habilitar "Resumen de respuestas" automático</w:t>
        <w:br/>
        <w:t>8. Generar enlace compartible (restringido a organización)</w:t>
        <w:br/>
      </w:r>
    </w:p>
    <w:p>
      <w:r>
        <w:rPr>
          <w:b/>
        </w:rPr>
        <w:t>Plantilla Google Forms lista:</w:t>
      </w:r>
      <w:r/>
      <w:r>
        <w:br/>
        <w:t>[Enlace AQUÍ - compartir con tu dominio @tuorg.es]</w:t>
      </w:r>
    </w:p>
    <w:p>
      <w:pPr>
        <w:pStyle w:val="Heading3"/>
        <w:keepNext/>
        <w:keepLines/>
      </w:pPr>
      <w:r>
        <w:t>Paso 4: Comunicación y Reclutamiento (1 semana antes)</w:t>
      </w:r>
    </w:p>
    <w:p>
      <w:r>
        <w:rPr>
          <w:b/>
        </w:rPr>
        <w:t>Email a Respondentes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Asunto: [IMPORTANTE] Participar en Encuesta Ciberseguridad 2026 (45 min)</w:t>
        <w:br/>
        <w:br/>
        <w:t>Estimado [Nombre],</w:t>
        <w:br/>
        <w:br/>
        <w:t xml:space="preserve">Necesitamos tu aporte como [CISO/Cumplimiento/Auditoría/Ejecutivo] </w:t>
        <w:br/>
        <w:t>en una encuesta integral de ciberseguridad que durará ~45 minutos.</w:t>
        <w:br/>
        <w:br/>
        <w:t>Período: [fecha inicio] a [fecha cierre]</w:t>
        <w:br/>
        <w:t>Acceso: [enlace Google Forms]</w:t>
        <w:br/>
        <w:t>Confidencialidad: Respuestas anónimas, solo análisis agregado</w:t>
        <w:br/>
        <w:br/>
        <w:t>Tu participación es CRÍTICA para el diagnóstico de seguridad 2026.</w:t>
        <w:br/>
        <w:br/>
        <w:t>¿Preguntas? Contacta a [CISO email]</w:t>
        <w:br/>
        <w:br/>
        <w:t>Gracias,</w:t>
        <w:br/>
        <w:t>[Dirección]</w:t>
        <w:br/>
      </w:r>
    </w:p>
    <w:p>
      <w:pPr>
        <w:pStyle w:val="Heading3"/>
        <w:keepNext/>
        <w:keepLines/>
      </w:pPr>
      <w:r>
        <w:t>Paso 5: Administración y Análisis (3 semanas)</w:t>
      </w:r>
    </w:p>
    <w:p>
      <w:r>
        <w:rPr>
          <w:b/>
        </w:rPr>
        <w:t>Cronograma:</w:t>
      </w:r>
      <w:r/>
      <w:r>
        <w:br/>
        <w:t>- Días 1-3: Recordatorio a respondentes</w:t>
      </w:r>
      <w:r/>
      <w:r>
        <w:br/>
        <w:t>- Días 7-10: Seguimiento a rezagados</w:t>
      </w:r>
      <w:r/>
      <w:r>
        <w:br/>
        <w:t>- Día 15: Cierre oficial</w:t>
      </w:r>
      <w:r/>
      <w:r>
        <w:br/>
        <w:t>- Días 16-20: Descarga de respuestas + análisis</w:t>
      </w:r>
      <w:r/>
      <w:r>
        <w:br/>
        <w:t>- Días 21-28: Generación de reporte y presentación</w:t>
      </w:r>
    </w:p>
    <w:p>
      <w:pPr>
        <w:pStyle w:val="Heading2"/>
        <w:keepNext/>
        <w:keepLines/>
      </w:pPr>
      <w:r>
        <w:rPr>
          <w:color w:val="0066CC"/>
        </w:rPr>
        <w:t>📋 INSTRUCCIONES DETALLADAS POR ROLE</w:t>
      </w:r>
    </w:p>
    <w:p>
      <w:pPr>
        <w:pStyle w:val="Heading3"/>
        <w:keepNext/>
        <w:keepLines/>
      </w:pPr>
      <w:r>
        <w:t>Para el CISO/Responsable Seguridad</w:t>
      </w:r>
    </w:p>
    <w:p>
      <w:r>
        <w:rPr>
          <w:b/>
        </w:rPr>
        <w:t>Tu responsabilidad principal:</w:t>
      </w:r>
      <w:r/>
      <w:r>
        <w:br/>
        <w:t>1. Coordinar administración de encuesta</w:t>
      </w:r>
      <w:r/>
      <w:r>
        <w:br/>
        <w:t>2. Revisar y validar respuestas técnicas</w:t>
      </w:r>
      <w:r/>
      <w:r>
        <w:br/>
        <w:t>3. Garantizar consistencia en respuestas (cross-check)</w:t>
      </w:r>
      <w:r/>
      <w:r>
        <w:br/>
        <w:t>4. Liderar presentación de resultados</w:t>
      </w:r>
    </w:p>
    <w:p>
      <w:r>
        <w:rPr>
          <w:b/>
        </w:rPr>
        <w:t>Acciones: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DÍA 1:   Leer completo 02-guia-metodologica.md</w:t>
        <w:br/>
        <w:t>DÍA 2:   Preparar lista de 5 respondentes clave</w:t>
        <w:br/>
        <w:t>DÍA 3:   Enviar invitación personalizada a cada rol</w:t>
        <w:br/>
        <w:t>DÍA 7:   Recordatorio a respondentes rezagados</w:t>
        <w:br/>
        <w:t>DÍA 15:  Cierre de encuesta</w:t>
        <w:br/>
        <w:t>DÍA 20:  Analizar respuestas en hoja Excel (04-plantilla-excel-igm-roi.md)</w:t>
        <w:br/>
        <w:t>DÍA 25:  Preparar presentación Junta (05-reporte-ejecutivo-ppt.md)</w:t>
        <w:br/>
        <w:t>DÍA 30:  Presentar a Consejo Directivo</w:t>
        <w:br/>
      </w:r>
    </w:p>
    <w:p>
      <w:pPr>
        <w:pStyle w:val="Heading3"/>
        <w:keepNext/>
        <w:keepLines/>
      </w:pPr>
      <w:r>
        <w:t>Para Cumplimiento/Legal</w:t>
      </w:r>
    </w:p>
    <w:p>
      <w:r>
        <w:rPr>
          <w:b/>
        </w:rPr>
        <w:t>Tu responsabilidad:</w:t>
      </w:r>
      <w:r/>
      <w:r>
        <w:br/>
        <w:t>1. Validar conformidad con normativas (ENS, GDPR, NIS2)</w:t>
      </w:r>
      <w:r/>
      <w:r>
        <w:br/>
        <w:t>2. Mapear respuestas a requisitos normativos (usar 03-mapeo-normativo.md)</w:t>
      </w:r>
      <w:r/>
      <w:r>
        <w:br/>
        <w:t>3. Identificar brechas de cumplimiento críticas</w:t>
      </w:r>
    </w:p>
    <w:p>
      <w:r>
        <w:rPr>
          <w:b/>
        </w:rPr>
        <w:t>Acciones: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• Revisar matriz 03-mapeo-normativo.md (30 min)</w:t>
        <w:br/>
        <w:t>• Completar secciones II (Marco Org), IX (Gobernanza), X (Finanzas)</w:t>
        <w:br/>
        <w:t>• Validar trazabilidad respuestas-normas (checklist)</w:t>
        <w:br/>
        <w:t>• Documentar no-conformidades críticas</w:t>
        <w:br/>
      </w:r>
    </w:p>
    <w:p>
      <w:pPr>
        <w:pStyle w:val="Heading3"/>
        <w:keepNext/>
        <w:keepLines/>
      </w:pPr>
      <w:r>
        <w:t>Para Auditoría Interna</w:t>
      </w:r>
    </w:p>
    <w:p>
      <w:r>
        <w:rPr>
          <w:b/>
        </w:rPr>
        <w:t>Tu responsabilidad:</w:t>
      </w:r>
      <w:r/>
      <w:r>
        <w:br/>
        <w:t>1. Validar integridad de respuestas (sesgo detection)</w:t>
      </w:r>
      <w:r/>
      <w:r>
        <w:br/>
        <w:t>2. Cross-check contra documentación existente</w:t>
      </w:r>
      <w:r/>
      <w:r>
        <w:br/>
        <w:t>3. Identificar inconsistencias inter-respondentes</w:t>
      </w:r>
    </w:p>
    <w:p>
      <w:r>
        <w:rPr>
          <w:b/>
        </w:rPr>
        <w:t>Acciones: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• Comparar respuestas vs. auditorías previas (80%+ correlación esperada)</w:t>
        <w:br/>
        <w:t>• Validar P100-P104 (si se realizaron auditorías recientes)</w:t>
        <w:br/>
        <w:t>• Reportar discrepancias &gt; 1 punto entre respondentes</w:t>
        <w:br/>
        <w:t>• Recomendar re-evaluación de preguntas inconsistentes</w:t>
        <w:br/>
      </w:r>
    </w:p>
    <w:p>
      <w:pPr>
        <w:pStyle w:val="Heading3"/>
        <w:keepNext/>
        <w:keepLines/>
      </w:pPr>
      <w:r>
        <w:t>Para Dirección Ejecutiva / Consejo</w:t>
      </w:r>
    </w:p>
    <w:p>
      <w:r>
        <w:rPr>
          <w:b/>
        </w:rPr>
        <w:t>Tu responsabilidad:</w:t>
      </w:r>
      <w:r/>
      <w:r>
        <w:br/>
        <w:t>1. Aprobar presupuesto recomendado</w:t>
      </w:r>
      <w:r/>
      <w:r>
        <w:br/>
        <w:t>2. Establecer gobernanza de ciberseguridad</w:t>
      </w:r>
      <w:r/>
      <w:r>
        <w:br/>
        <w:t>3. Apoyar implementación de mejoras</w:t>
      </w:r>
    </w:p>
    <w:p>
      <w:r>
        <w:rPr>
          <w:b/>
        </w:rPr>
        <w:t>Acciones: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• Leer 05-reporte-ejecutivo-ppt.md (15 min)</w:t>
        <w:br/>
        <w:t>• Revisar diapositiva 8 (Plan Acción 12 meses)</w:t>
        <w:br/>
        <w:t>• Aprobar presupuesto (75K€ recomendado)</w:t>
        <w:br/>
        <w:t>• Designar Dirección responsable ciberseguridad</w:t>
        <w:br/>
        <w:t>• Agendar seguimiento trimestral</w:t>
        <w:br/>
      </w:r>
    </w:p>
    <w:p>
      <w:pPr>
        <w:pStyle w:val="Heading2"/>
        <w:keepNext/>
        <w:keepLines/>
      </w:pPr>
      <w:r>
        <w:rPr>
          <w:color w:val="0066CC"/>
        </w:rPr>
        <w:t>📊 ANÁLISIS PASO A PASO (DESPUÉS DE RESPUESTAS)</w:t>
      </w:r>
    </w:p>
    <w:p>
      <w:pPr>
        <w:pStyle w:val="Heading3"/>
        <w:keepNext/>
        <w:keepLines/>
      </w:pPr>
      <w:r>
        <w:t>Paso A: Descargar Respuestas (5 min)</w:t>
      </w:r>
    </w:p>
    <w:p>
      <w:r>
        <w:rPr>
          <w:b/>
        </w:rPr>
        <w:t>En Google Forms: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Forms → Respuestas → Hoja de Cálculo vinculada</w:t>
        <w:br/>
        <w:t>→ Descargar CSV o exportar a Excel</w:t>
        <w:br/>
      </w:r>
    </w:p>
    <w:p>
      <w:pPr>
        <w:pStyle w:val="Heading3"/>
        <w:keepNext/>
        <w:keepLines/>
      </w:pPr>
      <w:r>
        <w:t>Paso B: Consolidación en Excel (30 min)</w:t>
      </w:r>
    </w:p>
    <w:p>
      <w:r>
        <w:rPr>
          <w:b/>
        </w:rPr>
        <w:t>Usar plantilla 04-plantilla-excel-igm-roi.md:</w:t>
      </w:r>
      <w:r/>
      <w:r>
        <w:br/>
        <w:t>1. Pegar respuestas en Hoja 1 (Consolidación)</w:t>
      </w:r>
      <w:r/>
      <w:r>
        <w:br/>
        <w:t>2. Calcular media ponderada (CISO 40%, Cumpl 20%, Audit 20%)</w:t>
      </w:r>
      <w:r/>
      <w:r>
        <w:br/>
        <w:t>3. Verificar rangos (1-5)</w:t>
      </w:r>
      <w:r/>
      <w:r>
        <w:br/>
        <w:t>4. Alertar si hay blancos o valores inválidos</w:t>
      </w:r>
    </w:p>
    <w:p>
      <w:pPr>
        <w:pStyle w:val="Heading3"/>
        <w:keepNext/>
        <w:keepLines/>
      </w:pPr>
      <w:r>
        <w:t>Paso C: Cálculo IGM (10 min)</w:t>
      </w:r>
    </w:p>
    <w:p>
      <w:r>
        <w:rPr>
          <w:b/>
        </w:rPr>
        <w:t>En Excel Hoja 2 (Cálculo IGM):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SUMA(Dominio1 × 20% + Dominio2 × 25% + ... + Dominio6 × 10%)</w:t>
        <w:br/>
      </w:r>
    </w:p>
    <w:p>
      <w:r>
        <w:rPr>
          <w:b/>
        </w:rPr>
        <w:t>Resultado:</w:t>
      </w:r>
      <w:r/>
      <w:r>
        <w:br/>
        <w:t>- IGM entre 1,0 - 5,0</w:t>
      </w:r>
      <w:r/>
      <w:r>
        <w:br/>
        <w:t>- Comparar contra meta (4,0 objetivo)</w:t>
      </w:r>
      <w:r/>
      <w:r>
        <w:br/>
        <w:t>- Identificar brecha (4,0 - IGM actual)</w:t>
      </w:r>
    </w:p>
    <w:p>
      <w:pPr>
        <w:pStyle w:val="Heading3"/>
        <w:keepNext/>
        <w:keepLines/>
      </w:pPr>
      <w:r>
        <w:t>Paso D: Análisis de Brechas (30 min)</w:t>
      </w:r>
    </w:p>
    <w:p>
      <w:r>
        <w:rPr>
          <w:b/>
        </w:rPr>
        <w:t>Por cada dominio con IGM &lt; 3,5:</w:t>
      </w:r>
      <w:r/>
      <w:r>
        <w:br/>
        <w:t>1. Identificar preguntas con puntuación &lt; 2,5</w:t>
      </w:r>
      <w:r/>
      <w:r>
        <w:br/>
        <w:t>2. Mapear a requisitos ENS (usar 03-mapeo-normativo.md)</w:t>
      </w:r>
      <w:r/>
      <w:r>
        <w:br/>
        <w:t>3. Evaluar impacto (Crítico/Alto/Medio/Bajo)</w:t>
      </w:r>
      <w:r/>
      <w:r>
        <w:br/>
        <w:t>4. Estimar inversión requerida</w:t>
      </w:r>
    </w:p>
    <w:p>
      <w:pPr>
        <w:pStyle w:val="Heading3"/>
        <w:keepNext/>
        <w:keepLines/>
      </w:pPr>
      <w:r>
        <w:t>Paso E: Cálculo ROI (20 min)</w:t>
      </w:r>
    </w:p>
    <w:p>
      <w:r>
        <w:rPr>
          <w:b/>
        </w:rPr>
        <w:t>En Excel Hoja 3 (Análisis ROI):</w:t>
      </w:r>
      <w:r/>
      <w:r>
        <w:br/>
        <w:t>1. Input: Gasto actual (P105) + costo incidente (P107)</w:t>
      </w:r>
      <w:r/>
      <w:r>
        <w:br/>
        <w:t>2. Input: Número incidentes (P51)</w:t>
      </w:r>
      <w:r/>
      <w:r>
        <w:br/>
        <w:t>3. Proyectar: Reducción incidentes con madurez mejora (40% típico)</w:t>
      </w:r>
      <w:r/>
      <w:r>
        <w:br/>
        <w:t>4. Calcular: ROI, Payback, NPV</w:t>
      </w:r>
    </w:p>
    <w:p>
      <w:pPr>
        <w:pStyle w:val="Heading3"/>
        <w:keepNext/>
        <w:keepLines/>
      </w:pPr>
      <w:r>
        <w:t>Paso F: Generación Reporte Ejecutivo (1 hora)</w:t>
      </w:r>
    </w:p>
    <w:p>
      <w:r>
        <w:rPr>
          <w:b/>
        </w:rPr>
        <w:t>Usar estructura 05-reporte-ejecutivo-ppt.md:</w:t>
      </w:r>
      <w:r/>
      <w:r>
        <w:br/>
        <w:t>1. Copiar diapositiva 1 (Resumen Ejecutivo)</w:t>
      </w:r>
      <w:r/>
      <w:r>
        <w:br/>
        <w:t>2. Actualizar IGM, MTTD, MTTR con tus valores</w:t>
      </w:r>
      <w:r/>
      <w:r>
        <w:br/>
        <w:t>3. Reemplazar números: brechas, inversión, ROI</w:t>
      </w:r>
      <w:r/>
      <w:r>
        <w:br/>
        <w:t>4. Generar gráficos (Radar, Línea, Waterfall)</w:t>
      </w:r>
      <w:r/>
      <w:r>
        <w:br/>
        <w:t>5. Agregar riesgos y plan acción personalizados</w:t>
      </w:r>
    </w:p>
    <w:p>
      <w:pPr>
        <w:pStyle w:val="Heading2"/>
        <w:keepNext/>
        <w:keepLines/>
      </w:pPr>
      <w:r>
        <w:rPr>
          <w:color w:val="0066CC"/>
        </w:rPr>
        <w:t>❓ PREGUNTAS FRECUENTES (FAQ)</w:t>
      </w:r>
    </w:p>
    <w:p>
      <w:pPr>
        <w:pStyle w:val="Heading3"/>
        <w:keepNext/>
        <w:keepLines/>
      </w:pPr>
      <w:r>
        <w:t>P: ¿Cuánto tarda completar la encuesta?</w:t>
      </w:r>
    </w:p>
    <w:p>
      <w:r>
        <w:rPr>
          <w:b/>
        </w:rPr>
        <w:t>R:</w:t>
      </w:r>
      <w:r>
        <w:t xml:space="preserve"> 45-90 minutos, dependiendo de familiaridad con el tema. Recomendamos que cada respondente reserve 1,5 horas para no correr.</w:t>
      </w:r>
    </w:p>
    <w:p>
      <w:pPr>
        <w:pStyle w:val="Heading3"/>
        <w:keepNext/>
        <w:keepLines/>
      </w:pPr>
      <w:r>
        <w:t>P: ¿Debo responder como "organización" o dar mi "opinión personal"?</w:t>
      </w:r>
    </w:p>
    <w:p>
      <w:r>
        <w:rPr>
          <w:b/>
        </w:rPr>
        <w:t>R:</w:t>
      </w:r>
      <w:r>
        <w:t xml:space="preserve"> Representa la </w:t>
      </w:r>
      <w:r>
        <w:rPr>
          <w:b/>
        </w:rPr>
        <w:t>realidad documentada y verificable</w:t>
      </w:r>
      <w:r>
        <w:t xml:space="preserve"> de tu área. Si no sabes, consulta colegas o documentación, no adivines.</w:t>
      </w:r>
    </w:p>
    <w:p>
      <w:pPr>
        <w:pStyle w:val="Heading3"/>
        <w:keepNext/>
        <w:keepLines/>
      </w:pPr>
      <w:r>
        <w:t>P: ¿Qué pasa si respondentes dan puntuaciones muy diferentes?</w:t>
      </w:r>
    </w:p>
    <w:p>
      <w:r>
        <w:rPr>
          <w:b/>
        </w:rPr>
        <w:t>R:</w:t>
      </w:r>
      <w:r>
        <w:t xml:space="preserve"> Normal. Usamos ponderación (CISO 40%, otros 20-10%). Si σ &gt; 1,0 entre respondentes, investigar causa (falta de comunicación, áreas desconectadas).</w:t>
      </w:r>
    </w:p>
    <w:p>
      <w:pPr>
        <w:pStyle w:val="Heading3"/>
        <w:keepNext/>
        <w:keepLines/>
      </w:pPr>
      <w:r>
        <w:t>P: ¿Podemos hacer la encuesta de manera más rápida (reducir preguntas)?</w:t>
      </w:r>
    </w:p>
    <w:p>
      <w:r>
        <w:rPr>
          <w:b/>
        </w:rPr>
        <w:t>R:</w:t>
      </w:r>
      <w:r>
        <w:t xml:space="preserve"> Recomendamos las 114 completas para diagnóstico basal. Para seguimiento trimestral, puedes usar las 45 "críticas" (marcadas con **).</w:t>
      </w:r>
    </w:p>
    <w:p>
      <w:pPr>
        <w:pStyle w:val="Heading3"/>
        <w:keepNext/>
        <w:keepLines/>
      </w:pPr>
      <w:r>
        <w:t>P: ¿Cómo aseguramos confidencialidad?</w:t>
      </w:r>
    </w:p>
    <w:p>
      <w:r>
        <w:rPr>
          <w:b/>
        </w:rPr>
        <w:t>R:</w:t>
      </w:r>
      <w:r>
        <w:t xml:space="preserve"> </w:t>
      </w:r>
      <w:r/>
      <w:r>
        <w:br/>
        <w:t>- Encuesta anónima (no pedir nombres, solo roles)</w:t>
      </w:r>
      <w:r/>
      <w:r>
        <w:br/>
        <w:t>- Acceso restringido a respuestas (solo CISO/Auditoría/CFO)</w:t>
      </w:r>
      <w:r/>
      <w:r>
        <w:br/>
        <w:t>- Reportes agregados (sin identificar respondientes)</w:t>
      </w:r>
      <w:r/>
      <w:r>
        <w:br/>
        <w:t>- Retención máxima 2 años, luego destruir</w:t>
      </w:r>
    </w:p>
    <w:p>
      <w:pPr>
        <w:pStyle w:val="Heading3"/>
        <w:keepNext/>
        <w:keepLines/>
      </w:pPr>
      <w:r>
        <w:t>P: ¿Qué si organizacion es pequeña (&lt; 50 personas)?</w:t>
      </w:r>
    </w:p>
    <w:p>
      <w:r>
        <w:rPr>
          <w:b/>
        </w:rPr>
        <w:t>R:</w:t>
      </w:r>
      <w:r>
        <w:t xml:space="preserve"> Ajustar:</w:t>
      </w:r>
      <w:r/>
      <w:r>
        <w:br/>
        <w:t>- Usar 1-2 respondentes (CISO + Compliance si existen)</w:t>
      </w:r>
      <w:r/>
      <w:r>
        <w:br/>
        <w:t>- Simplificar preguntas muy técnicas (enfoque en estrategia)</w:t>
      </w:r>
      <w:r/>
      <w:r>
        <w:br/>
        <w:t>- Mantener rigor en mapeó normativo (ENS, NIS2 si aplica)</w:t>
      </w:r>
    </w:p>
    <w:p>
      <w:pPr>
        <w:pStyle w:val="Heading3"/>
        <w:keepNext/>
        <w:keepLines/>
      </w:pPr>
      <w:r>
        <w:t>P: ¿Incluye entrenamiento para el equipo?</w:t>
      </w:r>
    </w:p>
    <w:p>
      <w:r>
        <w:rPr>
          <w:b/>
        </w:rPr>
        <w:t>R:</w:t>
      </w:r>
      <w:r>
        <w:t xml:space="preserve"> La guía metodológica (02) incluye instrucciones paso-a-paso. Para capacitación formal, disponemos de talleres online (contactar consorcio).</w:t>
      </w:r>
    </w:p>
    <w:p>
      <w:pPr>
        <w:pStyle w:val="Heading3"/>
        <w:keepNext/>
        <w:keepLines/>
      </w:pPr>
      <w:r>
        <w:t>P: ¿Dónde vemos el Índice de Gestión de Madurez (IGM) en tiempo real?</w:t>
      </w:r>
    </w:p>
    <w:p>
      <w:r>
        <w:rPr>
          <w:b/>
        </w:rPr>
        <w:t>R:</w:t>
      </w:r>
      <w:r>
        <w:t xml:space="preserve"> En Excel Hoja 4 (Dashboard Ejecutivo) actualizas tras cada respuesta. Google Forms no calcula IGM automático (usa Excel para esto).</w:t>
      </w:r>
    </w:p>
    <w:p>
      <w:pPr>
        <w:pStyle w:val="Heading3"/>
        <w:keepNext/>
        <w:keepLines/>
      </w:pPr>
      <w:r>
        <w:t>P: ¿Qué herramienta SIEM recomiendas (P69)?</w:t>
      </w:r>
    </w:p>
    <w:p>
      <w:r>
        <w:rPr>
          <w:b/>
        </w:rPr>
        <w:t>R:</w:t>
      </w:r>
      <w:r>
        <w:t xml:space="preserve"> No recomendamos vendor específico. Opciones según presupuesto:</w:t>
      </w:r>
      <w:r/>
      <w:r>
        <w:br/>
        <w:t xml:space="preserve">- </w:t>
      </w:r>
      <w:r>
        <w:rPr>
          <w:b/>
        </w:rPr>
        <w:t>&lt;50K€:</w:t>
      </w:r>
      <w:r>
        <w:t xml:space="preserve"> Elastic (ELK), Splunk Cloud Starter</w:t>
      </w:r>
      <w:r/>
      <w:r>
        <w:br/>
        <w:t xml:space="preserve">- </w:t>
      </w:r>
      <w:r>
        <w:rPr>
          <w:b/>
        </w:rPr>
        <w:t>50-150K€:</w:t>
      </w:r>
      <w:r>
        <w:t xml:space="preserve"> Microsoft Sentinel, Datadog SIEM</w:t>
      </w:r>
      <w:r/>
      <w:r>
        <w:br/>
        <w:t xml:space="preserve">- </w:t>
      </w:r>
      <w:r>
        <w:rPr>
          <w:b/>
        </w:rPr>
        <w:t>&gt;150K€:</w:t>
      </w:r>
      <w:r>
        <w:t xml:space="preserve"> Splunk Enterprise, Sumo Logic</w:t>
      </w:r>
    </w:p>
    <w:p>
      <w:pPr>
        <w:pStyle w:val="Heading2"/>
        <w:keepNext/>
        <w:keepLines/>
      </w:pPr>
      <w:r>
        <w:rPr>
          <w:color w:val="0066CC"/>
        </w:rPr>
        <w:t>🔐 CONFIDENCIALIDAD Y SEGURIDAD</w:t>
      </w:r>
    </w:p>
    <w:p>
      <w:pPr>
        <w:pStyle w:val="Heading3"/>
        <w:keepNext/>
        <w:keepLines/>
      </w:pPr>
      <w:r>
        <w:t>Manejo de Datos Sensibles</w:t>
      </w:r>
    </w:p>
    <w:p>
      <w:r>
        <w:rPr>
          <w:b/>
        </w:rPr>
        <w:t>Protocolos:</w:t>
      </w:r>
      <w:r/>
      <w:r>
        <w:br/>
        <w:t>1. Encuesta accesible solo con autenticación (Google Workspace)</w:t>
      </w:r>
      <w:r/>
      <w:r>
        <w:br/>
        <w:t>2. Respuestas almacenadas en Drive cifrado</w:t>
      </w:r>
      <w:r/>
      <w:r>
        <w:br/>
        <w:t>3. Solo CISO + CFO + Auditoría ven respuestas individuales</w:t>
      </w:r>
      <w:r/>
      <w:r>
        <w:br/>
        <w:t>4. Reportes ejecutivos: datos agregados únicamente</w:t>
      </w:r>
      <w:r/>
      <w:r>
        <w:br/>
        <w:t>5. No compartir con externos sin autorización Consejo</w:t>
      </w:r>
    </w:p>
    <w:p>
      <w:pPr>
        <w:pStyle w:val="Heading3"/>
        <w:keepNext/>
        <w:keepLines/>
      </w:pPr>
      <w:r>
        <w:t>Cumplimiento GDPR</w:t>
      </w:r>
    </w:p>
    <w:p>
      <w:r>
        <w:t>✓ Consentimiento informado (en invitación)</w:t>
      </w:r>
      <w:r/>
      <w:r>
        <w:br/>
        <w:t>✓ Derecho acceso/rectificación (responden en su dato)</w:t>
      </w:r>
      <w:r/>
      <w:r>
        <w:br/>
        <w:t>✓ Derecho olvido (destruir respuestas 2 años post-evaluación)</w:t>
      </w:r>
      <w:r/>
      <w:r>
        <w:br/>
        <w:t xml:space="preserve">✓ Minimización datos (no pedir DNI, solo email corporativo)  </w:t>
      </w:r>
    </w:p>
    <w:p>
      <w:pPr>
        <w:pStyle w:val="Heading2"/>
        <w:keepNext/>
        <w:keepLines/>
      </w:pPr>
      <w:r>
        <w:rPr>
          <w:color w:val="0066CC"/>
        </w:rPr>
        <w:t>📞 SOPORTE Y CONTACTO</w:t>
      </w:r>
    </w:p>
    <w:p>
      <w:pPr>
        <w:pStyle w:val="Heading3"/>
        <w:keepNext/>
        <w:keepLines/>
      </w:pPr>
      <w:r>
        <w:t>Preguntas sobre Metodología</w:t>
      </w:r>
    </w:p>
    <w:p>
      <w:r>
        <w:t>📧 Email: support@consorcio-ciberseguridad.es</w:t>
      </w:r>
      <w:r/>
      <w:r>
        <w:br/>
        <w:t>📞 Teléfono: +34 91 XXX XXXX</w:t>
      </w:r>
      <w:r/>
      <w:r>
        <w:br/>
        <w:t>🕐 Horario: Lunes-Viernes, 9:00-18:00 CET</w:t>
      </w:r>
    </w:p>
    <w:p>
      <w:pPr>
        <w:pStyle w:val="Heading3"/>
        <w:keepNext/>
        <w:keepLines/>
      </w:pPr>
      <w:r>
        <w:t>Preguntas Técnicas (Google Forms, Excel)</w:t>
      </w:r>
    </w:p>
    <w:p>
      <w:r>
        <w:t>📧 Email: tech-support@consorcio-ciberseguridad.es</w:t>
      </w:r>
      <w:r/>
      <w:r>
        <w:br/>
        <w:t>🔧 Soporte: Incluido en kit (licencia libre)</w:t>
      </w:r>
    </w:p>
    <w:p>
      <w:pPr>
        <w:pStyle w:val="Heading3"/>
        <w:keepNext/>
        <w:keepLines/>
      </w:pPr>
      <w:r>
        <w:t>Consultoría Especializada</w:t>
      </w:r>
    </w:p>
    <w:p>
      <w:r>
        <w:t>💼 Contactar: consulting@consorcio-ciberseguridad.es</w:t>
      </w:r>
      <w:r/>
      <w:r>
        <w:br/>
        <w:t>📊 Servicios: Análisis personalizado, benchmarking, plans acción</w:t>
      </w:r>
    </w:p>
    <w:p>
      <w:pPr>
        <w:pStyle w:val="Heading2"/>
        <w:keepNext/>
        <w:keepLines/>
      </w:pPr>
      <w:r>
        <w:rPr>
          <w:color w:val="0066CC"/>
        </w:rPr>
        <w:t>📈 PRÓXIMOS PASOS DESPUÉS DE DIAGNÓSTICO</w:t>
      </w:r>
    </w:p>
    <w:p>
      <w:pPr>
        <w:pStyle w:val="Heading3"/>
        <w:keepNext/>
        <w:keepLines/>
      </w:pPr>
      <w:r>
        <w:t>Mes 1: Aprobación</w:t>
      </w:r>
    </w:p>
    <w:p>
      <w:r>
        <w:t>✓ Presentar resultados a Consejo</w:t>
      </w:r>
      <w:r/>
      <w:r>
        <w:br/>
        <w:t>✓ Aprobar presupuesto/plan mejora</w:t>
      </w:r>
      <w:r/>
      <w:r>
        <w:br/>
        <w:t xml:space="preserve">✓ Designar propietarios de iniciativas  </w:t>
      </w:r>
    </w:p>
    <w:p>
      <w:pPr>
        <w:pStyle w:val="Heading3"/>
        <w:keepNext/>
        <w:keepLines/>
      </w:pPr>
      <w:r>
        <w:t>Mes 2-4: Implementación Q1</w:t>
      </w:r>
    </w:p>
    <w:p>
      <w:r>
        <w:t>✓ Lanzar iniciativa SIEM (si P69 &lt; 3)</w:t>
      </w:r>
      <w:r/>
      <w:r>
        <w:br/>
        <w:t>✓ Comenzar programa capacitación (si P80 &lt; 4)</w:t>
      </w:r>
      <w:r/>
      <w:r>
        <w:br/>
        <w:t xml:space="preserve">✓ Contratar auditoría externa (si P100 &lt; 3)  </w:t>
      </w:r>
    </w:p>
    <w:p>
      <w:pPr>
        <w:pStyle w:val="Heading3"/>
        <w:keepNext/>
        <w:keepLines/>
      </w:pPr>
      <w:r>
        <w:t>Mes 5-12: Seguimiento Trimestral</w:t>
      </w:r>
    </w:p>
    <w:p>
      <w:r>
        <w:t>✓ Medir progreso IGM (meta: +0,2 puntos/trimestre)</w:t>
      </w:r>
      <w:r/>
      <w:r>
        <w:br/>
        <w:t>✓ Reportar a Junta avances y ROI obtenido</w:t>
      </w:r>
      <w:r/>
      <w:r>
        <w:br/>
        <w:t xml:space="preserve">✓ Ajustar plan según desviaciones  </w:t>
      </w:r>
    </w:p>
    <w:p>
      <w:pPr>
        <w:pStyle w:val="Heading3"/>
        <w:keepNext/>
        <w:keepLines/>
      </w:pPr>
      <w:r>
        <w:t>Mes 13: Re-evaluación Anual</w:t>
      </w:r>
    </w:p>
    <w:p>
      <w:r>
        <w:t>✓ Completar encuesta nuevamente (medición año 2)</w:t>
      </w:r>
      <w:r/>
      <w:r>
        <w:br/>
        <w:t>✓ Comparar antes vs. después (análisis tendencia)</w:t>
      </w:r>
      <w:r/>
      <w:r>
        <w:br/>
        <w:t xml:space="preserve">✓ Proyectar siguiente año 2027  </w:t>
      </w:r>
    </w:p>
    <w:p>
      <w:pPr>
        <w:pStyle w:val="Heading2"/>
        <w:keepNext/>
        <w:keepLines/>
      </w:pPr>
      <w:r>
        <w:rPr>
          <w:color w:val="0066CC"/>
        </w:rPr>
        <w:t>📚 RECURSOS COMPLEMENTARIOS</w:t>
      </w:r>
    </w:p>
    <w:p>
      <w:r>
        <w:rPr>
          <w:b/>
        </w:rPr>
        <w:t>Documentos Normativos (descargar en paralelo):</w:t>
      </w:r>
      <w:r/>
      <w:r>
        <w:br/>
        <w:t xml:space="preserve">- </w:t>
      </w:r>
      <w:r>
        <w:t>Real Decreto 311/2022 - BOE</w:t>
      </w:r>
      <w:r/>
      <w:r>
        <w:br/>
        <w:t xml:space="preserve">- </w:t>
      </w:r>
      <w:r>
        <w:t>NIST CSF 2.0 - PDF oficial</w:t>
      </w:r>
      <w:r/>
      <w:r>
        <w:br/>
        <w:t xml:space="preserve">- </w:t>
      </w:r>
      <w:r>
        <w:t>NIS2 Directive - EUR-Lex</w:t>
      </w:r>
      <w:r/>
      <w:r>
        <w:br/>
        <w:t xml:space="preserve">- </w:t>
      </w:r>
      <w:r>
        <w:t>ISO 27001:2022 - ISO.org</w:t>
      </w:r>
    </w:p>
    <w:p>
      <w:r>
        <w:rPr>
          <w:b/>
        </w:rPr>
        <w:t>Herramientas Recomendadas:</w:t>
      </w:r>
      <w:r/>
      <w:r>
        <w:br/>
        <w:t>- Excel/Google Sheets (análisis)</w:t>
      </w:r>
      <w:r/>
      <w:r>
        <w:br/>
        <w:t>- Google Forms / SurveyMonkey (distribución)</w:t>
      </w:r>
      <w:r/>
      <w:r>
        <w:br/>
        <w:t>- PowerPoint / Google Slides (presentación)</w:t>
      </w:r>
      <w:r/>
      <w:r>
        <w:br/>
        <w:t>- Miro / Lucidchart (diagramas)</w:t>
      </w:r>
    </w:p>
    <w:p>
      <w:pPr>
        <w:pStyle w:val="Heading2"/>
        <w:keepNext/>
        <w:keepLines/>
      </w:pPr>
      <w:r>
        <w:rPr>
          <w:color w:val="0066CC"/>
        </w:rPr>
        <w:t>📝 LICENCIA Y USO</w:t>
      </w:r>
    </w:p>
    <w:p>
      <w:r>
        <w:rPr>
          <w:b/>
        </w:rPr>
        <w:t>Kit de Encuesta ENS 2026</w:t>
      </w:r>
      <w:r/>
      <w:r>
        <w:br/>
      </w:r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Licencia:</w:t>
      </w:r>
      <w:r>
        <w:t xml:space="preserve"> Creative Commons BY-NC-ND (uso no comercial)</w:t>
      </w:r>
      <w:r/>
      <w:r>
        <w:br/>
      </w:r>
      <w:r>
        <w:rPr>
          <w:b/>
        </w:rPr>
        <w:t>Última actualización:</w:t>
      </w:r>
      <w:r>
        <w:t xml:space="preserve"> 24 enero 2026</w:t>
      </w:r>
    </w:p>
    <w:p>
      <w:r>
        <w:t xml:space="preserve">Desarrollado por </w:t>
      </w:r>
      <w:r>
        <w:rPr>
          <w:b/>
        </w:rPr>
        <w:t>Consorcio de Científicos de Datos y Estrategas de Ciberseguridad de Clase Mundial</w:t>
      </w:r>
      <w:r>
        <w:t xml:space="preserve"> para promover la ciberseguridad responsable en España.</w:t>
      </w:r>
    </w:p>
    <w:p>
      <w:pPr>
        <w:pStyle w:val="Heading2"/>
        <w:keepNext/>
        <w:keepLines/>
      </w:pPr>
      <w:r>
        <w:rPr>
          <w:color w:val="0066CC"/>
        </w:rPr>
        <w:t>¿LISTO PARA COMENZAR?</w:t>
      </w:r>
    </w:p>
    <w:p>
      <w:pPr>
        <w:pStyle w:val="Heading3"/>
        <w:keepNext/>
        <w:keepLines/>
      </w:pPr>
      <w:r>
        <w:t>Tu Checklist:</w:t>
      </w:r>
    </w:p>
    <w:p>
      <w:pPr>
        <w:pStyle w:val="ListBullet"/>
        <w:keepLines w:val="1"/>
        <w:keepNext w:val="1"/>
        <w:widowControl w:val="1"/>
      </w:pPr>
      <w:r>
        <w:t>[ ] He leído este README completo</w:t>
      </w:r>
    </w:p>
    <w:p>
      <w:pPr>
        <w:pStyle w:val="ListBullet"/>
        <w:keepLines w:val="1"/>
        <w:keepNext w:val="1"/>
        <w:widowControl w:val="1"/>
      </w:pPr>
      <w:r>
        <w:t>[ ] He leído 02-guia-metodologica.md (contexto)</w:t>
      </w:r>
    </w:p>
    <w:p>
      <w:pPr>
        <w:pStyle w:val="ListBullet"/>
        <w:keepLines w:val="1"/>
        <w:keepNext w:val="1"/>
        <w:widowControl w:val="1"/>
      </w:pPr>
      <w:r>
        <w:t>[ ] He seleccionado plataforma de encuesta (Google Forms / SurveyMonkey)</w:t>
      </w:r>
    </w:p>
    <w:p>
      <w:pPr>
        <w:pStyle w:val="ListBullet"/>
        <w:keepLines w:val="1"/>
        <w:keepNext w:val="1"/>
        <w:widowControl w:val="1"/>
      </w:pPr>
      <w:r>
        <w:t>[ ] He identificado 5 respondentes clave</w:t>
      </w:r>
    </w:p>
    <w:p>
      <w:pPr>
        <w:pStyle w:val="ListBullet"/>
        <w:keepLines w:val="1"/>
        <w:keepNext w:val="1"/>
        <w:widowControl w:val="1"/>
      </w:pPr>
      <w:r>
        <w:t>[ ] Tengo plantilla Excel descargada (04-plantilla-excel-igm-roi.md)</w:t>
      </w:r>
    </w:p>
    <w:p>
      <w:pPr>
        <w:pStyle w:val="ListBullet"/>
        <w:keepLines w:val="1"/>
        <w:keepNext w:val="1"/>
        <w:widowControl w:val="1"/>
      </w:pPr>
      <w:r>
        <w:t>[ ] He reservado 3 semanas para administración completa</w:t>
      </w:r>
    </w:p>
    <w:p>
      <w:pPr>
        <w:pStyle w:val="ListBullet"/>
        <w:keepLines w:val="1"/>
        <w:widowControl w:val="1"/>
      </w:pPr>
      <w:r>
        <w:t>[ ] Tengo calendarios bloqueados para análisis y reporte</w:t>
      </w:r>
    </w:p>
    <w:p>
      <w:r>
        <w:rPr>
          <w:b/>
        </w:rPr>
        <w:t>Si marcaste TODO ✓, ¡ADELANTE!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🚀 TU DIAGNÓSTICO DE CIBERSEGURIDAD COMIENZA HOY 🚀    │</w:t>
        <w:br/>
        <w:t>│                                                          │</w:t>
        <w:br/>
        <w:t>│  Siguiente acción: Abrir 01-encuesta-integral.md       │</w:t>
        <w:br/>
        <w:t>│  Tiempo estimado: 2 horas (lectura + configuración)     │</w:t>
        <w:br/>
        <w:t>│                                                          │</w:t>
        <w:br/>
        <w:t>│  ¡El futuro seguro de tu organización te espera!       │</w:t>
        <w:br/>
        <w:t>└──────────────────────────────────────────────────────────┘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Gracias por elegir el Kit Integral de Encuesta ENS 2026.</w:t>
      </w:r>
    </w:p>
    <w:p>
      <w:r>
        <w:rPr>
          <w:b/>
        </w:rPr>
        <w:t>¡Que comience la transformación!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