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PLANTILLA EXCEL PARA IGM, ROI Y SEGUIMIENTO GQM+PRAGMATIC</w:t>
      </w:r>
    </w:p>
    <w:p>
      <w:pPr>
        <w:pStyle w:val="Heading2"/>
        <w:keepNext/>
        <w:keepLines/>
      </w:pPr>
      <w:r>
        <w:rPr>
          <w:color w:val="0066CC"/>
        </w:rPr>
        <w:t>Herramientas Cuantitativas con Cálculos Integrados</w:t>
      </w:r>
    </w:p>
    <w:p>
      <w:r>
        <w:rPr>
          <w:b/>
        </w:rPr>
        <w:t>Versión:</w:t>
      </w:r>
      <w:r>
        <w:t xml:space="preserve"> 1.0</w:t>
      </w:r>
      <w:r/>
      <w:r>
        <w:br/>
      </w:r>
      <w:r>
        <w:rPr>
          <w:b/>
        </w:rPr>
        <w:t>Fecha:</w:t>
      </w:r>
      <w:r>
        <w:t xml:space="preserve"> Enero 2026</w:t>
      </w:r>
      <w:r/>
      <w:r>
        <w:br/>
      </w:r>
      <w:r>
        <w:rPr>
          <w:b/>
        </w:rPr>
        <w:t>Instrucciones:</w:t>
      </w:r>
      <w:r>
        <w:t xml:space="preserve"> Reproducir estructura en Google Sheets o Excel</w:t>
      </w:r>
    </w:p>
    <w:p>
      <w:pPr>
        <w:pStyle w:val="Heading2"/>
        <w:keepNext/>
        <w:keepLines/>
      </w:pPr>
      <w:r>
        <w:rPr>
          <w:color w:val="0066CC"/>
        </w:rPr>
        <w:t>HOJA 1: SCORING GQM+ PRAGMATIC</w:t>
      </w:r>
    </w:p>
    <w:p>
      <w:pPr>
        <w:pStyle w:val="Heading3"/>
        <w:keepNext/>
        <w:keepLines/>
      </w:pPr>
      <w:r>
        <w:t>Estructura Entrada de Datos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EVALUACIÓN GQM+PRAGMATIC - MÉTRICAS EPSS</w:t>
        <w:br/>
        <w:t>Organización: ________________    Fecha: ________</w:t>
        <w:br/>
        <w:t>Evaluador: ________________       Periodo: ______</w:t>
        <w:br/>
        <w:br/>
        <w:t>SECCIÓN A: GESTIÓN VULNERABILIDADES</w:t>
        <w:br/>
        <w:t>────────────────────────────────────────────────────────────</w:t>
        <w:br/>
        <w:br/>
        <w:t>MÉTRICA A1: Cobertura EPSS (% CVEs con EPSS score)</w:t>
        <w:br/>
        <w:t>─────────────────────────────────────────────────────</w:t>
        <w:br/>
        <w:t>Valor Actual:            _____ %</w:t>
        <w:br/>
        <w:t>Valor Target (NIS2):     _____ % (recomendado 80%+)</w:t>
        <w:br/>
        <w:t>GQM Level (Predictivo, Relevante, ...): Predictivo(8) Relevante(9) ...</w:t>
        <w:br/>
        <w:t>PRAGMATIC Score: ____/10</w:t>
        <w:br/>
        <w:br/>
        <w:t>[Repetir para A2, A3, B1, C1, D1, E1...]</w:t>
        <w:br/>
        <w:br/>
        <w:t>TOTAL PRAGMATIC POR SECCIÓN:</w:t>
        <w:br/>
        <w:t>Sección A (Vulnerabilidades): _____/10</w:t>
        <w:br/>
        <w:t>Sección B (SIEM):             _____/10</w:t>
        <w:br/>
        <w:t>Sección C (Incidentes):       _____/10</w:t>
        <w:br/>
        <w:t>Sección D (Capacitación):     _____/10</w:t>
        <w:br/>
        <w:t>Sección E (Gobernanza):       _____/10</w:t>
        <w:br/>
        <w:br/>
        <w:t>IGM GLOBAL = (Sec.A + Sec.B + Sec.C + Sec.D + Sec.E) / 5 = ______/10</w:t>
        <w:br/>
      </w:r>
    </w:p>
    <w:p>
      <w:pPr>
        <w:pStyle w:val="Heading3"/>
        <w:keepNext/>
        <w:keepLines/>
      </w:pPr>
      <w:r>
        <w:t>Fórmulas Excel Recomendadas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Para promediar PRAGMATIC por sección (asumiendo celdas B2:B10):</w:t>
        <w:br/>
        <w:t>=AVERAGE(B2:B10)</w:t>
        <w:br/>
        <w:br/>
        <w:t>Para clasificación automática IGM:</w:t>
        <w:br/>
        <w:t>=IF(IGM&gt;=9,"Excelente",IF(IGM&gt;=8,"Muy Buena",IF(IGM&gt;=7,"Buena",IF(IGM&gt;=6,"Aceptable",IF(IGM&gt;=5,"Deficiente","Crítica")))))</w:t>
        <w:br/>
        <w:br/>
        <w:t>Para color condicional formato:</w:t>
        <w:br/>
        <w:t>Valor &gt;= 8.5 → Verde Oscuro</w:t>
        <w:br/>
        <w:t>Valor 7.0-8.4 → Verde Claro</w:t>
        <w:br/>
        <w:t>Valor 5.5-6.9 → Amarillo</w:t>
        <w:br/>
        <w:t>Valor &lt; 5.5 → Rojo</w:t>
        <w:br/>
      </w:r>
    </w:p>
    <w:p>
      <w:pPr>
        <w:pStyle w:val="Heading2"/>
        <w:keepNext/>
        <w:keepLines/>
      </w:pPr>
      <w:r>
        <w:rPr>
          <w:color w:val="0066CC"/>
        </w:rPr>
        <w:t>HOJA 2: TRAZABILIDAD GQM</w:t>
      </w:r>
    </w:p>
    <w:p>
      <w:pPr>
        <w:pStyle w:val="Heading3"/>
        <w:keepNext/>
        <w:keepLines/>
      </w:pPr>
      <w:r>
        <w:t>Matriz Objetivo → Pregunta → Métrica → Pragmatic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Nivel 1: OBJETIVO</w:t>
        <w:br/>
        <w:t>├─ OB-1: Reducir MTTR vulnerabilidades críticas</w:t>
        <w:br/>
        <w:t>│</w:t>
        <w:br/>
        <w:t>├─ Nivel 2: PREGUNTA</w:t>
        <w:br/>
        <w:t>│  └─ Q1.1: ¿MTTR actual (EPSS≥0.50)?</w:t>
        <w:br/>
        <w:t>│</w:t>
        <w:br/>
        <w:t>├─ Nivel 3: MÉTRICA</w:t>
        <w:br/>
        <w:t xml:space="preserve">│  └─ M1.1.1: MTTR_high_EPSS = Σ(fecha_remediation - fecha_detection) </w:t>
        <w:br/>
        <w:t>│              / Count(EPSS≥0.50)</w:t>
        <w:br/>
        <w:t>│</w:t>
        <w:br/>
        <w:t>├─ Nivel 4: PRAGMATIC SCORES</w:t>
        <w:br/>
        <w:t>│  ├─ Predictivo: 6/10</w:t>
        <w:br/>
        <w:t>│  ├─ Relevante: 9/10</w:t>
        <w:br/>
        <w:t>│  ├─ Accionable: 8/10</w:t>
        <w:br/>
        <w:t>│  ├─ Genuino: 7/10</w:t>
        <w:br/>
        <w:t>│  ├─ Significativo: 8/10</w:t>
        <w:br/>
        <w:t>│  ├─ Preciso: 6/10</w:t>
        <w:br/>
        <w:t>│  ├─ Oportuno: 7/10</w:t>
        <w:br/>
        <w:t>│  ├─ Independiente: 5/10</w:t>
        <w:br/>
        <w:t>│  ├─ Rentable: 10/10</w:t>
        <w:br/>
        <w:t>│  └─ PROMEDIO: 7.3/10 ✓ Implementar</w:t>
        <w:br/>
        <w:t>│</w:t>
        <w:br/>
        <w:t>└─ Nivel 5: REGULACIÓN</w:t>
        <w:br/>
        <w:t xml:space="preserve">   ├─ NIS2 Art. 21(E): ✓ Mapea</w:t>
        <w:br/>
        <w:t xml:space="preserve">   ├─ GDPR Art. 32: ✓ Mapea</w:t>
        <w:br/>
        <w:t xml:space="preserve">   └─ ENS SD.05: ✓ Mapea</w:t>
        <w:br/>
      </w:r>
    </w:p>
    <w:p>
      <w:pPr>
        <w:pStyle w:val="Heading3"/>
        <w:keepNext/>
        <w:keepLines/>
      </w:pPr>
      <w:r>
        <w:t>Tabla Excel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TRAZABILIDAD GQM - TABLA</w:t>
        <w:br/>
        <w:t>╔════════════════════════════════════════════════════════════════╗</w:t>
        <w:br/>
        <w:t>║ ID  │ OBJETIVO │ PREGUNTA │ MÉTRICA │ PRAGMATIC │ REGULACIÓN ║</w:t>
        <w:br/>
        <w:t>╠════════════════════════════════════════════════════════════════╣</w:t>
        <w:br/>
        <w:t>║ OB1 │ Reducir  │ Q1.1     │ M1.1.1  │ 7.3/10    │ NIS2 21(E) ║</w:t>
        <w:br/>
        <w:t>║     │ MTTR     │          │         │ ✓         │ GDPR 32   ║</w:t>
        <w:br/>
        <w:t>║     │          │          │         │           │ ENS SD.05 ║</w:t>
        <w:br/>
        <w:t>╚════════════════════════════════════════════════════════════════╝</w:t>
        <w:br/>
      </w:r>
    </w:p>
    <w:p>
      <w:pPr>
        <w:pStyle w:val="Heading2"/>
        <w:keepNext/>
        <w:keepLines/>
      </w:pPr>
      <w:r>
        <w:rPr>
          <w:color w:val="0066CC"/>
        </w:rPr>
        <w:t>HOJA 3: ANÁLISIS ROI/ROSI PARA GQM+PRAGMATIC</w:t>
      </w:r>
    </w:p>
    <w:p>
      <w:pPr>
        <w:pStyle w:val="Heading3"/>
        <w:keepNext/>
        <w:keepLines/>
      </w:pPr>
      <w:r>
        <w:t>Lógica de ROI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 xml:space="preserve">Premisa: Métricas GQM+PRAGMATIC de alta calidad (7.5+/10) </w:t>
        <w:br/>
        <w:t xml:space="preserve">         generan mejor decision-making → reducen riesgo</w:t>
        <w:br/>
        <w:br/>
        <w:t>PASO 1: Cuantificar Riesgo Actual (ALE - Annual Loss Expectancy)</w:t>
        <w:br/>
        <w:t>───────────────────────────────────────────────────────────────</w:t>
        <w:br/>
        <w:br/>
        <w:t>Sin EPSS / sin GQM:</w:t>
        <w:br/>
        <w:t>- Data Breach prob 15% × €2M impacto = €300K</w:t>
        <w:br/>
        <w:t>- Ransomware prob 8% × €1M = €80K</w:t>
        <w:br/>
        <w:t>- Multa NIS2 (incumplimiento) prob 5% × €5M = €250K</w:t>
        <w:br/>
        <w:t xml:space="preserve">                                    ─────────────</w:t>
        <w:br/>
        <w:t xml:space="preserve">                          ALE Total: €630K/año</w:t>
        <w:br/>
        <w:br/>
        <w:t>CON EPSS + GQM+PRAGMATIC:</w:t>
        <w:br/>
        <w:t>- Probabilidades ↓ porque priorización mejor</w:t>
        <w:br/>
        <w:t>- Data Breach prob ↓ 15% → 9% (-40% por detección mejor MTTD)</w:t>
        <w:br/>
        <w:t>- Ransomware ↓ 8% → 4% (-50% por MTTR mejorado)</w:t>
        <w:br/>
        <w:t>- Multa NIS2 ↓ 5% → 1% (-80% por compliance documentado)</w:t>
        <w:br/>
        <w:br/>
        <w:t>New ALE:</w:t>
        <w:br/>
        <w:t>- €2M × 9% = €180K</w:t>
        <w:br/>
        <w:t>- €1M × 4% = €40K</w:t>
        <w:br/>
        <w:t>- €5M × 1% = €50K</w:t>
        <w:br/>
        <w:t xml:space="preserve">           ─────────</w:t>
        <w:br/>
        <w:t xml:space="preserve">           €270K/año</w:t>
        <w:br/>
        <w:br/>
        <w:t>REDUCCIÓN ALE = €630K - €270K = €360K/año</w:t>
        <w:br/>
      </w:r>
    </w:p>
    <w:p>
      <w:pPr>
        <w:pStyle w:val="Heading3"/>
        <w:keepNext/>
        <w:keepLines/>
      </w:pPr>
      <w:r>
        <w:t>Cálculo ROSI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INVERSIÓN EN GQM+PRAGMATIC FRAMEWORK (Año 1):</w:t>
        <w:br/>
        <w:t>─────────────────────────────────────────────</w:t>
        <w:br/>
        <w:t>- Herramientas EPSS integration:      €50K</w:t>
        <w:br/>
        <w:t>- Consultoría GQM+PRAGMATIC setup:    €30K</w:t>
        <w:br/>
        <w:t>- Capacitación en equipo:             €15K</w:t>
        <w:br/>
        <w:t>- Dashboards/reporting systems:       €20K</w:t>
        <w:br/>
        <w:t xml:space="preserve">                            TOTAL:    €115K</w:t>
        <w:br/>
        <w:br/>
        <w:t>BENEFICIO PROYECTADO (Año 1):</w:t>
        <w:br/>
        <w:t>─────────────────────────────</w:t>
        <w:br/>
        <w:t>- Reducción ALE:                      €360K</w:t>
        <w:br/>
        <w:t>- Menos multas NIS2:                  €200K</w:t>
        <w:br/>
        <w:t>- Seguros + prima reduction:          €50K</w:t>
        <w:br/>
        <w:t xml:space="preserve">                            TOTAL:    €610K</w:t>
        <w:br/>
        <w:br/>
        <w:t>ROSI = (Beneficio - Inversión) / Inversión × 100%</w:t>
        <w:br/>
        <w:t xml:space="preserve">     = (€610K - €115K) / €115K × 100%</w:t>
        <w:br/>
        <w:t xml:space="preserve">     = €495K / €115K</w:t>
        <w:br/>
        <w:t xml:space="preserve">     = 430% ✓ EXCELENTE ROI</w:t>
        <w:br/>
      </w:r>
    </w:p>
    <w:p>
      <w:pPr>
        <w:pStyle w:val="Heading3"/>
        <w:keepNext/>
        <w:keepLines/>
      </w:pPr>
      <w:r>
        <w:t>Tabla Excel ROSI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CÁLCULO ROSI GQM+PRAGMATIC</w:t>
        <w:br/>
        <w:t>╔═══════════════════════════════════════════════╗</w:t>
        <w:br/>
        <w:t>║ Concepto              │ Valor        │ Notas ║</w:t>
        <w:br/>
        <w:t>╠═══════════════════════════════════════════════╣</w:t>
        <w:br/>
        <w:t>║ ALE Actual (sin GQM)  │ €630K        │      ║</w:t>
        <w:br/>
        <w:t>║ ALE Futuro (con GQM)  │ €270K        │      ║</w:t>
        <w:br/>
        <w:t>║ Reducción ALE         │ €360K        │ ✓    ║</w:t>
        <w:br/>
        <w:t>║ Inversión Año 1       │ €115K        │      ║</w:t>
        <w:br/>
        <w:t>║ ROSI                  │ 430%         │ ✓✓✓  ║</w:t>
        <w:br/>
        <w:t>║ Payback               │ 3.8 meses    │      ║</w:t>
        <w:br/>
        <w:t>╚═══════════════════════════════════════════════╝</w:t>
        <w:br/>
      </w:r>
    </w:p>
    <w:p>
      <w:pPr>
        <w:pStyle w:val="Heading2"/>
        <w:keepNext/>
        <w:keepLines/>
      </w:pPr>
      <w:r>
        <w:rPr>
          <w:color w:val="0066CC"/>
        </w:rPr>
        <w:t>HOJA 4: DASHBOARD DE SEGUIMIENTO TRIMESTRAL</w:t>
      </w:r>
    </w:p>
    <w:p>
      <w:pPr>
        <w:pStyle w:val="Heading3"/>
        <w:keepNext/>
        <w:keepLines/>
      </w:pPr>
      <w:r>
        <w:t>KPIs Clave por Trimestre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KPI TRACKING - 2026</w:t>
        <w:br/>
        <w:t>═════════════════════════════════════════════════════════════</w:t>
        <w:br/>
        <w:br/>
        <w:t>MÉTRICA                      │ Q1 Target │ Q1 Actual │ Q2 Target │ Estado</w:t>
        <w:br/>
        <w:t>─────────────────────────────────────────────────────────────────────────</w:t>
        <w:br/>
        <w:t>A1: Cobertura EPSS (%)       │  70%      │  ___      │  80%      │ ⭕</w:t>
        <w:br/>
        <w:t>A2: MTTR Críticas (días)     │  10       │  ___      │  7        │ ⭕</w:t>
        <w:br/>
        <w:t>A3: Efficiency EPSS (%)      │  50%      │  ___      │  65%      │ ⭕</w:t>
        <w:br/>
        <w:t>B1: MTTD Incidentes (horas)  │  24       │  ___      │  12       │ ⭕</w:t>
        <w:br/>
        <w:t>C1: MTTE Reguladores (horas) │  18       │  ___      │  12       │ ⭕</w:t>
        <w:br/>
        <w:t>D1: Phishing Click (%)       │  25%      │  ___      │  15%      │ ⭕</w:t>
        <w:br/>
        <w:t>E1: Documentación (%)        │  80%      │  ___      │  95%      │ ⭕</w:t>
        <w:br/>
        <w:br/>
        <w:t>PRAGMATIC SCORE PROMEDIO     │  7.3      │  ___      │  7.8      │ ⭕</w:t>
        <w:br/>
        <w:br/>
        <w:t>IGM GLOBAL                   │  3.1      │  ___      │  3.5      │ ⭕</w:t>
        <w:br/>
        <w:t>Clasificación                │ Aceptable │  ___      │ Buena     │ ⭕</w:t>
        <w:br/>
        <w:br/>
        <w:t>Estado: ✓ En Track / ⚠️ Atrás / ❌ Crítico</w:t>
        <w:br/>
      </w:r>
    </w:p>
    <w:p>
      <w:pPr>
        <w:pStyle w:val="Heading2"/>
        <w:keepNext/>
        <w:keepLines/>
      </w:pPr>
      <w:r>
        <w:rPr>
          <w:color w:val="0066CC"/>
        </w:rPr>
        <w:t>HOJA 5: MATRIZ DE DECISIÓN (Decision Support)</w:t>
      </w:r>
    </w:p>
    <w:p>
      <w:pPr>
        <w:pStyle w:val="Heading3"/>
        <w:keepNext/>
        <w:keepLines/>
      </w:pPr>
      <w:r>
        <w:t>Acciones Recomendadas por Score</w:t>
      </w:r>
    </w:p>
    <w:p>
      <w:pPr>
        <w:pStyle w:val="NoSpacing"/>
        <w:keepLines/>
        <w:shd w:fill="F5F5F5"/>
      </w:pPr>
      <w:r>
        <w:rPr>
          <w:rFonts w:ascii="Courier New" w:hAnsi="Courier New"/>
          <w:sz w:val="18"/>
        </w:rPr>
        <w:t>SI PRAGMATIC SCORE DE MÉTRICA:</w:t>
        <w:br/>
        <w:br/>
        <w:t>≥ 8.5  → VERDE: Mantener, no cambiar implementación</w:t>
        <w:br/>
        <w:t>7.0-8.4 → AMARILLO: Implementar pero mejorar (doc, precisión)</w:t>
        <w:br/>
        <w:t>&lt;7.0   → ROJO: Reconsiderar antes de producción</w:t>
        <w:br/>
        <w:br/>
        <w:t>EJEMPLOS ACCIONES:</w:t>
        <w:br/>
        <w:br/>
        <w:t>Métrica A1 (Cobertura) = 8.7 ✓ GREEN</w:t>
        <w:br/>
        <w:t>└─ Acción: Mantener API EPSS en VM tool</w:t>
        <w:br/>
        <w:br/>
        <w:t>Métrica A2 (MTTR) = 7.6 ⚠️ YELLOW</w:t>
        <w:br/>
        <w:t>└─ Acción: Mejorar precisión timestamps (Git 500)</w:t>
        <w:br/>
        <w:t>└─ Deadline: Fin Q1 2026</w:t>
        <w:br/>
        <w:br/>
        <w:t>Métrica B1 (MTTD) = 7.5 ⚠️ YELLOW</w:t>
        <w:br/>
        <w:t>└─ Acción: Implementar ML tuning SIEM</w:t>
        <w:br/>
        <w:t>└─ Budget requerido: €50K</w:t>
        <w:br/>
        <w:t>└─ Timeline: Q2 2026</w:t>
        <w:br/>
      </w:r>
    </w:p>
    <w:p>
      <w:pPr>
        <w:pStyle w:val="Heading2"/>
        <w:keepNext/>
        <w:keepLines/>
      </w:pPr>
      <w:r>
        <w:rPr>
          <w:color w:val="0066CC"/>
        </w:rPr>
        <w:t>CONCLUSIÓN: ESTRUCTURA EXCEL</w:t>
      </w:r>
    </w:p>
    <w:p>
      <w:r>
        <w:t>Reproducir 5 hojas con fórmulas linking:</w:t>
      </w:r>
      <w:r/>
      <w:r>
        <w:br/>
        <w:t xml:space="preserve">1. </w:t>
      </w:r>
      <w:r>
        <w:rPr>
          <w:b/>
        </w:rPr>
        <w:t>Scoring</w:t>
      </w:r>
      <w:r>
        <w:t xml:space="preserve"> (entrada de datos)</w:t>
      </w:r>
      <w:r/>
      <w:r>
        <w:br/>
        <w:t xml:space="preserve">2. </w:t>
      </w:r>
      <w:r>
        <w:rPr>
          <w:b/>
        </w:rPr>
        <w:t>GQM Trace</w:t>
      </w:r>
      <w:r>
        <w:t xml:space="preserve"> (trazabilidad top-down)</w:t>
      </w:r>
      <w:r/>
      <w:r>
        <w:br/>
        <w:t xml:space="preserve">3. </w:t>
      </w:r>
      <w:r>
        <w:rPr>
          <w:b/>
        </w:rPr>
        <w:t>ROI/ROSI</w:t>
      </w:r>
      <w:r>
        <w:t xml:space="preserve"> (business case)</w:t>
      </w:r>
      <w:r/>
      <w:r>
        <w:br/>
        <w:t xml:space="preserve">4. </w:t>
      </w:r>
      <w:r>
        <w:rPr>
          <w:b/>
        </w:rPr>
        <w:t>Dashboard</w:t>
      </w:r>
      <w:r>
        <w:t xml:space="preserve"> (KPIs seguimiento)</w:t>
      </w:r>
      <w:r/>
      <w:r>
        <w:br/>
        <w:t xml:space="preserve">5. </w:t>
      </w:r>
      <w:r>
        <w:rPr>
          <w:b/>
        </w:rPr>
        <w:t>Decision Support</w:t>
      </w:r>
      <w:r>
        <w:t xml:space="preserve"> (accionabilidad)</w:t>
      </w:r>
    </w:p>
    <w:p>
      <w:r>
        <w:rPr>
          <w:b/>
        </w:rPr>
        <w:t>Beneficio:</w:t>
      </w:r>
      <w:r>
        <w:t xml:space="preserve"> Sistema integrado que muestra:</w:t>
      </w:r>
      <w:r/>
      <w:r>
        <w:br/>
        <w:t>- ✓ Qué métricas implementar (PRAGMATIC scores)</w:t>
      </w:r>
      <w:r/>
      <w:r>
        <w:br/>
        <w:t>- ✓ Por qué (GQM objectives)</w:t>
      </w:r>
      <w:r/>
      <w:r>
        <w:br/>
        <w:t>- ✓ Cuál es el valor (ROSI 430%)</w:t>
      </w:r>
      <w:r/>
      <w:r>
        <w:br/>
        <w:t>- ✓ Cómo proceder (Dashboard + Decision Matrix)</w:t>
      </w:r>
    </w:p>
    <w:p>
      <w:r>
        <w:rPr>
          <w:i/>
        </w:rPr>
        <w:t>Plantilla Excel desarrollada por Consorcio de Científicos de Datos y Estrategas de Ciberseguridad</w:t>
      </w:r>
      <w:r/>
      <w:r>
        <w:br/>
      </w:r>
      <w:r>
        <w:rPr>
          <w:i/>
        </w:rPr>
        <w:t>Enero 2026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