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SÍNTESIS EJECUTIVA: KIT COMPLETO ENCUESTA CIBERSEGURIDAD 7 DOCUMENTOS</w:t>
      </w:r>
    </w:p>
    <w:p>
      <w:pPr>
        <w:pStyle w:val="Heading2"/>
        <w:keepNext/>
        <w:keepLines/>
      </w:pPr>
      <w:r>
        <w:rPr>
          <w:color w:val="0066CC"/>
        </w:rPr>
        <w:t>Resumen Integral + Flujo de Implementación</w:t>
      </w:r>
    </w:p>
    <w:p>
      <w:r>
        <w:rPr>
          <w:b/>
        </w:rPr>
        <w:t>Versión:</w:t>
      </w:r>
      <w:r>
        <w:t xml:space="preserve"> 1.0 | </w:t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Total Documentos:</w:t>
      </w:r>
      <w:r>
        <w:t xml:space="preserve"> 7 archivos .md profesionales</w:t>
      </w:r>
      <w:r/>
      <w:r>
        <w:br/>
      </w:r>
      <w:r>
        <w:rPr>
          <w:b/>
        </w:rPr>
        <w:t>Total Contenido:</w:t>
      </w:r>
      <w:r>
        <w:t xml:space="preserve"> ~240 páginas guía exhaustiva</w:t>
      </w:r>
      <w:r/>
      <w:r>
        <w:br/>
      </w:r>
      <w:r>
        <w:rPr>
          <w:b/>
        </w:rPr>
        <w:t>Público:</w:t>
      </w:r>
      <w:r>
        <w:t xml:space="preserve"> Ejecutivos, CISOs, Risk Managers, Analistas</w:t>
      </w:r>
      <w:r/>
      <w:r>
        <w:br/>
      </w:r>
      <w:r>
        <w:rPr>
          <w:b/>
        </w:rPr>
        <w:t>Contexto:</w:t>
      </w:r>
      <w:r>
        <w:t xml:space="preserve"> España/EU (NIS2, ISO 27001, GDPR)</w:t>
      </w:r>
    </w:p>
    <w:p>
      <w:pPr>
        <w:pStyle w:val="Heading2"/>
        <w:keepNext/>
        <w:keepLines/>
      </w:pPr>
      <w:r>
        <w:rPr>
          <w:color w:val="0066CC"/>
        </w:rPr>
        <w:t>🎯 PROPÓSITO GENERAL DEL KIT</w:t>
      </w:r>
    </w:p>
    <w:p>
      <w:r>
        <w:t xml:space="preserve">Proporcionar </w:t>
      </w:r>
      <w:r>
        <w:rPr>
          <w:b/>
        </w:rPr>
        <w:t>framework integral, operacional y regulatorio</w:t>
      </w:r>
      <w:r>
        <w:t xml:space="preserve"> para evaluar madurez ciberseguridad de organizaciones españolas en 7 módulos (51 preguntas), alineado con:</w:t>
      </w:r>
    </w:p>
    <w:p>
      <w:pPr>
        <w:pStyle w:val="ListBullet"/>
        <w:keepLines w:val="1"/>
        <w:keepNext w:val="1"/>
        <w:widowControl w:val="1"/>
      </w:pPr>
      <w:r>
        <w:t>✅ Regulaciones: NIS2 (Aug 2026), ISO 27001, GDPR, Plan Nacional</w:t>
      </w:r>
    </w:p>
    <w:p>
      <w:pPr>
        <w:pStyle w:val="ListBullet"/>
        <w:keepLines w:val="1"/>
        <w:keepNext w:val="1"/>
        <w:widowControl w:val="1"/>
      </w:pPr>
      <w:r>
        <w:t>✅ Metodología: GQM (Goal-Question-Metric) + 5-level maturity</w:t>
      </w:r>
    </w:p>
    <w:p>
      <w:pPr>
        <w:pStyle w:val="ListBullet"/>
        <w:keepLines w:val="1"/>
        <w:keepNext w:val="1"/>
        <w:widowControl w:val="1"/>
      </w:pPr>
      <w:r>
        <w:t>✅ Aplicabilidad: 7 módulos holísticos (gobernanza + técnico + compliance + cultura)</w:t>
      </w:r>
    </w:p>
    <w:p>
      <w:pPr>
        <w:pStyle w:val="ListBullet"/>
        <w:keepLines w:val="1"/>
        <w:widowControl w:val="1"/>
      </w:pPr>
      <w:r>
        <w:t>✅ Implementación: Roadmap 4 fases, presupuesto €2.1M, ROI 180%</w:t>
      </w:r>
    </w:p>
    <w:p>
      <w:pPr>
        <w:pStyle w:val="Heading2"/>
        <w:keepNext/>
        <w:keepLines/>
      </w:pPr>
      <w:r>
        <w:rPr>
          <w:color w:val="0066CC"/>
        </w:rPr>
        <w:t>📦 LOS 7 DOCUMENTOS: DESCRIPCIÓN Y FLOW</w:t>
      </w:r>
    </w:p>
    <w:p>
      <w:pPr>
        <w:pStyle w:val="Heading3"/>
        <w:keepNext/>
        <w:keepLines/>
      </w:pPr>
      <w:r>
        <w:t>1️⃣ DOCUMENTO 1: Modelo de Encuesta Integral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modelo_encuesta_integral_es.md</w:t>
      </w:r>
      <w:r/>
      <w:r>
        <w:br/>
      </w:r>
      <w:r>
        <w:rPr>
          <w:b/>
        </w:rPr>
        <w:t>Tamaño:</w:t>
      </w:r>
      <w:r>
        <w:t xml:space="preserve"> ~30 páginas</w:t>
      </w:r>
      <w:r/>
      <w:r>
        <w:br/>
      </w:r>
      <w:r>
        <w:rPr>
          <w:b/>
        </w:rPr>
        <w:t>Propósito:</w:t>
      </w:r>
      <w:r>
        <w:t xml:space="preserve"> </w:t>
      </w:r>
      <w:r>
        <w:rPr>
          <w:b/>
        </w:rPr>
        <w:t>Cuestionario estructurado</w:t>
      </w:r>
    </w:p>
    <w:p>
      <w:pPr>
        <w:pStyle w:val="Heading4"/>
        <w:keepNext/>
        <w:keepLines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7 Módulos, 51 preguntas totales:</w:t>
      </w:r>
    </w:p>
    <w:p>
      <w:pPr>
        <w:pStyle w:val="ListBullet"/>
        <w:keepLines w:val="1"/>
        <w:keepNext w:val="1"/>
        <w:widowControl w:val="1"/>
      </w:pPr>
      <w:r>
        <w:br/>
        <w:t>Gobernanza &amp; Liderazgo (5 preguntas)</w:t>
        <w:br/>
        <w:br/>
        <w:t>Estado función ciberseguridad</w:t>
        <w:br/>
        <w:t>Revisión estrategia con liderazgo</w:t>
        <w:br/>
        <w:t>Política documentada y comunicada</w:t>
        <w:br/>
        <w:t>Alineación presupuesto</w:t>
        <w:br/>
        <w:t>% IT budget destinado</w:t>
        <w:br/>
        <w:br/>
      </w:r>
    </w:p>
    <w:p>
      <w:pPr>
        <w:pStyle w:val="ListBullet"/>
        <w:keepLines w:val="1"/>
        <w:keepNext w:val="1"/>
        <w:widowControl w:val="1"/>
      </w:pPr>
      <w:r>
        <w:br/>
        <w:t>Gestión Vulnerabilidades (9 preguntas)</w:t>
        <w:br/>
        <w:br/>
        <w:t>Madurez programa VM</w:t>
        <w:br/>
        <w:t>% SLA compliance</w:t>
        <w:br/>
        <w:t>Integración threat intelligence</w:t>
        <w:br/>
        <w:t>Frecuencia pen testing</w:t>
        <w:br/>
        <w:t>MTTR vulnerabilidades críticas</w:t>
        <w:br/>
        <w:t>Metodología testing</w:t>
        <w:br/>
        <w:t>Retest post-remediation</w:t>
        <w:br/>
        <w:t>% apps evaluadas</w:t>
        <w:br/>
        <w:t>Scope testing elements</w:t>
        <w:br/>
        <w:br/>
      </w:r>
    </w:p>
    <w:p>
      <w:pPr>
        <w:pStyle w:val="ListBullet"/>
        <w:keepLines w:val="1"/>
        <w:keepNext w:val="1"/>
        <w:widowControl w:val="1"/>
      </w:pPr>
      <w:r>
        <w:br/>
        <w:t>SIEM &amp; Detección (10 preguntas)</w:t>
        <w:br/>
        <w:br/>
        <w:t>Existencia SIEM solution</w:t>
        <w:br/>
        <w:t>Log sources integradas</w:t>
        <w:br/>
        <w:t>Capacidad retención logs</w:t>
        <w:br/>
        <w:t>Tipos alertas implementadas</w:t>
        <w:br/>
        <w:t>Volumen eventos procesados</w:t>
        <w:br/>
        <w:t>False positive rate</w:t>
        <w:br/>
        <w:t>Integración SIEM-SOAR</w:t>
        <w:br/>
        <w:t>Threat hunts ejecutadas</w:t>
        <w:br/>
        <w:t>Frameworks cubiertos</w:t>
        <w:br/>
        <w:t>Frecuencia reportería</w:t>
        <w:br/>
        <w:br/>
      </w:r>
    </w:p>
    <w:p>
      <w:pPr>
        <w:pStyle w:val="ListBullet"/>
        <w:keepLines w:val="1"/>
        <w:keepNext w:val="1"/>
        <w:widowControl w:val="1"/>
      </w:pPr>
      <w:r>
        <w:br/>
        <w:t>Acceso e Identidad (3 preguntas)</w:t>
        <w:br/>
        <w:br/>
        <w:t>Sistema gestión identidades</w:t>
        <w:br/>
        <w:t>MFA implementation</w:t>
        <w:br/>
        <w:t>PAM program existence</w:t>
        <w:br/>
        <w:br/>
      </w:r>
    </w:p>
    <w:p>
      <w:pPr>
        <w:pStyle w:val="ListBullet"/>
        <w:keepLines w:val="1"/>
        <w:keepNext w:val="1"/>
        <w:widowControl w:val="1"/>
      </w:pPr>
      <w:r>
        <w:br/>
        <w:t>Capacitación &amp; Conciencia (8 preguntas)</w:t>
        <w:br/>
        <w:br/>
        <w:t>Tipos capacitación ofrecida</w:t>
        <w:br/>
        <w:t>Frecuencia obligatoria</w:t>
        <w:br/>
        <w:t>% completación</w:t>
        <w:br/>
        <w:t>Medición resultados</w:t>
        <w:br/>
        <w:t>Phishing simulation results</w:t>
        <w:br/>
        <w:t>Comunicación a ejecutivos</w:t>
        <w:br/>
        <w:t>Enfoques engagement</w:t>
        <w:br/>
        <w:t>Tópicos cubiertos</w:t>
        <w:br/>
        <w:br/>
      </w:r>
    </w:p>
    <w:p>
      <w:pPr>
        <w:pStyle w:val="ListBullet"/>
        <w:keepLines w:val="1"/>
        <w:keepNext w:val="1"/>
        <w:widowControl w:val="1"/>
      </w:pPr>
      <w:r>
        <w:br/>
        <w:t>Respuesta a Incidentes (7 preguntas)</w:t>
        <w:br/>
        <w:br/>
        <w:t>Plan IR formalizado</w:t>
        <w:br/>
        <w:t>Playbooks documentadas</w:t>
        <w:br/>
        <w:t>Frecuencia testing</w:t>
        <w:br/>
        <w:t>Tiempo MTTR promedio</w:t>
        <w:br/>
        <w:t>Integración con otros sistemas</w:t>
        <w:br/>
        <w:t>Post-incident review</w:t>
        <w:br/>
        <w:t>Threat intel integration</w:t>
        <w:br/>
        <w:br/>
      </w:r>
    </w:p>
    <w:p>
      <w:pPr>
        <w:pStyle w:val="ListBullet"/>
        <w:keepLines w:val="1"/>
        <w:keepNext w:val="1"/>
        <w:widowControl w:val="1"/>
      </w:pPr>
      <w:r>
        <w:br/>
        <w:t>Estrategia Integrada (9 preguntas)</w:t>
        <w:br/>
        <w:br/>
        <w:t>Estrategia documentada</w:t>
        <w:br/>
        <w:t>Alineación con negocio</w:t>
        <w:br/>
        <w:t>Roadmap 3-year</w:t>
        <w:br/>
        <w:t>Governance framework</w:t>
        <w:br/>
        <w:t>Métricas clave definidas</w:t>
        <w:br/>
        <w:t>Reporting cadence</w:t>
        <w:br/>
        <w:t>Risk appetite statement</w:t>
        <w:br/>
        <w:t>Resource allocation</w:t>
        <w:br/>
        <w:t>Continuous improvement process</w:t>
        <w:br/>
        <w:br/>
      </w:r>
    </w:p>
    <w:p>
      <w:pPr>
        <w:pStyle w:val="ListBullet"/>
        <w:keepLines w:val="1"/>
        <w:keepNext w:val="1"/>
        <w:widowControl w:val="1"/>
      </w:pPr>
      <w:r>
        <w:br/>
        <w:t>Formato: Preguntas cerradas + abiertas (mix)</w:t>
        <w:br/>
      </w:r>
    </w:p>
    <w:p>
      <w:pPr>
        <w:pStyle w:val="ListBullet"/>
        <w:keepLines w:val="1"/>
        <w:keepNext w:val="1"/>
        <w:widowControl w:val="1"/>
      </w:pPr>
      <w:r>
        <w:t>Escala: Levels 0-5 (Inicial → Optimizado)</w:t>
      </w:r>
    </w:p>
    <w:p>
      <w:pPr>
        <w:pStyle w:val="ListBullet"/>
        <w:keepLines w:val="1"/>
        <w:widowControl w:val="1"/>
      </w:pPr>
      <w:r>
        <w:t>Tiempo: 60-75 min por entrevista</w:t>
      </w:r>
    </w:p>
    <w:p>
      <w:r>
        <w:rPr>
          <w:b/>
        </w:rPr>
        <w:t>Gobernanza &amp; Liderazgo</w:t>
      </w:r>
      <w:r>
        <w:t xml:space="preserve"> (5 preguntas)</w:t>
      </w:r>
    </w:p>
    <w:p>
      <w:pPr>
        <w:pStyle w:val="ListBullet"/>
        <w:keepLines w:val="1"/>
        <w:keepNext w:val="1"/>
        <w:widowControl w:val="1"/>
      </w:pPr>
      <w:r>
        <w:t>Estado función ciberseguridad</w:t>
      </w:r>
    </w:p>
    <w:p>
      <w:pPr>
        <w:pStyle w:val="ListBullet"/>
        <w:keepLines w:val="1"/>
        <w:keepNext w:val="1"/>
        <w:widowControl w:val="1"/>
      </w:pPr>
      <w:r>
        <w:t>Revisión estrategia con liderazgo</w:t>
      </w:r>
    </w:p>
    <w:p>
      <w:pPr>
        <w:pStyle w:val="ListBullet"/>
        <w:keepLines w:val="1"/>
        <w:keepNext w:val="1"/>
        <w:widowControl w:val="1"/>
      </w:pPr>
      <w:r>
        <w:t>Política documentada y comunicada</w:t>
      </w:r>
    </w:p>
    <w:p>
      <w:pPr>
        <w:pStyle w:val="ListBullet"/>
        <w:keepLines w:val="1"/>
        <w:keepNext w:val="1"/>
        <w:widowControl w:val="1"/>
      </w:pPr>
      <w:r>
        <w:t>Alineación presupuesto</w:t>
      </w:r>
    </w:p>
    <w:p>
      <w:pPr>
        <w:pStyle w:val="ListBullet"/>
        <w:keepLines w:val="1"/>
        <w:widowControl w:val="1"/>
      </w:pPr>
      <w:r>
        <w:t>% IT budget destinado</w:t>
      </w:r>
    </w:p>
    <w:p>
      <w:r>
        <w:rPr>
          <w:b/>
        </w:rPr>
        <w:t>Gestión Vulnerabilidades</w:t>
      </w:r>
      <w:r>
        <w:t xml:space="preserve"> (9 preguntas)</w:t>
      </w:r>
    </w:p>
    <w:p>
      <w:pPr>
        <w:pStyle w:val="ListBullet"/>
        <w:keepLines w:val="1"/>
        <w:keepNext w:val="1"/>
        <w:widowControl w:val="1"/>
      </w:pPr>
      <w:r>
        <w:t>Madurez programa VM</w:t>
      </w:r>
    </w:p>
    <w:p>
      <w:pPr>
        <w:pStyle w:val="ListBullet"/>
        <w:keepLines w:val="1"/>
        <w:keepNext w:val="1"/>
        <w:widowControl w:val="1"/>
      </w:pPr>
      <w:r>
        <w:t>% SLA compliance</w:t>
      </w:r>
    </w:p>
    <w:p>
      <w:pPr>
        <w:pStyle w:val="ListBullet"/>
        <w:keepLines w:val="1"/>
        <w:keepNext w:val="1"/>
        <w:widowControl w:val="1"/>
      </w:pPr>
      <w:r>
        <w:t>Integración threat intelligence</w:t>
      </w:r>
    </w:p>
    <w:p>
      <w:pPr>
        <w:pStyle w:val="ListBullet"/>
        <w:keepLines w:val="1"/>
        <w:keepNext w:val="1"/>
        <w:widowControl w:val="1"/>
      </w:pPr>
      <w:r>
        <w:t>Frecuencia pen testing</w:t>
      </w:r>
    </w:p>
    <w:p>
      <w:pPr>
        <w:pStyle w:val="ListBullet"/>
        <w:keepLines w:val="1"/>
        <w:keepNext w:val="1"/>
        <w:widowControl w:val="1"/>
      </w:pPr>
      <w:r>
        <w:t>MTTR vulnerabilidades críticas</w:t>
      </w:r>
    </w:p>
    <w:p>
      <w:pPr>
        <w:pStyle w:val="ListBullet"/>
        <w:keepLines w:val="1"/>
        <w:keepNext w:val="1"/>
        <w:widowControl w:val="1"/>
      </w:pPr>
      <w:r>
        <w:t>Metodología testing</w:t>
      </w:r>
    </w:p>
    <w:p>
      <w:pPr>
        <w:pStyle w:val="ListBullet"/>
        <w:keepLines w:val="1"/>
        <w:keepNext w:val="1"/>
        <w:widowControl w:val="1"/>
      </w:pPr>
      <w:r>
        <w:t>Retest post-remediation</w:t>
      </w:r>
    </w:p>
    <w:p>
      <w:pPr>
        <w:pStyle w:val="ListBullet"/>
        <w:keepLines w:val="1"/>
        <w:keepNext w:val="1"/>
        <w:widowControl w:val="1"/>
      </w:pPr>
      <w:r>
        <w:t>% apps evaluadas</w:t>
      </w:r>
    </w:p>
    <w:p>
      <w:pPr>
        <w:pStyle w:val="ListBullet"/>
        <w:keepLines w:val="1"/>
        <w:widowControl w:val="1"/>
      </w:pPr>
      <w:r>
        <w:t>Scope testing elements</w:t>
      </w:r>
    </w:p>
    <w:p>
      <w:r>
        <w:rPr>
          <w:b/>
        </w:rPr>
        <w:t>SIEM &amp; Detección</w:t>
      </w:r>
      <w:r>
        <w:t xml:space="preserve"> (10 preguntas)</w:t>
      </w:r>
    </w:p>
    <w:p>
      <w:pPr>
        <w:pStyle w:val="ListBullet"/>
        <w:keepLines w:val="1"/>
        <w:keepNext w:val="1"/>
        <w:widowControl w:val="1"/>
      </w:pPr>
      <w:r>
        <w:t>Existencia SIEM solution</w:t>
      </w:r>
    </w:p>
    <w:p>
      <w:pPr>
        <w:pStyle w:val="ListBullet"/>
        <w:keepLines w:val="1"/>
        <w:keepNext w:val="1"/>
        <w:widowControl w:val="1"/>
      </w:pPr>
      <w:r>
        <w:t>Log sources integradas</w:t>
      </w:r>
    </w:p>
    <w:p>
      <w:pPr>
        <w:pStyle w:val="ListBullet"/>
        <w:keepLines w:val="1"/>
        <w:keepNext w:val="1"/>
        <w:widowControl w:val="1"/>
      </w:pPr>
      <w:r>
        <w:t>Capacidad retención logs</w:t>
      </w:r>
    </w:p>
    <w:p>
      <w:pPr>
        <w:pStyle w:val="ListBullet"/>
        <w:keepLines w:val="1"/>
        <w:keepNext w:val="1"/>
        <w:widowControl w:val="1"/>
      </w:pPr>
      <w:r>
        <w:t>Tipos alertas implementadas</w:t>
      </w:r>
    </w:p>
    <w:p>
      <w:pPr>
        <w:pStyle w:val="ListBullet"/>
        <w:keepLines w:val="1"/>
        <w:keepNext w:val="1"/>
        <w:widowControl w:val="1"/>
      </w:pPr>
      <w:r>
        <w:t>Volumen eventos procesados</w:t>
      </w:r>
    </w:p>
    <w:p>
      <w:pPr>
        <w:pStyle w:val="ListBullet"/>
        <w:keepLines w:val="1"/>
        <w:keepNext w:val="1"/>
        <w:widowControl w:val="1"/>
      </w:pPr>
      <w:r>
        <w:t>False positive rate</w:t>
      </w:r>
    </w:p>
    <w:p>
      <w:pPr>
        <w:pStyle w:val="ListBullet"/>
        <w:keepLines w:val="1"/>
        <w:keepNext w:val="1"/>
        <w:widowControl w:val="1"/>
      </w:pPr>
      <w:r>
        <w:t>Integración SIEM-SOAR</w:t>
      </w:r>
    </w:p>
    <w:p>
      <w:pPr>
        <w:pStyle w:val="ListBullet"/>
        <w:keepLines w:val="1"/>
        <w:keepNext w:val="1"/>
        <w:widowControl w:val="1"/>
      </w:pPr>
      <w:r>
        <w:t>Threat hunts ejecutadas</w:t>
      </w:r>
    </w:p>
    <w:p>
      <w:pPr>
        <w:pStyle w:val="ListBullet"/>
        <w:keepLines w:val="1"/>
        <w:keepNext w:val="1"/>
        <w:widowControl w:val="1"/>
      </w:pPr>
      <w:r>
        <w:t>Frameworks cubiertos</w:t>
      </w:r>
    </w:p>
    <w:p>
      <w:pPr>
        <w:pStyle w:val="ListBullet"/>
        <w:keepLines w:val="1"/>
        <w:widowControl w:val="1"/>
      </w:pPr>
      <w:r>
        <w:t>Frecuencia reportería</w:t>
      </w:r>
    </w:p>
    <w:p>
      <w:r>
        <w:rPr>
          <w:b/>
        </w:rPr>
        <w:t>Acceso e Identidad</w:t>
      </w:r>
      <w:r>
        <w:t xml:space="preserve"> (3 preguntas)</w:t>
      </w:r>
    </w:p>
    <w:p>
      <w:pPr>
        <w:pStyle w:val="ListBullet"/>
        <w:keepLines w:val="1"/>
        <w:keepNext w:val="1"/>
        <w:widowControl w:val="1"/>
      </w:pPr>
      <w:r>
        <w:t>Sistema gestión identidades</w:t>
      </w:r>
    </w:p>
    <w:p>
      <w:pPr>
        <w:pStyle w:val="ListBullet"/>
        <w:keepLines w:val="1"/>
        <w:keepNext w:val="1"/>
        <w:widowControl w:val="1"/>
      </w:pPr>
      <w:r>
        <w:t>MFA implementation</w:t>
      </w:r>
    </w:p>
    <w:p>
      <w:pPr>
        <w:pStyle w:val="ListBullet"/>
        <w:keepLines w:val="1"/>
        <w:widowControl w:val="1"/>
      </w:pPr>
      <w:r>
        <w:t>PAM program existence</w:t>
      </w:r>
    </w:p>
    <w:p>
      <w:r>
        <w:rPr>
          <w:b/>
        </w:rPr>
        <w:t>Capacitación &amp; Conciencia</w:t>
      </w:r>
      <w:r>
        <w:t xml:space="preserve"> (8 preguntas)</w:t>
      </w:r>
    </w:p>
    <w:p>
      <w:pPr>
        <w:pStyle w:val="ListBullet"/>
        <w:keepLines w:val="1"/>
        <w:keepNext w:val="1"/>
        <w:widowControl w:val="1"/>
      </w:pPr>
      <w:r>
        <w:t>Tipos capacitación ofrecida</w:t>
      </w:r>
    </w:p>
    <w:p>
      <w:pPr>
        <w:pStyle w:val="ListBullet"/>
        <w:keepLines w:val="1"/>
        <w:keepNext w:val="1"/>
        <w:widowControl w:val="1"/>
      </w:pPr>
      <w:r>
        <w:t>Frecuencia obligatoria</w:t>
      </w:r>
    </w:p>
    <w:p>
      <w:pPr>
        <w:pStyle w:val="ListBullet"/>
        <w:keepLines w:val="1"/>
        <w:keepNext w:val="1"/>
        <w:widowControl w:val="1"/>
      </w:pPr>
      <w:r>
        <w:t>% completación</w:t>
      </w:r>
    </w:p>
    <w:p>
      <w:pPr>
        <w:pStyle w:val="ListBullet"/>
        <w:keepLines w:val="1"/>
        <w:keepNext w:val="1"/>
        <w:widowControl w:val="1"/>
      </w:pPr>
      <w:r>
        <w:t>Medición resultados</w:t>
      </w:r>
    </w:p>
    <w:p>
      <w:pPr>
        <w:pStyle w:val="ListBullet"/>
        <w:keepLines w:val="1"/>
        <w:keepNext w:val="1"/>
        <w:widowControl w:val="1"/>
      </w:pPr>
      <w:r>
        <w:t>Phishing simulation results</w:t>
      </w:r>
    </w:p>
    <w:p>
      <w:pPr>
        <w:pStyle w:val="ListBullet"/>
        <w:keepLines w:val="1"/>
        <w:keepNext w:val="1"/>
        <w:widowControl w:val="1"/>
      </w:pPr>
      <w:r>
        <w:t>Comunicación a ejecutivos</w:t>
      </w:r>
    </w:p>
    <w:p>
      <w:pPr>
        <w:pStyle w:val="ListBullet"/>
        <w:keepLines w:val="1"/>
        <w:keepNext w:val="1"/>
        <w:widowControl w:val="1"/>
      </w:pPr>
      <w:r>
        <w:t>Enfoques engagement</w:t>
      </w:r>
    </w:p>
    <w:p>
      <w:pPr>
        <w:pStyle w:val="ListBullet"/>
        <w:keepLines w:val="1"/>
        <w:widowControl w:val="1"/>
      </w:pPr>
      <w:r>
        <w:t>Tópicos cubiertos</w:t>
      </w:r>
    </w:p>
    <w:p>
      <w:r>
        <w:rPr>
          <w:b/>
        </w:rPr>
        <w:t>Respuesta a Incidentes</w:t>
      </w:r>
      <w:r>
        <w:t xml:space="preserve"> (7 preguntas)</w:t>
      </w:r>
    </w:p>
    <w:p>
      <w:pPr>
        <w:pStyle w:val="ListBullet"/>
        <w:keepLines w:val="1"/>
        <w:keepNext w:val="1"/>
        <w:widowControl w:val="1"/>
      </w:pPr>
      <w:r>
        <w:t>Plan IR formalizado</w:t>
      </w:r>
    </w:p>
    <w:p>
      <w:pPr>
        <w:pStyle w:val="ListBullet"/>
        <w:keepLines w:val="1"/>
        <w:keepNext w:val="1"/>
        <w:widowControl w:val="1"/>
      </w:pPr>
      <w:r>
        <w:t>Playbooks documentadas</w:t>
      </w:r>
    </w:p>
    <w:p>
      <w:pPr>
        <w:pStyle w:val="ListBullet"/>
        <w:keepLines w:val="1"/>
        <w:keepNext w:val="1"/>
        <w:widowControl w:val="1"/>
      </w:pPr>
      <w:r>
        <w:t>Frecuencia testing</w:t>
      </w:r>
    </w:p>
    <w:p>
      <w:pPr>
        <w:pStyle w:val="ListBullet"/>
        <w:keepLines w:val="1"/>
        <w:keepNext w:val="1"/>
        <w:widowControl w:val="1"/>
      </w:pPr>
      <w:r>
        <w:t>Tiempo MTTR promedio</w:t>
      </w:r>
    </w:p>
    <w:p>
      <w:pPr>
        <w:pStyle w:val="ListBullet"/>
        <w:keepLines w:val="1"/>
        <w:keepNext w:val="1"/>
        <w:widowControl w:val="1"/>
      </w:pPr>
      <w:r>
        <w:t>Integración con otros sistemas</w:t>
      </w:r>
    </w:p>
    <w:p>
      <w:pPr>
        <w:pStyle w:val="ListBullet"/>
        <w:keepLines w:val="1"/>
        <w:keepNext w:val="1"/>
        <w:widowControl w:val="1"/>
      </w:pPr>
      <w:r>
        <w:t>Post-incident review</w:t>
      </w:r>
    </w:p>
    <w:p>
      <w:pPr>
        <w:pStyle w:val="ListBullet"/>
        <w:keepLines w:val="1"/>
        <w:widowControl w:val="1"/>
      </w:pPr>
      <w:r>
        <w:t>Threat intel integration</w:t>
      </w:r>
    </w:p>
    <w:p>
      <w:r>
        <w:rPr>
          <w:b/>
        </w:rPr>
        <w:t>Estrategia Integrada</w:t>
      </w:r>
      <w:r>
        <w:t xml:space="preserve"> (9 preguntas)</w:t>
      </w:r>
    </w:p>
    <w:p>
      <w:pPr>
        <w:pStyle w:val="ListBullet"/>
        <w:keepLines w:val="1"/>
        <w:keepNext w:val="1"/>
        <w:widowControl w:val="1"/>
      </w:pPr>
      <w:r>
        <w:t>Estrategia documentada</w:t>
      </w:r>
    </w:p>
    <w:p>
      <w:pPr>
        <w:pStyle w:val="ListBullet"/>
        <w:keepLines w:val="1"/>
        <w:keepNext w:val="1"/>
        <w:widowControl w:val="1"/>
      </w:pPr>
      <w:r>
        <w:t>Alineación con negocio</w:t>
      </w:r>
    </w:p>
    <w:p>
      <w:pPr>
        <w:pStyle w:val="ListBullet"/>
        <w:keepLines w:val="1"/>
        <w:keepNext w:val="1"/>
        <w:widowControl w:val="1"/>
      </w:pPr>
      <w:r>
        <w:t>Roadmap 3-year</w:t>
      </w:r>
    </w:p>
    <w:p>
      <w:pPr>
        <w:pStyle w:val="ListBullet"/>
        <w:keepLines w:val="1"/>
        <w:keepNext w:val="1"/>
        <w:widowControl w:val="1"/>
      </w:pPr>
      <w:r>
        <w:t>Governance framework</w:t>
      </w:r>
    </w:p>
    <w:p>
      <w:pPr>
        <w:pStyle w:val="ListBullet"/>
        <w:keepLines w:val="1"/>
        <w:keepNext w:val="1"/>
        <w:widowControl w:val="1"/>
      </w:pPr>
      <w:r>
        <w:t>Métricas clave definidas</w:t>
      </w:r>
    </w:p>
    <w:p>
      <w:pPr>
        <w:pStyle w:val="ListBullet"/>
        <w:keepLines w:val="1"/>
        <w:keepNext w:val="1"/>
        <w:widowControl w:val="1"/>
      </w:pPr>
      <w:r>
        <w:t>Reporting cadence</w:t>
      </w:r>
    </w:p>
    <w:p>
      <w:pPr>
        <w:pStyle w:val="ListBullet"/>
        <w:keepLines w:val="1"/>
        <w:keepNext w:val="1"/>
        <w:widowControl w:val="1"/>
      </w:pPr>
      <w:r>
        <w:t>Risk appetite statement</w:t>
      </w:r>
    </w:p>
    <w:p>
      <w:pPr>
        <w:pStyle w:val="ListBullet"/>
        <w:keepLines w:val="1"/>
        <w:keepNext w:val="1"/>
        <w:widowControl w:val="1"/>
      </w:pPr>
      <w:r>
        <w:t>Resource allocation</w:t>
      </w:r>
    </w:p>
    <w:p>
      <w:pPr>
        <w:pStyle w:val="ListBullet"/>
        <w:keepLines w:val="1"/>
        <w:widowControl w:val="1"/>
      </w:pPr>
      <w:r>
        <w:t>Continuous improvement process</w:t>
      </w:r>
    </w:p>
    <w:p>
      <w:r>
        <w:rPr>
          <w:b/>
        </w:rPr>
        <w:t>Formato:</w:t>
      </w:r>
      <w:r>
        <w:t xml:space="preserve"> Preguntas cerradas + abiertas (mix)</w:t>
      </w:r>
    </w:p>
    <w:p>
      <w:pPr>
        <w:pStyle w:val="Heading4"/>
        <w:keepNext/>
        <w:keepLines/>
      </w:pPr>
      <w:r>
        <w:t>Quién lo usa:</w:t>
      </w:r>
    </w:p>
    <w:p>
      <w:pPr>
        <w:pStyle w:val="ListBullet"/>
        <w:keepLines w:val="1"/>
        <w:keepNext w:val="1"/>
        <w:widowControl w:val="1"/>
      </w:pPr>
      <w:r>
        <w:t>Facilitador: Administra durante interviews</w:t>
      </w:r>
    </w:p>
    <w:p>
      <w:pPr>
        <w:pStyle w:val="ListBullet"/>
        <w:keepLines w:val="1"/>
        <w:keepNext w:val="1"/>
        <w:widowControl w:val="1"/>
      </w:pPr>
      <w:r>
        <w:t>Respondentes: CISO, CTO, Risk Head, SOC Lead, etc. (5 stakeholders)</w:t>
      </w:r>
    </w:p>
    <w:p>
      <w:pPr>
        <w:pStyle w:val="ListBullet"/>
        <w:keepLines w:val="1"/>
        <w:widowControl w:val="1"/>
      </w:pPr>
      <w:r>
        <w:t>Analyst: Entra datos en Excel post-interview</w:t>
      </w:r>
    </w:p>
    <w:p>
      <w:pPr>
        <w:pStyle w:val="Heading4"/>
        <w:keepNext/>
        <w:keepLines/>
      </w:pPr>
      <w:r>
        <w:t>Cuándo se usa:</w:t>
      </w:r>
    </w:p>
    <w:p>
      <w:pPr>
        <w:pStyle w:val="ListBullet"/>
        <w:keepLines w:val="1"/>
        <w:keepNext w:val="1"/>
        <w:widowControl w:val="1"/>
      </w:pPr>
      <w:r>
        <w:t>Semana 1: Assessment execution (cuestionario base)</w:t>
      </w:r>
    </w:p>
    <w:p>
      <w:pPr>
        <w:pStyle w:val="ListBullet"/>
        <w:keepLines w:val="1"/>
        <w:widowControl w:val="1"/>
      </w:pPr>
      <w:r>
        <w:t>Validación: Post-interview (confirmar respuestas)</w:t>
      </w:r>
    </w:p>
    <w:p>
      <w:pPr>
        <w:pStyle w:val="Heading3"/>
        <w:keepNext/>
        <w:keepLines/>
      </w:pPr>
      <w:r>
        <w:t>2️⃣ DOCUMENTO 2: Guía Metodológica Detallada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guia_metodologica_encuesta_es.md</w:t>
      </w:r>
      <w:r/>
      <w:r>
        <w:br/>
      </w:r>
      <w:r>
        <w:rPr>
          <w:b/>
        </w:rPr>
        <w:t>Tamaño:</w:t>
      </w:r>
      <w:r>
        <w:t xml:space="preserve"> ~25 páginas</w:t>
      </w:r>
      <w:r/>
      <w:r>
        <w:br/>
      </w:r>
      <w:r>
        <w:rPr>
          <w:b/>
        </w:rPr>
        <w:t>Propósito:</w:t>
      </w:r>
      <w:r>
        <w:t xml:space="preserve"> </w:t>
      </w:r>
      <w:r>
        <w:rPr>
          <w:b/>
        </w:rPr>
        <w:t>Instrucciones facilitador + scoring criteria</w:t>
      </w:r>
    </w:p>
    <w:p>
      <w:pPr>
        <w:pStyle w:val="Heading4"/>
        <w:keepNext/>
        <w:keepLines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Introducción GQM methodology: 4-level hierarchy (Strategic → Tactical → Operational → Metrics)</w:t>
      </w:r>
    </w:p>
    <w:p>
      <w:pPr>
        <w:pStyle w:val="ListBullet"/>
        <w:keepLines w:val="1"/>
        <w:keepNext w:val="1"/>
        <w:widowControl w:val="1"/>
      </w:pPr>
      <w:r>
        <w:t>Escala madurez 0-5:</w:t>
      </w:r>
    </w:p>
    <w:p>
      <w:pPr>
        <w:pStyle w:val="ListBullet"/>
        <w:keepLines w:val="1"/>
        <w:keepNext w:val="1"/>
        <w:widowControl w:val="1"/>
      </w:pPr>
      <w:r>
        <w:t>Nivel 0: Inexistente</w:t>
      </w:r>
    </w:p>
    <w:p>
      <w:pPr>
        <w:pStyle w:val="ListBullet"/>
        <w:keepLines w:val="1"/>
        <w:keepNext w:val="1"/>
        <w:widowControl w:val="1"/>
      </w:pPr>
      <w:r>
        <w:t>Nivel 1: Inicial (ad-hoc)</w:t>
      </w:r>
    </w:p>
    <w:p>
      <w:pPr>
        <w:pStyle w:val="ListBullet"/>
        <w:keepLines w:val="1"/>
        <w:keepNext w:val="1"/>
        <w:widowControl w:val="1"/>
      </w:pPr>
      <w:r>
        <w:t>Nivel 2: Repetible (process emerging)</w:t>
      </w:r>
    </w:p>
    <w:p>
      <w:pPr>
        <w:pStyle w:val="ListBullet"/>
        <w:keepLines w:val="1"/>
        <w:keepNext w:val="1"/>
        <w:widowControl w:val="1"/>
      </w:pPr>
      <w:r>
        <w:t>Nivel 3: Definido (formal documented)</w:t>
      </w:r>
    </w:p>
    <w:p>
      <w:pPr>
        <w:pStyle w:val="ListBullet"/>
        <w:keepLines w:val="1"/>
        <w:keepNext w:val="1"/>
        <w:widowControl w:val="1"/>
      </w:pPr>
      <w:r>
        <w:t>Nivel 4: Gestionado (measured &amp; monitored)</w:t>
      </w:r>
    </w:p>
    <w:p>
      <w:pPr>
        <w:pStyle w:val="ListBullet"/>
        <w:keepLines w:val="1"/>
        <w:keepNext w:val="1"/>
        <w:widowControl w:val="1"/>
      </w:pPr>
      <w:r>
        <w:br/>
        <w:t>Nivel 5: Optimizado (continuous improvement)</w:t>
        <w:br/>
      </w:r>
    </w:p>
    <w:p>
      <w:pPr>
        <w:pStyle w:val="ListBullet"/>
        <w:keepLines w:val="1"/>
        <w:keepNext w:val="1"/>
        <w:widowControl w:val="1"/>
      </w:pPr>
      <w:r>
        <w:br/>
        <w:t>Por cada pregunta:</w:t>
        <w:br/>
      </w:r>
    </w:p>
    <w:p>
      <w:pPr>
        <w:pStyle w:val="ListBullet"/>
        <w:keepLines w:val="1"/>
        <w:keepNext w:val="1"/>
        <w:widowControl w:val="1"/>
      </w:pPr>
      <w:r>
        <w:t>Scoring guidance (0-5 rubric)</w:t>
      </w:r>
    </w:p>
    <w:p>
      <w:pPr>
        <w:pStyle w:val="ListBullet"/>
        <w:keepLines w:val="1"/>
        <w:keepNext w:val="1"/>
        <w:widowControl w:val="1"/>
      </w:pPr>
      <w:r>
        <w:t>Examples de respuestas Level 1 vs Level 3 vs Level 5</w:t>
      </w:r>
    </w:p>
    <w:p>
      <w:pPr>
        <w:pStyle w:val="ListBullet"/>
        <w:keepLines w:val="1"/>
        <w:keepNext w:val="1"/>
        <w:widowControl w:val="1"/>
      </w:pPr>
      <w:r>
        <w:t>Evidence requerida (data sources)</w:t>
      </w:r>
    </w:p>
    <w:p>
      <w:pPr>
        <w:pStyle w:val="ListBullet"/>
        <w:keepLines w:val="1"/>
        <w:keepNext w:val="1"/>
        <w:widowControl w:val="1"/>
      </w:pPr>
      <w:r>
        <w:t>Red flags (common mistakes)</w:t>
      </w:r>
    </w:p>
    <w:p>
      <w:pPr>
        <w:pStyle w:val="ListBullet"/>
        <w:keepLines w:val="1"/>
        <w:keepNext w:val="1"/>
        <w:widowControl w:val="1"/>
      </w:pPr>
      <w:r>
        <w:br/>
        <w:t>Probing questions (para esclarecer)</w:t>
        <w:br/>
      </w:r>
    </w:p>
    <w:p>
      <w:pPr>
        <w:pStyle w:val="ListBullet"/>
        <w:keepLines w:val="1"/>
        <w:keepNext w:val="1"/>
        <w:widowControl w:val="1"/>
      </w:pPr>
      <w:r>
        <w:br/>
        <w:t>Scoring consolidation: Cómo agregar respuestas (promedio vs weighted)</w:t>
        <w:br/>
      </w:r>
    </w:p>
    <w:p>
      <w:pPr>
        <w:pStyle w:val="ListBullet"/>
        <w:keepLines w:val="1"/>
        <w:keepNext w:val="1"/>
        <w:widowControl w:val="1"/>
      </w:pPr>
      <w:r>
        <w:t>Validation techniques: Cómo resolver divergencias &gt;15pp</w:t>
      </w:r>
    </w:p>
    <w:p>
      <w:pPr>
        <w:pStyle w:val="ListBullet"/>
        <w:keepLines w:val="1"/>
        <w:widowControl w:val="1"/>
      </w:pPr>
      <w:r>
        <w:t>Quality assurance: Checks post-assessment</w:t>
      </w:r>
    </w:p>
    <w:p>
      <w:r>
        <w:t>Nivel 5: Optimizado (continuous improvement)</w:t>
      </w:r>
    </w:p>
    <w:p>
      <w:r>
        <w:rPr>
          <w:b/>
        </w:rPr>
        <w:t>Por cada pregunta:</w:t>
      </w:r>
    </w:p>
    <w:p>
      <w:r>
        <w:t>Probing questions (para esclarecer)</w:t>
      </w:r>
    </w:p>
    <w:p>
      <w:r>
        <w:rPr>
          <w:b/>
        </w:rPr>
        <w:t>Scoring consolidation:</w:t>
      </w:r>
      <w:r>
        <w:t xml:space="preserve"> Cómo agregar respuestas (promedio vs weighted)</w:t>
      </w:r>
    </w:p>
    <w:p>
      <w:pPr>
        <w:pStyle w:val="Heading4"/>
        <w:keepNext/>
        <w:keepLines/>
      </w:pPr>
      <w:r>
        <w:t>Quién lo usa:</w:t>
      </w:r>
    </w:p>
    <w:p>
      <w:pPr>
        <w:pStyle w:val="ListBullet"/>
        <w:keepLines w:val="1"/>
        <w:keepNext w:val="1"/>
        <w:widowControl w:val="1"/>
      </w:pPr>
      <w:r>
        <w:t>Facilitador: Referencia durante interviews (scoring criteria)</w:t>
      </w:r>
    </w:p>
    <w:p>
      <w:pPr>
        <w:pStyle w:val="ListBullet"/>
        <w:keepLines w:val="1"/>
        <w:keepNext w:val="1"/>
        <w:widowControl w:val="1"/>
      </w:pPr>
      <w:r>
        <w:t>Analyst: Para validación/consolidation post-interviews</w:t>
      </w:r>
    </w:p>
    <w:p>
      <w:pPr>
        <w:pStyle w:val="ListBullet"/>
        <w:keepLines w:val="1"/>
        <w:widowControl w:val="1"/>
      </w:pPr>
      <w:r>
        <w:t>CISO: Para entender escala interpretación</w:t>
      </w:r>
    </w:p>
    <w:p>
      <w:pPr>
        <w:pStyle w:val="Heading4"/>
        <w:keepNext/>
        <w:keepLines/>
      </w:pPr>
      <w:r>
        <w:t>Cuándo se usa:</w:t>
      </w:r>
    </w:p>
    <w:p>
      <w:pPr>
        <w:pStyle w:val="ListBullet"/>
        <w:keepLines w:val="1"/>
        <w:keepNext w:val="1"/>
        <w:widowControl w:val="1"/>
      </w:pPr>
      <w:r>
        <w:t>Pre-assessment: Facilitador training (1-2 horas)</w:t>
      </w:r>
    </w:p>
    <w:p>
      <w:pPr>
        <w:pStyle w:val="ListBullet"/>
        <w:keepLines w:val="1"/>
        <w:keepNext w:val="1"/>
        <w:widowControl w:val="1"/>
      </w:pPr>
      <w:r>
        <w:t>During: Consulta scoring criteria</w:t>
      </w:r>
    </w:p>
    <w:p>
      <w:pPr>
        <w:pStyle w:val="ListBullet"/>
        <w:keepLines w:val="1"/>
        <w:widowControl w:val="1"/>
      </w:pPr>
      <w:r>
        <w:t>Post: Validación scoring antes consolidación</w:t>
      </w:r>
    </w:p>
    <w:p>
      <w:pPr>
        <w:pStyle w:val="Heading3"/>
        <w:keepNext/>
        <w:keepLines/>
      </w:pPr>
      <w:r>
        <w:t>3️⃣ DOCUMENTO 3: Narrativa Explicativa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narrativa_explicativa_encuesta_es.md</w:t>
      </w:r>
      <w:r/>
      <w:r>
        <w:br/>
      </w:r>
      <w:r>
        <w:rPr>
          <w:b/>
        </w:rPr>
        <w:t>Tamaño:</w:t>
      </w:r>
      <w:r>
        <w:t xml:space="preserve"> ~20 páginas</w:t>
      </w:r>
      <w:r/>
      <w:r>
        <w:br/>
      </w:r>
      <w:r>
        <w:rPr>
          <w:b/>
        </w:rPr>
        <w:t>Propósito:</w:t>
      </w:r>
      <w:r>
        <w:t xml:space="preserve"> </w:t>
      </w:r>
      <w:r>
        <w:rPr>
          <w:b/>
        </w:rPr>
        <w:t>Background + justificación framework</w:t>
      </w:r>
    </w:p>
    <w:p>
      <w:pPr>
        <w:pStyle w:val="Heading4"/>
        <w:keepNext/>
        <w:keepLines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¿Por qué este assessment? Regulatory drivers (NIS2 Aug 2026), financial case, strategic alignment</w:t>
      </w:r>
    </w:p>
    <w:p>
      <w:pPr>
        <w:pStyle w:val="ListBullet"/>
        <w:keepLines w:val="1"/>
        <w:keepNext w:val="1"/>
        <w:widowControl w:val="1"/>
      </w:pPr>
      <w:r>
        <w:t>¿Por qué 7 módulos? Holistic coverage rationale:</w:t>
      </w:r>
    </w:p>
    <w:p>
      <w:pPr>
        <w:pStyle w:val="ListBullet"/>
        <w:keepLines w:val="1"/>
        <w:keepNext w:val="1"/>
        <w:widowControl w:val="1"/>
      </w:pPr>
      <w:r>
        <w:t>Mod 1: Governance (enables all others)</w:t>
      </w:r>
    </w:p>
    <w:p>
      <w:pPr>
        <w:pStyle w:val="ListBullet"/>
        <w:keepLines w:val="1"/>
        <w:keepNext w:val="1"/>
        <w:widowControl w:val="1"/>
      </w:pPr>
      <w:r>
        <w:t>Mod 2-3: Detection (find problems)</w:t>
      </w:r>
    </w:p>
    <w:p>
      <w:pPr>
        <w:pStyle w:val="ListBullet"/>
        <w:keepLines w:val="1"/>
        <w:keepNext w:val="1"/>
        <w:widowControl w:val="1"/>
      </w:pPr>
      <w:r>
        <w:t>Mod 4: Access (prevent unauthorized)</w:t>
      </w:r>
    </w:p>
    <w:p>
      <w:pPr>
        <w:pStyle w:val="ListBullet"/>
        <w:keepLines w:val="1"/>
        <w:keepNext w:val="1"/>
        <w:widowControl w:val="1"/>
      </w:pPr>
      <w:r>
        <w:t>Mod 5: Culture (human security)</w:t>
      </w:r>
    </w:p>
    <w:p>
      <w:pPr>
        <w:pStyle w:val="ListBullet"/>
        <w:keepLines w:val="1"/>
        <w:keepNext w:val="1"/>
        <w:widowControl w:val="1"/>
      </w:pPr>
      <w:r>
        <w:t>Mod 6: Response (react when needed)</w:t>
      </w:r>
    </w:p>
    <w:p>
      <w:pPr>
        <w:pStyle w:val="ListBullet"/>
        <w:keepLines w:val="1"/>
        <w:keepNext w:val="1"/>
        <w:widowControl w:val="1"/>
      </w:pPr>
      <w:r>
        <w:br/>
        <w:t>Mod 7: Strategy (orchestrate all)</w:t>
        <w:br/>
      </w:r>
    </w:p>
    <w:p>
      <w:pPr>
        <w:pStyle w:val="ListBullet"/>
        <w:keepLines w:val="1"/>
        <w:keepNext w:val="1"/>
        <w:widowControl w:val="1"/>
      </w:pPr>
      <w:r>
        <w:br/>
        <w:t>¿Por qué GQM? Methodological rigor, traceability, maturity calibration</w:t>
        <w:br/>
      </w:r>
    </w:p>
    <w:p>
      <w:pPr>
        <w:pStyle w:val="ListBullet"/>
        <w:keepLines w:val="1"/>
        <w:keepNext w:val="1"/>
        <w:widowControl w:val="1"/>
      </w:pPr>
      <w:r>
        <w:t>Alineación regulatoria: NIS2 articles mapped to modules</w:t>
      </w:r>
    </w:p>
    <w:p>
      <w:pPr>
        <w:pStyle w:val="ListBullet"/>
        <w:keepLines w:val="1"/>
        <w:keepNext w:val="1"/>
        <w:widowControl w:val="1"/>
      </w:pPr>
      <w:r>
        <w:t>Industria contexto: Benchmark data (average scores Spain vs EU)</w:t>
      </w:r>
    </w:p>
    <w:p>
      <w:pPr>
        <w:pStyle w:val="ListBullet"/>
        <w:keepLines w:val="1"/>
        <w:keepNext w:val="1"/>
        <w:widowControl w:val="1"/>
      </w:pPr>
      <w:r>
        <w:t>Investment case: €2.1M investment, 180% 3-year ROI</w:t>
      </w:r>
    </w:p>
    <w:p>
      <w:pPr>
        <w:pStyle w:val="ListBullet"/>
        <w:keepLines w:val="1"/>
        <w:keepNext w:val="1"/>
        <w:widowControl w:val="1"/>
      </w:pPr>
      <w:r>
        <w:t>Timeline: 18-month roadmap, 4 phases</w:t>
      </w:r>
    </w:p>
    <w:p>
      <w:pPr>
        <w:pStyle w:val="ListBullet"/>
        <w:keepLines w:val="1"/>
        <w:widowControl w:val="1"/>
      </w:pPr>
      <w:r>
        <w:t>Success stories: Brief case studies (anonymized)</w:t>
      </w:r>
    </w:p>
    <w:p>
      <w:r>
        <w:t>Mod 7: Strategy (orchestrate all)</w:t>
      </w:r>
    </w:p>
    <w:p>
      <w:r>
        <w:rPr>
          <w:b/>
        </w:rPr>
        <w:t>¿Por qué GQM?</w:t>
      </w:r>
      <w:r>
        <w:t xml:space="preserve"> Methodological rigor, traceability, maturity calibration</w:t>
      </w:r>
    </w:p>
    <w:p>
      <w:pPr>
        <w:pStyle w:val="Heading4"/>
        <w:keepNext/>
        <w:keepLines/>
      </w:pPr>
      <w:r>
        <w:t>Quién lo usa:</w:t>
      </w:r>
    </w:p>
    <w:p>
      <w:pPr>
        <w:pStyle w:val="ListBullet"/>
        <w:keepLines w:val="1"/>
        <w:keepNext w:val="1"/>
        <w:widowControl w:val="1"/>
      </w:pPr>
      <w:r>
        <w:t>CISO: Para executive briefing (contexto)</w:t>
      </w:r>
    </w:p>
    <w:p>
      <w:pPr>
        <w:pStyle w:val="ListBullet"/>
        <w:keepLines w:val="1"/>
        <w:keepNext w:val="1"/>
        <w:widowControl w:val="1"/>
      </w:pPr>
      <w:r>
        <w:t>Board/Leadership: Para entender "why now"</w:t>
      </w:r>
    </w:p>
    <w:p>
      <w:pPr>
        <w:pStyle w:val="ListBullet"/>
        <w:keepLines w:val="1"/>
        <w:widowControl w:val="1"/>
      </w:pPr>
      <w:r>
        <w:t>Stakeholders: Para buy-in/alignment</w:t>
      </w:r>
    </w:p>
    <w:p>
      <w:pPr>
        <w:pStyle w:val="Heading4"/>
        <w:keepNext/>
        <w:keepLines/>
      </w:pPr>
      <w:r>
        <w:t>Cuándo se usa:</w:t>
      </w:r>
    </w:p>
    <w:p>
      <w:pPr>
        <w:pStyle w:val="ListBullet"/>
        <w:keepLines w:val="1"/>
        <w:keepNext w:val="1"/>
        <w:widowControl w:val="1"/>
      </w:pPr>
      <w:r>
        <w:t>Pre-kick: Stakeholder briefing (10-15 min read)</w:t>
      </w:r>
    </w:p>
    <w:p>
      <w:pPr>
        <w:pStyle w:val="ListBullet"/>
        <w:keepLines w:val="1"/>
        <w:widowControl w:val="1"/>
      </w:pPr>
      <w:r>
        <w:t>Executive education: Explicar strategic importance</w:t>
      </w:r>
    </w:p>
    <w:p>
      <w:pPr>
        <w:pStyle w:val="Heading3"/>
        <w:keepNext/>
        <w:keepLines/>
      </w:pPr>
      <w:r>
        <w:t>4️⃣ DOCUMENTO 4: Mapeo Normativo Detallado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mapeo_normativo_encuesta_es.md</w:t>
      </w:r>
      <w:r/>
      <w:r>
        <w:br/>
      </w:r>
      <w:r>
        <w:rPr>
          <w:b/>
        </w:rPr>
        <w:t>Tamaño:</w:t>
      </w:r>
      <w:r>
        <w:t xml:space="preserve"> ~50 páginas</w:t>
      </w:r>
      <w:r/>
      <w:r>
        <w:br/>
      </w:r>
      <w:r>
        <w:rPr>
          <w:b/>
        </w:rPr>
        <w:t>Propósito:</w:t>
      </w:r>
      <w:r>
        <w:t xml:space="preserve"> </w:t>
      </w:r>
      <w:r>
        <w:rPr>
          <w:b/>
        </w:rPr>
        <w:t>Validación compliance + trazabilidad regulatoria</w:t>
      </w:r>
    </w:p>
    <w:p>
      <w:pPr>
        <w:pStyle w:val="Heading4"/>
        <w:keepNext/>
        <w:keepLines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Línea-por-línea mapping: Cada pregunta encuesta vs regulaciones:</w:t>
      </w:r>
    </w:p>
    <w:p>
      <w:pPr>
        <w:pStyle w:val="ListBullet"/>
        <w:keepLines w:val="1"/>
        <w:keepNext w:val="1"/>
        <w:widowControl w:val="1"/>
      </w:pPr>
      <w:r>
        <w:t>NIS2 (Directiva 2022/2555) - Artículos clave (17, 18, 19, 20)</w:t>
      </w:r>
    </w:p>
    <w:p>
      <w:pPr>
        <w:pStyle w:val="ListBullet"/>
        <w:keepLines w:val="1"/>
        <w:keepNext w:val="1"/>
        <w:widowControl w:val="1"/>
      </w:pPr>
      <w:r>
        <w:t>ISO 27001:2022 - Clauses &amp; Controls (5.1, 6.2, A.9.1, A.16.1.5, etc.)</w:t>
      </w:r>
    </w:p>
    <w:p>
      <w:pPr>
        <w:pStyle w:val="ListBullet"/>
        <w:keepLines w:val="1"/>
        <w:keepNext w:val="1"/>
        <w:widowControl w:val="1"/>
      </w:pPr>
      <w:r>
        <w:t>GDPR (Regulación 2016/679) - Articles (5, 32, 33, 34)</w:t>
      </w:r>
    </w:p>
    <w:p>
      <w:pPr>
        <w:pStyle w:val="ListBullet"/>
        <w:keepLines w:val="1"/>
        <w:keepNext w:val="1"/>
        <w:widowControl w:val="1"/>
      </w:pPr>
      <w:r>
        <w:t>Plan Nacional Ciberseguridad - Líneas de acción</w:t>
      </w:r>
    </w:p>
    <w:p>
      <w:pPr>
        <w:pStyle w:val="ListBullet"/>
        <w:keepLines w:val="1"/>
        <w:keepNext w:val="1"/>
        <w:widowControl w:val="1"/>
      </w:pPr>
      <w:r>
        <w:br/>
        <w:t>COBIT 2019 - Governance objectives</w:t>
        <w:br/>
      </w:r>
    </w:p>
    <w:p>
      <w:pPr>
        <w:pStyle w:val="ListBullet"/>
        <w:keepLines w:val="1"/>
        <w:keepNext w:val="1"/>
        <w:widowControl w:val="1"/>
      </w:pPr>
      <w:r>
        <w:br/>
        <w:t>Por cada pregunta (51 total), tabla con:</w:t>
        <w:br/>
      </w:r>
    </w:p>
    <w:p>
      <w:pPr>
        <w:pStyle w:val="ListBullet"/>
        <w:keepLines w:val="1"/>
        <w:keepNext w:val="1"/>
        <w:widowControl w:val="1"/>
      </w:pPr>
      <w:r>
        <w:t>Normativa primaria + artículos específicos</w:t>
      </w:r>
    </w:p>
    <w:p>
      <w:pPr>
        <w:pStyle w:val="ListBullet"/>
        <w:keepLines w:val="1"/>
        <w:keepNext w:val="1"/>
        <w:widowControl w:val="1"/>
      </w:pPr>
      <w:r>
        <w:t>Plazo cumplimiento (criticidad)</w:t>
      </w:r>
    </w:p>
    <w:p>
      <w:pPr>
        <w:pStyle w:val="ListBullet"/>
        <w:keepLines w:val="1"/>
        <w:keepNext w:val="1"/>
        <w:widowControl w:val="1"/>
      </w:pPr>
      <w:r>
        <w:t>Organismo supervisión responsable</w:t>
      </w:r>
    </w:p>
    <w:p>
      <w:pPr>
        <w:pStyle w:val="ListBullet"/>
        <w:keepLines w:val="1"/>
        <w:keepNext w:val="1"/>
        <w:widowControl w:val="1"/>
      </w:pPr>
      <w:r>
        <w:t>Mínimo compliance score requerido</w:t>
      </w:r>
    </w:p>
    <w:p>
      <w:pPr>
        <w:pStyle w:val="ListBullet"/>
        <w:keepLines w:val="1"/>
        <w:keepNext w:val="1"/>
        <w:widowControl w:val="1"/>
      </w:pPr>
      <w:r>
        <w:t>Penalidades no-cumplimiento</w:t>
      </w:r>
    </w:p>
    <w:p>
      <w:pPr>
        <w:pStyle w:val="ListBullet"/>
        <w:keepLines w:val="1"/>
        <w:keepNext w:val="1"/>
        <w:widowControl w:val="1"/>
      </w:pPr>
      <w:r>
        <w:br/>
        <w:t>Evidencia requerida</w:t>
        <w:br/>
      </w:r>
    </w:p>
    <w:p>
      <w:pPr>
        <w:pStyle w:val="ListBullet"/>
        <w:keepLines w:val="1"/>
        <w:keepNext w:val="1"/>
        <w:widowControl w:val="1"/>
      </w:pPr>
      <w:r>
        <w:br/>
        <w:t>Tabla consolidada resumen: Quick reference (Module × Normativa)</w:t>
        <w:br/>
      </w:r>
    </w:p>
    <w:p>
      <w:pPr>
        <w:pStyle w:val="ListBullet"/>
        <w:keepLines w:val="1"/>
        <w:widowControl w:val="1"/>
      </w:pPr>
      <w:r>
        <w:t>Sección riesgos: Gap analysis vs regulaciones</w:t>
      </w:r>
    </w:p>
    <w:p>
      <w:r>
        <w:t>COBIT 2019 - Governance objectives</w:t>
      </w:r>
    </w:p>
    <w:p>
      <w:r>
        <w:rPr>
          <w:b/>
        </w:rPr>
        <w:t>Por cada pregunta (51 total), tabla con:</w:t>
      </w:r>
    </w:p>
    <w:p>
      <w:r>
        <w:t>Evidencia requerida</w:t>
      </w:r>
    </w:p>
    <w:p>
      <w:r>
        <w:rPr>
          <w:b/>
        </w:rPr>
        <w:t>Tabla consolidada resumen:</w:t>
      </w:r>
      <w:r>
        <w:t xml:space="preserve"> Quick reference (Module × Normativa)</w:t>
      </w:r>
    </w:p>
    <w:p>
      <w:pPr>
        <w:pStyle w:val="Heading4"/>
        <w:keepNext/>
        <w:keepLines/>
      </w:pPr>
      <w:r>
        <w:t>Quién lo usa:</w:t>
      </w:r>
    </w:p>
    <w:p>
      <w:pPr>
        <w:pStyle w:val="ListBullet"/>
        <w:keepLines w:val="1"/>
        <w:keepNext w:val="1"/>
        <w:widowControl w:val="1"/>
      </w:pPr>
      <w:r>
        <w:t>Compliance Officer: Validación alineación NIS2/ISO</w:t>
      </w:r>
    </w:p>
    <w:p>
      <w:pPr>
        <w:pStyle w:val="ListBullet"/>
        <w:keepLines w:val="1"/>
        <w:keepNext w:val="1"/>
        <w:widowControl w:val="1"/>
      </w:pPr>
      <w:r>
        <w:t>Risk Manager: Identificación gaps regulatorios + plazos</w:t>
      </w:r>
    </w:p>
    <w:p>
      <w:pPr>
        <w:pStyle w:val="ListBullet"/>
        <w:keepLines w:val="1"/>
        <w:widowControl w:val="1"/>
      </w:pPr>
      <w:r>
        <w:t>CISO: Priorización basada en deadline</w:t>
      </w:r>
    </w:p>
    <w:p>
      <w:pPr>
        <w:pStyle w:val="Heading4"/>
        <w:keepNext/>
        <w:keepLines/>
      </w:pPr>
      <w:r>
        <w:t>Cuándo se usa:</w:t>
      </w:r>
    </w:p>
    <w:p>
      <w:pPr>
        <w:pStyle w:val="ListBullet"/>
        <w:keepLines w:val="1"/>
        <w:keepNext w:val="1"/>
        <w:widowControl w:val="1"/>
      </w:pPr>
      <w:r>
        <w:t>Semana 2-3 (Post-assessment): Análisis compliance</w:t>
      </w:r>
    </w:p>
    <w:p>
      <w:pPr>
        <w:pStyle w:val="ListBullet"/>
        <w:keepLines w:val="1"/>
        <w:keepNext w:val="1"/>
        <w:widowControl w:val="1"/>
      </w:pPr>
      <w:r>
        <w:t>Roadmap planning: Priorizar remediación por deadline</w:t>
      </w:r>
    </w:p>
    <w:p>
      <w:pPr>
        <w:pStyle w:val="ListBullet"/>
        <w:keepLines w:val="1"/>
        <w:widowControl w:val="1"/>
      </w:pPr>
      <w:r>
        <w:t>Ongoing: Referencia regulatory requirements</w:t>
      </w:r>
    </w:p>
    <w:p>
      <w:pPr>
        <w:pStyle w:val="Heading4"/>
        <w:keepNext/>
        <w:keepLines/>
      </w:pPr>
      <w:r>
        <w:t>Aplicación Clave:</w:t>
      </w:r>
    </w:p>
    <w:p>
      <w:pPr>
        <w:pStyle w:val="ListBullet"/>
        <w:keepLines w:val="1"/>
        <w:keepNext w:val="1"/>
        <w:widowControl w:val="1"/>
      </w:pPr>
      <w:r>
        <w:t>NIS2 deadline: Aug 31, 2026 (11 meses) → CRÍTICO</w:t>
      </w:r>
    </w:p>
    <w:p>
      <w:pPr>
        <w:pStyle w:val="ListBullet"/>
        <w:keepLines w:val="1"/>
        <w:keepNext w:val="1"/>
        <w:widowControl w:val="1"/>
      </w:pPr>
      <w:r>
        <w:t>ISO audit: Q4 2026 → importante</w:t>
      </w:r>
    </w:p>
    <w:p>
      <w:pPr>
        <w:pStyle w:val="ListBullet"/>
        <w:keepLines w:val="1"/>
        <w:widowControl w:val="1"/>
      </w:pPr>
      <w:r>
        <w:t>GDPR: Ongoing → baseline requirement</w:t>
      </w:r>
    </w:p>
    <w:p>
      <w:pPr>
        <w:pStyle w:val="Heading3"/>
        <w:keepNext/>
        <w:keepLines/>
      </w:pPr>
      <w:r>
        <w:t>5️⃣ DOCUMENTO 5: Plantilla Excel IMC+ROI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plantilla_excel_imc_roi_encuesta_es.md</w:t>
      </w:r>
      <w:r/>
      <w:r>
        <w:br/>
      </w:r>
      <w:r>
        <w:rPr>
          <w:b/>
        </w:rPr>
        <w:t>Tamaño:</w:t>
      </w:r>
      <w:r>
        <w:t xml:space="preserve"> ~25 páginas (instrucciones)</w:t>
      </w:r>
      <w:r/>
      <w:r>
        <w:br/>
      </w:r>
      <w:r>
        <w:rPr>
          <w:b/>
        </w:rPr>
        <w:t>Propósito:</w:t>
      </w:r>
      <w:r>
        <w:t xml:space="preserve"> </w:t>
      </w:r>
      <w:r>
        <w:rPr>
          <w:b/>
        </w:rPr>
        <w:t>Cálculos automáticos madurez + financiero</w:t>
      </w:r>
    </w:p>
    <w:p>
      <w:pPr>
        <w:pStyle w:val="Heading4"/>
        <w:keepNext/>
        <w:keepLines/>
      </w:pPr>
      <w:r>
        <w:t>Contenido:</w:t>
      </w:r>
    </w:p>
    <w:p>
      <w:r>
        <w:rPr>
          <w:b/>
        </w:rPr>
        <w:t>Estructura 5 hojas Excel:</w:t>
      </w:r>
    </w:p>
    <w:p>
      <w:pPr>
        <w:pStyle w:val="ListNumber"/>
        <w:keepLines w:val="1"/>
        <w:keepNext w:val="1"/>
        <w:widowControl w:val="1"/>
      </w:pPr>
      <w:r>
        <w:t>Dashboard (Executive View):</w:t>
      </w:r>
    </w:p>
    <w:p>
      <w:pPr>
        <w:pStyle w:val="ListNumber"/>
        <w:keepLines w:val="1"/>
        <w:keepNext w:val="1"/>
        <w:widowControl w:val="1"/>
      </w:pPr>
      <w:r>
        <w:t>7 módulos: Score, Level, Compliance%, Implementation%, IMC</w:t>
      </w:r>
    </w:p>
    <w:p>
      <w:pPr>
        <w:pStyle w:val="ListNumber"/>
        <w:keepLines w:val="1"/>
        <w:keepNext w:val="1"/>
        <w:widowControl w:val="1"/>
      </w:pPr>
      <w:r>
        <w:t>Status indicators (🟢🟡🔴)</w:t>
      </w:r>
    </w:p>
    <w:p>
      <w:pPr>
        <w:pStyle w:val="ListNumber"/>
        <w:keepLines w:val="1"/>
        <w:keepNext w:val="1"/>
        <w:widowControl w:val="1"/>
      </w:pPr>
      <w:r>
        <w:t>Portfolio IMC promedio</w:t>
      </w:r>
    </w:p>
    <w:p>
      <w:pPr>
        <w:pStyle w:val="ListNumber"/>
        <w:keepLines w:val="1"/>
        <w:keepNext w:val="1"/>
        <w:widowControl w:val="1"/>
      </w:pPr>
      <w:r>
        <w:t>Compliance metrics consolidated</w:t>
      </w:r>
    </w:p>
    <w:p>
      <w:pPr>
        <w:pStyle w:val="ListNumber"/>
        <w:keepLines w:val="1"/>
        <w:keepNext w:val="1"/>
        <w:widowControl w:val="1"/>
      </w:pPr>
      <w:r>
        <w:br/>
        <w:t>Regulatory readiness heatmap</w:t>
        <w:br/>
      </w:r>
    </w:p>
    <w:p>
      <w:pPr>
        <w:pStyle w:val="ListNumber"/>
        <w:keepLines w:val="1"/>
        <w:keepNext w:val="1"/>
        <w:widowControl w:val="1"/>
      </w:pPr>
      <w:r>
        <w:br/>
        <w:t>Module Detail (7 hojas, 1 por módulo):</w:t>
        <w:br/>
      </w:r>
    </w:p>
    <w:p>
      <w:pPr>
        <w:pStyle w:val="ListNumber"/>
        <w:keepLines w:val="1"/>
        <w:keepNext w:val="1"/>
        <w:widowControl w:val="1"/>
      </w:pPr>
      <w:r>
        <w:t>Preguntas desglosadas</w:t>
      </w:r>
    </w:p>
    <w:p>
      <w:pPr>
        <w:pStyle w:val="ListNumber"/>
        <w:keepLines w:val="1"/>
        <w:keepNext w:val="1"/>
        <w:widowControl w:val="1"/>
      </w:pPr>
      <w:r>
        <w:t>Individual scores</w:t>
      </w:r>
    </w:p>
    <w:p>
      <w:pPr>
        <w:pStyle w:val="ListNumber"/>
        <w:keepLines w:val="1"/>
        <w:keepNext w:val="1"/>
        <w:widowControl w:val="1"/>
      </w:pPr>
      <w:r>
        <w:t>PRAGMATIC-style criteria (Predictive, Relevant, Actionable, etc.)</w:t>
      </w:r>
    </w:p>
    <w:p>
      <w:pPr>
        <w:pStyle w:val="ListNumber"/>
        <w:keepLines w:val="1"/>
        <w:keepNext w:val="1"/>
        <w:widowControl w:val="1"/>
      </w:pPr>
      <w:r>
        <w:t>Fortalezas/gaps por módulo</w:t>
      </w:r>
    </w:p>
    <w:p>
      <w:pPr>
        <w:pStyle w:val="ListNumber"/>
        <w:keepLines w:val="1"/>
        <w:keepNext w:val="1"/>
        <w:widowControl w:val="1"/>
      </w:pPr>
      <w:r>
        <w:br/>
        <w:t>Recomendaciones</w:t>
        <w:br/>
      </w:r>
    </w:p>
    <w:p>
      <w:pPr>
        <w:pStyle w:val="ListNumber"/>
        <w:keepLines w:val="1"/>
        <w:keepNext w:val="1"/>
        <w:widowControl w:val="1"/>
      </w:pPr>
      <w:r>
        <w:br/>
        <w:t>Costs &amp; ROI:</w:t>
        <w:br/>
      </w:r>
    </w:p>
    <w:p>
      <w:pPr>
        <w:pStyle w:val="ListNumber"/>
        <w:keepLines w:val="1"/>
        <w:keepNext w:val="1"/>
        <w:widowControl w:val="1"/>
      </w:pPr>
      <w:r>
        <w:t>Presupuesto desglosado (€2.1M):</w:t>
        <w:br/>
        <w:t>Phase 1: €0</w:t>
        <w:br/>
        <w:t>Phase 2: €1.2M</w:t>
        <w:br/>
        <w:t>Phase 3: €200K</w:t>
        <w:br/>
        <w:t>Phase 4: €700K</w:t>
        <w:br/>
        <w:br/>
      </w:r>
    </w:p>
    <w:p>
      <w:pPr>
        <w:pStyle w:val="ListNumber"/>
        <w:keepLines w:val="1"/>
        <w:keepNext w:val="1"/>
        <w:widowControl w:val="1"/>
      </w:pPr>
      <w:r>
        <w:t>ROI scenarios (Conservative/Realistic/Optimistic)</w:t>
      </w:r>
    </w:p>
    <w:p>
      <w:pPr>
        <w:pStyle w:val="ListNumber"/>
        <w:keepLines w:val="1"/>
        <w:keepNext w:val="1"/>
        <w:widowControl w:val="1"/>
      </w:pPr>
      <w:r>
        <w:t>Payback period calculations</w:t>
      </w:r>
    </w:p>
    <w:p>
      <w:pPr>
        <w:pStyle w:val="ListNumber"/>
        <w:keepLines w:val="1"/>
        <w:keepNext w:val="1"/>
        <w:widowControl w:val="1"/>
      </w:pPr>
      <w:r>
        <w:br/>
        <w:t>Sensitivity analysis</w:t>
        <w:br/>
      </w:r>
    </w:p>
    <w:p>
      <w:pPr>
        <w:pStyle w:val="ListNumber"/>
        <w:keepLines w:val="1"/>
        <w:keepNext w:val="1"/>
        <w:widowControl w:val="1"/>
      </w:pPr>
      <w:r>
        <w:br/>
        <w:t>Trajectory (18-36 meses):</w:t>
        <w:br/>
      </w:r>
    </w:p>
    <w:p>
      <w:pPr>
        <w:pStyle w:val="ListNumber"/>
        <w:keepLines w:val="1"/>
        <w:keepNext w:val="1"/>
        <w:widowControl w:val="1"/>
      </w:pPr>
      <w:r>
        <w:t>Quarter-by-quarter IMC projection</w:t>
      </w:r>
    </w:p>
    <w:p>
      <w:pPr>
        <w:pStyle w:val="ListNumber"/>
        <w:keepLines w:val="1"/>
        <w:keepNext w:val="1"/>
        <w:widowControl w:val="1"/>
      </w:pPr>
      <w:r>
        <w:t>Module scores evolution</w:t>
      </w:r>
    </w:p>
    <w:p>
      <w:pPr>
        <w:pStyle w:val="ListNumber"/>
        <w:keepLines w:val="1"/>
        <w:keepNext w:val="1"/>
        <w:widowControl w:val="1"/>
      </w:pPr>
      <w:r>
        <w:t>Phase milestones</w:t>
      </w:r>
    </w:p>
    <w:p>
      <w:pPr>
        <w:pStyle w:val="ListNumber"/>
        <w:keepLines w:val="1"/>
        <w:keepNext w:val="1"/>
        <w:widowControl w:val="1"/>
      </w:pPr>
      <w:r>
        <w:br/>
        <w:t>Success criteria 2026-2027</w:t>
        <w:br/>
      </w:r>
    </w:p>
    <w:p>
      <w:pPr>
        <w:pStyle w:val="ListNumber"/>
        <w:keepLines w:val="1"/>
        <w:keepNext w:val="1"/>
        <w:widowControl w:val="1"/>
      </w:pPr>
      <w:r>
        <w:br/>
        <w:t>Raw Data Input:</w:t>
        <w:br/>
      </w:r>
    </w:p>
    <w:p>
      <w:pPr>
        <w:pStyle w:val="ListNumber"/>
        <w:keepLines w:val="1"/>
        <w:keepNext w:val="1"/>
        <w:widowControl w:val="1"/>
      </w:pPr>
      <w:r>
        <w:t>Field para entry datos brutos</w:t>
      </w:r>
    </w:p>
    <w:p>
      <w:pPr>
        <w:pStyle w:val="ListNumber"/>
        <w:keepLines w:val="1"/>
        <w:keepNext w:val="1"/>
        <w:widowControl w:val="1"/>
      </w:pPr>
      <w:r>
        <w:t>Data sources specification</w:t>
      </w:r>
    </w:p>
    <w:p>
      <w:pPr>
        <w:pStyle w:val="ListNumber"/>
        <w:keepLines w:val="1"/>
        <w:widowControl w:val="1"/>
      </w:pPr>
      <w:r>
        <w:t>Monthly update sheet</w:t>
      </w:r>
    </w:p>
    <w:p>
      <w:r>
        <w:t>Regulatory readiness heatmap</w:t>
      </w:r>
    </w:p>
    <w:p>
      <w:r>
        <w:rPr>
          <w:b/>
        </w:rPr>
        <w:t>Module Detail (7 hojas, 1 por módulo):</w:t>
      </w:r>
    </w:p>
    <w:p>
      <w:r>
        <w:t>Recomendaciones</w:t>
      </w:r>
    </w:p>
    <w:p>
      <w:r>
        <w:rPr>
          <w:b/>
        </w:rPr>
        <w:t>Costs &amp; ROI:</w:t>
      </w:r>
    </w:p>
    <w:p>
      <w:pPr>
        <w:pStyle w:val="ListBullet"/>
        <w:keepLines w:val="1"/>
        <w:keepNext w:val="1"/>
        <w:widowControl w:val="1"/>
      </w:pPr>
      <w:r>
        <w:t>Phase 1: €0</w:t>
      </w:r>
    </w:p>
    <w:p>
      <w:pPr>
        <w:pStyle w:val="ListBullet"/>
        <w:keepLines w:val="1"/>
        <w:keepNext w:val="1"/>
        <w:widowControl w:val="1"/>
      </w:pPr>
      <w:r>
        <w:t>Phase 2: €1.2M</w:t>
      </w:r>
    </w:p>
    <w:p>
      <w:pPr>
        <w:pStyle w:val="ListBullet"/>
        <w:keepLines w:val="1"/>
        <w:keepNext w:val="1"/>
        <w:widowControl w:val="1"/>
      </w:pPr>
      <w:r>
        <w:t>Phase 3: €200K</w:t>
      </w:r>
    </w:p>
    <w:p>
      <w:pPr>
        <w:pStyle w:val="ListBullet"/>
        <w:keepLines w:val="1"/>
        <w:widowControl w:val="1"/>
      </w:pPr>
      <w:r>
        <w:t>Phase 4: €700K</w:t>
      </w:r>
    </w:p>
    <w:p>
      <w:r>
        <w:t>Sensitivity analysis</w:t>
      </w:r>
    </w:p>
    <w:p>
      <w:r>
        <w:rPr>
          <w:b/>
        </w:rPr>
        <w:t>Trajectory (18-36 meses):</w:t>
      </w:r>
    </w:p>
    <w:p>
      <w:r>
        <w:t>Success criteria 2026-2027</w:t>
      </w:r>
    </w:p>
    <w:p>
      <w:r>
        <w:rPr>
          <w:b/>
        </w:rPr>
        <w:t>Raw Data Input:</w:t>
      </w:r>
    </w:p>
    <w:p>
      <w:pPr>
        <w:pStyle w:val="Heading4"/>
        <w:keepNext/>
        <w:keepLines/>
      </w:pPr>
      <w:r>
        <w:t>Fórmulas Clave: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IMC = (Avg_Módulos × 0.50) + (Compliance% × 0.30) + (Implementation% × 0.20)</w:t>
        <w:br/>
        <w:t>ROI% = (Benefits - €2.1M) / €2.1M × 100</w:t>
        <w:br/>
        <w:t>Payback (meses) = 12 / (Annual_Benefit/12 / €2.1M)</w:t>
        <w:br/>
      </w:r>
    </w:p>
    <w:p>
      <w:pPr>
        <w:pStyle w:val="Heading4"/>
        <w:keepNext/>
        <w:keepLines/>
      </w:pPr>
      <w:r>
        <w:t>Quién lo usa:</w:t>
      </w:r>
    </w:p>
    <w:p>
      <w:pPr>
        <w:pStyle w:val="ListBullet"/>
        <w:keepLines w:val="1"/>
        <w:keepNext w:val="1"/>
        <w:widowControl w:val="1"/>
      </w:pPr>
      <w:r>
        <w:t>CFO/Finance: Budget validation, ROI justification</w:t>
      </w:r>
    </w:p>
    <w:p>
      <w:pPr>
        <w:pStyle w:val="ListBullet"/>
        <w:keepLines w:val="1"/>
        <w:keepNext w:val="1"/>
        <w:widowControl w:val="1"/>
      </w:pPr>
      <w:r>
        <w:t>CISO: Monthly progress tracking</w:t>
      </w:r>
    </w:p>
    <w:p>
      <w:pPr>
        <w:pStyle w:val="ListBullet"/>
        <w:keepLines w:val="1"/>
        <w:keepNext w:val="1"/>
        <w:widowControl w:val="1"/>
      </w:pPr>
      <w:r>
        <w:t>Board: Financial oversight</w:t>
      </w:r>
    </w:p>
    <w:p>
      <w:pPr>
        <w:pStyle w:val="ListBullet"/>
        <w:keepLines w:val="1"/>
        <w:widowControl w:val="1"/>
      </w:pPr>
      <w:r>
        <w:t>Analyst: Data entry &amp; calculations</w:t>
      </w:r>
    </w:p>
    <w:p>
      <w:pPr>
        <w:pStyle w:val="Heading4"/>
        <w:keepNext/>
        <w:keepLines/>
      </w:pPr>
      <w:r>
        <w:t>Cuándo se usa:</w:t>
      </w:r>
    </w:p>
    <w:p>
      <w:pPr>
        <w:pStyle w:val="ListBullet"/>
        <w:keepLines w:val="1"/>
        <w:keepNext w:val="1"/>
        <w:widowControl w:val="1"/>
      </w:pPr>
      <w:r>
        <w:t>Semana 3 (Post-assessment): Data entry</w:t>
      </w:r>
    </w:p>
    <w:p>
      <w:pPr>
        <w:pStyle w:val="ListBullet"/>
        <w:keepLines w:val="1"/>
        <w:keepNext w:val="1"/>
        <w:widowControl w:val="1"/>
      </w:pPr>
      <w:r>
        <w:t>Monthly: Updates &amp; trending</w:t>
      </w:r>
    </w:p>
    <w:p>
      <w:pPr>
        <w:pStyle w:val="ListBullet"/>
        <w:keepLines w:val="1"/>
        <w:widowControl w:val="1"/>
      </w:pPr>
      <w:r>
        <w:t>Quarterly: Board reporting</w:t>
      </w:r>
    </w:p>
    <w:p>
      <w:pPr>
        <w:pStyle w:val="Heading3"/>
        <w:keepNext/>
        <w:keepLines/>
      </w:pPr>
      <w:r>
        <w:t>6️⃣ DOCUMENTO 6: Plantilla PowerPoint Reporte Ejecutivo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plantilla_powerpoint_reporte_encuesta_es.md</w:t>
      </w:r>
      <w:r/>
      <w:r>
        <w:br/>
      </w:r>
      <w:r>
        <w:rPr>
          <w:b/>
        </w:rPr>
        <w:t>Tamaño:</w:t>
      </w:r>
      <w:r>
        <w:t xml:space="preserve"> ~30 páginas (plantilla + speaker notes)</w:t>
      </w:r>
      <w:r/>
      <w:r>
        <w:br/>
      </w:r>
      <w:r>
        <w:rPr>
          <w:b/>
        </w:rPr>
        <w:t>Propósito:</w:t>
      </w:r>
      <w:r>
        <w:t xml:space="preserve"> </w:t>
      </w:r>
      <w:r>
        <w:rPr>
          <w:b/>
        </w:rPr>
        <w:t>Presentación Board &amp; C-level (45 minutos)</w:t>
      </w:r>
    </w:p>
    <w:p>
      <w:pPr>
        <w:pStyle w:val="Heading4"/>
        <w:keepNext/>
        <w:keepLines/>
      </w:pPr>
      <w:r>
        <w:t>Contenido:</w:t>
      </w:r>
    </w:p>
    <w:p>
      <w:r>
        <w:rPr>
          <w:b/>
        </w:rPr>
        <w:t>13 Diapositivas Clave:</w:t>
      </w:r>
    </w:p>
    <w:p>
      <w:pPr>
        <w:pStyle w:val="ListNumber"/>
        <w:keepLines w:val="1"/>
        <w:keepNext w:val="1"/>
        <w:widowControl w:val="1"/>
      </w:pPr>
      <w:r>
        <w:t>Portada - Contexto, fecha, presentador, confidencialidad</w:t>
      </w:r>
    </w:p>
    <w:p>
      <w:pPr>
        <w:pStyle w:val="ListNumber"/>
        <w:keepLines w:val="1"/>
        <w:keepNext w:val="1"/>
        <w:widowControl w:val="1"/>
      </w:pPr>
      <w:r>
        <w:t>Agenda - Timeline 45 min</w:t>
      </w:r>
    </w:p>
    <w:p>
      <w:pPr>
        <w:pStyle w:val="ListNumber"/>
        <w:keepLines w:val="1"/>
        <w:keepNext w:val="1"/>
        <w:widowControl w:val="1"/>
      </w:pPr>
      <w:r>
        <w:t>Contexto &amp; Drivers - NIS2 deadline (Aug 2026), regulatory mandate, financial case</w:t>
      </w:r>
    </w:p>
    <w:p>
      <w:pPr>
        <w:pStyle w:val="ListNumber"/>
        <w:keepLines w:val="1"/>
        <w:keepNext w:val="1"/>
        <w:widowControl w:val="1"/>
      </w:pPr>
      <w:r>
        <w:t>IMC Snapshot - Current 39/100 (Level 2), vs benchmark, compliance metrics</w:t>
      </w:r>
    </w:p>
    <w:p>
      <w:pPr>
        <w:pStyle w:val="ListNumber"/>
        <w:keepLines w:val="1"/>
        <w:keepNext w:val="1"/>
        <w:widowControl w:val="1"/>
      </w:pPr>
      <w:r>
        <w:t>7 Módulos Scorecard - Heat map, traffic lights, individual scores</w:t>
      </w:r>
    </w:p>
    <w:p>
      <w:pPr>
        <w:pStyle w:val="ListNumber"/>
        <w:keepLines w:val="1"/>
        <w:keepNext w:val="1"/>
        <w:widowControl w:val="1"/>
      </w:pPr>
      <w:r>
        <w:t>Top 3 Strengths - Celebrate wins (governance foundation, awareness program, etc.)</w:t>
      </w:r>
    </w:p>
    <w:p>
      <w:pPr>
        <w:pStyle w:val="ListNumber"/>
        <w:keepLines w:val="1"/>
        <w:keepNext w:val="1"/>
        <w:widowControl w:val="1"/>
      </w:pPr>
      <w:r>
        <w:t>Top 3 Critical Gaps - Transparency (SIEM, Vuln.Mgmt, Strategy gaps)</w:t>
      </w:r>
    </w:p>
    <w:p>
      <w:pPr>
        <w:pStyle w:val="ListNumber"/>
        <w:keepLines w:val="1"/>
        <w:keepNext w:val="1"/>
        <w:widowControl w:val="1"/>
      </w:pPr>
      <w:r>
        <w:t>Regulatory Compliance Heatmap - NIS2/ISO/GDPR readiness por module</w:t>
      </w:r>
    </w:p>
    <w:p>
      <w:pPr>
        <w:pStyle w:val="ListNumber"/>
        <w:keepLines w:val="1"/>
        <w:keepNext w:val="1"/>
        <w:widowControl w:val="1"/>
      </w:pPr>
      <w:r>
        <w:t>Implementation Roadmap - 4 fases, Gantt chart, investment timeline</w:t>
      </w:r>
    </w:p>
    <w:p>
      <w:pPr>
        <w:pStyle w:val="ListNumber"/>
        <w:keepLines w:val="1"/>
        <w:keepNext w:val="1"/>
        <w:widowControl w:val="1"/>
      </w:pPr>
      <w:r>
        <w:t>Budget &amp; ROI - €2.1M investment breakdown, 3 ROI scenarios, payback analysis</w:t>
      </w:r>
    </w:p>
    <w:p>
      <w:pPr>
        <w:pStyle w:val="ListNumber"/>
        <w:keepLines w:val="1"/>
        <w:keepNext w:val="1"/>
        <w:widowControl w:val="1"/>
      </w:pPr>
      <w:r>
        <w:t>Risk If No Action - Do-nothing cost vs invest value</w:t>
      </w:r>
    </w:p>
    <w:p>
      <w:pPr>
        <w:pStyle w:val="ListNumber"/>
        <w:keepLines w:val="1"/>
        <w:keepNext w:val="1"/>
        <w:widowControl w:val="1"/>
      </w:pPr>
      <w:r>
        <w:t>Board Decisions - 5 decisiones requeridas (Strategic, Budget, Governance, Risk Appetite, Timeline)</w:t>
      </w:r>
    </w:p>
    <w:p>
      <w:pPr>
        <w:pStyle w:val="ListNumber"/>
        <w:keepLines w:val="1"/>
        <w:widowControl w:val="1"/>
      </w:pPr>
      <w:r>
        <w:t>Next Steps &amp; Success Metrics - 30-60-90 day roadmap, KPIs end-2026</w:t>
      </w:r>
    </w:p>
    <w:p>
      <w:pPr>
        <w:pStyle w:val="Heading4"/>
        <w:keepNext/>
        <w:keepLines/>
      </w:pPr>
      <w:r>
        <w:t>Story Arc: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Hook (3 min): "NIS2 deadline Aug 31, 2026; €50M penalty if non-compliant"</w:t>
        <w:br/>
        <w:t>Context (5 min): "We're at 39/100 Level 2; +1pp vs industry but -33pp vs leaders"</w:t>
        <w:br/>
        <w:t>Analysis (12 min): "What's working (governance, training); what's broken (SIEM, VM, strategy)"</w:t>
        <w:br/>
        <w:t>Solution (15 min): "4-phase roadmap; €2.1M investment; 10-month payback"</w:t>
        <w:br/>
        <w:t>Action (5 min): "5 board decisions needed; approval this meeting"</w:t>
        <w:br/>
        <w:t>Q&amp;A (5 min): Responder preguntas</w:t>
        <w:br/>
        <w:t>Total: 45 min</w:t>
        <w:br/>
      </w:r>
    </w:p>
    <w:p>
      <w:pPr>
        <w:pStyle w:val="Heading4"/>
        <w:keepNext/>
        <w:keepLines/>
      </w:pPr>
      <w:r>
        <w:t>Visualizaciones:</w:t>
      </w:r>
    </w:p>
    <w:p>
      <w:pPr>
        <w:pStyle w:val="ListBullet"/>
        <w:keepLines w:val="1"/>
        <w:keepNext w:val="1"/>
        <w:widowControl w:val="1"/>
      </w:pPr>
      <w:r>
        <w:t>Gauge/dial (IMC 39/100)</w:t>
      </w:r>
    </w:p>
    <w:p>
      <w:pPr>
        <w:pStyle w:val="ListBullet"/>
        <w:keepLines w:val="1"/>
        <w:keepNext w:val="1"/>
        <w:widowControl w:val="1"/>
      </w:pPr>
      <w:r>
        <w:t>Bar charts (comparison vs benchmark)</w:t>
      </w:r>
    </w:p>
    <w:p>
      <w:pPr>
        <w:pStyle w:val="ListBullet"/>
        <w:keepLines w:val="1"/>
        <w:keepNext w:val="1"/>
        <w:widowControl w:val="1"/>
      </w:pPr>
      <w:r>
        <w:t>Heat maps (compliance by framework)</w:t>
      </w:r>
    </w:p>
    <w:p>
      <w:pPr>
        <w:pStyle w:val="ListBullet"/>
        <w:keepLines w:val="1"/>
        <w:keepNext w:val="1"/>
        <w:widowControl w:val="1"/>
      </w:pPr>
      <w:r>
        <w:t>Gantt timelines (roadmap phases)</w:t>
      </w:r>
    </w:p>
    <w:p>
      <w:pPr>
        <w:pStyle w:val="ListBullet"/>
        <w:keepLines w:val="1"/>
        <w:keepNext w:val="1"/>
        <w:widowControl w:val="1"/>
      </w:pPr>
      <w:r>
        <w:t>Waterfall charts (investment → benefits)</w:t>
      </w:r>
    </w:p>
    <w:p>
      <w:pPr>
        <w:pStyle w:val="ListBullet"/>
        <w:keepLines w:val="1"/>
        <w:widowControl w:val="1"/>
      </w:pPr>
      <w:r>
        <w:t>Traffic lights (status indicators)</w:t>
      </w:r>
    </w:p>
    <w:p>
      <w:pPr>
        <w:pStyle w:val="Heading4"/>
        <w:keepNext/>
        <w:keepLines/>
      </w:pPr>
      <w:r>
        <w:t>Quién lo usa:</w:t>
      </w:r>
    </w:p>
    <w:p>
      <w:pPr>
        <w:pStyle w:val="ListBullet"/>
        <w:keepLines w:val="1"/>
        <w:keepNext w:val="1"/>
        <w:widowControl w:val="1"/>
      </w:pPr>
      <w:r>
        <w:t>CISO: Presentador principal</w:t>
      </w:r>
    </w:p>
    <w:p>
      <w:pPr>
        <w:pStyle w:val="ListBullet"/>
        <w:keepLines w:val="1"/>
        <w:keepNext w:val="1"/>
        <w:widowControl w:val="1"/>
      </w:pPr>
      <w:r>
        <w:t>CFO: Financial slides</w:t>
      </w:r>
    </w:p>
    <w:p>
      <w:pPr>
        <w:pStyle w:val="ListBullet"/>
        <w:keepLines w:val="1"/>
        <w:keepNext w:val="1"/>
        <w:widowControl w:val="1"/>
      </w:pPr>
      <w:r>
        <w:t>Board/CEO: Audiencia; toman decisiones</w:t>
      </w:r>
    </w:p>
    <w:p>
      <w:pPr>
        <w:pStyle w:val="ListBullet"/>
        <w:keepLines w:val="1"/>
        <w:widowControl w:val="1"/>
      </w:pPr>
      <w:r>
        <w:t>Communications: Adaptation para stakeholder updates</w:t>
      </w:r>
    </w:p>
    <w:p>
      <w:pPr>
        <w:pStyle w:val="Heading4"/>
        <w:keepNext/>
        <w:keepLines/>
      </w:pPr>
      <w:r>
        <w:t>Cuándo se presenta:</w:t>
      </w:r>
    </w:p>
    <w:p>
      <w:pPr>
        <w:pStyle w:val="ListBullet"/>
        <w:keepLines w:val="1"/>
        <w:keepNext w:val="1"/>
        <w:widowControl w:val="1"/>
      </w:pPr>
      <w:r>
        <w:t>Semana 4-5: Board presentation (45 min)</w:t>
      </w:r>
    </w:p>
    <w:p>
      <w:pPr>
        <w:pStyle w:val="ListBullet"/>
        <w:keepLines w:val="1"/>
        <w:widowControl w:val="1"/>
      </w:pPr>
      <w:r>
        <w:t>Monthly: Steering committee updates (versión adaptada)</w:t>
      </w:r>
    </w:p>
    <w:p>
      <w:pPr>
        <w:pStyle w:val="Heading3"/>
        <w:keepNext/>
        <w:keepLines/>
      </w:pPr>
      <w:r>
        <w:t>7️⃣ DOCUMENTO 7: README Kit Encuesta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readme_kit_encuesta_es.md</w:t>
      </w:r>
      <w:r/>
      <w:r>
        <w:br/>
      </w:r>
      <w:r>
        <w:rPr>
          <w:b/>
        </w:rPr>
        <w:t>Tamaño:</w:t>
      </w:r>
      <w:r>
        <w:t xml:space="preserve"> ~20 páginas</w:t>
      </w:r>
      <w:r/>
      <w:r>
        <w:br/>
      </w:r>
      <w:r>
        <w:rPr>
          <w:b/>
        </w:rPr>
        <w:t>Propósito:</w:t>
      </w:r>
      <w:r>
        <w:t xml:space="preserve"> </w:t>
      </w:r>
      <w:r>
        <w:rPr>
          <w:b/>
        </w:rPr>
        <w:t>Quick-start guide, FAQ, troubleshooting</w:t>
      </w:r>
    </w:p>
    <w:p>
      <w:pPr>
        <w:pStyle w:val="Heading4"/>
        <w:keepNext/>
        <w:keepLines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Overview: Qué contiene kit, tamaños, formato</w:t>
      </w:r>
    </w:p>
    <w:p>
      <w:pPr>
        <w:pStyle w:val="ListBullet"/>
        <w:keepLines w:val="1"/>
        <w:keepNext w:val="1"/>
        <w:widowControl w:val="1"/>
      </w:pPr>
      <w:r>
        <w:t>Quick Start (5 pasos):</w:t>
      </w:r>
    </w:p>
    <w:p>
      <w:pPr>
        <w:pStyle w:val="ListBullet"/>
        <w:keepLines w:val="1"/>
        <w:keepNext w:val="1"/>
        <w:widowControl w:val="1"/>
      </w:pPr>
      <w:r>
        <w:t>Download (5 min)</w:t>
      </w:r>
    </w:p>
    <w:p>
      <w:pPr>
        <w:pStyle w:val="ListBullet"/>
        <w:keepLines w:val="1"/>
        <w:keepNext w:val="1"/>
        <w:widowControl w:val="1"/>
      </w:pPr>
      <w:r>
        <w:t>Preparación (30 min)</w:t>
      </w:r>
    </w:p>
    <w:p>
      <w:pPr>
        <w:pStyle w:val="ListBullet"/>
        <w:keepLines w:val="1"/>
        <w:keepNext w:val="1"/>
        <w:widowControl w:val="1"/>
      </w:pPr>
      <w:r>
        <w:t>Assessment (3-5 weeks)</w:t>
      </w:r>
    </w:p>
    <w:p>
      <w:pPr>
        <w:pStyle w:val="ListBullet"/>
        <w:keepLines w:val="1"/>
        <w:keepNext w:val="1"/>
        <w:widowControl w:val="1"/>
      </w:pPr>
      <w:r>
        <w:t>Presentación (1-2 weeks)</w:t>
      </w:r>
    </w:p>
    <w:p>
      <w:pPr>
        <w:pStyle w:val="ListBullet"/>
        <w:keepLines w:val="1"/>
        <w:keepNext w:val="1"/>
        <w:widowControl w:val="1"/>
      </w:pPr>
      <w:r>
        <w:br/>
        <w:t>Implementación (6-18 months)</w:t>
        <w:br/>
      </w:r>
    </w:p>
    <w:p>
      <w:pPr>
        <w:pStyle w:val="ListBullet"/>
        <w:keepLines w:val="1"/>
        <w:keepNext w:val="1"/>
        <w:widowControl w:val="1"/>
      </w:pPr>
      <w:r>
        <w:br/>
        <w:t>Cómo usar cada documento: Cuándo, cómo, preguntas típicas</w:t>
        <w:br/>
      </w:r>
    </w:p>
    <w:p>
      <w:pPr>
        <w:pStyle w:val="ListBullet"/>
        <w:keepLines w:val="1"/>
        <w:keepNext w:val="1"/>
        <w:widowControl w:val="1"/>
      </w:pPr>
      <w:r>
        <w:t>FAQ (15 preguntas comunes):</w:t>
      </w:r>
    </w:p>
    <w:p>
      <w:pPr>
        <w:pStyle w:val="ListBullet"/>
        <w:keepLines w:val="1"/>
        <w:keepNext w:val="1"/>
        <w:widowControl w:val="1"/>
      </w:pPr>
      <w:r>
        <w:t>Timeline (3-5 weeks)</w:t>
      </w:r>
    </w:p>
    <w:p>
      <w:pPr>
        <w:pStyle w:val="ListBullet"/>
        <w:keepLines w:val="1"/>
        <w:keepNext w:val="1"/>
        <w:widowControl w:val="1"/>
      </w:pPr>
      <w:r>
        <w:t>Consultant requirement (optional)</w:t>
      </w:r>
    </w:p>
    <w:p>
      <w:pPr>
        <w:pStyle w:val="ListBullet"/>
        <w:keepLines w:val="1"/>
        <w:keepNext w:val="1"/>
        <w:widowControl w:val="1"/>
      </w:pPr>
      <w:r>
        <w:t>Low scores (normal)</w:t>
      </w:r>
    </w:p>
    <w:p>
      <w:pPr>
        <w:pStyle w:val="ListBullet"/>
        <w:keepLines w:val="1"/>
        <w:keepNext w:val="1"/>
        <w:widowControl w:val="1"/>
      </w:pPr>
      <w:r>
        <w:t>IMC vs audit</w:t>
      </w:r>
    </w:p>
    <w:p>
      <w:pPr>
        <w:pStyle w:val="ListBullet"/>
        <w:keepLines w:val="1"/>
        <w:keepNext w:val="1"/>
        <w:widowControl w:val="1"/>
      </w:pPr>
      <w:r>
        <w:t>Phasing (no simultáneo)</w:t>
      </w:r>
    </w:p>
    <w:p>
      <w:pPr>
        <w:pStyle w:val="ListBullet"/>
        <w:keepLines w:val="1"/>
        <w:keepNext w:val="1"/>
        <w:widowControl w:val="1"/>
      </w:pPr>
      <w:r>
        <w:t>ROI (realistic 180%)</w:t>
      </w:r>
    </w:p>
    <w:p>
      <w:pPr>
        <w:pStyle w:val="ListBullet"/>
        <w:keepLines w:val="1"/>
        <w:keepNext w:val="1"/>
        <w:widowControl w:val="1"/>
      </w:pPr>
      <w:r>
        <w:t>NIS2 timeline (11 meses)</w:t>
      </w:r>
    </w:p>
    <w:p>
      <w:pPr>
        <w:pStyle w:val="ListBullet"/>
        <w:keepLines w:val="1"/>
        <w:keepNext w:val="1"/>
        <w:widowControl w:val="1"/>
      </w:pPr>
      <w:r>
        <w:t>Escalado múltiples ubicaciones</w:t>
      </w:r>
    </w:p>
    <w:p>
      <w:pPr>
        <w:pStyle w:val="ListBullet"/>
        <w:keepLines w:val="1"/>
        <w:keepNext w:val="1"/>
        <w:widowControl w:val="1"/>
      </w:pPr>
      <w:r>
        <w:t>Integración ISO 27001</w:t>
      </w:r>
    </w:p>
    <w:p>
      <w:pPr>
        <w:pStyle w:val="ListBullet"/>
        <w:keepLines w:val="1"/>
        <w:keepNext w:val="1"/>
        <w:widowControl w:val="1"/>
      </w:pPr>
      <w:r>
        <w:t>Stakeholder engagement</w:t>
      </w:r>
    </w:p>
    <w:p>
      <w:pPr>
        <w:pStyle w:val="ListBullet"/>
        <w:keepLines w:val="1"/>
        <w:keepNext w:val="1"/>
        <w:widowControl w:val="1"/>
      </w:pPr>
      <w:r>
        <w:t>Post-assessment roadmap</w:t>
      </w:r>
    </w:p>
    <w:p>
      <w:pPr>
        <w:pStyle w:val="ListBullet"/>
        <w:keepLines w:val="1"/>
        <w:keepNext w:val="1"/>
        <w:widowControl w:val="1"/>
      </w:pPr>
      <w:r>
        <w:t>Risk if no action</w:t>
      </w:r>
    </w:p>
    <w:p>
      <w:pPr>
        <w:pStyle w:val="ListBullet"/>
        <w:keepLines w:val="1"/>
        <w:keepNext w:val="1"/>
        <w:widowControl w:val="1"/>
      </w:pPr>
      <w:r>
        <w:t>Alternativas frameworks</w:t>
      </w:r>
    </w:p>
    <w:p>
      <w:pPr>
        <w:pStyle w:val="ListBullet"/>
        <w:keepLines w:val="1"/>
        <w:keepNext w:val="1"/>
        <w:widowControl w:val="1"/>
      </w:pPr>
      <w:r>
        <w:br/>
        <w:t>etc.</w:t>
        <w:br/>
      </w:r>
    </w:p>
    <w:p>
      <w:pPr>
        <w:pStyle w:val="ListBullet"/>
        <w:keepLines w:val="1"/>
        <w:keepNext w:val="1"/>
        <w:widowControl w:val="1"/>
      </w:pPr>
      <w:r>
        <w:br/>
        <w:t>Troubleshooting (5 problemas comunes):</w:t>
        <w:br/>
      </w:r>
    </w:p>
    <w:p>
      <w:pPr>
        <w:pStyle w:val="ListBullet"/>
        <w:keepLines w:val="1"/>
        <w:keepNext w:val="1"/>
        <w:widowControl w:val="1"/>
      </w:pPr>
      <w:r>
        <w:t>Divergent stakeholder responses</w:t>
      </w:r>
    </w:p>
    <w:p>
      <w:pPr>
        <w:pStyle w:val="ListBullet"/>
        <w:keepLines w:val="1"/>
        <w:keepNext w:val="1"/>
        <w:widowControl w:val="1"/>
      </w:pPr>
      <w:r>
        <w:t>Excel formula errors</w:t>
      </w:r>
    </w:p>
    <w:p>
      <w:pPr>
        <w:pStyle w:val="ListBullet"/>
        <w:keepLines w:val="1"/>
        <w:keepNext w:val="1"/>
        <w:widowControl w:val="1"/>
      </w:pPr>
      <w:r>
        <w:t>Budget rejection</w:t>
      </w:r>
    </w:p>
    <w:p>
      <w:pPr>
        <w:pStyle w:val="ListBullet"/>
        <w:keepLines w:val="1"/>
        <w:keepNext w:val="1"/>
        <w:widowControl w:val="1"/>
      </w:pPr>
      <w:r>
        <w:t>NIS2 deadline urgency</w:t>
      </w:r>
    </w:p>
    <w:p>
      <w:pPr>
        <w:pStyle w:val="ListBullet"/>
        <w:keepLines w:val="1"/>
        <w:keepNext w:val="1"/>
        <w:widowControl w:val="1"/>
      </w:pPr>
      <w:r>
        <w:br/>
        <w:t>Missing tools/systems</w:t>
        <w:br/>
      </w:r>
    </w:p>
    <w:p>
      <w:pPr>
        <w:pStyle w:val="ListBullet"/>
        <w:keepLines w:val="1"/>
        <w:keepNext w:val="1"/>
        <w:widowControl w:val="1"/>
      </w:pPr>
      <w:r>
        <w:br/>
        <w:t>Referencias: Documentos regulatorios, herramientas, consultores</w:t>
        <w:br/>
      </w:r>
    </w:p>
    <w:p>
      <w:pPr>
        <w:pStyle w:val="ListBullet"/>
        <w:keepLines w:val="1"/>
        <w:keepNext w:val="1"/>
        <w:widowControl w:val="1"/>
      </w:pPr>
      <w:r>
        <w:t>Checklist: 10 items pre-kick</w:t>
      </w:r>
    </w:p>
    <w:p>
      <w:pPr>
        <w:pStyle w:val="ListBullet"/>
        <w:keepLines w:val="1"/>
        <w:widowControl w:val="1"/>
      </w:pPr>
      <w:r>
        <w:t>Próximos pasos: Weekly timeline</w:t>
      </w:r>
    </w:p>
    <w:p>
      <w:r>
        <w:t>Implementación (6-18 months)</w:t>
      </w:r>
    </w:p>
    <w:p>
      <w:r>
        <w:rPr>
          <w:b/>
        </w:rPr>
        <w:t>Cómo usar cada documento:</w:t>
      </w:r>
      <w:r>
        <w:t xml:space="preserve"> Cuándo, cómo, preguntas típicas</w:t>
      </w:r>
    </w:p>
    <w:p>
      <w:r>
        <w:t>etc.</w:t>
      </w:r>
    </w:p>
    <w:p>
      <w:r>
        <w:rPr>
          <w:b/>
        </w:rPr>
        <w:t>Troubleshooting (5 problemas comunes):</w:t>
      </w:r>
    </w:p>
    <w:p>
      <w:r>
        <w:t>Missing tools/systems</w:t>
      </w:r>
    </w:p>
    <w:p>
      <w:r>
        <w:rPr>
          <w:b/>
        </w:rPr>
        <w:t>Referencias:</w:t>
      </w:r>
      <w:r>
        <w:t xml:space="preserve"> Documentos regulatorios, herramientas, consultores</w:t>
      </w:r>
    </w:p>
    <w:p>
      <w:pPr>
        <w:pStyle w:val="Heading4"/>
        <w:keepNext/>
        <w:keepLines/>
      </w:pPr>
      <w:r>
        <w:t>Quién lo usa:</w:t>
      </w:r>
    </w:p>
    <w:p>
      <w:pPr>
        <w:pStyle w:val="ListBullet"/>
        <w:keepLines w:val="1"/>
        <w:keepNext w:val="1"/>
        <w:widowControl w:val="1"/>
      </w:pPr>
      <w:r>
        <w:t>Everyone: First read (15 min familiarization)</w:t>
      </w:r>
    </w:p>
    <w:p>
      <w:pPr>
        <w:pStyle w:val="ListBullet"/>
        <w:keepLines w:val="1"/>
        <w:keepNext w:val="1"/>
        <w:widowControl w:val="1"/>
      </w:pPr>
      <w:r>
        <w:t>Project Lead: Ejecutar 5 pasos, timeline management</w:t>
      </w:r>
    </w:p>
    <w:p>
      <w:pPr>
        <w:pStyle w:val="ListBullet"/>
        <w:keepLines w:val="1"/>
        <w:keepNext w:val="1"/>
        <w:widowControl w:val="1"/>
      </w:pPr>
      <w:r>
        <w:t>Finance/Leadership: FAQ (budgets, timeline, ROI)</w:t>
      </w:r>
    </w:p>
    <w:p>
      <w:pPr>
        <w:pStyle w:val="ListBullet"/>
        <w:keepLines w:val="1"/>
        <w:widowControl w:val="1"/>
      </w:pPr>
      <w:r>
        <w:t>Support: Troubleshooting cuando surge problemas</w:t>
      </w:r>
    </w:p>
    <w:p>
      <w:pPr>
        <w:pStyle w:val="Heading4"/>
        <w:keepNext/>
        <w:keepLines/>
      </w:pPr>
      <w:r>
        <w:t>Cuándo se usa:</w:t>
      </w:r>
    </w:p>
    <w:p>
      <w:pPr>
        <w:pStyle w:val="ListBullet"/>
        <w:keepLines w:val="1"/>
        <w:keepNext w:val="1"/>
        <w:widowControl w:val="1"/>
      </w:pPr>
      <w:r>
        <w:t>Day 0: Todos leen README (30 min)</w:t>
      </w:r>
    </w:p>
    <w:p>
      <w:pPr>
        <w:pStyle w:val="ListBullet"/>
        <w:keepLines w:val="1"/>
        <w:keepNext w:val="1"/>
        <w:widowControl w:val="1"/>
      </w:pPr>
      <w:r>
        <w:t>Weekly: Consultar cuando surge pregunta/issue</w:t>
      </w:r>
    </w:p>
    <w:p>
      <w:pPr>
        <w:pStyle w:val="ListBullet"/>
        <w:keepLines w:val="1"/>
        <w:widowControl w:val="1"/>
      </w:pPr>
      <w:r>
        <w:t>Ongoing: Reference guide durante assessment &amp; implementation</w:t>
      </w:r>
    </w:p>
    <w:p>
      <w:pPr>
        <w:pStyle w:val="Heading2"/>
        <w:keepNext/>
        <w:keepLines/>
      </w:pPr>
      <w:r>
        <w:rPr>
          <w:color w:val="0066CC"/>
        </w:rPr>
        <w:t>🔄 FLUJO INTEGRADO: CÓMO TRABAJAN JUNTOS LOS 7 DOCUMENTOS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0: PRE-KICK (Leer/Preparación)</w:t>
        <w:br/>
        <w:t>├─ Doc #3 (Narrativa): CISO + board leen contexto (15 min)</w:t>
        <w:br/>
        <w:t>├─ Doc #7 (README): Everyone familiarización (30 min)</w:t>
        <w:br/>
        <w:t>└─ Doc #2 (Guía): Facilitador training (2 hours)</w:t>
        <w:br/>
        <w:br/>
        <w:t>SEMANA 1: ASSESSMENT EXECUTION</w:t>
        <w:br/>
        <w:t>├─ Doc #1 (Encuesta): Cuestionario usado durante 5 interviews</w:t>
        <w:br/>
        <w:t>├─ Doc #2 (Guía): Referencia scoring criteria durante interviews</w:t>
        <w:br/>
        <w:t>├─ Doc #7 (README): Consulta FAQ para aclaraciones</w:t>
        <w:br/>
        <w:t>└─ Recolecta: 51 respuestas × 5 stakeholders = 255 data points</w:t>
        <w:br/>
        <w:br/>
        <w:t>SEMANA 2-3: ANÁLISIS &amp; CONSOLIDACIÓN</w:t>
        <w:br/>
        <w:t>├─ Doc #5 (Excel): Entra respuestas → calcula IMC automáticamente</w:t>
        <w:br/>
        <w:t>├─ Doc #4 (Mapeo): Valida vs regulaciones → identifica gaps NIS2/ISO</w:t>
        <w:br/>
        <w:t>├─ Doc #2 (Guía): Referencia para resolver divergencias</w:t>
        <w:br/>
        <w:t>└─ Salida: IMC score, compliance %, gaps normativo</w:t>
        <w:br/>
        <w:br/>
        <w:t>SEMANA 4: REPORTE &amp; PRESENTACIÓN</w:t>
        <w:br/>
        <w:t>├─ Doc #6 (PowerPoint): Customiza template con tu data</w:t>
        <w:br/>
        <w:t>├─ Doc #5 (Excel): Extrae visualizaciones para slides</w:t>
        <w:br/>
        <w:t>├─ Doc #4 (Mapeo): Incorpora findings normativos</w:t>
        <w:br/>
        <w:t>├─ Doc #7 (README): Consulta FAQ de stakeholders</w:t>
        <w:br/>
        <w:t>└─ Ensaya: Mock presentation interna (30 min)</w:t>
        <w:br/>
        <w:br/>
        <w:t>SEMANA 5: BOARD DECISION</w:t>
        <w:br/>
        <w:t>├─ Doc #6 (PowerPoint): Presenta a board (45 min)</w:t>
        <w:br/>
        <w:t>├─ Doc #5 (Excel): Hand-out financiero (budget printout)</w:t>
        <w:br/>
        <w:t>├─ Recolecta: 5 decisiones de aprobación</w:t>
        <w:br/>
        <w:t>└─ Siguiente: Implementación roadmap (18 months)</w:t>
        <w:br/>
        <w:br/>
        <w:t>MONTHLY TRACKING (Months 2-18):</w:t>
        <w:br/>
        <w:t>├─ Doc #5 (Excel): Update monthly con nuevos datos</w:t>
        <w:br/>
        <w:t>├─ Doc #7 (README): Consulta FAQ/troubleshooting</w:t>
        <w:br/>
        <w:t>├─ Doc #6 (PowerPoint): Quarterly board updates (adaptar template)</w:t>
        <w:br/>
        <w:t>└─ Progreso: Track IMC trajectory 39 → 78 (target end-2026)</w:t>
        <w:br/>
      </w:r>
    </w:p>
    <w:p>
      <w:pPr>
        <w:pStyle w:val="Heading2"/>
        <w:keepNext/>
        <w:keepLines/>
      </w:pPr>
      <w:r>
        <w:rPr>
          <w:color w:val="0066CC"/>
        </w:rPr>
        <w:t>💰 PRESUPUESTO INTEGRADO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Docs Usados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Inversión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IMC Target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0 - Assessment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1,2,3,6,7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€10-15K (consultant, opt)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 weeks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39 baseline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1 - Foundation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1,3,4,5,7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€0 (interno)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 month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39→45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2 - Core Technical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1,4,5,6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€1.2M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2-3 months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45→65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3 - Compliance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4,5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€200K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1-2 months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65→72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4 - Advanced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5,6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€700K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9+ months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72→85+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TOTAL 2026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All 7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€2.1M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18 months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39→78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📊 INDICADORES CLAVE INTEGRADOS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 2026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 2027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 Ref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IMC Global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78 (L3-4)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85+ (L4+)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5,6,7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 Readiness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95%+ ✓✓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98%+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4,5,6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Readiness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95%+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98%+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MTTD (Incident)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50 días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&lt;24 horas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&lt;12 horas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1,2,5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MTTR (Critical Vuln)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22 días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&lt;5 días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&lt;3 días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1,2,5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Phishing Click-Rate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&lt;3%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1,5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SIEM Operational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Yes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Enhanced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1,5,6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MFA Coverage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1,5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PAM Deployed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Pilot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Operational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1,5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Strategy Documented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Parcial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Formal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Integrated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1,3,7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✅ CHECKLIST INTEGRACIÓN 7 DOCUMENTOS</w:t>
      </w:r>
    </w:p>
    <w:p>
      <w:r>
        <w:rPr>
          <w:b/>
        </w:rPr>
        <w:t>Pre-Assessment:</w:t>
      </w:r>
      <w:r/>
      <w:r>
        <w:br/>
        <w:t>- [ ] Download &amp; review todos 7 documentos (2 horas)</w:t>
      </w:r>
      <w:r/>
      <w:r>
        <w:br/>
        <w:t>- [ ] CISO + leadership lee Doc #3 (Narrativa) - 15 min</w:t>
      </w:r>
      <w:r/>
      <w:r>
        <w:br/>
        <w:t>- [ ] Project team lee Doc #7 (README) - 30 min</w:t>
      </w:r>
      <w:r/>
      <w:r>
        <w:br/>
        <w:t>- [ ] Facilitador studies Doc #2 (Guía) - 2 hours</w:t>
      </w:r>
      <w:r/>
      <w:r>
        <w:br/>
        <w:t>- [ ] Designar roles &amp; responsabilidades</w:t>
      </w:r>
      <w:r/>
      <w:r>
        <w:br/>
        <w:t>- [ ] Schedule 5 interviews Week 1</w:t>
      </w:r>
    </w:p>
    <w:p>
      <w:r>
        <w:rPr>
          <w:b/>
        </w:rPr>
        <w:t>During Assessment:</w:t>
      </w:r>
      <w:r/>
      <w:r>
        <w:br/>
        <w:t>- [ ] Usar Doc #1 (Encuesta) como cuestionario estructura</w:t>
      </w:r>
      <w:r/>
      <w:r>
        <w:br/>
        <w:t>- [ ] Referencia Doc #2 (Guía) para scoring criteria</w:t>
      </w:r>
      <w:r/>
      <w:r>
        <w:br/>
        <w:t>- [ ] Consulta Doc #7 (README) para FAQ aclaraciones</w:t>
      </w:r>
    </w:p>
    <w:p>
      <w:r>
        <w:rPr>
          <w:b/>
        </w:rPr>
        <w:t>Post-Assessment:</w:t>
      </w:r>
      <w:r/>
      <w:r>
        <w:br/>
        <w:t>- [ ] Entrar datos en Doc #5 (Excel) → calcula IMC</w:t>
      </w:r>
      <w:r/>
      <w:r>
        <w:br/>
        <w:t>- [ ] Validar contra Doc #4 (Mapeo Normativo)</w:t>
      </w:r>
      <w:r/>
      <w:r>
        <w:br/>
        <w:t>- [ ] Customizar Doc #6 (PowerPoint) con tu data</w:t>
      </w:r>
      <w:r/>
      <w:r>
        <w:br/>
        <w:t>- [ ] Consulta Doc #7 (README) para presentation tips</w:t>
      </w:r>
      <w:r/>
      <w:r>
        <w:br/>
        <w:t>- [ ] Ensayar presentación (30 min)</w:t>
      </w:r>
    </w:p>
    <w:p>
      <w:r>
        <w:rPr>
          <w:b/>
        </w:rPr>
        <w:t>Presentation &amp; Beyond:</w:t>
      </w:r>
      <w:r/>
      <w:r>
        <w:br/>
        <w:t>- [ ] Presentar Doc #6 (PowerPoint) a board</w:t>
      </w:r>
      <w:r/>
      <w:r>
        <w:br/>
        <w:t>- [ ] Distribuir Doc #5 (Excel) como handout</w:t>
      </w:r>
      <w:r/>
      <w:r>
        <w:br/>
        <w:t>- [ ] Recolectar aprobaciones (5 decisiones)</w:t>
      </w:r>
      <w:r/>
      <w:r>
        <w:br/>
        <w:t>- [ ] Iniciar implementación roadmap</w:t>
      </w:r>
      <w:r/>
      <w:r>
        <w:br/>
        <w:t>- [ ] Monthly tracking con Doc #5 (Excel)</w:t>
      </w:r>
      <w:r/>
      <w:r>
        <w:br/>
        <w:t>- [ ] Quarterly board updates (Doc #6 adaptado)</w:t>
      </w:r>
      <w:r/>
      <w:r>
        <w:br/>
        <w:t>- [ ] Referencia continua Doc #7 (README) para Q&amp;A</w:t>
      </w:r>
    </w:p>
    <w:p>
      <w:pPr>
        <w:pStyle w:val="Heading2"/>
        <w:keepNext/>
        <w:keepLines/>
      </w:pPr>
      <w:r>
        <w:rPr>
          <w:color w:val="0066CC"/>
        </w:rPr>
        <w:t>🏁 CONCLUSIÓN: KIT COMO SISTEMA INTEGRADO</w:t>
      </w:r>
    </w:p>
    <w:p>
      <w:r>
        <w:t xml:space="preserve">Los 7 documentos funcionan como </w:t>
      </w:r>
      <w:r>
        <w:rPr>
          <w:b/>
        </w:rPr>
        <w:t>sistema cohesivo e interdependiente</w:t>
      </w:r>
      <w:r>
        <w:t>, no como piezas sueltas: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 en Sistema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1 - Encuesta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Cuestionario operacional (input)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2 - Guía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Scoring rigor (validación)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3 - Narrativa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Contexto estratégico (justificación)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4 - Mapeo Normativo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Compliance validation (alineación)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5 - Excel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Cálculos &amp; financiero (output analítico)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6 - PowerPoint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Comunicación ejecutiva (output)Presentation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7 - README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Soporte &amp; operacional (guía práctica)</w:t>
            </w:r>
          </w:p>
        </w:tc>
      </w:tr>
    </w:tbl>
    <w:p/>
    <w:p>
      <w:r>
        <w:rPr>
          <w:b/>
        </w:rPr>
        <w:t>Valor Total:</w:t>
      </w:r>
      <w:r>
        <w:t xml:space="preserve"> </w:t>
      </w:r>
      <w:r/>
      <w:r>
        <w:br/>
        <w:t>- 240 páginas de contenido profesional exhaustivo</w:t>
      </w:r>
      <w:r/>
      <w:r>
        <w:br/>
        <w:t>- Metodología rigurosa (GQM + 5-level maturity)</w:t>
      </w:r>
      <w:r/>
      <w:r>
        <w:br/>
        <w:t>- Compliance completo (NIS2, ISO, GDPR, Plan Nacional)</w:t>
      </w:r>
      <w:r/>
      <w:r>
        <w:br/>
        <w:t>- Business case cuantificado (€2.1M, 180% ROI, 10-month payback)</w:t>
      </w:r>
      <w:r/>
      <w:r>
        <w:br/>
        <w:t>- Presentación board-ready + decisiones ejecutivas</w:t>
      </w:r>
      <w:r/>
      <w:r>
        <w:br/>
        <w:t>- Roadmap 18 meses con fases claras</w:t>
      </w:r>
      <w:r/>
      <w:r>
        <w:br/>
        <w:t>- Soporte operacional (FAQ, troubleshooting, templates)</w:t>
      </w:r>
    </w:p>
    <w:p>
      <w:r>
        <w:rPr>
          <w:b/>
        </w:rPr>
        <w:t>FIN DE SÍNTESIS EJECUTIVA</w:t>
      </w:r>
    </w:p>
    <w:p>
      <w:r>
        <w:rPr>
          <w:i/>
        </w:rPr>
        <w:t>Kit Completo: 7 documentos profesionales | ~240 páginas | Listo para implementación inmediata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