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EXPLICATIVA: EL ARTE (IRÓNICO) DE MEDIR LO INMENSURABLE</w:t>
      </w:r>
    </w:p>
    <w:p>
      <w:pPr>
        <w:pStyle w:val="Heading2"/>
        <w:keepNext/>
        <w:keepLines/>
      </w:pPr>
      <w:r>
        <w:rPr>
          <w:color w:val="0066CC"/>
        </w:rPr>
        <w:t>Por qué los números cibernéticos son el nuevo oráculo empresarial</w:t>
      </w:r>
    </w:p>
    <w:p>
      <w:pPr>
        <w:pStyle w:val="Heading2"/>
        <w:keepNext/>
        <w:keepLines/>
      </w:pPr>
      <w:r>
        <w:rPr>
          <w:color w:val="0066CC"/>
        </w:rPr>
        <w:t>PRÓLOGO: LA PARADOJA DE SÓCRATES EN LA ERA DIGITAL</w:t>
      </w:r>
    </w:p>
    <w:p>
      <w:r>
        <w:t xml:space="preserve">Sócrates, aquel señor griego aficionado a hacer preguntas incómodas en las ágoras, estaría de lo más entretenido contemplando el espectáculo contemporáneo de las organizaciones españolas intentando </w:t>
      </w:r>
      <w:r>
        <w:rPr>
          <w:i/>
        </w:rPr>
        <w:t>responder</w:t>
      </w:r>
      <w:r>
        <w:t xml:space="preserve"> preguntas sobre ciberseguridad.</w:t>
      </w:r>
    </w:p>
    <w:p>
      <w:r>
        <w:t xml:space="preserve">Porque aquí está la risa histórica: </w:t>
      </w:r>
      <w:r>
        <w:rPr>
          <w:b/>
        </w:rPr>
        <w:t>Hace treinta años</w:t>
      </w:r>
      <w:r>
        <w:t>, los CISO (Chief Information Security Officers) no existían. Las empresas instalaban un firewall, lo olvidaban detrás de un armario, y confiaban en que la magia del enrutamiento hiciera que los hackers se aburrieran.</w:t>
      </w:r>
    </w:p>
    <w:p>
      <w:r>
        <w:rPr>
          <w:b/>
        </w:rPr>
        <w:t>Hace quince años</w:t>
      </w:r>
      <w:r>
        <w:t xml:space="preserve">, apareció el primer regulador tímido (LSSI-CE) con gafas bifocales, pidiendo por favor que documentaran </w:t>
      </w:r>
      <w:r>
        <w:rPr>
          <w:i/>
        </w:rPr>
        <w:t>algo</w:t>
      </w:r>
      <w:r>
        <w:t xml:space="preserve"> sobre seguridad. Las organizaciones respondieron con documentos de Word que parecían redactados por IA con depresión.</w:t>
      </w:r>
    </w:p>
    <w:p>
      <w:r>
        <w:rPr>
          <w:b/>
        </w:rPr>
        <w:t>Hoy en 2026</w:t>
      </w:r>
      <w:r>
        <w:t xml:space="preserve">, nos encontramos en la tercera acepción del diccionario de caos: </w:t>
      </w:r>
      <w:r>
        <w:rPr>
          <w:b/>
        </w:rPr>
        <w:t>La Era del Cuestionario Infinito</w:t>
      </w:r>
      <w:r>
        <w:t>. Y esta encuesta, amigos, es la más hermosa manifestación de esa paradoja.</w:t>
      </w:r>
    </w:p>
    <w:p>
      <w:pPr>
        <w:pStyle w:val="Heading2"/>
        <w:keepNext/>
        <w:keepLines/>
      </w:pPr>
      <w:r>
        <w:rPr>
          <w:color w:val="0066CC"/>
        </w:rPr>
        <w:t>CAPÍTULO I: POR QUÉ MEDIMOS LO QUE NO PODEMOS VER</w:t>
      </w:r>
    </w:p>
    <w:p>
      <w:pPr>
        <w:pStyle w:val="Heading3"/>
        <w:keepNext/>
        <w:keepLines/>
      </w:pPr>
      <w:r>
        <w:t>La Maldición de Schrödinger Corporativo</w:t>
      </w:r>
    </w:p>
    <w:p>
      <w:r>
        <w:t>Imaginemos un banco español de tamaño mediano. ¿Sabe si su ciberseguridad es buena? Veamos:</w:t>
      </w:r>
    </w:p>
    <w:p>
      <w:pPr>
        <w:pStyle w:val="ListBullet"/>
        <w:keepLines w:val="1"/>
        <w:keepNext w:val="1"/>
        <w:widowControl w:val="1"/>
      </w:pPr>
      <w:r>
        <w:t>El Director General piensa que sí, porque gastaron €500K en "seguridad" el año pasado (sin saber en qué).</w:t>
      </w:r>
    </w:p>
    <w:p>
      <w:pPr>
        <w:pStyle w:val="ListBullet"/>
        <w:keepLines w:val="1"/>
        <w:keepNext w:val="1"/>
        <w:widowControl w:val="1"/>
      </w:pPr>
      <w:r>
        <w:t>El CISO sabe que no, porque detectó 47 vulnerabilidades críticas el mes pasado que nadie sabía que existían.</w:t>
      </w:r>
    </w:p>
    <w:p>
      <w:pPr>
        <w:pStyle w:val="ListBullet"/>
        <w:keepLines w:val="1"/>
        <w:keepNext w:val="1"/>
        <w:widowControl w:val="1"/>
      </w:pPr>
      <w:r>
        <w:t>El Auditor Externo está confundido, porque su checklist de ISO 27001 dice "sí" a todo (si miente suficientemente).</w:t>
      </w:r>
    </w:p>
    <w:p>
      <w:pPr>
        <w:pStyle w:val="ListBullet"/>
        <w:keepLines w:val="1"/>
        <w:widowControl w:val="1"/>
      </w:pPr>
      <w:r>
        <w:t>El Regulador (AEPD, CCN-CERT) no tiene ni idea, pero envía un email amenazante cada seis meses.</w:t>
      </w:r>
    </w:p>
    <w:p>
      <w:r>
        <w:rPr>
          <w:b/>
        </w:rPr>
        <w:t>Conclusión:</w:t>
      </w:r>
      <w:r>
        <w:t xml:space="preserve"> La organización existe simultáneamente en cinco estados de seguridad hasta que alguien sufre un ataque ransomware. Entonces colapsa hacia la realidad: </w:t>
      </w:r>
      <w:r>
        <w:rPr>
          <w:b/>
        </w:rPr>
        <w:t>ESTADO = NULO</w:t>
      </w:r>
      <w:r>
        <w:t>.</w:t>
      </w:r>
    </w:p>
    <w:p>
      <w:r>
        <w:t>Esta encuesta es nuestro intento de sacar al gato de Schrödinger de la caja antes del incidente.</w:t>
      </w:r>
    </w:p>
    <w:p>
      <w:pPr>
        <w:pStyle w:val="Heading3"/>
        <w:keepNext/>
        <w:keepLines/>
      </w:pPr>
      <w:r>
        <w:t>La Ilusión del Control Cuantitativo</w:t>
      </w:r>
    </w:p>
    <w:p>
      <w:r>
        <w:t>Humanos somos animales de números. Si no podemos medir algo, asumimos que no existe.</w:t>
      </w:r>
    </w:p>
    <w:p>
      <w:pPr>
        <w:pStyle w:val="ListBullet"/>
        <w:keepLines w:val="1"/>
        <w:keepNext w:val="1"/>
        <w:widowControl w:val="1"/>
      </w:pPr>
      <w:r>
        <w:t>No puedes ver un malware → Lo mides en detecciones/hora</w:t>
      </w:r>
    </w:p>
    <w:p>
      <w:pPr>
        <w:pStyle w:val="ListBullet"/>
        <w:keepLines w:val="1"/>
        <w:keepNext w:val="1"/>
        <w:widowControl w:val="1"/>
      </w:pPr>
      <w:r>
        <w:t>No puedes tocar una vulnerabilidad → La puntúas con CVSS (0-10)</w:t>
      </w:r>
    </w:p>
    <w:p>
      <w:pPr>
        <w:pStyle w:val="ListBullet"/>
        <w:keepLines w:val="1"/>
        <w:widowControl w:val="1"/>
      </w:pPr>
      <w:r>
        <w:t>No puedes sentir la resistencia de un empleado → La conviertes en "click rate de phishing" (%)</w:t>
      </w:r>
    </w:p>
    <w:p>
      <w:r>
        <w:t xml:space="preserve">Pero aquí está el truco: </w:t>
      </w:r>
      <w:r>
        <w:rPr>
          <w:b/>
        </w:rPr>
        <w:t>Los números no son la realidad. Son la representación política de la realidad.</w:t>
      </w:r>
    </w:p>
    <w:p>
      <w:r>
        <w:t xml:space="preserve">Cuando un CISO dice "Tenemos 1.500 alertas SIEM diarias", ¿qué significa realmente? </w:t>
      </w:r>
      <w:r/>
      <w:r>
        <w:br/>
        <w:t>- Opción A: Detección excelente de amenazas</w:t>
      </w:r>
      <w:r/>
      <w:r>
        <w:br/>
        <w:t>- Opción B: SIEM mal konfigigurado generando ruido</w:t>
      </w:r>
      <w:r/>
      <w:r>
        <w:br/>
        <w:t>- Opción C: Infraestructura tan ruidosa que nadie oye las alarmas reales</w:t>
      </w:r>
      <w:r/>
      <w:r>
        <w:br/>
        <w:t>- Opción D: Todas las anteriores</w:t>
      </w:r>
    </w:p>
    <w:p>
      <w:r>
        <w:rPr>
          <w:b/>
        </w:rPr>
        <w:t>Esta encuesta intenta transformar esa ambigüedad en claridad.</w:t>
      </w:r>
    </w:p>
    <w:p>
      <w:pPr>
        <w:pStyle w:val="Heading2"/>
        <w:keepNext/>
        <w:keepLines/>
      </w:pPr>
      <w:r>
        <w:rPr>
          <w:color w:val="0066CC"/>
        </w:rPr>
        <w:t>CAPÍTULO II: LOS CINCO PECADOS CAPITALES DE LA AUTOEVALUACIÓN</w:t>
      </w:r>
    </w:p>
    <w:p>
      <w:pPr>
        <w:pStyle w:val="Heading3"/>
        <w:keepNext/>
        <w:keepLines/>
      </w:pPr>
      <w:r>
        <w:t>Pecado 1: El Optimismo Corporativo (Sesgo +0.3 puntos)</w:t>
      </w:r>
    </w:p>
    <w:p>
      <w:r>
        <w:t>Cuando un responsable de seguridad se sienta frente a un cuestionario, una fuerza mágica lo posee. De repente:</w:t>
      </w:r>
    </w:p>
    <w:p>
      <w:pPr>
        <w:pStyle w:val="ListBullet"/>
        <w:keepLines w:val="1"/>
        <w:keepNext w:val="1"/>
        <w:widowControl w:val="1"/>
      </w:pPr>
      <w:r>
        <w:t>"No tenemos SIEM" → "Tenemos un SIEM casero" (+2 puntos)</w:t>
      </w:r>
    </w:p>
    <w:p>
      <w:pPr>
        <w:pStyle w:val="ListBullet"/>
        <w:keepLines w:val="1"/>
        <w:keepNext w:val="1"/>
        <w:widowControl w:val="1"/>
      </w:pPr>
      <w:r>
        <w:t>"Los escaneos son anuales" → "Los escaneos son continuos-ish" (+1.5 puntos)</w:t>
      </w:r>
    </w:p>
    <w:p>
      <w:pPr>
        <w:pStyle w:val="ListBullet"/>
        <w:keepLines w:val="1"/>
        <w:widowControl w:val="1"/>
      </w:pPr>
      <w:r>
        <w:t>"La capacitación fue hace años" → "Tenemos un programa en mente" (+2 puntos)</w:t>
      </w:r>
    </w:p>
    <w:p>
      <w:r>
        <w:rPr>
          <w:b/>
        </w:rPr>
        <w:t>La realidad:</w:t>
      </w:r>
      <w:r>
        <w:t xml:space="preserve"> Las organizaciones suelen anotar 0.2-0.4 puntos más de lo que merecen. Por eso existe esta guía de interpretación.</w:t>
      </w:r>
    </w:p>
    <w:p>
      <w:pPr>
        <w:pStyle w:val="Heading3"/>
        <w:keepNext/>
        <w:keepLines/>
      </w:pPr>
      <w:r>
        <w:t>Pecado 2: La Confusión entre Aspiración y Ejecución</w:t>
      </w:r>
    </w:p>
    <w:p>
      <w:r>
        <w:t>Pregunta: "¿Existe un Plan de Continuidad de Negocio?"</w:t>
      </w:r>
    </w:p>
    <w:p>
      <w:r>
        <w:t>Respuesta honesta (Tier 1): "Eh... no."</w:t>
      </w:r>
    </w:p>
    <w:p>
      <w:r>
        <w:t>Respuesta típica española (Tier 2): "Bueno... tenemos un documento. Nadie lo ha abierto desde 2019, pero existe."</w:t>
      </w:r>
    </w:p>
    <w:p>
      <w:r>
        <w:t>Respuesta peligrosa (Tier 3): "Sí, lo probamos el año pasado." (Verdad: Lo probaron durante 15 minutos, falló, decidieron no hablar de ello).</w:t>
      </w:r>
    </w:p>
    <w:p>
      <w:pPr>
        <w:pStyle w:val="Heading2"/>
        <w:keepNext/>
        <w:keepLines/>
      </w:pPr>
      <w:r>
        <w:rPr>
          <w:color w:val="0066CC"/>
        </w:rPr>
        <w:t>CAPÍTULO III: LA ALQUIMIA DE LA CONVERSIÓN DE NÚMEROS EN DINERO</w:t>
      </w:r>
    </w:p>
    <w:p>
      <w:pPr>
        <w:pStyle w:val="Heading3"/>
        <w:keepNext/>
        <w:keepLines/>
      </w:pPr>
      <w:r>
        <w:t>El Teorema de Mercury AVRQ</w:t>
      </w:r>
    </w:p>
    <w:p>
      <w:r>
        <w:t xml:space="preserve">Aquí es donde la narrativa se vuelve verdaderamente hermosa: </w:t>
      </w:r>
      <w:r>
        <w:rPr>
          <w:b/>
        </w:rPr>
        <w:t>Convertir riesgo cibernético en impacto financiero.</w:t>
      </w:r>
    </w:p>
    <w:p>
      <w:r>
        <w:t>Tradicionalmente, un CISO decía: "Tenemos vulnerabilidades críticas."</w:t>
      </w:r>
      <w:r/>
      <w:r>
        <w:br/>
        <w:t>El Director Financiero respondía: "¿Y eso en qué me afecta?"</w:t>
      </w:r>
      <w:r/>
      <w:r>
        <w:br/>
        <w:t>El CISO, en silencio interno: "ARGH."</w:t>
      </w:r>
    </w:p>
    <w:p>
      <w:r>
        <w:rPr>
          <w:b/>
        </w:rPr>
        <w:t>Llegó Mercury AVRQ:</w:t>
      </w:r>
    </w:p>
    <w:p>
      <w:r>
        <w:t>"Tú tienes 47 servidores de valor €2M. Tu tasa de incidente es 15%/año. El impacto promedio es €500K. Por lo tanto, tu riesgo residual es: €2M × 15% × 50% (mitigación actual) = €150K/año que no estás protegiendo."</w:t>
      </w:r>
    </w:p>
    <w:p>
      <w:r>
        <w:t>De repente, el Director Financiero entiende. Porque es dinero. Hermoso, puro, quantificado dinero.</w:t>
      </w:r>
    </w:p>
    <w:p>
      <w:pPr>
        <w:pStyle w:val="Heading3"/>
        <w:keepNext/>
        <w:keepLines/>
      </w:pPr>
      <w:r>
        <w:t>El Retorno sobre la Inversión: La Última Bruja</w:t>
      </w:r>
    </w:p>
    <w:p>
      <w:r>
        <w:t>Inviertes €100K en SIEM. ¿Qué esperas?</w:t>
      </w:r>
    </w:p>
    <w:p>
      <w:pPr>
        <w:pStyle w:val="ListBullet"/>
        <w:keepLines w:val="1"/>
        <w:keepNext w:val="1"/>
        <w:widowControl w:val="1"/>
      </w:pPr>
      <w:r>
        <w:t>Opción tradicional: "Que no nos hackeen" (no-cuantificable)</w:t>
      </w:r>
    </w:p>
    <w:p>
      <w:pPr>
        <w:pStyle w:val="ListBullet"/>
        <w:keepLines w:val="1"/>
        <w:widowControl w:val="1"/>
      </w:pPr>
      <w:r>
        <w:t>Opción Mercury: "Que detectemos amenazas 4 horas más rápido (reduciendo daño en €200K), que nos evitemos una sanción NIS2 (potencial €500K), y que aceleremos respuesta en 2 horas (beneficio €80K)"</w:t>
      </w:r>
    </w:p>
    <w:p>
      <w:r>
        <w:rPr>
          <w:b/>
        </w:rPr>
        <w:t>Resultado: ROI = (200K + 500K + 80K - 100K) / 100K = 680%</w:t>
      </w:r>
    </w:p>
    <w:p>
      <w:r>
        <w:t>¿Ves? Magia números.</w:t>
      </w:r>
    </w:p>
    <w:p>
      <w:pPr>
        <w:pStyle w:val="Heading2"/>
        <w:keepNext/>
        <w:keepLines/>
      </w:pPr>
      <w:r>
        <w:rPr>
          <w:color w:val="0066CC"/>
        </w:rPr>
        <w:t>CAPÍTULO IV: LA VERDADERA BELLEZA ESTADÍSTICA</w:t>
      </w:r>
    </w:p>
    <w:p>
      <w:pPr>
        <w:pStyle w:val="Heading3"/>
        <w:keepNext/>
        <w:keepLines/>
      </w:pPr>
      <w:r>
        <w:t>Por Qué Estos Datos Importan (Y Por Qué Probablemente No Los Leerá Tu Junta)</w:t>
      </w:r>
    </w:p>
    <w:p>
      <w:r>
        <w:t xml:space="preserve">Esta encuesta produce un número: tu </w:t>
      </w:r>
      <w:r>
        <w:rPr>
          <w:b/>
        </w:rPr>
        <w:t>Índice Global de Madurez (IGM)</w:t>
      </w:r>
      <w:r>
        <w:t>.</w:t>
      </w:r>
    </w:p>
    <w:p>
      <w:pPr>
        <w:pStyle w:val="ListBullet"/>
        <w:keepLines w:val="1"/>
        <w:keepNext w:val="1"/>
        <w:widowControl w:val="1"/>
      </w:pPr>
      <w:r>
        <w:t>IGM = 2.3 → "Somos normales"</w:t>
      </w:r>
    </w:p>
    <w:p>
      <w:pPr>
        <w:pStyle w:val="ListBullet"/>
        <w:keepLines w:val="1"/>
        <w:keepNext w:val="1"/>
        <w:widowControl w:val="1"/>
      </w:pPr>
      <w:r>
        <w:t>IGM = 3.7 → "Somos buenos"</w:t>
      </w:r>
    </w:p>
    <w:p>
      <w:pPr>
        <w:pStyle w:val="ListBullet"/>
        <w:keepLines w:val="1"/>
        <w:widowControl w:val="1"/>
      </w:pPr>
      <w:r>
        <w:t>IGM = 4.8 → "Somos excepción genética" (0.3% de las organizaciones)</w:t>
      </w:r>
    </w:p>
    <w:p>
      <w:r>
        <w:t xml:space="preserve">Pero aquí está lo verdadero: </w:t>
      </w:r>
      <w:r>
        <w:rPr>
          <w:b/>
        </w:rPr>
        <w:t>Ese número no es un juicio moral.</w:t>
      </w:r>
    </w:p>
    <w:p>
      <w:r>
        <w:t>Es un mapa. Un espejo. Una brújula hacia "menos probable que nos ataque un oso en el próximo trimestre."</w:t>
      </w:r>
    </w:p>
    <w:p>
      <w:pPr>
        <w:pStyle w:val="Heading3"/>
        <w:keepNext/>
        <w:keepLines/>
      </w:pPr>
      <w:r>
        <w:t>La Verdad Incómoda: Las Organizaciones Españolas</w:t>
      </w:r>
    </w:p>
    <w:p>
      <w:r>
        <w:t>Basándose en benchmarks 2024:</w:t>
      </w:r>
    </w:p>
    <w:p>
      <w:pPr>
        <w:pStyle w:val="ListBullet"/>
        <w:keepLines w:val="1"/>
        <w:keepNext w:val="1"/>
        <w:widowControl w:val="1"/>
      </w:pPr>
      <w:r>
        <w:t>Sector Financiero: IGM promedio 3.2 (Por regulación. Si no fuera obligatorio, sería 2.1)</w:t>
      </w:r>
    </w:p>
    <w:p>
      <w:pPr>
        <w:pStyle w:val="ListBullet"/>
        <w:keepLines w:val="1"/>
        <w:keepNext w:val="1"/>
        <w:widowControl w:val="1"/>
      </w:pPr>
      <w:r>
        <w:t>Sector Sanidad: IGM promedio 2.8 (Equipamiento desactualizado, personal abrumado)</w:t>
      </w:r>
    </w:p>
    <w:p>
      <w:pPr>
        <w:pStyle w:val="ListBullet"/>
        <w:keepLines w:val="1"/>
        <w:keepNext w:val="1"/>
        <w:widowControl w:val="1"/>
      </w:pPr>
      <w:r>
        <w:t>Administración Pública: IGM promedio 2.5 (Presupuestos políticos, no técnicos)</w:t>
      </w:r>
    </w:p>
    <w:p>
      <w:pPr>
        <w:pStyle w:val="ListBullet"/>
        <w:keepLines w:val="1"/>
        <w:widowControl w:val="1"/>
      </w:pPr>
      <w:r>
        <w:t>Tecnología: IGM promedio 3.9 (Porque si no lo hacen, sus clientes se fugan)</w:t>
      </w:r>
    </w:p>
    <w:p>
      <w:r>
        <w:rPr>
          <w:b/>
        </w:rPr>
        <w:t>Conclusión:</w:t>
      </w:r>
      <w:r>
        <w:t xml:space="preserve"> España está en Tier 3 (Establecido, pero sin optimización). Es decir: </w:t>
      </w:r>
      <w:r>
        <w:rPr>
          <w:i/>
        </w:rPr>
        <w:t>Mejor que 2019. Peor que debería ser dado el riesgo.</w:t>
      </w:r>
    </w:p>
    <w:p>
      <w:pPr>
        <w:pStyle w:val="Heading2"/>
        <w:keepNext/>
        <w:keepLines/>
      </w:pPr>
      <w:r>
        <w:rPr>
          <w:color w:val="0066CC"/>
        </w:rPr>
        <w:t>CAPÍTULO V: LOS DOMINIOS: UNA SINFONÍA EN DOCE MOVIMIENTOS</w:t>
      </w:r>
    </w:p>
    <w:p>
      <w:pPr>
        <w:pStyle w:val="Heading3"/>
        <w:keepNext/>
        <w:keepLines/>
      </w:pPr>
      <w:r>
        <w:t>Dominio Gobernanza y Riesgos (GR): El Corazón Oscuro de la Estrategia</w:t>
      </w:r>
    </w:p>
    <w:p>
      <w:r>
        <w:t>Si este dominio está mal, todo lo demás es performance teatral. Porque sin gobierno:</w:t>
      </w:r>
    </w:p>
    <w:p>
      <w:pPr>
        <w:pStyle w:val="ListBullet"/>
        <w:keepLines w:val="1"/>
        <w:keepNext w:val="1"/>
        <w:widowControl w:val="1"/>
      </w:pPr>
      <w:r>
        <w:t>Tienes controles sin propósito</w:t>
      </w:r>
    </w:p>
    <w:p>
      <w:pPr>
        <w:pStyle w:val="ListBullet"/>
        <w:keepLines w:val="1"/>
        <w:keepNext w:val="1"/>
        <w:widowControl w:val="1"/>
      </w:pPr>
      <w:r>
        <w:t>Dinero gastado sin ROI</w:t>
      </w:r>
    </w:p>
    <w:p>
      <w:pPr>
        <w:pStyle w:val="ListBullet"/>
        <w:keepLines w:val="1"/>
        <w:keepNext w:val="1"/>
        <w:widowControl w:val="1"/>
      </w:pPr>
      <w:r>
        <w:t>Incidentes sin lecciones</w:t>
      </w:r>
    </w:p>
    <w:p>
      <w:pPr>
        <w:pStyle w:val="ListBullet"/>
        <w:keepLines w:val="1"/>
        <w:widowControl w:val="1"/>
      </w:pPr>
      <w:r>
        <w:t>Política de seguridad que nadie lee</w:t>
      </w:r>
    </w:p>
    <w:p>
      <w:r>
        <w:rPr>
          <w:b/>
        </w:rPr>
        <w:t>Ironía:</w:t>
      </w:r>
      <w:r>
        <w:t xml:space="preserve"> La mayoría de organizaciones invierten 80% en tecnología (SIEM, firewalls, EDR) y 20% en gobernanza. Debería ser al revés.</w:t>
      </w:r>
    </w:p>
    <w:p>
      <w:pPr>
        <w:pStyle w:val="Heading3"/>
        <w:keepNext/>
        <w:keepLines/>
      </w:pPr>
      <w:r>
        <w:t>Dominio Vulnerabilidades (VUL): La Carrera Eterna contra lo Inevitable</w:t>
      </w:r>
    </w:p>
    <w:p>
      <w:r>
        <w:t xml:space="preserve">Aquí es donde ves la verdad: </w:t>
      </w:r>
      <w:r>
        <w:rPr>
          <w:b/>
        </w:rPr>
        <w:t>"¿Cuántas vulnerabilidades tienes?"</w:t>
      </w:r>
    </w:p>
    <w:p>
      <w:r>
        <w:t>Respuesta honesta: "Infinitas. Literalmente encontramos nuevas cada día."</w:t>
      </w:r>
    </w:p>
    <w:p>
      <w:r>
        <w:t>Respuesta útil: "Encontramos 47 críticas/mes. Remediamos 41/mes. Acumulamos 6 críticas mensuales."</w:t>
      </w:r>
    </w:p>
    <w:p>
      <w:r>
        <w:rPr>
          <w:b/>
        </w:rPr>
        <w:t>Moraleja:</w:t>
      </w:r>
      <w:r>
        <w:t xml:space="preserve"> No se trata de tener cero vulnerabilidades (imposible). Se trata de: ¿Detectas más de lo que se abre? ¿Las remedias más rápido de lo que envejecen?</w:t>
      </w:r>
    </w:p>
    <w:p>
      <w:pPr>
        <w:pStyle w:val="Heading3"/>
        <w:keepNext/>
        <w:keepLines/>
      </w:pPr>
      <w:r>
        <w:t>Dominio SIEM e Incidentes: El Pánico Convertido en Arte</w:t>
      </w:r>
    </w:p>
    <w:p>
      <w:r>
        <w:t>Un SIEM genera 10.000 alertas diarias. Tu equipo revisa 50. ¿Qué pasa con las 9.950?</w:t>
      </w:r>
    </w:p>
    <w:p>
      <w:r>
        <w:t>Respuesta: Se pierden en el ruido digital. Y en ese ruido, a veces, hay un ataque real que pasa desapercibido.</w:t>
      </w:r>
    </w:p>
    <w:p>
      <w:r>
        <w:rPr>
          <w:b/>
        </w:rPr>
        <w:t>La métrica importante:</w:t>
      </w:r>
      <w:r>
        <w:t xml:space="preserve"> No "¿Cuántas alertas generamos?" sino "¿Cuál es la probabilidad de que un ataque crítico pase desapercibido?"</w:t>
      </w:r>
    </w:p>
    <w:p>
      <w:pPr>
        <w:pStyle w:val="Heading2"/>
        <w:keepNext/>
        <w:keepLines/>
      </w:pPr>
      <w:r>
        <w:rPr>
          <w:color w:val="0066CC"/>
        </w:rPr>
        <w:t>CAPÍTULO VI: CAPACITACIÓN DE EMPLEADOS: LA ÚLTIMA MURALLA</w:t>
      </w:r>
    </w:p>
    <w:p>
      <w:r>
        <w:t>Aquí es donde lo técnico se vuelve humano. Porque un atacante no necesita vulnerabilidad de código para entrar:</w:t>
      </w:r>
    </w:p>
    <w:p>
      <w:r>
        <w:rPr>
          <w:b/>
        </w:rPr>
        <w:t>Juan del Departamento Comercial recibe email:</w:t>
      </w:r>
    </w:p>
    <w:p>
      <w:r>
        <w:t>"Estimado Juan, tu contraseña necesita verificación urgentemente. Haz clic aquí."</w:t>
      </w:r>
    </w:p>
    <w:p>
      <w:r>
        <w:rPr>
          <w:b/>
        </w:rPr>
        <w:t>Juan, pobre, hace clic.</w:t>
      </w:r>
      <w:r>
        <w:t xml:space="preserve"> No porque sea tonto. Sino porque está cansado, tiene deadline de mañana, y confía.</w:t>
      </w:r>
    </w:p>
    <w:p>
      <w:r>
        <w:rPr>
          <w:b/>
        </w:rPr>
        <w:t>La encuesta te pregunta:</w:t>
      </w:r>
      <w:r>
        <w:t xml:space="preserve"> ¿Cuántos Juanes tienes? ¿Y cuántos han recibido verdadera educación? (No checklist de compliance, sino </w:t>
      </w:r>
      <w:r>
        <w:rPr>
          <w:i/>
        </w:rPr>
        <w:t>educación real</w:t>
      </w:r>
      <w:r>
        <w:t>)</w:t>
      </w:r>
    </w:p>
    <w:p>
      <w:r>
        <w:rPr>
          <w:b/>
        </w:rPr>
        <w:t>La realidad irónica:</w:t>
      </w:r>
      <w:r>
        <w:t xml:space="preserve"> Las empresas invierten €500K en firewalls. Y las breach statistics muestran que el 91% de ataques comienzan por error humano. </w:t>
      </w:r>
    </w:p>
    <w:p>
      <w:r>
        <w:t>Es como gastar millones en cerraduras mientras dejas la puerta abierta.</w:t>
      </w:r>
    </w:p>
    <w:p>
      <w:pPr>
        <w:pStyle w:val="Heading2"/>
        <w:keepNext/>
        <w:keepLines/>
      </w:pPr>
      <w:r>
        <w:rPr>
          <w:color w:val="0066CC"/>
        </w:rPr>
        <w:t>CAPÍTULO VII: CUMPLIMIENTO NORMATIVO: LA DANZA DEL MIEDO</w:t>
      </w:r>
    </w:p>
    <w:p>
      <w:r>
        <w:t>NIS2, GDPR, ISO 27001, LSSI-CE, AEPD, CCN-CERT...</w:t>
      </w:r>
    </w:p>
    <w:p>
      <w:r>
        <w:t>Es como vivir en una casa donde cada pared tiene un policía diferente. Y todos hablan idiomas ligeramente distintos.</w:t>
      </w:r>
    </w:p>
    <w:p>
      <w:pPr>
        <w:pStyle w:val="ListBullet"/>
        <w:keepLines w:val="1"/>
        <w:keepNext w:val="1"/>
        <w:widowControl w:val="1"/>
      </w:pPr>
      <w:r>
        <w:t>NIS2 dice: "Notifica incidentes en 24h"</w:t>
      </w:r>
    </w:p>
    <w:p>
      <w:pPr>
        <w:pStyle w:val="ListBullet"/>
        <w:keepLines w:val="1"/>
        <w:keepNext w:val="1"/>
        <w:widowControl w:val="1"/>
      </w:pPr>
      <w:r>
        <w:t>GDPR dice: "Notifica brechas en 72h"</w:t>
      </w:r>
    </w:p>
    <w:p>
      <w:pPr>
        <w:pStyle w:val="ListBullet"/>
        <w:keepLines w:val="1"/>
        <w:widowControl w:val="1"/>
      </w:pPr>
      <w:r>
        <w:t>Regulador español dice: "Depende"</w:t>
      </w:r>
    </w:p>
    <w:p>
      <w:r>
        <w:rPr>
          <w:b/>
        </w:rPr>
        <w:t>La verdad:</w:t>
      </w:r>
      <w:r>
        <w:t xml:space="preserve"> Cumplimiento no es checkbox. Es diseño de procesos que </w:t>
      </w:r>
      <w:r>
        <w:rPr>
          <w:i/>
        </w:rPr>
        <w:t>coincidan</w:t>
      </w:r>
      <w:r>
        <w:t xml:space="preserve"> con requisitos.</w:t>
      </w:r>
    </w:p>
    <w:p>
      <w:r>
        <w:t>Esta encuesta identifica dónde no coinciden. Y ese es el lugar donde vives al borde del precipicio regulatorio.</w:t>
      </w:r>
    </w:p>
    <w:p>
      <w:pPr>
        <w:pStyle w:val="Heading2"/>
        <w:keepNext/>
        <w:keepLines/>
      </w:pPr>
      <w:r>
        <w:rPr>
          <w:color w:val="0066CC"/>
        </w:rPr>
        <w:t>EPÍLOGO: LA PREGUNTA FINAL DE SÓCRATES</w:t>
      </w:r>
    </w:p>
    <w:p>
      <w:r>
        <w:t>¿Y si Sócrates volviera hoy y viera esta encuesta?</w:t>
      </w:r>
    </w:p>
    <w:p>
      <w:r>
        <w:t xml:space="preserve">Probablemente sonreiría. Porque lo que hacemos es fundamentalmente socrático: </w:t>
      </w:r>
      <w:r>
        <w:rPr>
          <w:b/>
        </w:rPr>
        <w:t>Crear preguntas que revelan la ignorancia que pensábamos que no teníamos.</w:t>
      </w:r>
    </w:p>
    <w:p>
      <w:r>
        <w:t>Y luego, como Sócrates, queremos transformar esa ignorancia revelada en sabiduría.</w:t>
      </w:r>
    </w:p>
    <w:p>
      <w:r>
        <w:t>No perfecta. No completa. Pero mejor que ayer.</w:t>
      </w:r>
    </w:p>
    <w:p>
      <w:pPr>
        <w:pStyle w:val="Heading2"/>
        <w:keepNext/>
        <w:keepLines/>
      </w:pPr>
      <w:r>
        <w:rPr>
          <w:color w:val="0066CC"/>
        </w:rPr>
        <w:t>CODA: TRES VERDADES QUE ESTA ENCUESTA NO PUEDE MEDIR (PERO SABE QUE EXISTEN)</w:t>
      </w:r>
    </w:p>
    <w:p>
      <w:pPr>
        <w:pStyle w:val="Heading3"/>
        <w:keepNext/>
        <w:keepLines/>
      </w:pPr>
      <w:r>
        <w:t>Verdad 1: La Madurez No Es Lineal</w:t>
      </w:r>
    </w:p>
    <w:p>
      <w:r>
        <w:t xml:space="preserve">Un banco de €10B puede tener IGM 3.2. Una startup de cybersecurity de €5M puede tener IGM 4.6. </w:t>
      </w:r>
    </w:p>
    <w:p>
      <w:r>
        <w:t xml:space="preserve">Porque la madurez depende de </w:t>
      </w:r>
      <w:r>
        <w:rPr>
          <w:i/>
        </w:rPr>
        <w:t>visión</w:t>
      </w:r>
      <w:r>
        <w:t xml:space="preserve">, no de </w:t>
      </w:r>
      <w:r>
        <w:rPr>
          <w:i/>
        </w:rPr>
        <w:t>presupuesto</w:t>
      </w:r>
      <w:r>
        <w:t>. (Aunque presupuesto ayuda.)</w:t>
      </w:r>
    </w:p>
    <w:p>
      <w:pPr>
        <w:pStyle w:val="Heading3"/>
        <w:keepNext/>
        <w:keepLines/>
      </w:pPr>
      <w:r>
        <w:t>Verdad 2: Lo Más Importante Es Invisible</w:t>
      </w:r>
    </w:p>
    <w:p>
      <w:r>
        <w:t xml:space="preserve">El ataque que </w:t>
      </w:r>
      <w:r>
        <w:rPr>
          <w:i/>
        </w:rPr>
        <w:t>no ocurrió</w:t>
      </w:r>
      <w:r>
        <w:t xml:space="preserve"> porque detectaste la anomalía a las 3:17 AM. La brecha que se evitó porque un empleado reportó una llamada sospechosa. La vulnerabilidad que nunca exploró nadie.</w:t>
      </w:r>
    </w:p>
    <w:p>
      <w:r>
        <w:t>Esos números: incalculables. Incuantificables. Reales.</w:t>
      </w:r>
    </w:p>
    <w:p>
      <w:pPr>
        <w:pStyle w:val="Heading3"/>
        <w:keepNext/>
        <w:keepLines/>
      </w:pPr>
      <w:r>
        <w:t>Verdad 3: Esta Encuesta Es Obsoleta Desde el Momento en que la Completas</w:t>
      </w:r>
    </w:p>
    <w:p>
      <w:r>
        <w:t>Mañana habrá una vulnerabilidad nueva. La próxima semana, una regulación adicional. El mes que viene, un ataque que necesitará nuevas defensas.</w:t>
      </w:r>
    </w:p>
    <w:p>
      <w:r>
        <w:rPr>
          <w:b/>
        </w:rPr>
        <w:t>Pero eso está bien.</w:t>
      </w:r>
    </w:p>
    <w:p>
      <w:r>
        <w:t xml:space="preserve">Porque lo que sí puede medir esta encuesta es esto: </w:t>
      </w:r>
      <w:r>
        <w:rPr>
          <w:b/>
        </w:rPr>
        <w:t>¿Tienes los procesos, las personas, la gobernanza, la tecnología para adaptarte a lo desconocido?</w:t>
      </w:r>
    </w:p>
    <w:p>
      <w:r>
        <w:t xml:space="preserve">Esa es la verdadera ciberseguridad. No la perfección. La </w:t>
      </w:r>
      <w:r>
        <w:rPr>
          <w:b/>
        </w:rPr>
        <w:t>resiliencia en movimiento.</w:t>
      </w:r>
    </w:p>
    <w:p>
      <w:pPr>
        <w:pStyle w:val="Heading2"/>
        <w:keepNext/>
        <w:keepLines/>
      </w:pPr>
      <w:r>
        <w:rPr>
          <w:color w:val="0066CC"/>
        </w:rPr>
        <w:t>INSTRUCCIONES FINALES PARA EL USUARIO</w:t>
      </w:r>
    </w:p>
    <w:p>
      <w:r>
        <w:t>Cuando completes esta encuesta, no busques puntuación perfecta. Busca:</w:t>
      </w:r>
    </w:p>
    <w:p>
      <w:pPr>
        <w:pStyle w:val="ListNumber"/>
        <w:keepLines w:val="1"/>
        <w:keepNext w:val="1"/>
        <w:widowControl w:val="1"/>
      </w:pPr>
      <w:r>
        <w:t>Honestidad: Di la verdad, aunque duela.</w:t>
      </w:r>
    </w:p>
    <w:p>
      <w:pPr>
        <w:pStyle w:val="ListNumber"/>
        <w:keepLines w:val="1"/>
        <w:keepNext w:val="1"/>
        <w:widowControl w:val="1"/>
      </w:pPr>
      <w:r>
        <w:t>Especificidad: "No sé" es mejor respuesta que "probablemente sí".</w:t>
      </w:r>
    </w:p>
    <w:p>
      <w:pPr>
        <w:pStyle w:val="ListNumber"/>
        <w:keepLines w:val="1"/>
        <w:keepNext w:val="1"/>
        <w:widowControl w:val="1"/>
      </w:pPr>
      <w:r>
        <w:t>Reflexión: Estas preguntas van a hacer que tu equipo hable de cosas incómodas.</w:t>
      </w:r>
    </w:p>
    <w:p>
      <w:pPr>
        <w:pStyle w:val="ListNumber"/>
        <w:keepLines w:val="1"/>
        <w:widowControl w:val="1"/>
      </w:pPr>
      <w:r>
        <w:t>Acción: El número final no importa. Lo que importa es qué haces después.</w:t>
      </w:r>
    </w:p>
    <w:p>
      <w:r>
        <w:t xml:space="preserve">Y cuando obtengas tu IGM, recuerda: </w:t>
      </w:r>
      <w:r>
        <w:rPr>
          <w:b/>
        </w:rPr>
        <w:t>No es tu calificación. Es tu brújula.</w:t>
      </w:r>
    </w:p>
    <w:p>
      <w:r>
        <w:rPr>
          <w:i/>
        </w:rPr>
        <w:t>Narrativa escrita con una sonrisa irónica, basada en 25 años de observar cómo las organizaciones luchan con lo invisible, lo cuantificable y lo inevitable.</w:t>
      </w:r>
    </w:p>
    <w:p>
      <w:r>
        <w:rPr>
          <w:i/>
        </w:rPr>
        <w:t>Enero 2026, desde las minas de carbón de la ciberseguridad española</w:t>
      </w:r>
    </w:p>
    <w:p>
      <w:r>
        <w:rPr>
          <w:b/>
        </w:rPr>
        <w:t>FIN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