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EVALUACIÓN DE CIBERSEGURIDAD</w:t>
      </w:r>
    </w:p>
    <w:p>
      <w:pPr>
        <w:pStyle w:val="Heading2"/>
        <w:keepNext/>
        <w:keepLines/>
      </w:pPr>
      <w:r>
        <w:rPr>
          <w:color w:val="0066CC"/>
        </w:rPr>
        <w:t>CRA-Cyber: Cuestionario de Riesgo y Análisis de Capacidades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Fecha de emisión:</w:t>
      </w:r>
      <w:r>
        <w:t xml:space="preserve"> Enero 2026</w:t>
      </w:r>
      <w:r/>
      <w:r>
        <w:br/>
      </w:r>
      <w:r>
        <w:rPr>
          <w:b/>
        </w:rPr>
        <w:t>Duración estimada:</w:t>
      </w:r>
      <w:r>
        <w:t xml:space="preserve"> 45-60 minutos</w:t>
      </w:r>
      <w:r/>
      <w:r>
        <w:br/>
      </w:r>
      <w:r>
        <w:rPr>
          <w:b/>
        </w:rPr>
        <w:t>Confidencialidad:</w:t>
      </w:r>
      <w:r>
        <w:t xml:space="preserve"> Datos anonimizados y protegidos conforme GDPR  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r>
        <w:t>Esta encuesta ha sido diseñada para evaluar de forma exhaustiva y rigurosa la madurez de ciberseguridad de su organización en seis dimensiones críticas:</w:t>
      </w:r>
    </w:p>
    <w:p>
      <w:pPr>
        <w:pStyle w:val="ListNumber"/>
        <w:keepLines w:val="1"/>
        <w:keepNext w:val="1"/>
        <w:widowControl w:val="1"/>
      </w:pPr>
      <w:r>
        <w:t>Caracterización Organizacional — Contexto empresarial y regulatorio</w:t>
      </w:r>
    </w:p>
    <w:p>
      <w:pPr>
        <w:pStyle w:val="ListNumber"/>
        <w:keepLines w:val="1"/>
        <w:keepNext w:val="1"/>
        <w:widowControl w:val="1"/>
      </w:pPr>
      <w:r>
        <w:t>Gestión de Vulnerabilidades — Identificación, evaluación y remediación de debilidades</w:t>
      </w:r>
    </w:p>
    <w:p>
      <w:pPr>
        <w:pStyle w:val="ListNumber"/>
        <w:keepLines w:val="1"/>
        <w:keepNext w:val="1"/>
        <w:widowControl w:val="1"/>
      </w:pPr>
      <w:r>
        <w:t>Pruebas de Penetración — Evaluación ofensiva de controles de seguridad</w:t>
      </w:r>
    </w:p>
    <w:p>
      <w:pPr>
        <w:pStyle w:val="ListNumber"/>
        <w:keepLines w:val="1"/>
        <w:keepNext w:val="1"/>
        <w:widowControl w:val="1"/>
      </w:pPr>
      <w:r>
        <w:t>Gestión de Información y Eventos de Seguridad (SIEM) — Detección y respuesta a incidentes</w:t>
      </w:r>
    </w:p>
    <w:p>
      <w:pPr>
        <w:pStyle w:val="ListNumber"/>
        <w:keepLines w:val="1"/>
        <w:keepNext w:val="1"/>
        <w:widowControl w:val="1"/>
      </w:pPr>
      <w:r>
        <w:t>Capacitación en Seguridad — Concienciación y competencias del personal</w:t>
      </w:r>
    </w:p>
    <w:p>
      <w:pPr>
        <w:pStyle w:val="ListNumber"/>
        <w:keepLines w:val="1"/>
        <w:widowControl w:val="1"/>
      </w:pPr>
      <w:r>
        <w:t>Indicadores de Madurez y ROI — Cuantificación de costes y beneficios</w:t>
      </w:r>
    </w:p>
    <w:p>
      <w:r>
        <w:rPr>
          <w:b/>
        </w:rPr>
        <w:t>Nota sobre el tono:</w:t>
      </w:r>
      <w:r>
        <w:t xml:space="preserve"> Reconocemos que las encuestas sobre ciberseguridad pueden resultar abrumadoramente técnicas. Hemos procurado mantener un equilibrio entre rigor metodológico y accesibilidad, incluyendo notas aclaratorias con ligero toque irónico donde conveniente. La seguridad es seria, pero la comunicación clara sobre seguridad no tiene por qué serlo. ✓</w:t>
      </w:r>
    </w:p>
    <w:p>
      <w:pPr>
        <w:pStyle w:val="Heading2"/>
        <w:keepNext/>
        <w:keepLines/>
      </w:pPr>
      <w:r>
        <w:rPr>
          <w:color w:val="0066CC"/>
        </w:rPr>
        <w:t>MÓDULO 1: CARACTERIZACIÓN ORGANIZACIONAL</w:t>
      </w:r>
    </w:p>
    <w:p>
      <w:pPr>
        <w:pStyle w:val="Heading3"/>
        <w:keepNext/>
        <w:keepLines/>
      </w:pPr>
      <w:r>
        <w:t>P1.1 — Información General de la Organización</w:t>
      </w:r>
    </w:p>
    <w:p>
      <w:r>
        <w:rPr>
          <w:b/>
        </w:rPr>
        <w:t>¿Cuál es el sector industrial principal de su organización?</w:t>
      </w:r>
    </w:p>
    <w:p>
      <w:pPr>
        <w:pStyle w:val="ListBullet"/>
        <w:keepLines w:val="1"/>
        <w:keepNext w:val="1"/>
        <w:widowControl w:val="1"/>
      </w:pPr>
      <w:r>
        <w:t>[ ] Servicios Financieros (Banca, Seguros, Mercados de Valores)</w:t>
      </w:r>
    </w:p>
    <w:p>
      <w:pPr>
        <w:pStyle w:val="ListBullet"/>
        <w:keepLines w:val="1"/>
        <w:keepNext w:val="1"/>
        <w:widowControl w:val="1"/>
      </w:pPr>
      <w:r>
        <w:t>[ ] Salud y Asistencia Sanitaria (Hospitales, Clínicas, Farmacias)</w:t>
      </w:r>
    </w:p>
    <w:p>
      <w:pPr>
        <w:pStyle w:val="ListBullet"/>
        <w:keepLines w:val="1"/>
        <w:keepNext w:val="1"/>
        <w:widowControl w:val="1"/>
      </w:pPr>
      <w:r>
        <w:t>[ ] Energía (Producción, Distribución, Redes Inteligentes)</w:t>
      </w:r>
    </w:p>
    <w:p>
      <w:pPr>
        <w:pStyle w:val="ListBullet"/>
        <w:keepLines w:val="1"/>
        <w:keepNext w:val="1"/>
        <w:widowControl w:val="1"/>
      </w:pPr>
      <w:r>
        <w:t>[ ] Transporte (Aéreo, Ferroviario, Carretera, Marítimo, Público Urbano)</w:t>
      </w:r>
    </w:p>
    <w:p>
      <w:pPr>
        <w:pStyle w:val="ListBullet"/>
        <w:keepLines w:val="1"/>
        <w:keepNext w:val="1"/>
        <w:widowControl w:val="1"/>
      </w:pPr>
      <w:r>
        <w:t>[ ] Suministro de Agua y Saneamiento</w:t>
      </w:r>
    </w:p>
    <w:p>
      <w:pPr>
        <w:pStyle w:val="ListBullet"/>
        <w:keepLines w:val="1"/>
        <w:keepNext w:val="1"/>
        <w:widowControl w:val="1"/>
      </w:pPr>
      <w:r>
        <w:t>[ ] Telecomunicaciones e Infraestructura Digital</w:t>
      </w:r>
    </w:p>
    <w:p>
      <w:pPr>
        <w:pStyle w:val="ListBullet"/>
        <w:keepLines w:val="1"/>
        <w:keepNext w:val="1"/>
        <w:widowControl w:val="1"/>
      </w:pPr>
      <w:r>
        <w:t>[ ] Administración Pública (Central, Autonómica, Local)</w:t>
      </w:r>
    </w:p>
    <w:p>
      <w:pPr>
        <w:pStyle w:val="ListBullet"/>
        <w:keepLines w:val="1"/>
        <w:keepNext w:val="1"/>
        <w:widowControl w:val="1"/>
      </w:pPr>
      <w:r>
        <w:t>[ ] Educación e Investigación</w:t>
      </w:r>
    </w:p>
    <w:p>
      <w:pPr>
        <w:pStyle w:val="ListBullet"/>
        <w:keepLines w:val="1"/>
        <w:keepNext w:val="1"/>
        <w:widowControl w:val="1"/>
      </w:pPr>
      <w:r>
        <w:t>[ ] Manufactura e Industria (Incluida Crítica)</w:t>
      </w:r>
    </w:p>
    <w:p>
      <w:pPr>
        <w:pStyle w:val="ListBullet"/>
        <w:keepLines w:val="1"/>
        <w:keepNext w:val="1"/>
        <w:widowControl w:val="1"/>
      </w:pPr>
      <w:r>
        <w:t>[ ] Comercio Minorista y Distribución</w:t>
      </w:r>
    </w:p>
    <w:p>
      <w:pPr>
        <w:pStyle w:val="ListBullet"/>
        <w:keepLines w:val="1"/>
        <w:keepNext w:val="1"/>
        <w:widowControl w:val="1"/>
      </w:pPr>
      <w:r>
        <w:t>[ ] Tecnología de la Información y Servicios Digitales</w:t>
      </w:r>
    </w:p>
    <w:p>
      <w:pPr>
        <w:pStyle w:val="ListBullet"/>
        <w:keepLines w:val="1"/>
        <w:keepNext w:val="1"/>
        <w:widowControl w:val="1"/>
      </w:pPr>
      <w:r>
        <w:t>[ ] Medios de Comunicación y Entretenimiento</w:t>
      </w:r>
    </w:p>
    <w:p>
      <w:pPr>
        <w:pStyle w:val="ListBullet"/>
        <w:keepLines w:val="1"/>
        <w:widowControl w:val="1"/>
      </w:pPr>
      <w:r>
        <w:t>[ ] Otro (describir): _____</w:t>
      </w:r>
    </w:p>
    <w:p>
      <w:pPr>
        <w:pStyle w:val="Heading3"/>
        <w:keepNext/>
        <w:keepLines/>
      </w:pPr>
      <w:r>
        <w:t>P1.2 — Tamaño Organizacional</w:t>
      </w:r>
    </w:p>
    <w:p>
      <w:r>
        <w:rPr>
          <w:b/>
        </w:rPr>
        <w:t>¿Cuántos empleados tiene su organización en la actualidad?</w:t>
      </w:r>
    </w:p>
    <w:p>
      <w:pPr>
        <w:pStyle w:val="ListBullet"/>
        <w:keepLines w:val="1"/>
        <w:keepNext w:val="1"/>
        <w:widowControl w:val="1"/>
      </w:pPr>
      <w:r>
        <w:t>[ ] Microempresa (1-9 empleados)</w:t>
      </w:r>
    </w:p>
    <w:p>
      <w:pPr>
        <w:pStyle w:val="ListBullet"/>
        <w:keepLines w:val="1"/>
        <w:keepNext w:val="1"/>
        <w:widowControl w:val="1"/>
      </w:pPr>
      <w:r>
        <w:t>[ ] Pequeña empresa (10-49 empleados)</w:t>
      </w:r>
    </w:p>
    <w:p>
      <w:pPr>
        <w:pStyle w:val="ListBullet"/>
        <w:keepLines w:val="1"/>
        <w:keepNext w:val="1"/>
        <w:widowControl w:val="1"/>
      </w:pPr>
      <w:r>
        <w:t>[ ] Mediana empresa (50-249 empleados)</w:t>
      </w:r>
    </w:p>
    <w:p>
      <w:pPr>
        <w:pStyle w:val="ListBullet"/>
        <w:keepLines w:val="1"/>
        <w:keepNext w:val="1"/>
        <w:widowControl w:val="1"/>
      </w:pPr>
      <w:r>
        <w:t>[ ] Empresa grande (250-999 empleados)</w:t>
      </w:r>
    </w:p>
    <w:p>
      <w:pPr>
        <w:pStyle w:val="ListBullet"/>
        <w:keepLines w:val="1"/>
        <w:keepNext w:val="1"/>
        <w:widowControl w:val="1"/>
      </w:pPr>
      <w:r>
        <w:t>[ ] Gran empresa (1.000-4.999 empleados)</w:t>
      </w:r>
    </w:p>
    <w:p>
      <w:pPr>
        <w:pStyle w:val="ListBullet"/>
        <w:keepLines w:val="1"/>
        <w:widowControl w:val="1"/>
      </w:pPr>
      <w:r>
        <w:t>[ ] Muy gran empresa (≥5.000 empleados)</w:t>
      </w:r>
    </w:p>
    <w:p>
      <w:pPr>
        <w:pStyle w:val="Heading3"/>
        <w:keepNext/>
        <w:keepLines/>
      </w:pPr>
      <w:r>
        <w:t>P1.3 — Exposición de Datos y Criticidad Operativa</w:t>
      </w:r>
    </w:p>
    <w:p>
      <w:r>
        <w:rPr>
          <w:b/>
        </w:rPr>
        <w:t>¿Cuál es la clasificación de datos que procesa principalmente su organización?</w:t>
      </w:r>
    </w:p>
    <w:p>
      <w:pPr>
        <w:pStyle w:val="ListBullet"/>
        <w:keepLines w:val="1"/>
        <w:keepNext w:val="1"/>
        <w:widowControl w:val="1"/>
      </w:pPr>
      <w:r>
        <w:t>[ ] No sensibles o públicos (web pública, contenido general)</w:t>
      </w:r>
    </w:p>
    <w:p>
      <w:pPr>
        <w:pStyle w:val="ListBullet"/>
        <w:keepLines w:val="1"/>
        <w:keepNext w:val="1"/>
        <w:widowControl w:val="1"/>
      </w:pPr>
      <w:r>
        <w:t>[ ] Moderadamente sensibles (datos internos, información comercial no crítica)</w:t>
      </w:r>
    </w:p>
    <w:p>
      <w:pPr>
        <w:pStyle w:val="ListBullet"/>
        <w:keepLines w:val="1"/>
        <w:keepNext w:val="1"/>
        <w:widowControl w:val="1"/>
      </w:pPr>
      <w:r>
        <w:t>[ ] Sensibles (datos personales de clientes, registros financieros)</w:t>
      </w:r>
    </w:p>
    <w:p>
      <w:pPr>
        <w:pStyle w:val="ListBullet"/>
        <w:keepLines w:val="1"/>
        <w:keepNext w:val="1"/>
        <w:widowControl w:val="1"/>
      </w:pPr>
      <w:r>
        <w:t>[ ] Altamente sensibles (datos de salud, información genética, datos biométricos)</w:t>
      </w:r>
    </w:p>
    <w:p>
      <w:pPr>
        <w:pStyle w:val="ListBullet"/>
        <w:keepLines w:val="1"/>
        <w:keepNext w:val="1"/>
        <w:widowControl w:val="1"/>
      </w:pPr>
      <w:r>
        <w:t>[ ] Críticos para operación nacional (infraestructura crítica, defensa, operador esencial)</w:t>
      </w:r>
    </w:p>
    <w:p>
      <w:pPr>
        <w:pStyle w:val="ListBullet"/>
        <w:keepLines w:val="1"/>
        <w:widowControl w:val="1"/>
      </w:pPr>
      <w:r>
        <w:t>[ ] Múltiples clasificaciones; combinar según volumen</w:t>
      </w:r>
    </w:p>
    <w:p>
      <w:r>
        <w:rPr>
          <w:b/>
        </w:rPr>
        <w:t>¿Cuál sería el impacto de una interrupción de 24 horas de sus sistemas IT?</w:t>
      </w:r>
    </w:p>
    <w:p>
      <w:pPr>
        <w:pStyle w:val="ListBullet"/>
        <w:keepLines w:val="1"/>
        <w:keepNext w:val="1"/>
        <w:widowControl w:val="1"/>
      </w:pPr>
      <w:r>
        <w:t>[ ] Mínimo (operación continúa con procesos manuales)</w:t>
      </w:r>
    </w:p>
    <w:p>
      <w:pPr>
        <w:pStyle w:val="ListBullet"/>
        <w:keepLines w:val="1"/>
        <w:keepNext w:val="1"/>
        <w:widowControl w:val="1"/>
      </w:pPr>
      <w:r>
        <w:t>[ ] Moderado (degradación de servicios, incomodidad operativa)</w:t>
      </w:r>
    </w:p>
    <w:p>
      <w:pPr>
        <w:pStyle w:val="ListBullet"/>
        <w:keepLines w:val="1"/>
        <w:keepNext w:val="1"/>
        <w:widowControl w:val="1"/>
      </w:pPr>
      <w:r>
        <w:t>[ ] Alto (incapacidad de operar, pérdidas económicas significativas)</w:t>
      </w:r>
    </w:p>
    <w:p>
      <w:pPr>
        <w:pStyle w:val="ListBullet"/>
        <w:keepLines w:val="1"/>
        <w:keepNext w:val="1"/>
        <w:widowControl w:val="1"/>
      </w:pPr>
      <w:r>
        <w:t>[ ] Crítico (riesgo para vidas, incumplimiento legal inmediato)</w:t>
      </w:r>
    </w:p>
    <w:p>
      <w:pPr>
        <w:pStyle w:val="ListBullet"/>
        <w:keepLines w:val="1"/>
        <w:widowControl w:val="1"/>
      </w:pPr>
      <w:r>
        <w:t>[ ] Existencial (la organización no puede funcionar sin IT)</w:t>
      </w:r>
    </w:p>
    <w:p>
      <w:pPr>
        <w:pStyle w:val="Heading3"/>
        <w:keepNext/>
        <w:keepLines/>
      </w:pPr>
      <w:r>
        <w:t>P1.4 — Infraestructura y Distribución Geográfica</w:t>
      </w:r>
    </w:p>
    <w:p>
      <w:r>
        <w:rPr>
          <w:b/>
        </w:rPr>
        <w:t>¿Cuál es la topología primaria de su infraestructura IT?</w:t>
      </w:r>
    </w:p>
    <w:p>
      <w:pPr>
        <w:pStyle w:val="ListBullet"/>
        <w:keepLines w:val="1"/>
        <w:keepNext w:val="1"/>
        <w:widowControl w:val="1"/>
      </w:pPr>
      <w:r>
        <w:t>[ ] Completamente en el sitio (On-premises, data center propio)</w:t>
      </w:r>
    </w:p>
    <w:p>
      <w:pPr>
        <w:pStyle w:val="ListBullet"/>
        <w:keepLines w:val="1"/>
        <w:keepNext w:val="1"/>
        <w:widowControl w:val="1"/>
      </w:pPr>
      <w:r>
        <w:t>[ ] Parcialmente en el sitio, parcialmente en cloud (Infraestructura Híbrida)</w:t>
      </w:r>
    </w:p>
    <w:p>
      <w:pPr>
        <w:pStyle w:val="ListBullet"/>
        <w:keepLines w:val="1"/>
        <w:keepNext w:val="1"/>
        <w:widowControl w:val="1"/>
      </w:pPr>
      <w:r>
        <w:t>[ ] Completamente en cloud público (AWS, Azure, Google Cloud)</w:t>
      </w:r>
    </w:p>
    <w:p>
      <w:pPr>
        <w:pStyle w:val="ListBullet"/>
        <w:keepLines w:val="1"/>
        <w:keepNext w:val="1"/>
        <w:widowControl w:val="1"/>
      </w:pPr>
      <w:r>
        <w:t>[ ] Cloud privado (infraestructura dedicada de proveedor)</w:t>
      </w:r>
    </w:p>
    <w:p>
      <w:pPr>
        <w:pStyle w:val="ListBullet"/>
        <w:keepLines w:val="1"/>
        <w:keepNext w:val="1"/>
        <w:widowControl w:val="1"/>
      </w:pPr>
      <w:r>
        <w:t>[ ] Distribuida / Edge (computación descentralizada, múltiples centros de datos)</w:t>
      </w:r>
    </w:p>
    <w:p>
      <w:pPr>
        <w:pStyle w:val="ListBullet"/>
        <w:keepLines w:val="1"/>
        <w:widowControl w:val="1"/>
      </w:pPr>
      <w:r>
        <w:t>[ ] Modelo de composición múltiple (describir): _____</w:t>
      </w:r>
    </w:p>
    <w:p>
      <w:r>
        <w:rPr>
          <w:b/>
        </w:rPr>
        <w:t>¿En cuántas jurisdicciones geográficas operan sus sistemas críticos?</w:t>
      </w:r>
    </w:p>
    <w:p>
      <w:pPr>
        <w:pStyle w:val="ListBullet"/>
        <w:keepLines w:val="1"/>
        <w:keepNext w:val="1"/>
        <w:widowControl w:val="1"/>
      </w:pPr>
      <w:r>
        <w:t>[ ] Una (País de domicilio únicamente)</w:t>
      </w:r>
    </w:p>
    <w:p>
      <w:pPr>
        <w:pStyle w:val="ListBullet"/>
        <w:keepLines w:val="1"/>
        <w:keepNext w:val="1"/>
        <w:widowControl w:val="1"/>
      </w:pPr>
      <w:r>
        <w:t>[ ] 2-5 (Región europea o continental)</w:t>
      </w:r>
    </w:p>
    <w:p>
      <w:pPr>
        <w:pStyle w:val="ListBullet"/>
        <w:keepLines w:val="1"/>
        <w:keepNext w:val="1"/>
        <w:widowControl w:val="1"/>
      </w:pPr>
      <w:r>
        <w:t>[ ] 6-15 (Múltiples continentes, pero cobertura limitada)</w:t>
      </w:r>
    </w:p>
    <w:p>
      <w:pPr>
        <w:pStyle w:val="ListBullet"/>
        <w:keepLines w:val="1"/>
        <w:widowControl w:val="1"/>
      </w:pPr>
      <w:r>
        <w:t>[ ] 16+ (Operación global distribuida)</w:t>
      </w:r>
    </w:p>
    <w:p>
      <w:pPr>
        <w:pStyle w:val="Heading3"/>
        <w:keepNext/>
        <w:keepLines/>
      </w:pPr>
      <w:r>
        <w:t>P1.5 — Marco Regulatorio Aplicable</w:t>
      </w:r>
    </w:p>
    <w:p>
      <w:r>
        <w:rPr>
          <w:b/>
        </w:rPr>
        <w:t>¿Cuáles de las siguientes normativas regulatorias le son APLICABLES a su organización?</w:t>
      </w:r>
      <w:r>
        <w:t xml:space="preserve"> (Marque todas las que apliquen)</w:t>
      </w:r>
    </w:p>
    <w:p>
      <w:pPr>
        <w:pStyle w:val="ListBullet"/>
        <w:keepLines w:val="1"/>
        <w:keepNext w:val="1"/>
        <w:widowControl w:val="1"/>
      </w:pPr>
      <w:r>
        <w:t>[ ] GDPR (Reglamento General de Protección de Datos) — Procesamiento de datos personales de residentes UE</w:t>
      </w:r>
    </w:p>
    <w:p>
      <w:pPr>
        <w:pStyle w:val="ListBullet"/>
        <w:keepLines w:val="1"/>
        <w:keepNext w:val="1"/>
        <w:widowControl w:val="1"/>
      </w:pPr>
      <w:r>
        <w:t>[ ] NIS2 (Directiva de Redes e Información de Seguridad) — Operador de servicio esencial o proveedor importante</w:t>
      </w:r>
    </w:p>
    <w:p>
      <w:pPr>
        <w:pStyle w:val="ListBullet"/>
        <w:keepLines w:val="1"/>
        <w:keepNext w:val="1"/>
        <w:widowControl w:val="1"/>
      </w:pPr>
      <w:r>
        <w:t>[ ] ENS (Esquema Nacional de Seguridad) — Organismo público español o infraestructura crítica</w:t>
      </w:r>
    </w:p>
    <w:p>
      <w:pPr>
        <w:pStyle w:val="ListBullet"/>
        <w:keepLines w:val="1"/>
        <w:keepNext w:val="1"/>
        <w:widowControl w:val="1"/>
      </w:pPr>
      <w:r>
        <w:t>[ ] DORA (Digital Operational Resilience Act) — Sector financiero, seguros, servicios pagos</w:t>
      </w:r>
    </w:p>
    <w:p>
      <w:pPr>
        <w:pStyle w:val="ListBullet"/>
        <w:keepLines w:val="1"/>
        <w:keepNext w:val="1"/>
        <w:widowControl w:val="1"/>
      </w:pPr>
      <w:r>
        <w:t>[ ] HIPAA — Datos de salud (USA), o equivalente regional</w:t>
      </w:r>
    </w:p>
    <w:p>
      <w:pPr>
        <w:pStyle w:val="ListBullet"/>
        <w:keepLines w:val="1"/>
        <w:keepNext w:val="1"/>
        <w:widowControl w:val="1"/>
      </w:pPr>
      <w:r>
        <w:t>[ ] PCI-DSS — Procesamiento de tarjetas de pago</w:t>
      </w:r>
    </w:p>
    <w:p>
      <w:pPr>
        <w:pStyle w:val="ListBullet"/>
        <w:keepLines w:val="1"/>
        <w:keepNext w:val="1"/>
        <w:widowControl w:val="1"/>
      </w:pPr>
      <w:r>
        <w:t>[ ] LSSI-CE — Servicios de la Sociedad de la Información (España)</w:t>
      </w:r>
    </w:p>
    <w:p>
      <w:pPr>
        <w:pStyle w:val="ListBullet"/>
        <w:keepLines w:val="1"/>
        <w:keepNext w:val="1"/>
        <w:widowControl w:val="1"/>
      </w:pPr>
      <w:r>
        <w:t>[ ] ISO 27001/27002 — Certificación adoptada internamente</w:t>
      </w:r>
    </w:p>
    <w:p>
      <w:pPr>
        <w:pStyle w:val="ListBullet"/>
        <w:keepLines w:val="1"/>
        <w:keepNext w:val="1"/>
        <w:widowControl w:val="1"/>
      </w:pPr>
      <w:r>
        <w:t>[ ] NIS1 (Directiva anterior) — En transición hacia NIS2</w:t>
      </w:r>
    </w:p>
    <w:p>
      <w:pPr>
        <w:pStyle w:val="ListBullet"/>
        <w:keepLines w:val="1"/>
        <w:keepNext w:val="1"/>
        <w:widowControl w:val="1"/>
      </w:pPr>
      <w:r>
        <w:t>[ ] CMMC 2.0 — Contratista del Ministerio de Defensa (DoD USA)</w:t>
      </w:r>
    </w:p>
    <w:p>
      <w:pPr>
        <w:pStyle w:val="ListBullet"/>
        <w:keepLines w:val="1"/>
        <w:widowControl w:val="1"/>
      </w:pPr>
      <w:r>
        <w:t>[ ] Otra regulación sectorial (describir): _____</w:t>
      </w:r>
    </w:p>
    <w:p>
      <w:r>
        <w:rPr>
          <w:b/>
        </w:rPr>
        <w:t>¿Cuál es su estado de cumplimiento esperado para NIS2?</w:t>
      </w:r>
      <w:r>
        <w:t xml:space="preserve"> (Transposición esperada Q1 2026)</w:t>
      </w:r>
    </w:p>
    <w:p>
      <w:pPr>
        <w:pStyle w:val="ListBullet"/>
        <w:keepLines w:val="1"/>
        <w:keepNext w:val="1"/>
        <w:widowControl w:val="1"/>
      </w:pPr>
      <w:r>
        <w:t>[ ] Completamente alineado; presupuesto y roadmap aprobados</w:t>
      </w:r>
    </w:p>
    <w:p>
      <w:pPr>
        <w:pStyle w:val="ListBullet"/>
        <w:keepLines w:val="1"/>
        <w:keepNext w:val="1"/>
        <w:widowControl w:val="1"/>
      </w:pPr>
      <w:r>
        <w:t>[ ] Parcialmente preparado; identificados gaps pero sin plan detallado</w:t>
      </w:r>
    </w:p>
    <w:p>
      <w:pPr>
        <w:pStyle w:val="ListBullet"/>
        <w:keepLines w:val="1"/>
        <w:keepNext w:val="1"/>
        <w:widowControl w:val="1"/>
      </w:pPr>
      <w:r>
        <w:t>[ ] En fase de evaluación inicial</w:t>
      </w:r>
    </w:p>
    <w:p>
      <w:pPr>
        <w:pStyle w:val="ListBullet"/>
        <w:keepLines w:val="1"/>
        <w:keepNext w:val="1"/>
        <w:widowControl w:val="1"/>
      </w:pPr>
      <w:r>
        <w:t>[ ] No hemos iniciado transposición aún</w:t>
      </w:r>
    </w:p>
    <w:p>
      <w:pPr>
        <w:pStyle w:val="ListBullet"/>
        <w:keepLines w:val="1"/>
        <w:widowControl w:val="1"/>
      </w:pPr>
      <w:r>
        <w:t>[ ] No aplica (no somos operador esencial o proveedor importante)</w:t>
      </w:r>
    </w:p>
    <w:p>
      <w:pPr>
        <w:pStyle w:val="Heading2"/>
        <w:keepNext/>
        <w:keepLines/>
      </w:pPr>
      <w:r>
        <w:rPr>
          <w:color w:val="0066CC"/>
        </w:rPr>
        <w:t>MÓDULO 2: GESTIÓN DE VULNERABILIDADES</w:t>
      </w:r>
    </w:p>
    <w:p>
      <w:pPr>
        <w:pStyle w:val="Heading3"/>
        <w:keepNext/>
        <w:keepLines/>
      </w:pPr>
      <w:r>
        <w:t>P2.1 — Proceso de Descubrimiento de Vulnerabilidades</w:t>
      </w:r>
    </w:p>
    <w:p>
      <w:r>
        <w:rPr>
          <w:b/>
        </w:rPr>
        <w:t>¿Realiza su organización escaneo automático de vulnerabilidades?</w:t>
      </w:r>
    </w:p>
    <w:p>
      <w:pPr>
        <w:pStyle w:val="ListBullet"/>
        <w:keepLines w:val="1"/>
        <w:keepNext w:val="1"/>
        <w:widowControl w:val="1"/>
      </w:pPr>
      <w:r>
        <w:t>[ ] No; sin escaneo formalizado</w:t>
      </w:r>
    </w:p>
    <w:p>
      <w:pPr>
        <w:pStyle w:val="ListBullet"/>
        <w:keepLines w:val="1"/>
        <w:keepNext w:val="1"/>
        <w:widowControl w:val="1"/>
      </w:pPr>
      <w:r>
        <w:t>[ ] Sí, pero de forma ad hoc (sin cadencia definida)</w:t>
      </w:r>
    </w:p>
    <w:p>
      <w:pPr>
        <w:pStyle w:val="ListBullet"/>
        <w:keepLines w:val="1"/>
        <w:keepNext w:val="1"/>
        <w:widowControl w:val="1"/>
      </w:pPr>
      <w:r>
        <w:t>[ ] Sí, mensualmente</w:t>
      </w:r>
    </w:p>
    <w:p>
      <w:pPr>
        <w:pStyle w:val="ListBullet"/>
        <w:keepLines w:val="1"/>
        <w:keepNext w:val="1"/>
        <w:widowControl w:val="1"/>
      </w:pPr>
      <w:r>
        <w:t>[ ] Sí, semanalmente</w:t>
      </w:r>
    </w:p>
    <w:p>
      <w:pPr>
        <w:pStyle w:val="ListBullet"/>
        <w:keepLines w:val="1"/>
        <w:widowControl w:val="1"/>
      </w:pPr>
      <w:r>
        <w:t>[ ] Sí, continuamente (al menos diario)</w:t>
      </w:r>
    </w:p>
    <w:p>
      <w:r>
        <w:rPr>
          <w:b/>
        </w:rPr>
        <w:t>¿Qué herramientas de escaneo utiliza?</w:t>
      </w:r>
      <w:r>
        <w:t xml:space="preserve"> (Enumere las principales):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Escaneado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Ej. Nessus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 + Endpoints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P2.2 — Alcance del Escaneo de Vulnerabilidades</w:t>
      </w:r>
    </w:p>
    <w:p>
      <w:r>
        <w:rPr>
          <w:b/>
        </w:rPr>
        <w:t>¿Qué áreas de su infraestructura están cubiertas por escaneo de vulnerabilidades?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(%)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Redes internas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Incluir: routers, switches, firewalls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Servidores Linux/Unix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Incluir: web, BD, aplicación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Servidores Windows/Active Directory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Domain controllers, servidores miembro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Aplicaciones web internas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Aplicaciones corporativas, portales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Aplicaciones web externas (internet-facing)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Sitios públicos, APIs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Dispositivos IoT/OT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Sensores, PLCs, SCADA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Infraestructura cloud (IaaS/PaaS)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Máquinas virtuales, contenedores, serverless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Endpoints (PCs, laptops, dispositivos móviles)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Incluir BYOD si aplica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Proveedores terceros / Supply chain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___%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Evaluación de ecosistema</w:t>
            </w:r>
          </w:p>
        </w:tc>
      </w:tr>
    </w:tbl>
    <w:p/>
    <w:p>
      <w:r>
        <w:rPr>
          <w:b/>
        </w:rPr>
        <w:t>Descripción:</w:t>
      </w:r>
      <w:r>
        <w:t xml:space="preserve"> Si un área no está cubierta, ¿por qué? (Recursos, complejidad, riesgo aceptado, etc.)</w:t>
      </w:r>
    </w:p>
    <w:p>
      <w:pPr>
        <w:pStyle w:val="Heading3"/>
        <w:keepNext/>
        <w:keepLines/>
      </w:pPr>
      <w:r>
        <w:t>P2.3 — Metodología de Priorización de Vulnerabilidades</w:t>
      </w:r>
    </w:p>
    <w:p>
      <w:r>
        <w:rPr>
          <w:b/>
        </w:rPr>
        <w:t>¿Qué metodología utiliza para priorizar vulnerabilidades identificadas?</w:t>
      </w:r>
    </w:p>
    <w:p>
      <w:pPr>
        <w:pStyle w:val="ListBullet"/>
        <w:keepLines w:val="1"/>
        <w:keepNext w:val="1"/>
        <w:widowControl w:val="1"/>
      </w:pPr>
      <w:r>
        <w:t>[ ] No tenemos proceso formal; se remedian en orden de descubrimiento</w:t>
      </w:r>
    </w:p>
    <w:p>
      <w:pPr>
        <w:pStyle w:val="ListBullet"/>
        <w:keepLines w:val="1"/>
        <w:keepNext w:val="1"/>
        <w:widowControl w:val="1"/>
      </w:pPr>
      <w:r>
        <w:t>[ ] Solo por severidad CVSS (Common Vulnerability Scoring System)</w:t>
      </w:r>
    </w:p>
    <w:p>
      <w:pPr>
        <w:pStyle w:val="ListBullet"/>
        <w:keepLines w:val="1"/>
        <w:keepNext w:val="1"/>
        <w:widowControl w:val="1"/>
      </w:pPr>
      <w:r>
        <w:t>[ ] Por CVSS + disponibilidad de parche</w:t>
      </w:r>
    </w:p>
    <w:p>
      <w:pPr>
        <w:pStyle w:val="ListBullet"/>
        <w:keepLines w:val="1"/>
        <w:keepNext w:val="1"/>
        <w:widowControl w:val="1"/>
      </w:pPr>
      <w:r>
        <w:t>[ ] Por CVSS + EPSS (Exploit Prediction Scoring System)</w:t>
      </w:r>
    </w:p>
    <w:p>
      <w:pPr>
        <w:pStyle w:val="ListBullet"/>
        <w:keepLines w:val="1"/>
        <w:keepNext w:val="1"/>
        <w:widowControl w:val="1"/>
      </w:pPr>
      <w:r>
        <w:t>[ ] Por CVSS + EPSS + criticidad de activo + contexto de negocio</w:t>
      </w:r>
    </w:p>
    <w:p>
      <w:pPr>
        <w:pStyle w:val="ListBullet"/>
        <w:keepLines w:val="1"/>
        <w:widowControl w:val="1"/>
      </w:pPr>
      <w:r>
        <w:t>[ ] Otro (describir): _____</w:t>
      </w:r>
    </w:p>
    <w:p>
      <w:r>
        <w:rPr>
          <w:b/>
        </w:rPr>
        <w:t>Explicación:</w:t>
      </w:r>
      <w:r>
        <w:t xml:space="preserve"> EPSS mide probabilidad real de explotación (0-100%); CVSS mide severidad teórica (0-10). Idealmente, ambas se usan: una vulnerabilidad con CVSS alto pero EPSS bajo se remedía más lentamente que una con ambas altas.</w:t>
      </w:r>
    </w:p>
    <w:p>
      <w:pPr>
        <w:pStyle w:val="Heading3"/>
        <w:keepNext/>
        <w:keepLines/>
      </w:pPr>
      <w:r>
        <w:t>P2.4 — Gestión de Activos y Línea Base</w:t>
      </w:r>
    </w:p>
    <w:p>
      <w:r>
        <w:rPr>
          <w:b/>
        </w:rPr>
        <w:t>¿Dispone de un inventario actualizado de activos de IT?</w:t>
      </w:r>
    </w:p>
    <w:p>
      <w:pPr>
        <w:pStyle w:val="ListBullet"/>
        <w:keepLines w:val="1"/>
        <w:keepNext w:val="1"/>
        <w:widowControl w:val="1"/>
      </w:pPr>
      <w:r>
        <w:t>[ ] No; sin inventario formalizado</w:t>
      </w:r>
    </w:p>
    <w:p>
      <w:pPr>
        <w:pStyle w:val="ListBullet"/>
        <w:keepLines w:val="1"/>
        <w:keepNext w:val="1"/>
        <w:widowControl w:val="1"/>
      </w:pPr>
      <w:r>
        <w:t>[ ] Sí, manual (hojas de cálculo, documentos)</w:t>
      </w:r>
    </w:p>
    <w:p>
      <w:pPr>
        <w:pStyle w:val="ListBullet"/>
        <w:keepLines w:val="1"/>
        <w:keepNext w:val="1"/>
        <w:widowControl w:val="1"/>
      </w:pPr>
      <w:r>
        <w:t>[ ] Sí, parcialmente automático (CMDB o herramienta de gestión)</w:t>
      </w:r>
    </w:p>
    <w:p>
      <w:pPr>
        <w:pStyle w:val="ListBullet"/>
        <w:keepLines w:val="1"/>
        <w:widowControl w:val="1"/>
      </w:pPr>
      <w:r>
        <w:t>[ ] Sí, completamente automático (descubrimiento continuo)</w:t>
      </w:r>
    </w:p>
    <w:p>
      <w:r>
        <w:rPr>
          <w:b/>
        </w:rPr>
        <w:t>¿Con qué frecuencia se actualiza su inventario de activos?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keepNext w:val="1"/>
        <w:widowControl w:val="1"/>
      </w:pPr>
      <w:r>
        <w:t>[ ] Mensualmente</w:t>
      </w:r>
    </w:p>
    <w:p>
      <w:pPr>
        <w:pStyle w:val="ListBullet"/>
        <w:keepLines w:val="1"/>
        <w:widowControl w:val="1"/>
      </w:pPr>
      <w:r>
        <w:t>[ ] Continuamente (en tiempo real)</w:t>
      </w:r>
    </w:p>
    <w:p>
      <w:pPr>
        <w:pStyle w:val="Heading3"/>
        <w:keepNext/>
        <w:keepLines/>
      </w:pPr>
      <w:r>
        <w:t>P2.5 — Evaluación de Riesgos Vinculada a Vulnerabilidades</w:t>
      </w:r>
    </w:p>
    <w:p>
      <w:r>
        <w:rPr>
          <w:b/>
        </w:rPr>
        <w:t>¿Realiza su organización evaluaciones formales de riesgo de vulnerabilidades?</w:t>
      </w:r>
    </w:p>
    <w:p>
      <w:pPr>
        <w:pStyle w:val="ListBullet"/>
        <w:keepLines w:val="1"/>
        <w:keepNext w:val="1"/>
        <w:widowControl w:val="1"/>
      </w:pPr>
      <w:r>
        <w:t>[ ] No; sin evaluación formal de riesgos</w:t>
      </w:r>
    </w:p>
    <w:p>
      <w:pPr>
        <w:pStyle w:val="ListBullet"/>
        <w:keepLines w:val="1"/>
        <w:keepNext w:val="1"/>
        <w:widowControl w:val="1"/>
      </w:pPr>
      <w:r>
        <w:t>[ ] Sí, anualmente como mínimo</w:t>
      </w:r>
    </w:p>
    <w:p>
      <w:pPr>
        <w:pStyle w:val="ListBullet"/>
        <w:keepLines w:val="1"/>
        <w:keepNext w:val="1"/>
        <w:widowControl w:val="1"/>
      </w:pPr>
      <w:r>
        <w:t>[ ] Sí, semestralmente</w:t>
      </w:r>
    </w:p>
    <w:p>
      <w:pPr>
        <w:pStyle w:val="ListBullet"/>
        <w:keepLines w:val="1"/>
        <w:keepNext w:val="1"/>
        <w:widowControl w:val="1"/>
      </w:pPr>
      <w:r>
        <w:t>[ ] Sí, trimestralmente</w:t>
      </w:r>
    </w:p>
    <w:p>
      <w:pPr>
        <w:pStyle w:val="ListBullet"/>
        <w:keepLines w:val="1"/>
        <w:widowControl w:val="1"/>
      </w:pPr>
      <w:r>
        <w:t>[ ] Sí, continuamente integrada en programa de vulnerabilidades</w:t>
      </w:r>
    </w:p>
    <w:p>
      <w:r>
        <w:rPr>
          <w:b/>
        </w:rPr>
        <w:t>¿Qué metodología usa para cuantificar riesgo residual?</w:t>
      </w:r>
    </w:p>
    <w:p>
      <w:pPr>
        <w:pStyle w:val="ListBullet"/>
        <w:keepLines w:val="1"/>
        <w:keepNext w:val="1"/>
        <w:widowControl w:val="1"/>
      </w:pPr>
      <w:r>
        <w:t>[ ] Cualitativa (Bajo / Medio / Alto)</w:t>
      </w:r>
    </w:p>
    <w:p>
      <w:pPr>
        <w:pStyle w:val="ListBullet"/>
        <w:keepLines w:val="1"/>
        <w:keepNext w:val="1"/>
        <w:widowControl w:val="1"/>
      </w:pPr>
      <w:r>
        <w:t>[ ] Semicuantitativa (puntuación 1-10, matriz de impacto × probabilidad)</w:t>
      </w:r>
    </w:p>
    <w:p>
      <w:pPr>
        <w:pStyle w:val="ListBullet"/>
        <w:keepLines w:val="1"/>
        <w:keepNext w:val="1"/>
        <w:widowControl w:val="1"/>
      </w:pPr>
      <w:r>
        <w:t>[ ] Cuantitativa (pérdida esperada anual en €, FAIR, ALE)</w:t>
      </w:r>
    </w:p>
    <w:p>
      <w:pPr>
        <w:pStyle w:val="ListBullet"/>
        <w:keepLines w:val="1"/>
        <w:widowControl w:val="1"/>
      </w:pPr>
      <w:r>
        <w:t>[ ] Combinada (cualitativa + cuantitativa según criticidad)</w:t>
      </w:r>
    </w:p>
    <w:p>
      <w:pPr>
        <w:pStyle w:val="Heading3"/>
        <w:keepNext/>
        <w:keepLines/>
      </w:pPr>
      <w:r>
        <w:t>P2.6 — Remediación y Seguimiento</w:t>
      </w:r>
    </w:p>
    <w:p>
      <w:r>
        <w:rPr>
          <w:b/>
        </w:rPr>
        <w:t>¿Cuál es el tiempo promedio de remediación desde identificación hasta validación?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Severidad CVSS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Objetivo (SLA)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Real Promedio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(9.0-10.0)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Alta (7.0-8.9)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 (4.0-6.9)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Baja (0.1-3.9)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Describir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¿Realiza validación de remediación?</w:t>
      </w:r>
    </w:p>
    <w:p>
      <w:pPr>
        <w:pStyle w:val="ListBullet"/>
        <w:keepLines w:val="1"/>
        <w:keepNext w:val="1"/>
        <w:widowControl w:val="1"/>
      </w:pPr>
      <w:r>
        <w:t>[ ] No; asumimos que el parche/cambio remedia</w:t>
      </w:r>
    </w:p>
    <w:p>
      <w:pPr>
        <w:pStyle w:val="ListBullet"/>
        <w:keepLines w:val="1"/>
        <w:keepNext w:val="1"/>
        <w:widowControl w:val="1"/>
      </w:pPr>
      <w:r>
        <w:t>[ ] A veces; muestreo aleatorio</w:t>
      </w:r>
    </w:p>
    <w:p>
      <w:pPr>
        <w:pStyle w:val="ListBullet"/>
        <w:keepLines w:val="1"/>
        <w:keepNext w:val="1"/>
        <w:widowControl w:val="1"/>
      </w:pPr>
      <w:r>
        <w:t>[ ] Sí, siempre; re-escaneo post-remediación</w:t>
      </w:r>
    </w:p>
    <w:p>
      <w:pPr>
        <w:pStyle w:val="ListBullet"/>
        <w:keepLines w:val="1"/>
        <w:widowControl w:val="1"/>
      </w:pPr>
      <w:r>
        <w:t>[ ] Sí, con automatización; validación continua</w:t>
      </w:r>
    </w:p>
    <w:p>
      <w:pPr>
        <w:pStyle w:val="Heading3"/>
        <w:keepNext/>
        <w:keepLines/>
      </w:pPr>
      <w:r>
        <w:t>P2.7 — Vulnerabilidades No Remediables</w:t>
      </w:r>
    </w:p>
    <w:p>
      <w:r>
        <w:rPr>
          <w:b/>
        </w:rPr>
        <w:t>¿Cómo gestiona vulnerabilidades que no pueden ser remediadas?</w:t>
      </w:r>
      <w:r>
        <w:t xml:space="preserve"> (Ej.: no hay parche disponible, parche rompe funcionalidad, riesgo aceptado)</w:t>
      </w:r>
    </w:p>
    <w:p>
      <w:pPr>
        <w:pStyle w:val="ListBullet"/>
        <w:keepLines w:val="1"/>
        <w:keepNext w:val="1"/>
        <w:widowControl w:val="1"/>
      </w:pPr>
      <w:r>
        <w:t>[ ] No tenemos proceso formalizado</w:t>
      </w:r>
    </w:p>
    <w:p>
      <w:pPr>
        <w:pStyle w:val="ListBullet"/>
        <w:keepLines w:val="1"/>
        <w:keepNext w:val="1"/>
        <w:widowControl w:val="1"/>
      </w:pPr>
      <w:r>
        <w:t>[ ] Aceptación ad hoc sin documentación</w:t>
      </w:r>
    </w:p>
    <w:p>
      <w:pPr>
        <w:pStyle w:val="ListBullet"/>
        <w:keepLines w:val="1"/>
        <w:keepNext w:val="1"/>
        <w:widowControl w:val="1"/>
      </w:pPr>
      <w:r>
        <w:t>[ ] Documentamos la aceptación pero sin revisión periódica</w:t>
      </w:r>
    </w:p>
    <w:p>
      <w:pPr>
        <w:pStyle w:val="ListBullet"/>
        <w:keepLines w:val="1"/>
        <w:keepNext w:val="1"/>
        <w:widowControl w:val="1"/>
      </w:pPr>
      <w:r>
        <w:t>[ ] Aplicamos controles compensatorios documentados y revisamos cada 6 meses</w:t>
      </w:r>
    </w:p>
    <w:p>
      <w:pPr>
        <w:pStyle w:val="ListBullet"/>
        <w:keepLines w:val="1"/>
        <w:widowControl w:val="1"/>
      </w:pPr>
      <w:r>
        <w:t>[ ] Aplicamos controles compensatorios, documentamos y revisamos cada trimestre; auditoría anual</w:t>
      </w:r>
    </w:p>
    <w:p>
      <w:pPr>
        <w:pStyle w:val="Heading2"/>
        <w:keepNext/>
        <w:keepLines/>
      </w:pPr>
      <w:r>
        <w:rPr>
          <w:color w:val="0066CC"/>
        </w:rPr>
        <w:t>MÓDULO 3: PRUEBAS DE PENETRACIÓN (PENTESTING)</w:t>
      </w:r>
    </w:p>
    <w:p>
      <w:pPr>
        <w:pStyle w:val="Heading3"/>
        <w:keepNext/>
        <w:keepLines/>
      </w:pPr>
      <w:r>
        <w:t>P3.1 — Frecuencia y Alcance del Pentesting</w:t>
      </w:r>
    </w:p>
    <w:p>
      <w:r>
        <w:rPr>
          <w:b/>
        </w:rPr>
        <w:t>¿Realiza su organización pruebas de penetración regulares?</w:t>
      </w:r>
    </w:p>
    <w:p>
      <w:pPr>
        <w:pStyle w:val="ListBullet"/>
        <w:keepLines w:val="1"/>
        <w:keepNext w:val="1"/>
        <w:widowControl w:val="1"/>
      </w:pPr>
      <w:r>
        <w:t>[ ] No; sin pentesting formalizado</w:t>
      </w:r>
    </w:p>
    <w:p>
      <w:pPr>
        <w:pStyle w:val="ListBullet"/>
        <w:keepLines w:val="1"/>
        <w:keepNext w:val="1"/>
        <w:widowControl w:val="1"/>
      </w:pPr>
      <w:r>
        <w:t>[ ] Sí, ocasionalmente (cada 2+ años)</w:t>
      </w:r>
    </w:p>
    <w:p>
      <w:pPr>
        <w:pStyle w:val="ListBullet"/>
        <w:keepLines w:val="1"/>
        <w:keepNext w:val="1"/>
        <w:widowControl w:val="1"/>
      </w:pPr>
      <w:r>
        <w:t>[ ] Sí, anualmente</w:t>
      </w:r>
    </w:p>
    <w:p>
      <w:pPr>
        <w:pStyle w:val="ListBullet"/>
        <w:keepLines w:val="1"/>
        <w:keepNext w:val="1"/>
        <w:widowControl w:val="1"/>
      </w:pPr>
      <w:r>
        <w:t>[ ] Sí, semestralmente</w:t>
      </w:r>
    </w:p>
    <w:p>
      <w:pPr>
        <w:pStyle w:val="ListBullet"/>
        <w:keepLines w:val="1"/>
        <w:widowControl w:val="1"/>
      </w:pPr>
      <w:r>
        <w:t>[ ] Sí, trimestralmente o más frecuentemente</w:t>
      </w:r>
    </w:p>
    <w:p>
      <w:r>
        <w:rPr>
          <w:b/>
        </w:rPr>
        <w:t>¿Quién conduce los pentests?</w:t>
      </w:r>
    </w:p>
    <w:p>
      <w:pPr>
        <w:pStyle w:val="ListBullet"/>
        <w:keepLines w:val="1"/>
        <w:keepNext w:val="1"/>
        <w:widowControl w:val="1"/>
      </w:pPr>
      <w:r>
        <w:t>[ ] Personal interno únicamente</w:t>
      </w:r>
    </w:p>
    <w:p>
      <w:pPr>
        <w:pStyle w:val="ListBullet"/>
        <w:keepLines w:val="1"/>
        <w:keepNext w:val="1"/>
        <w:widowControl w:val="1"/>
      </w:pPr>
      <w:r>
        <w:t>[ ] Principalmente proveedor externo (consultora acreditada)</w:t>
      </w:r>
    </w:p>
    <w:p>
      <w:pPr>
        <w:pStyle w:val="ListBullet"/>
        <w:keepLines w:val="1"/>
        <w:keepNext w:val="1"/>
        <w:widowControl w:val="1"/>
      </w:pPr>
      <w:r>
        <w:t>[ ] Combinado: personal interno + auditoría externa anual</w:t>
      </w:r>
    </w:p>
    <w:p>
      <w:pPr>
        <w:pStyle w:val="ListBullet"/>
        <w:keepLines w:val="1"/>
        <w:widowControl w:val="1"/>
      </w:pPr>
      <w:r>
        <w:t>[ ] Red team interno + pentesting externo para diferentes áreas</w:t>
      </w:r>
    </w:p>
    <w:p>
      <w:pPr>
        <w:pStyle w:val="Heading3"/>
        <w:keepNext/>
        <w:keepLines/>
      </w:pPr>
      <w:r>
        <w:t>P3.2 — Tipos de Pruebas Realizadas</w:t>
      </w:r>
    </w:p>
    <w:p>
      <w:r>
        <w:rPr>
          <w:b/>
        </w:rPr>
        <w:t>¿Qué tipos de pruebas de penetración ejecuta regularmente?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Pentest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Red-based (firewalls, IPS, detectabilidad de red)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Host-based (endpoints, servidores, sistemas operativos)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Web-based (aplicaciones, APIs, inyecciones)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Inalámbrica (WiFi, Bluetooth, redes móviles)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Physical security (acceso físico, tailgating)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Social Engineering /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OT/ICS (sistemas industriales, SCADA, PLCs)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Cloud/API (infraestructura en la nube, integraciones)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P3.3 — Metodología y Estándar de Pentesting</w:t>
      </w:r>
    </w:p>
    <w:p>
      <w:r>
        <w:rPr>
          <w:b/>
        </w:rPr>
        <w:t>¿Qué estándar metodológico sigue el pentesting?</w:t>
      </w:r>
    </w:p>
    <w:p>
      <w:pPr>
        <w:pStyle w:val="ListBullet"/>
        <w:keepLines w:val="1"/>
        <w:keepNext w:val="1"/>
        <w:widowControl w:val="1"/>
      </w:pPr>
      <w:r>
        <w:t>[ ] Ad hoc; sin metodología documentada</w:t>
      </w:r>
    </w:p>
    <w:p>
      <w:pPr>
        <w:pStyle w:val="ListBullet"/>
        <w:keepLines w:val="1"/>
        <w:keepNext w:val="1"/>
        <w:widowControl w:val="1"/>
      </w:pPr>
      <w:r>
        <w:t>[ ] OWASP Testing Guide (aplicaciones web)</w:t>
      </w:r>
    </w:p>
    <w:p>
      <w:pPr>
        <w:pStyle w:val="ListBullet"/>
        <w:keepLines w:val="1"/>
        <w:keepNext w:val="1"/>
        <w:widowControl w:val="1"/>
      </w:pPr>
      <w:r>
        <w:t>[ ] NIST SP 800-115 (pruebas técnicas)</w:t>
      </w:r>
    </w:p>
    <w:p>
      <w:pPr>
        <w:pStyle w:val="ListBullet"/>
        <w:keepLines w:val="1"/>
        <w:keepNext w:val="1"/>
        <w:widowControl w:val="1"/>
      </w:pPr>
      <w:r>
        <w:t>[ ] PTES (Penetration Testing Execution Standard)</w:t>
      </w:r>
    </w:p>
    <w:p>
      <w:pPr>
        <w:pStyle w:val="ListBullet"/>
        <w:keepLines w:val="1"/>
        <w:keepNext w:val="1"/>
        <w:widowControl w:val="1"/>
      </w:pPr>
      <w:r>
        <w:t>[ ] CREST / CHECK metodología</w:t>
      </w:r>
    </w:p>
    <w:p>
      <w:pPr>
        <w:pStyle w:val="ListBullet"/>
        <w:keepLines w:val="1"/>
        <w:keepNext w:val="1"/>
        <w:widowControl w:val="1"/>
      </w:pPr>
      <w:r>
        <w:t>[ ] Estándar propietario del consultor</w:t>
      </w:r>
    </w:p>
    <w:p>
      <w:pPr>
        <w:pStyle w:val="ListBullet"/>
        <w:keepLines w:val="1"/>
        <w:widowControl w:val="1"/>
      </w:pPr>
      <w:r>
        <w:t>[ ] Otro (describir): _____</w:t>
      </w:r>
    </w:p>
    <w:p>
      <w:pPr>
        <w:pStyle w:val="Heading3"/>
        <w:keepNext/>
        <w:keepLines/>
      </w:pPr>
      <w:r>
        <w:t>P3.4 — Niveles de Información al Pentester (Engagement Model)</w:t>
      </w:r>
    </w:p>
    <w:p>
      <w:r>
        <w:rPr>
          <w:b/>
        </w:rPr>
        <w:t>¿Realiza pruebas con diferentes niveles de conocimiento previo?</w:t>
      </w:r>
    </w:p>
    <w:p>
      <w:pPr>
        <w:pStyle w:val="ListBullet"/>
        <w:keepLines w:val="1"/>
        <w:keepNext w:val="1"/>
        <w:widowControl w:val="1"/>
      </w:pPr>
      <w:r>
        <w:t>[ ] No; todas con el mismo modelo</w:t>
      </w:r>
    </w:p>
    <w:p>
      <w:pPr>
        <w:pStyle w:val="ListBullet"/>
        <w:keepLines w:val="1"/>
        <w:keepNext w:val="1"/>
        <w:widowControl w:val="1"/>
      </w:pPr>
      <w:r>
        <w:t>[ ] Sí; mezclamos:</w:t>
      </w:r>
    </w:p>
    <w:p>
      <w:pPr>
        <w:pStyle w:val="ListBullet"/>
        <w:keepLines w:val="1"/>
        <w:keepNext w:val="1"/>
        <w:widowControl w:val="1"/>
      </w:pPr>
      <w:r>
        <w:t>[ ] Black-box (sin información previa; simula atacante externo)</w:t>
      </w:r>
    </w:p>
    <w:p>
      <w:pPr>
        <w:pStyle w:val="ListBullet"/>
        <w:keepLines w:val="1"/>
        <w:keepNext w:val="1"/>
        <w:widowControl w:val="1"/>
      </w:pPr>
      <w:r>
        <w:t>[ ] Gray-box (información limitada; conocimiento de infraestructura alto nivel)</w:t>
      </w:r>
    </w:p>
    <w:p>
      <w:pPr>
        <w:pStyle w:val="ListBullet"/>
        <w:keepLines w:val="1"/>
        <w:widowControl w:val="1"/>
      </w:pPr>
      <w:r>
        <w:t>[ ] White-box (acceso total; conocimiento completo; focaliza en lógica de negocio)</w:t>
      </w:r>
    </w:p>
    <w:p>
      <w:pPr>
        <w:pStyle w:val="Heading3"/>
        <w:keepNext/>
        <w:keepLines/>
      </w:pPr>
      <w:r>
        <w:t>P3.5 — Maturity Modelo del Programa de Pentesting</w:t>
      </w:r>
    </w:p>
    <w:p>
      <w:r>
        <w:rPr>
          <w:b/>
        </w:rPr>
        <w:t>¿Cuál es el nivel de madurez de su programa de pentesting?</w:t>
      </w:r>
    </w:p>
    <w:p>
      <w:pPr>
        <w:pStyle w:val="ListBullet"/>
        <w:keepLines w:val="1"/>
        <w:keepNext w:val="1"/>
        <w:widowControl w:val="1"/>
      </w:pPr>
      <w:r>
        <w:t>[ ] Nivel 1 (Foundation): Pentesting ad hoc, sin proceso documentado, sin seguimiento formal de hallazgos</w:t>
      </w:r>
    </w:p>
    <w:p>
      <w:pPr>
        <w:pStyle w:val="ListBullet"/>
        <w:keepLines w:val="1"/>
        <w:keepNext w:val="1"/>
        <w:widowControl w:val="1"/>
      </w:pPr>
      <w:r>
        <w:t>[ ] Nivel 2 (Emerging): Pentesting anual, proceso básico documentado, seguimiento de críticos solamente</w:t>
      </w:r>
    </w:p>
    <w:p>
      <w:pPr>
        <w:pStyle w:val="ListBullet"/>
        <w:keepLines w:val="1"/>
        <w:keepNext w:val="1"/>
        <w:widowControl w:val="1"/>
      </w:pPr>
      <w:r>
        <w:t>[ ] Nivel 3 (Established): Pentesting regular (semestral o más), plan documentado, seguimiento de todos los hallazgos, métricas básicas (MTTF, tasa remediación)</w:t>
      </w:r>
    </w:p>
    <w:p>
      <w:pPr>
        <w:pStyle w:val="ListBullet"/>
        <w:keepLines w:val="1"/>
        <w:keepNext w:val="1"/>
        <w:widowControl w:val="1"/>
      </w:pPr>
      <w:r>
        <w:t>[ ] Nivel 4 (Dynamic): Pentesting frecuente (trimestral/continuo), integrado en SDLC/DevOps, automatización de seguimiento, métricas avanzadas (MTTR, defect density, trending)</w:t>
      </w:r>
    </w:p>
    <w:p>
      <w:pPr>
        <w:pStyle w:val="ListBullet"/>
        <w:keepLines w:val="1"/>
        <w:widowControl w:val="1"/>
      </w:pPr>
      <w:r>
        <w:t>[ ] Nivel 5 (Optimized): Pentesting continuo, red team persistente, inteligencia de amenazas integrada, automatización total, mejora continua proactiva</w:t>
      </w:r>
    </w:p>
    <w:p>
      <w:pPr>
        <w:pStyle w:val="Heading3"/>
        <w:keepNext/>
        <w:keepLines/>
      </w:pPr>
      <w:r>
        <w:t>P3.6 — Remediación de Hallazgos de Pentesting</w:t>
      </w:r>
    </w:p>
    <w:p>
      <w:r>
        <w:rPr>
          <w:b/>
        </w:rPr>
        <w:t>¿Cuál es el tiempo promedio desde hallazgo hasta validación de remediación?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Objetivo (SLA)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Real (promedio)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(Ejecución código remoto, bypass autenticación)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Alta (Acceso no autorizado, escalada privilegios)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 (Información disclosure, debilidad lógica)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Baja (Configuración débil, recomendación defensiva)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P3.7 — Seguimiento de Tendencias en Pentesting</w:t>
      </w:r>
    </w:p>
    <w:p>
      <w:r>
        <w:rPr>
          <w:b/>
        </w:rPr>
        <w:t>¿Realiza análisis de tendencias en resultados de pentesting?</w:t>
      </w:r>
    </w:p>
    <w:p>
      <w:pPr>
        <w:pStyle w:val="ListBullet"/>
        <w:keepLines w:val="1"/>
        <w:keepNext w:val="1"/>
        <w:widowControl w:val="1"/>
      </w:pPr>
      <w:r>
        <w:t>[ ] No; cada reporte se trata aisladamente</w:t>
      </w:r>
    </w:p>
    <w:p>
      <w:pPr>
        <w:pStyle w:val="ListBullet"/>
        <w:keepLines w:val="1"/>
        <w:keepNext w:val="1"/>
        <w:widowControl w:val="1"/>
      </w:pPr>
      <w:r>
        <w:t>[ ] Sí; comparamos resultados históricos año a año</w:t>
      </w:r>
    </w:p>
    <w:p>
      <w:pPr>
        <w:pStyle w:val="ListBullet"/>
        <w:keepLines w:val="1"/>
        <w:keepNext w:val="1"/>
        <w:widowControl w:val="1"/>
      </w:pPr>
      <w:r>
        <w:t>[ ] Sí; mantenemos métricas trimestrales (tasa remediación, nuevos hallazgos, regresiones)</w:t>
      </w:r>
    </w:p>
    <w:p>
      <w:pPr>
        <w:pStyle w:val="ListBullet"/>
        <w:keepLines w:val="1"/>
        <w:widowControl w:val="1"/>
      </w:pPr>
      <w:r>
        <w:t>[ ] Sí; tracking continuo con dashboards de trending</w:t>
      </w:r>
    </w:p>
    <w:p>
      <w:pPr>
        <w:pStyle w:val="Heading2"/>
        <w:keepNext/>
        <w:keepLines/>
      </w:pPr>
      <w:r>
        <w:rPr>
          <w:color w:val="0066CC"/>
        </w:rPr>
        <w:t>MÓDULO 4: GESTIÓN DE INFORMACIÓN Y EVENTOS DE SEGURIDAD (SIEM)</w:t>
      </w:r>
    </w:p>
    <w:p>
      <w:pPr>
        <w:pStyle w:val="Heading3"/>
        <w:keepNext/>
        <w:keepLines/>
      </w:pPr>
      <w:r>
        <w:t>P4.1 — Arquitectura y Cobertura SIEM</w:t>
      </w:r>
    </w:p>
    <w:p>
      <w:r>
        <w:rPr>
          <w:b/>
        </w:rPr>
        <w:t>¿Dispone su organización de una solución SIEM?</w:t>
      </w:r>
    </w:p>
    <w:p>
      <w:pPr>
        <w:pStyle w:val="ListBullet"/>
        <w:keepLines w:val="1"/>
        <w:keepNext w:val="1"/>
        <w:widowControl w:val="1"/>
      </w:pPr>
      <w:r>
        <w:t>[ ] No; sin SIEM centralizado</w:t>
      </w:r>
    </w:p>
    <w:p>
      <w:pPr>
        <w:pStyle w:val="ListBullet"/>
        <w:keepLines w:val="1"/>
        <w:keepNext w:val="1"/>
        <w:widowControl w:val="1"/>
      </w:pPr>
      <w:r>
        <w:t>[ ] Sí, parcialmente (cobertura limitada a departamentos o sistemas críticos)</w:t>
      </w:r>
    </w:p>
    <w:p>
      <w:pPr>
        <w:pStyle w:val="ListBullet"/>
        <w:keepLines w:val="1"/>
        <w:keepNext w:val="1"/>
        <w:widowControl w:val="1"/>
      </w:pPr>
      <w:r>
        <w:t>[ ] Sí, cobertura completa de infraestructura corporativa</w:t>
      </w:r>
    </w:p>
    <w:p>
      <w:pPr>
        <w:pStyle w:val="ListBullet"/>
        <w:keepLines w:val="1"/>
        <w:widowControl w:val="1"/>
      </w:pPr>
      <w:r>
        <w:t>[ ] Sí, incluida infraestructura en cloud, endpoints y OT</w:t>
      </w:r>
    </w:p>
    <w:p>
      <w:r>
        <w:rPr>
          <w:b/>
        </w:rPr>
        <w:t>¿Cuál es la solución SIEM utilizada?</w:t>
      </w:r>
    </w:p>
    <w:p>
      <w:pPr>
        <w:pStyle w:val="ListBullet"/>
        <w:keepLines w:val="1"/>
        <w:keepNext w:val="1"/>
        <w:widowControl w:val="1"/>
      </w:pPr>
      <w:r>
        <w:t>[ ] Splunk</w:t>
      </w:r>
    </w:p>
    <w:p>
      <w:pPr>
        <w:pStyle w:val="ListBullet"/>
        <w:keepLines w:val="1"/>
        <w:keepNext w:val="1"/>
        <w:widowControl w:val="1"/>
      </w:pPr>
      <w:r>
        <w:t>[ ] Elastic Stack (ELK)</w:t>
      </w:r>
    </w:p>
    <w:p>
      <w:pPr>
        <w:pStyle w:val="ListBullet"/>
        <w:keepLines w:val="1"/>
        <w:keepNext w:val="1"/>
        <w:widowControl w:val="1"/>
      </w:pPr>
      <w:r>
        <w:t>[ ] IBM QRadar</w:t>
      </w:r>
    </w:p>
    <w:p>
      <w:pPr>
        <w:pStyle w:val="ListBullet"/>
        <w:keepLines w:val="1"/>
        <w:keepNext w:val="1"/>
        <w:widowControl w:val="1"/>
      </w:pPr>
      <w:r>
        <w:t>[ ] Microsoft Sentinel (Azure)</w:t>
      </w:r>
    </w:p>
    <w:p>
      <w:pPr>
        <w:pStyle w:val="ListBullet"/>
        <w:keepLines w:val="1"/>
        <w:keepNext w:val="1"/>
        <w:widowControl w:val="1"/>
      </w:pPr>
      <w:r>
        <w:t>[ ] Google Chronicle</w:t>
      </w:r>
    </w:p>
    <w:p>
      <w:pPr>
        <w:pStyle w:val="ListBullet"/>
        <w:keepLines w:val="1"/>
        <w:keepNext w:val="1"/>
        <w:widowControl w:val="1"/>
      </w:pPr>
      <w:r>
        <w:t>[ ] Sumo Logic</w:t>
      </w:r>
    </w:p>
    <w:p>
      <w:pPr>
        <w:pStyle w:val="ListBullet"/>
        <w:keepLines w:val="1"/>
        <w:keepNext w:val="1"/>
        <w:widowControl w:val="1"/>
      </w:pPr>
      <w:r>
        <w:t>[ ] Solución de proveedor cloud nativa</w:t>
      </w:r>
    </w:p>
    <w:p>
      <w:pPr>
        <w:pStyle w:val="ListBullet"/>
        <w:keepLines w:val="1"/>
        <w:keepNext w:val="1"/>
        <w:widowControl w:val="1"/>
      </w:pPr>
      <w:r>
        <w:t>[ ] Solución de código abierto (describir): _____</w:t>
      </w:r>
    </w:p>
    <w:p>
      <w:pPr>
        <w:pStyle w:val="ListBullet"/>
        <w:keepLines w:val="1"/>
        <w:keepNext w:val="1"/>
        <w:widowControl w:val="1"/>
      </w:pPr>
      <w:r>
        <w:t>[ ] Desarrollo interno</w:t>
      </w:r>
    </w:p>
    <w:p>
      <w:pPr>
        <w:pStyle w:val="ListBullet"/>
        <w:keepLines w:val="1"/>
        <w:widowControl w:val="1"/>
      </w:pPr>
      <w:r>
        <w:t>[ ] Múltiples SIEMs en arquitectura federada</w:t>
      </w:r>
    </w:p>
    <w:p>
      <w:pPr>
        <w:pStyle w:val="Heading3"/>
        <w:keepNext/>
        <w:keepLines/>
      </w:pPr>
      <w:r>
        <w:t>P4.2 — Cobertura de Fuentes de Datos</w:t>
      </w:r>
    </w:p>
    <w:p>
      <w:r>
        <w:rPr>
          <w:b/>
        </w:rPr>
        <w:t>¿Qué fuentes de datos están integradas en su SIEM?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Integrada (Sí/No)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Integrada (Sí/No)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Firewalls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Servidores web (logs de acceso)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IDS/IPS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Aplicaciones (logs de aplicación)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Proxies / URL filtering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Bases de datos (audit logs)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VPN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Sistemas de gestión de identidad (Active Directory, IAM)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Antimalware / Antivirus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Cloud infrastructure (AWS CloudTrail, Azure logs)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EDR (Endpoint Detection &amp; Response)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Sistemas OT/ICS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DHCP / DNS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Herramientas de auditoría (Tripwire, Auditbeat)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P4.3 — Capacidad de Detección de Amenazas</w:t>
      </w:r>
    </w:p>
    <w:p>
      <w:r>
        <w:rPr>
          <w:b/>
        </w:rPr>
        <w:t>¿Cuál es el nivel de sofisticación de la detección en su SIEM?</w:t>
      </w:r>
    </w:p>
    <w:p>
      <w:pPr>
        <w:pStyle w:val="ListBullet"/>
        <w:keepLines w:val="1"/>
        <w:keepNext w:val="1"/>
        <w:widowControl w:val="1"/>
      </w:pPr>
      <w:r>
        <w:t>[ ] Básica: Alertas por firmas y reglas simples de correspondencia</w:t>
      </w:r>
    </w:p>
    <w:p>
      <w:pPr>
        <w:pStyle w:val="ListBullet"/>
        <w:keepLines w:val="1"/>
        <w:keepNext w:val="1"/>
        <w:widowControl w:val="1"/>
      </w:pPr>
      <w:r>
        <w:t>[ ] Intermedia: Correlación de eventos (múltiples eventos → incidente), detección por anomalías de umbral</w:t>
      </w:r>
    </w:p>
    <w:p>
      <w:pPr>
        <w:pStyle w:val="ListBullet"/>
        <w:keepLines w:val="1"/>
        <w:keepNext w:val="1"/>
        <w:widowControl w:val="1"/>
      </w:pPr>
      <w:r>
        <w:t>[ ] Avanzada: Machine learning / behavioral analytics, detección de anomalías estadística</w:t>
      </w:r>
    </w:p>
    <w:p>
      <w:pPr>
        <w:pStyle w:val="ListBullet"/>
        <w:keepLines w:val="1"/>
        <w:widowControl w:val="1"/>
      </w:pPr>
      <w:r>
        <w:t>[ ] Experta: IA / modelos comportamentales avanzados, integración con threat intelligence, investigación asistida</w:t>
      </w:r>
    </w:p>
    <w:p>
      <w:r>
        <w:rPr>
          <w:b/>
        </w:rPr>
        <w:t>¿Realiza análisis de inteligencia de amenazas integrado con detección SIEM?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feeds de amenazas públicas (IP/URL/dominio reputados)</w:t>
      </w:r>
    </w:p>
    <w:p>
      <w:pPr>
        <w:pStyle w:val="ListBullet"/>
        <w:keepLines w:val="1"/>
        <w:keepNext w:val="1"/>
        <w:widowControl w:val="1"/>
      </w:pPr>
      <w:r>
        <w:t>[ ] Sí, feeds comerciales (Crowdstrike, Mandiant, Recorded Future)</w:t>
      </w:r>
    </w:p>
    <w:p>
      <w:pPr>
        <w:pStyle w:val="ListBullet"/>
        <w:keepLines w:val="1"/>
        <w:keepNext w:val="1"/>
        <w:widowControl w:val="1"/>
      </w:pPr>
      <w:r>
        <w:t>[ ] Sí, análisis interno de amenazas + feeds externos</w:t>
      </w:r>
    </w:p>
    <w:p>
      <w:pPr>
        <w:pStyle w:val="ListBullet"/>
        <w:keepLines w:val="1"/>
        <w:widowControl w:val="1"/>
      </w:pPr>
      <w:r>
        <w:t>[ ] Sí, threat intelligence continua con enriquecimiento automático</w:t>
      </w:r>
    </w:p>
    <w:p>
      <w:pPr>
        <w:pStyle w:val="Heading3"/>
        <w:keepNext/>
        <w:keepLines/>
      </w:pPr>
      <w:r>
        <w:t>P4.4 — KPIs de Detección SIEM</w:t>
      </w:r>
    </w:p>
    <w:p>
      <w:r>
        <w:rPr>
          <w:b/>
        </w:rPr>
        <w:t>¿Cuál es su performance actual en detección?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Actual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 minutos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 minutos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de activos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verdaderos positivos (True Positive 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&gt;70%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falsos positivos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Alert-to-Incident ratio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1:&lt;20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Logs procesados por día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 millones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Retención de logs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___ días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___ días</w:t>
            </w:r>
          </w:p>
        </w:tc>
      </w:tr>
    </w:tbl>
    <w:p/>
    <w:p>
      <w:pPr>
        <w:pStyle w:val="Heading3"/>
        <w:keepNext/>
        <w:keepLines/>
      </w:pPr>
      <w:r>
        <w:t>P4.5 — Integración con Respuesta a Incidentes</w:t>
      </w:r>
    </w:p>
    <w:p>
      <w:r>
        <w:rPr>
          <w:b/>
        </w:rPr>
        <w:t>¿Cómo se integra el SIEM con procesos de respuesta a incidentes?</w:t>
      </w:r>
    </w:p>
    <w:p>
      <w:pPr>
        <w:pStyle w:val="ListBullet"/>
        <w:keepLines w:val="1"/>
        <w:keepNext w:val="1"/>
        <w:widowControl w:val="1"/>
      </w:pPr>
      <w:r>
        <w:t>[ ] Manual; analistas revisan alertas y crean tickets manualmente</w:t>
      </w:r>
    </w:p>
    <w:p>
      <w:pPr>
        <w:pStyle w:val="ListBullet"/>
        <w:keepLines w:val="1"/>
        <w:keepNext w:val="1"/>
        <w:widowControl w:val="1"/>
      </w:pPr>
      <w:r>
        <w:t>[ ] Semi-automatizado; algunos scripts para casos comunes</w:t>
      </w:r>
    </w:p>
    <w:p>
      <w:pPr>
        <w:pStyle w:val="ListBullet"/>
        <w:keepLines w:val="1"/>
        <w:keepNext w:val="1"/>
        <w:widowControl w:val="1"/>
      </w:pPr>
      <w:r>
        <w:t>[ ] Automatizado parcialmente; playbooks para incidentes críticos</w:t>
      </w:r>
    </w:p>
    <w:p>
      <w:pPr>
        <w:pStyle w:val="ListBullet"/>
        <w:keepLines w:val="1"/>
        <w:widowControl w:val="1"/>
      </w:pPr>
      <w:r>
        <w:t>[ ] Automatizado avanzado; SOAR (Security Orchestration, Automation, Response) integrado</w:t>
      </w:r>
    </w:p>
    <w:p>
      <w:r>
        <w:rPr>
          <w:b/>
        </w:rPr>
        <w:t>¿Cuál es el tiempo promedio de respuesta desde alerta confirmada a contención?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MTTR Objetivo (SLA)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MTTR Real (promedio)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Baja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P4.6 — Modelos de Alertas y Reglas de Correlación</w:t>
      </w:r>
    </w:p>
    <w:p>
      <w:r>
        <w:rPr>
          <w:b/>
        </w:rPr>
        <w:t>¿Cuántas reglas de correlación activas tiene configuradas su SIEM?</w:t>
      </w:r>
    </w:p>
    <w:p>
      <w:pPr>
        <w:pStyle w:val="ListBullet"/>
        <w:keepLines w:val="1"/>
        <w:keepNext w:val="1"/>
        <w:widowControl w:val="1"/>
      </w:pPr>
      <w:r>
        <w:t>[ ] &lt;50 (Configuración mínima)</w:t>
      </w:r>
    </w:p>
    <w:p>
      <w:pPr>
        <w:pStyle w:val="ListBullet"/>
        <w:keepLines w:val="1"/>
        <w:keepNext w:val="1"/>
        <w:widowControl w:val="1"/>
      </w:pPr>
      <w:r>
        <w:t>[ ] 50-150 (Configuración estándar)</w:t>
      </w:r>
    </w:p>
    <w:p>
      <w:pPr>
        <w:pStyle w:val="ListBullet"/>
        <w:keepLines w:val="1"/>
        <w:keepNext w:val="1"/>
        <w:widowControl w:val="1"/>
      </w:pPr>
      <w:r>
        <w:t>[ ] 150-500 (Configuración avanzada)</w:t>
      </w:r>
    </w:p>
    <w:p>
      <w:pPr>
        <w:pStyle w:val="ListBullet"/>
        <w:keepLines w:val="1"/>
        <w:keepNext w:val="1"/>
        <w:widowControl w:val="1"/>
      </w:pPr>
      <w:r>
        <w:t>[ ] 500-1.000 (Muy avanzado)</w:t>
      </w:r>
    </w:p>
    <w:p>
      <w:pPr>
        <w:pStyle w:val="ListBullet"/>
        <w:keepLines w:val="1"/>
        <w:widowControl w:val="1"/>
      </w:pPr>
      <w:r>
        <w:t>[ ] 1.000+ (Ultra-especializado)</w:t>
      </w:r>
    </w:p>
    <w:p>
      <w:r>
        <w:rPr>
          <w:b/>
        </w:rPr>
        <w:t>¿Con qué frecuencia revisa y ajusta sus reglas de correlación?</w:t>
      </w:r>
    </w:p>
    <w:p>
      <w:pPr>
        <w:pStyle w:val="ListBullet"/>
        <w:keepLines w:val="1"/>
        <w:keepNext w:val="1"/>
        <w:widowControl w:val="1"/>
      </w:pPr>
      <w:r>
        <w:t>[ ] Anualmente o menos</w:t>
      </w:r>
    </w:p>
    <w:p>
      <w:pPr>
        <w:pStyle w:val="ListBullet"/>
        <w:keepLines w:val="1"/>
        <w:keepNext w:val="1"/>
        <w:widowControl w:val="1"/>
      </w:pPr>
      <w:r>
        <w:t>[ ] Cada trimestre</w:t>
      </w:r>
    </w:p>
    <w:p>
      <w:pPr>
        <w:pStyle w:val="ListBullet"/>
        <w:keepLines w:val="1"/>
        <w:keepNext w:val="1"/>
        <w:widowControl w:val="1"/>
      </w:pPr>
      <w:r>
        <w:t>[ ] Mensualmente</w:t>
      </w:r>
    </w:p>
    <w:p>
      <w:pPr>
        <w:pStyle w:val="ListBullet"/>
        <w:keepLines w:val="1"/>
        <w:keepNext w:val="1"/>
        <w:widowControl w:val="1"/>
      </w:pPr>
      <w:r>
        <w:t>[ ] Semanalmente</w:t>
      </w:r>
    </w:p>
    <w:p>
      <w:pPr>
        <w:pStyle w:val="ListBullet"/>
        <w:keepLines w:val="1"/>
        <w:widowControl w:val="1"/>
      </w:pPr>
      <w:r>
        <w:t>[ ] Continuamente</w:t>
      </w:r>
    </w:p>
    <w:p>
      <w:pPr>
        <w:pStyle w:val="Heading3"/>
        <w:keepNext/>
        <w:keepLines/>
      </w:pPr>
      <w:r>
        <w:t>P4.7 — MTTD vs MTTR — Vulnerabilidades de Velocidad</w:t>
      </w:r>
    </w:p>
    <w:p>
      <w:r>
        <w:rPr>
          <w:b/>
        </w:rPr>
        <w:t>¿Cuál es el mayor cuello de botella actual en su ciclo de detección-respuesta?</w:t>
      </w:r>
    </w:p>
    <w:p>
      <w:pPr>
        <w:pStyle w:val="ListBullet"/>
        <w:keepLines w:val="1"/>
        <w:keepNext w:val="1"/>
        <w:widowControl w:val="1"/>
      </w:pPr>
      <w:r>
        <w:t>[ ] Falta de visibilidad / logs no integrados (problema de MTTD)</w:t>
      </w:r>
    </w:p>
    <w:p>
      <w:pPr>
        <w:pStyle w:val="ListBullet"/>
        <w:keepLines w:val="1"/>
        <w:keepNext w:val="1"/>
        <w:widowControl w:val="1"/>
      </w:pPr>
      <w:r>
        <w:t>[ ] Falta de analistas para investigar (problema de ambos)</w:t>
      </w:r>
    </w:p>
    <w:p>
      <w:pPr>
        <w:pStyle w:val="ListBullet"/>
        <w:keepLines w:val="1"/>
        <w:keepNext w:val="1"/>
        <w:widowControl w:val="1"/>
      </w:pPr>
      <w:r>
        <w:t>[ ] Reglas de correlación poco precisas / demasiados falsos positivos (problema de MTTD)</w:t>
      </w:r>
    </w:p>
    <w:p>
      <w:pPr>
        <w:pStyle w:val="ListBullet"/>
        <w:keepLines w:val="1"/>
        <w:keepNext w:val="1"/>
        <w:widowControl w:val="1"/>
      </w:pPr>
      <w:r>
        <w:t>[ ] Procesos de respuesta lentos (problema de MTTR)</w:t>
      </w:r>
    </w:p>
    <w:p>
      <w:pPr>
        <w:pStyle w:val="ListBullet"/>
        <w:keepLines w:val="1"/>
        <w:keepNext w:val="1"/>
        <w:widowControl w:val="1"/>
      </w:pPr>
      <w:r>
        <w:t>[ ] Falta de herramientas de orquestación / automatización (problema de MTTR)</w:t>
      </w:r>
    </w:p>
    <w:p>
      <w:pPr>
        <w:pStyle w:val="ListBullet"/>
        <w:keepLines w:val="1"/>
        <w:keepNext w:val="1"/>
        <w:widowControl w:val="1"/>
      </w:pPr>
      <w:r>
        <w:t>[ ] Falta de documentación de procedimientos (problema de MTTR)</w:t>
      </w:r>
    </w:p>
    <w:p>
      <w:pPr>
        <w:pStyle w:val="ListBullet"/>
        <w:keepLines w:val="1"/>
        <w:widowControl w:val="1"/>
      </w:pPr>
      <w:r>
        <w:t>[ ] No sabemos / no lo hemos analizado (problema de visibilidad)</w:t>
      </w:r>
    </w:p>
    <w:p>
      <w:pPr>
        <w:pStyle w:val="Heading2"/>
        <w:keepNext/>
        <w:keepLines/>
      </w:pPr>
      <w:r>
        <w:rPr>
          <w:color w:val="0066CC"/>
        </w:rPr>
        <w:t>MÓDULO 5: CAPACITACIÓN EN SEGURIDAD Y CONCIENCIACIÓN</w:t>
      </w:r>
    </w:p>
    <w:p>
      <w:pPr>
        <w:pStyle w:val="Heading3"/>
        <w:keepNext/>
        <w:keepLines/>
      </w:pPr>
      <w:r>
        <w:t>P5.1 — Programa de Capacitación en Seguridad</w:t>
      </w:r>
    </w:p>
    <w:p>
      <w:r>
        <w:rPr>
          <w:b/>
        </w:rPr>
        <w:t>¿Realiza su organización capacitación en seguridad de la información?</w:t>
      </w:r>
    </w:p>
    <w:p>
      <w:pPr>
        <w:pStyle w:val="ListBullet"/>
        <w:keepLines w:val="1"/>
        <w:keepNext w:val="1"/>
        <w:widowControl w:val="1"/>
      </w:pPr>
      <w:r>
        <w:t>[ ] No; sin programa formalizado</w:t>
      </w:r>
    </w:p>
    <w:p>
      <w:pPr>
        <w:pStyle w:val="ListBullet"/>
        <w:keepLines w:val="1"/>
        <w:keepNext w:val="1"/>
        <w:widowControl w:val="1"/>
      </w:pPr>
      <w:r>
        <w:t>[ ] Sí, capacitación genérica anual</w:t>
      </w:r>
    </w:p>
    <w:p>
      <w:pPr>
        <w:pStyle w:val="ListBullet"/>
        <w:keepLines w:val="1"/>
        <w:keepNext w:val="1"/>
        <w:widowControl w:val="1"/>
      </w:pPr>
      <w:r>
        <w:t>[ ] Sí, capacitación anual diferenciada por rol</w:t>
      </w:r>
    </w:p>
    <w:p>
      <w:pPr>
        <w:pStyle w:val="ListBullet"/>
        <w:keepLines w:val="1"/>
        <w:keepNext w:val="1"/>
        <w:widowControl w:val="1"/>
      </w:pPr>
      <w:r>
        <w:t>[ ] Sí, capacitación regular (mínimo semestral) diferenciada y adaptada a riesgos</w:t>
      </w:r>
    </w:p>
    <w:p>
      <w:pPr>
        <w:pStyle w:val="ListBullet"/>
        <w:keepLines w:val="1"/>
        <w:widowControl w:val="1"/>
      </w:pPr>
      <w:r>
        <w:t>[ ] Sí, programa integral con capacitación continua, microlearning y aprendizaje basado en incidentes</w:t>
      </w:r>
    </w:p>
    <w:p>
      <w:pPr>
        <w:pStyle w:val="Heading3"/>
        <w:keepNext/>
        <w:keepLines/>
      </w:pPr>
      <w:r>
        <w:t>P5.2 — Audiencias de Capacitación (Coverage)</w:t>
      </w:r>
    </w:p>
    <w:p>
      <w:r>
        <w:rPr>
          <w:b/>
        </w:rPr>
        <w:t>¿Qué audiencias están cubiertas por programa de capacitación?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(%)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Todos los empleados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Concienciación general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Administración segura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Desarrolladores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Codificación segura, OWASP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Ejecutivos/Directores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Gobernanza,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de datos (DPOs, custodios)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GDPR, privacidad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de respuesta 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Investigación, contención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de seguridad física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Acceso, vigilancia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Contratistas/Proveedores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___/año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Obligaciones contractuales</w:t>
            </w:r>
          </w:p>
        </w:tc>
      </w:tr>
    </w:tbl>
    <w:p/>
    <w:p>
      <w:pPr>
        <w:pStyle w:val="Heading3"/>
        <w:keepNext/>
        <w:keepLines/>
      </w:pPr>
      <w:r>
        <w:t>P5.3 — Metodología de Capacitación</w:t>
      </w:r>
    </w:p>
    <w:p>
      <w:r>
        <w:rPr>
          <w:b/>
        </w:rPr>
        <w:t>¿Qué métodos de capacitación utiliza?</w:t>
      </w:r>
    </w:p>
    <w:p>
      <w:pPr>
        <w:pStyle w:val="ListBullet"/>
        <w:keepLines w:val="1"/>
        <w:keepNext w:val="1"/>
        <w:widowControl w:val="1"/>
      </w:pPr>
      <w:r>
        <w:t>[ ] Presencial (aulas, sesiones en vivo)</w:t>
      </w:r>
    </w:p>
    <w:p>
      <w:pPr>
        <w:pStyle w:val="ListBullet"/>
        <w:keepLines w:val="1"/>
        <w:keepNext w:val="1"/>
        <w:widowControl w:val="1"/>
      </w:pPr>
      <w:r>
        <w:t>[ ] E-learning asincrónico (cursos en línea autoadministrados)</w:t>
      </w:r>
    </w:p>
    <w:p>
      <w:pPr>
        <w:pStyle w:val="ListBullet"/>
        <w:keepLines w:val="1"/>
        <w:keepNext w:val="1"/>
        <w:widowControl w:val="1"/>
      </w:pPr>
      <w:r>
        <w:t>[ ] Microlearning (píldoras de 5-10 minutos)</w:t>
      </w:r>
    </w:p>
    <w:p>
      <w:pPr>
        <w:pStyle w:val="ListBullet"/>
        <w:keepLines w:val="1"/>
        <w:keepNext w:val="1"/>
        <w:widowControl w:val="1"/>
      </w:pPr>
      <w:r>
        <w:t>[ ] Gamificación (desafíos, puntos, tablas de posiciones)</w:t>
      </w:r>
    </w:p>
    <w:p>
      <w:pPr>
        <w:pStyle w:val="ListBullet"/>
        <w:keepLines w:val="1"/>
        <w:keepNext w:val="1"/>
        <w:widowControl w:val="1"/>
      </w:pPr>
      <w:r>
        <w:t>[ ] Simulaciones de phishing</w:t>
      </w:r>
    </w:p>
    <w:p>
      <w:pPr>
        <w:pStyle w:val="ListBullet"/>
        <w:keepLines w:val="1"/>
        <w:keepNext w:val="1"/>
        <w:widowControl w:val="1"/>
      </w:pPr>
      <w:r>
        <w:t>[ ] Social engineering testeado (llamadas, pretexting)</w:t>
      </w:r>
    </w:p>
    <w:p>
      <w:pPr>
        <w:pStyle w:val="ListBullet"/>
        <w:keepLines w:val="1"/>
        <w:keepNext w:val="1"/>
        <w:widowControl w:val="1"/>
      </w:pPr>
      <w:r>
        <w:t>[ ] Red team exercises</w:t>
      </w:r>
    </w:p>
    <w:p>
      <w:pPr>
        <w:pStyle w:val="ListBullet"/>
        <w:keepLines w:val="1"/>
        <w:keepNext w:val="1"/>
        <w:widowControl w:val="1"/>
      </w:pPr>
      <w:r>
        <w:t>[ ] Aprendizaje basado en incidentes (post-breach, post-evento)</w:t>
      </w:r>
    </w:p>
    <w:p>
      <w:pPr>
        <w:pStyle w:val="ListBullet"/>
        <w:keepLines w:val="1"/>
        <w:keepNext w:val="1"/>
        <w:widowControl w:val="1"/>
      </w:pPr>
      <w:r>
        <w:t>[ ] Capacitación de proveedores / terceros</w:t>
      </w:r>
    </w:p>
    <w:p>
      <w:pPr>
        <w:pStyle w:val="ListBullet"/>
        <w:keepLines w:val="1"/>
        <w:widowControl w:val="1"/>
      </w:pPr>
      <w:r>
        <w:t>[ ] Todos los anteriores; programa integral</w:t>
      </w:r>
    </w:p>
    <w:p>
      <w:pPr>
        <w:pStyle w:val="Heading3"/>
        <w:keepNext/>
        <w:keepLines/>
      </w:pPr>
      <w:r>
        <w:t>P5.4 — Indicadores de Efectividad de Capacitación</w:t>
      </w:r>
    </w:p>
    <w:p>
      <w:r>
        <w:rPr>
          <w:b/>
        </w:rPr>
        <w:t>¿Mide la efectividad de su programa de capacitación?</w:t>
      </w:r>
    </w:p>
    <w:p>
      <w:pPr>
        <w:pStyle w:val="ListBullet"/>
        <w:keepLines w:val="1"/>
        <w:keepNext w:val="1"/>
        <w:widowControl w:val="1"/>
      </w:pPr>
      <w:r>
        <w:t>[ ] No; asumimos que completar = aprendizaje</w:t>
      </w:r>
    </w:p>
    <w:p>
      <w:pPr>
        <w:pStyle w:val="ListBullet"/>
        <w:keepLines w:val="1"/>
        <w:keepNext w:val="1"/>
        <w:widowControl w:val="1"/>
      </w:pPr>
      <w:r>
        <w:t>[ ] Sí, solo tasa de finalización (% completó el curso)</w:t>
      </w:r>
    </w:p>
    <w:p>
      <w:pPr>
        <w:pStyle w:val="ListBullet"/>
        <w:keepLines w:val="1"/>
        <w:keepNext w:val="1"/>
        <w:widowControl w:val="1"/>
      </w:pPr>
      <w:r>
        <w:t>[ ] Sí, tasa de finalización + evaluaciones post-curso</w:t>
      </w:r>
    </w:p>
    <w:p>
      <w:pPr>
        <w:pStyle w:val="ListBullet"/>
        <w:keepLines w:val="1"/>
        <w:keepNext w:val="1"/>
        <w:widowControl w:val="1"/>
      </w:pPr>
      <w:r>
        <w:t>[ ] Sí, tasa de finalización + evaluaciones + cambio de comportamiento (phishing report rate, incident attribution)</w:t>
      </w:r>
    </w:p>
    <w:p>
      <w:pPr>
        <w:pStyle w:val="ListBullet"/>
        <w:keepLines w:val="1"/>
        <w:widowControl w:val="1"/>
      </w:pPr>
      <w:r>
        <w:t>[ ] Sí, medición integral con ROI cuantificado</w:t>
      </w:r>
    </w:p>
    <w:p>
      <w:pPr>
        <w:pStyle w:val="Heading3"/>
        <w:keepNext/>
        <w:keepLines/>
      </w:pPr>
      <w:r>
        <w:t>P5.5 — KPIs de Concienciación en Seguridad</w:t>
      </w:r>
    </w:p>
    <w:p>
      <w:r>
        <w:rPr>
          <w:b/>
        </w:rPr>
        <w:t>¿Cuáles son sus métricas actuales de efectividad?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 Base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finalización de capacitación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click rate (% clics en simulación)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report rate (% reportan phishing)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&gt;25%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promedio a reportar (minutos)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Cambio en incidents attributable a error humano (YoY)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Decrecimiento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Satisfacción con capacitación (encuesta)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&gt;7/10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Retención de conocimiento (evaluación post-curso)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__%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&gt;70%</w:t>
            </w:r>
          </w:p>
        </w:tc>
      </w:tr>
    </w:tbl>
    <w:p/>
    <w:p>
      <w:pPr>
        <w:pStyle w:val="Heading3"/>
        <w:keepNext/>
        <w:keepLines/>
      </w:pPr>
      <w:r>
        <w:t>P5.6 — Políticas y Comunicaciones de Seguridad</w:t>
      </w:r>
    </w:p>
    <w:p>
      <w:r>
        <w:rPr>
          <w:b/>
        </w:rPr>
        <w:t>¿Dispone de políticas de seguridad documentadas y comunicadas?</w:t>
      </w:r>
    </w:p>
    <w:p>
      <w:pPr>
        <w:pStyle w:val="ListBullet"/>
        <w:keepLines w:val="1"/>
        <w:keepNext w:val="1"/>
        <w:widowControl w:val="1"/>
      </w:pPr>
      <w:r>
        <w:t>[ ] No; sin políticas documentadas</w:t>
      </w:r>
    </w:p>
    <w:p>
      <w:pPr>
        <w:pStyle w:val="ListBullet"/>
        <w:keepLines w:val="1"/>
        <w:keepNext w:val="1"/>
        <w:widowControl w:val="1"/>
      </w:pPr>
      <w:r>
        <w:t>[ ] Sí, políticas documentadas pero no ampliamente comunicadas</w:t>
      </w:r>
    </w:p>
    <w:p>
      <w:pPr>
        <w:pStyle w:val="ListBullet"/>
        <w:keepLines w:val="1"/>
        <w:keepNext w:val="1"/>
        <w:widowControl w:val="1"/>
      </w:pPr>
      <w:r>
        <w:t>[ ] Sí, políticas documentadas, comunicadas una sola vez (onboarding)</w:t>
      </w:r>
    </w:p>
    <w:p>
      <w:pPr>
        <w:pStyle w:val="ListBullet"/>
        <w:keepLines w:val="1"/>
        <w:keepNext w:val="1"/>
        <w:widowControl w:val="1"/>
      </w:pPr>
      <w:r>
        <w:t>[ ] Sí, políticas documentadas, comunicadas regularmente (mensual o trimestral)</w:t>
      </w:r>
    </w:p>
    <w:p>
      <w:pPr>
        <w:pStyle w:val="ListBullet"/>
        <w:keepLines w:val="1"/>
        <w:widowControl w:val="1"/>
      </w:pPr>
      <w:r>
        <w:t>[ ] Sí, políticas documentadas, vivas (continuamente actualizadas), comunicadas frecuentemente con ejemplos de incidentes</w:t>
      </w:r>
    </w:p>
    <w:p>
      <w:r>
        <w:rPr>
          <w:b/>
        </w:rPr>
        <w:t>¿Cuáles de las siguientes políticas están documentadas?</w:t>
      </w:r>
    </w:p>
    <w:p>
      <w:pPr>
        <w:pStyle w:val="ListBullet"/>
        <w:keepLines w:val="1"/>
        <w:keepNext w:val="1"/>
        <w:widowControl w:val="1"/>
      </w:pPr>
      <w:r>
        <w:t>[ ] Política de Seguridad General / Marco</w:t>
      </w:r>
    </w:p>
    <w:p>
      <w:pPr>
        <w:pStyle w:val="ListBullet"/>
        <w:keepLines w:val="1"/>
        <w:keepNext w:val="1"/>
        <w:widowControl w:val="1"/>
      </w:pPr>
      <w:r>
        <w:t>[ ] Política de Acceso y Autenticación (incluida MFA)</w:t>
      </w:r>
    </w:p>
    <w:p>
      <w:pPr>
        <w:pStyle w:val="ListBullet"/>
        <w:keepLines w:val="1"/>
        <w:keepNext w:val="1"/>
        <w:widowControl w:val="1"/>
      </w:pPr>
      <w:r>
        <w:t>[ ] Política de Gestión de Contraseñas</w:t>
      </w:r>
    </w:p>
    <w:p>
      <w:pPr>
        <w:pStyle w:val="ListBullet"/>
        <w:keepLines w:val="1"/>
        <w:keepNext w:val="1"/>
        <w:widowControl w:val="1"/>
      </w:pPr>
      <w:r>
        <w:t>[ ] Política de Uso Aceptable (Internet, email, dispositivos)</w:t>
      </w:r>
    </w:p>
    <w:p>
      <w:pPr>
        <w:pStyle w:val="ListBullet"/>
        <w:keepLines w:val="1"/>
        <w:keepNext w:val="1"/>
        <w:widowControl w:val="1"/>
      </w:pPr>
      <w:r>
        <w:t>[ ] Política de Teletrabajo / Trabajo Remoto</w:t>
      </w:r>
    </w:p>
    <w:p>
      <w:pPr>
        <w:pStyle w:val="ListBullet"/>
        <w:keepLines w:val="1"/>
        <w:keepNext w:val="1"/>
        <w:widowControl w:val="1"/>
      </w:pPr>
      <w:r>
        <w:t>[ ] Política de BYOD (Bring Your Own Device)</w:t>
      </w:r>
    </w:p>
    <w:p>
      <w:pPr>
        <w:pStyle w:val="ListBullet"/>
        <w:keepLines w:val="1"/>
        <w:keepNext w:val="1"/>
        <w:widowControl w:val="1"/>
      </w:pPr>
      <w:r>
        <w:t>[ ] Política de Dispositivos Móviles</w:t>
      </w:r>
    </w:p>
    <w:p>
      <w:pPr>
        <w:pStyle w:val="ListBullet"/>
        <w:keepLines w:val="1"/>
        <w:keepNext w:val="1"/>
        <w:widowControl w:val="1"/>
      </w:pPr>
      <w:r>
        <w:t>[ ] Política de Datos Sensibles / Clasificación</w:t>
      </w:r>
    </w:p>
    <w:p>
      <w:pPr>
        <w:pStyle w:val="ListBullet"/>
        <w:keepLines w:val="1"/>
        <w:keepNext w:val="1"/>
        <w:widowControl w:val="1"/>
      </w:pPr>
      <w:r>
        <w:t>[ ] Política de Privacidad / GDPR</w:t>
      </w:r>
    </w:p>
    <w:p>
      <w:pPr>
        <w:pStyle w:val="ListBullet"/>
        <w:keepLines w:val="1"/>
        <w:keepNext w:val="1"/>
        <w:widowControl w:val="1"/>
      </w:pPr>
      <w:r>
        <w:t>[ ] Política de Respuesta a Incidentes</w:t>
      </w:r>
    </w:p>
    <w:p>
      <w:pPr>
        <w:pStyle w:val="ListBullet"/>
        <w:keepLines w:val="1"/>
        <w:keepNext w:val="1"/>
        <w:widowControl w:val="1"/>
      </w:pPr>
      <w:r>
        <w:t>[ ] Política de Continuidad de Negocio / Disaster Recovery</w:t>
      </w:r>
    </w:p>
    <w:p>
      <w:pPr>
        <w:pStyle w:val="ListBullet"/>
        <w:keepLines w:val="1"/>
        <w:keepNext w:val="1"/>
        <w:widowControl w:val="1"/>
      </w:pPr>
      <w:r>
        <w:t>[ ] Política de Seguridad Física / Control de Acceso</w:t>
      </w:r>
    </w:p>
    <w:p>
      <w:pPr>
        <w:pStyle w:val="ListBullet"/>
        <w:keepLines w:val="1"/>
        <w:keepNext w:val="1"/>
        <w:widowControl w:val="1"/>
      </w:pPr>
      <w:r>
        <w:t>[ ] Política de Terceros / Proveedores</w:t>
      </w:r>
    </w:p>
    <w:p>
      <w:pPr>
        <w:pStyle w:val="ListBullet"/>
        <w:keepLines w:val="1"/>
        <w:keepNext w:val="1"/>
        <w:widowControl w:val="1"/>
      </w:pPr>
      <w:r>
        <w:t>[ ] Política de Cumplimiento Normativo</w:t>
      </w:r>
    </w:p>
    <w:p>
      <w:pPr>
        <w:pStyle w:val="ListBullet"/>
        <w:keepLines w:val="1"/>
        <w:widowControl w:val="1"/>
      </w:pPr>
      <w:r>
        <w:t>[ ] Otra (describir): _____</w:t>
      </w:r>
    </w:p>
    <w:p>
      <w:pPr>
        <w:pStyle w:val="Heading3"/>
        <w:keepNext/>
        <w:keepLines/>
      </w:pPr>
      <w:r>
        <w:t>P5.7 — Recursos Dedicados a Capacitación</w:t>
      </w:r>
    </w:p>
    <w:p>
      <w:r>
        <w:rPr>
          <w:b/>
        </w:rPr>
        <w:t>¿Cuánto personal está dedicado a capacitación en seguridad?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Horas/Semana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Responsable de Capacitación (CSO, Security Manager)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Especialistas en Contenido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Personal de Entrega (Facilitadores)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Personal de Soporte Técnico (LMS)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¿Cuál es el presupuesto anual dedicado a capacitación de seguridad?</w:t>
      </w:r>
    </w:p>
    <w:p>
      <w:pPr>
        <w:pStyle w:val="ListBullet"/>
        <w:keepLines w:val="1"/>
        <w:keepNext w:val="1"/>
        <w:widowControl w:val="1"/>
      </w:pPr>
      <w:r>
        <w:t>[ ] &lt;€10.000 (Mínimo)</w:t>
      </w:r>
    </w:p>
    <w:p>
      <w:pPr>
        <w:pStyle w:val="ListBullet"/>
        <w:keepLines w:val="1"/>
        <w:keepNext w:val="1"/>
        <w:widowControl w:val="1"/>
      </w:pPr>
      <w:r>
        <w:t>[ ] €10.000-€50.000 (Pequeño)</w:t>
      </w:r>
    </w:p>
    <w:p>
      <w:pPr>
        <w:pStyle w:val="ListBullet"/>
        <w:keepLines w:val="1"/>
        <w:keepNext w:val="1"/>
        <w:widowControl w:val="1"/>
      </w:pPr>
      <w:r>
        <w:t>[ ] €50.000-€150.000 (Moderado)</w:t>
      </w:r>
    </w:p>
    <w:p>
      <w:pPr>
        <w:pStyle w:val="ListBullet"/>
        <w:keepLines w:val="1"/>
        <w:keepNext w:val="1"/>
        <w:widowControl w:val="1"/>
      </w:pPr>
      <w:r>
        <w:t>[ ] €150.000-€500.000 (Sustancial)</w:t>
      </w:r>
    </w:p>
    <w:p>
      <w:pPr>
        <w:pStyle w:val="ListBullet"/>
        <w:keepLines w:val="1"/>
        <w:widowControl w:val="1"/>
      </w:pPr>
      <w:r>
        <w:t>[ ] &gt;€500.000 (Significativo)</w:t>
      </w:r>
    </w:p>
    <w:p>
      <w:pPr>
        <w:pStyle w:val="Heading2"/>
        <w:keepNext/>
        <w:keepLines/>
      </w:pPr>
      <w:r>
        <w:rPr>
          <w:color w:val="0066CC"/>
        </w:rPr>
        <w:t>MÓDULO 6: INDICADORES DE MADUREZ Y RETORNO DE INVERSIÓN (ROI)</w:t>
      </w:r>
    </w:p>
    <w:p>
      <w:pPr>
        <w:pStyle w:val="Heading3"/>
        <w:keepNext/>
        <w:keepLines/>
      </w:pPr>
      <w:r>
        <w:t>P6.1 — Evaluación de Madurez NIST CSF 2.0</w:t>
      </w:r>
    </w:p>
    <w:p>
      <w:r>
        <w:rPr>
          <w:b/>
        </w:rPr>
        <w:t>¿Cuál es el nivel de madurez actual en cada función NIST CSF?</w:t>
      </w:r>
      <w:r>
        <w:t xml:space="preserve"> (Autoevaluación)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Tier (1-4)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Cobertura Controles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Políticas, gobernanza, cultura, 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Inventario, evaluación de riesgos, contexto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técnicos, acceso, cifrado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Monitoreo, detección de anomalías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Investigación de incidentes, contención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Restauración, business continuity, lecciones aprendidas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__%</w:t>
            </w:r>
          </w:p>
        </w:tc>
      </w:tr>
    </w:tbl>
    <w:p/>
    <w:p>
      <w:r>
        <w:rPr>
          <w:b/>
        </w:rPr>
        <w:t>Explicación de Tiers:</w:t>
      </w:r>
      <w:r/>
      <w:r>
        <w:br/>
        <w:t xml:space="preserve">- </w:t>
      </w:r>
      <w:r>
        <w:rPr>
          <w:b/>
        </w:rPr>
        <w:t>Tier 1:</w:t>
      </w:r>
      <w:r>
        <w:t xml:space="preserve"> Ad hoc, sin proceso documentado</w:t>
      </w:r>
      <w:r/>
      <w:r>
        <w:br/>
        <w:t xml:space="preserve">- </w:t>
      </w:r>
      <w:r>
        <w:rPr>
          <w:b/>
        </w:rPr>
        <w:t>Tier 2:</w:t>
      </w:r>
      <w:r>
        <w:t xml:space="preserve"> Procesos documentados, repetibles, responsabilidades asignadas</w:t>
      </w:r>
      <w:r/>
      <w:r>
        <w:br/>
        <w:t xml:space="preserve">- </w:t>
      </w:r>
      <w:r>
        <w:rPr>
          <w:b/>
        </w:rPr>
        <w:t>Tier 3:</w:t>
      </w:r>
      <w:r>
        <w:t xml:space="preserve"> Procesos integrados en gobernanza, métricas, mejora continua</w:t>
      </w:r>
      <w:r/>
      <w:r>
        <w:br/>
        <w:t xml:space="preserve">- </w:t>
      </w:r>
      <w:r>
        <w:rPr>
          <w:b/>
        </w:rPr>
        <w:t>Tier 4:</w:t>
      </w:r>
      <w:r>
        <w:t xml:space="preserve"> Optimizado, automatizado, aprendizaje de amenazas integrado</w:t>
      </w:r>
    </w:p>
    <w:p>
      <w:pPr>
        <w:pStyle w:val="Heading3"/>
        <w:keepNext/>
        <w:keepLines/>
      </w:pPr>
      <w:r>
        <w:t>P6.2 — Incidentes de Seguridad: Historial e Impacto</w:t>
      </w:r>
    </w:p>
    <w:p>
      <w:r>
        <w:rPr>
          <w:b/>
        </w:rPr>
        <w:t>¿Cuántos incidentes de seguridad ha experimentado en los últimos 12 meses?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Promedio Coste/Incidente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Total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Malware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/ Spear-phishing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Violación de datos / Data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Acceso no autorizado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 de disponibilidad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 por error humano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€___</w:t>
            </w:r>
          </w:p>
        </w:tc>
      </w:tr>
    </w:tbl>
    <w:p/>
    <w:p>
      <w:pPr>
        <w:pStyle w:val="Heading3"/>
        <w:keepNext/>
        <w:keepLines/>
      </w:pPr>
      <w:r>
        <w:t>P6.3 — Costes Operacionales de Ciberseguridad (CAsPeA)</w:t>
      </w:r>
    </w:p>
    <w:p>
      <w:r>
        <w:rPr>
          <w:b/>
        </w:rPr>
        <w:t>¿Cuál es su presupuesto anual total de ciberseguridad?</w:t>
      </w:r>
    </w:p>
    <w:p>
      <w:r>
        <w:t xml:space="preserve">€ </w:t>
      </w:r>
      <w:r>
        <w:rPr>
          <w:b/>
        </w:rPr>
        <w:t>_</w:t>
      </w:r>
      <w:r>
        <w:t>______</w:t>
      </w:r>
    </w:p>
    <w:p>
      <w:r>
        <w:rPr>
          <w:b/>
        </w:rPr>
        <w:t>¿Cómo se distribuye?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Anual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del Total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Personal interno (sueldos + beneficios)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Servicios gestionados (MSS/SOC outsourced)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Consultoría externa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Herramientas/software (licencias)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Hardware/infraestructura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Formación y capacitación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externa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__%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€___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100%</w:t>
            </w:r>
          </w:p>
        </w:tc>
      </w:tr>
    </w:tbl>
    <w:p/>
    <w:p>
      <w:pPr>
        <w:pStyle w:val="Heading3"/>
        <w:keepNext/>
        <w:keepLines/>
      </w:pPr>
      <w:r>
        <w:t>P6.4 — Costes Laborales Desglosados (Metodología CAsPeA)</w:t>
      </w:r>
    </w:p>
    <w:p>
      <w:r>
        <w:rPr>
          <w:b/>
        </w:rPr>
        <w:t>Personal interno de ciberseguridad dedicado: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Salario Anual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Beneficios (%)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Total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CISO / Director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Arquitecto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 SIEM/SOC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Especialista Respuesta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Administrador IAM / Control Acceso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Especialista OT/ICS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Especialista DevSecOps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Responsable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Personal Cumplimiento / Auditoría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Otra categoría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 FTE / COSTE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€___</w:t>
            </w:r>
          </w:p>
        </w:tc>
      </w:tr>
    </w:tbl>
    <w:p/>
    <w:p>
      <w:r>
        <w:rPr>
          <w:b/>
        </w:rPr>
        <w:t>Horas dedicadas a actividades de ciberseguridad por personal IT NO dedicado: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 (Ej: Admin de sistemas)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FTE Total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Tiempo a Seguridad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FTE Equivalente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Administradores de sistemas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Ingenieros de infraestructura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de base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 de help desk / soporte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Desarrolladores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__%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P6.5 — Cálculo de ROI Cuantificado</w:t>
      </w:r>
    </w:p>
    <w:p>
      <w:r>
        <w:rPr>
          <w:b/>
        </w:rPr>
        <w:t>¿Realiza cálculo formal del ROI de ciberseguridad?</w:t>
      </w:r>
    </w:p>
    <w:p>
      <w:pPr>
        <w:pStyle w:val="ListBullet"/>
        <w:keepLines w:val="1"/>
        <w:keepNext w:val="1"/>
        <w:widowControl w:val="1"/>
      </w:pPr>
      <w:r>
        <w:t>[ ] No; sin cálculo formalizado</w:t>
      </w:r>
    </w:p>
    <w:p>
      <w:pPr>
        <w:pStyle w:val="ListBullet"/>
        <w:keepLines w:val="1"/>
        <w:keepNext w:val="1"/>
        <w:widowControl w:val="1"/>
      </w:pPr>
      <w:r>
        <w:t>[ ] Sí, pero cualitativo (beneficios narrativos)</w:t>
      </w:r>
    </w:p>
    <w:p>
      <w:pPr>
        <w:pStyle w:val="ListBullet"/>
        <w:keepLines w:val="1"/>
        <w:keepNext w:val="1"/>
        <w:widowControl w:val="1"/>
      </w:pPr>
      <w:r>
        <w:t>[ ] Sí, semicuantitativo (reducción relativa de riesgos)</w:t>
      </w:r>
    </w:p>
    <w:p>
      <w:pPr>
        <w:pStyle w:val="ListBullet"/>
        <w:keepLines w:val="1"/>
        <w:widowControl w:val="1"/>
      </w:pPr>
      <w:r>
        <w:t>[ ] Sí, cuantificado (pérdida esperada evitada / inversión)</w:t>
      </w:r>
    </w:p>
    <w:p>
      <w:r>
        <w:rPr>
          <w:b/>
        </w:rPr>
        <w:t>Si cuantifica ROI, ¿cuál es el modelo utilizado?</w:t>
      </w:r>
    </w:p>
    <w:p>
      <w:pPr>
        <w:pStyle w:val="ListBullet"/>
        <w:keepLines w:val="1"/>
        <w:keepNext w:val="1"/>
        <w:widowControl w:val="1"/>
      </w:pPr>
      <w:r>
        <w:t>[ ] FAIR (Factor Analysis Information Risk)</w:t>
      </w:r>
    </w:p>
    <w:p>
      <w:pPr>
        <w:pStyle w:val="ListBullet"/>
        <w:keepLines w:val="1"/>
        <w:keepNext w:val="1"/>
        <w:widowControl w:val="1"/>
      </w:pPr>
      <w:r>
        <w:t>[ ] ALE (Annual Loss Expectancy)</w:t>
      </w:r>
    </w:p>
    <w:p>
      <w:pPr>
        <w:pStyle w:val="ListBullet"/>
        <w:keepLines w:val="1"/>
        <w:keepNext w:val="1"/>
        <w:widowControl w:val="1"/>
      </w:pPr>
      <w:r>
        <w:t>[ ] Comparación de coste de breach (industria benchmark) vs coste preventivo</w:t>
      </w:r>
    </w:p>
    <w:p>
      <w:pPr>
        <w:pStyle w:val="ListBullet"/>
        <w:keepLines w:val="1"/>
        <w:keepNext w:val="1"/>
        <w:widowControl w:val="1"/>
      </w:pPr>
      <w:r>
        <w:t>[ ] Propietario interno</w:t>
      </w:r>
    </w:p>
    <w:p>
      <w:pPr>
        <w:pStyle w:val="ListBullet"/>
        <w:keepLines w:val="1"/>
        <w:widowControl w:val="1"/>
      </w:pPr>
      <w:r>
        <w:t>[ ] Otro: _____</w:t>
      </w:r>
    </w:p>
    <w:p>
      <w:pPr>
        <w:pStyle w:val="Heading3"/>
        <w:keepNext/>
        <w:keepLines/>
      </w:pPr>
      <w:r>
        <w:t>P6.6 — Métricas de Prevención de Incidentes</w:t>
      </w:r>
    </w:p>
    <w:p>
      <w:r>
        <w:rPr>
          <w:b/>
        </w:rPr>
        <w:t>¿Puede estimar cuántos incidentes ha evitado por actividad de seguridad?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 / Control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 Evitados (Est.)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Evitado (Est.)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Filtrado de phishing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Vulnerabilidades parcheadas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Detección por SIEM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Control de acceso (prevención de acceso no aut.)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 a incidentes (contención rápida)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Capacitación en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€___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Otra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€___</w:t>
            </w:r>
          </w:p>
        </w:tc>
      </w:tr>
    </w:tbl>
    <w:p/>
    <w:p>
      <w:pPr>
        <w:pStyle w:val="Heading3"/>
        <w:keepNext/>
        <w:keepLines/>
      </w:pPr>
      <w:r>
        <w:t>P6.7 — Puntuación de Madurez General</w:t>
      </w:r>
    </w:p>
    <w:p>
      <w:r>
        <w:rPr>
          <w:b/>
        </w:rPr>
        <w:t>¿Cómo se autoevalúa globalmente en madurez de ciberseguridad?</w:t>
      </w:r>
    </w:p>
    <w:p>
      <w:pPr>
        <w:pStyle w:val="ListBullet"/>
        <w:keepLines w:val="1"/>
        <w:keepNext w:val="1"/>
        <w:widowControl w:val="1"/>
      </w:pPr>
      <w:r>
        <w:t>[ ] Nivel 1 (Inicial): Procesos ad hoc, sin documentación formal, sin métricas</w:t>
      </w:r>
    </w:p>
    <w:p>
      <w:pPr>
        <w:pStyle w:val="ListBullet"/>
        <w:keepLines w:val="1"/>
        <w:keepNext w:val="1"/>
        <w:widowControl w:val="1"/>
      </w:pPr>
      <w:r>
        <w:t>[ ] Nivel 2 (Repetible): Procesos documentados, repetibles, responsables asignados</w:t>
      </w:r>
    </w:p>
    <w:p>
      <w:pPr>
        <w:pStyle w:val="ListBullet"/>
        <w:keepLines w:val="1"/>
        <w:keepNext w:val="1"/>
        <w:widowControl w:val="1"/>
      </w:pPr>
      <w:r>
        <w:t>[ ] Nivel 3 (Definido): Procesos integrados en gobernanza corporativa, métricas básicas, mejora continua</w:t>
      </w:r>
    </w:p>
    <w:p>
      <w:pPr>
        <w:pStyle w:val="ListBullet"/>
        <w:keepLines w:val="1"/>
        <w:keepNext w:val="1"/>
        <w:widowControl w:val="1"/>
      </w:pPr>
      <w:r>
        <w:t>[ ] Nivel 4 (Gestionado): Métricas avanzadas, automatización, gestión de capacidad, alineación con riesgos de negocio</w:t>
      </w:r>
    </w:p>
    <w:p>
      <w:pPr>
        <w:pStyle w:val="ListBullet"/>
        <w:keepLines w:val="1"/>
        <w:widowControl w:val="1"/>
      </w:pPr>
      <w:r>
        <w:t>[ ] Nivel 5 (Optimizado): Mejora continua proactiva, aprendizaje de amenazas integrado, innovación</w:t>
      </w:r>
    </w:p>
    <w:p>
      <w:pPr>
        <w:pStyle w:val="Heading2"/>
        <w:keepNext/>
        <w:keepLines/>
      </w:pPr>
      <w:r>
        <w:rPr>
          <w:color w:val="0066CC"/>
        </w:rPr>
        <w:t>MÓDULO 7: COMENTARIOS Y OBSERVACIONES FINALES</w:t>
      </w:r>
    </w:p>
    <w:p>
      <w:pPr>
        <w:pStyle w:val="Heading3"/>
        <w:keepNext/>
        <w:keepLines/>
      </w:pPr>
      <w:r>
        <w:t>P7.1 — Mayores Desafíos</w:t>
      </w:r>
    </w:p>
    <w:p>
      <w:r>
        <w:rPr>
          <w:b/>
        </w:rPr>
        <w:t>¿Cuáles son los tres mayores desafíos actuales de ciberseguridad de su organización?</w:t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widowControl w:val="1"/>
      </w:pPr>
      <w:r>
        <w:br/>
        <w:br/>
      </w:r>
    </w:p>
    <w:p>
      <w:pPr>
        <w:pStyle w:val="Heading3"/>
        <w:keepNext/>
        <w:keepLines/>
      </w:pPr>
      <w:r>
        <w:t>P7.2 — Prioridades Estratégicas para los Próximos 12 Meses</w:t>
      </w:r>
    </w:p>
    <w:p>
      <w:r>
        <w:rPr>
          <w:b/>
        </w:rPr>
        <w:t>¿Cuáles son sus principales iniciativas de seguridad planificadas?</w:t>
      </w:r>
    </w:p>
    <w:p>
      <w:pPr>
        <w:pStyle w:val="ListBullet"/>
        <w:keepLines w:val="1"/>
        <w:keepNext w:val="1"/>
        <w:widowControl w:val="1"/>
      </w:pPr>
      <w:r>
        <w:t>[ ] Implementación de SIEM o mejora del existente</w:t>
      </w:r>
    </w:p>
    <w:p>
      <w:pPr>
        <w:pStyle w:val="ListBullet"/>
        <w:keepLines w:val="1"/>
        <w:keepNext w:val="1"/>
        <w:widowControl w:val="1"/>
      </w:pPr>
      <w:r>
        <w:t>[ ] Programa de gestión de vulnerabilidades formalizado</w:t>
      </w:r>
    </w:p>
    <w:p>
      <w:pPr>
        <w:pStyle w:val="ListBullet"/>
        <w:keepLines w:val="1"/>
        <w:keepNext w:val="1"/>
        <w:widowControl w:val="1"/>
      </w:pPr>
      <w:r>
        <w:t>[ ] Respuesta a cumplimiento NIS2</w:t>
      </w:r>
    </w:p>
    <w:p>
      <w:pPr>
        <w:pStyle w:val="ListBullet"/>
        <w:keepLines w:val="1"/>
        <w:keepNext w:val="1"/>
        <w:widowControl w:val="1"/>
      </w:pPr>
      <w:r>
        <w:t>[ ] Implementación de MFA / Zero Trust</w:t>
      </w:r>
    </w:p>
    <w:p>
      <w:pPr>
        <w:pStyle w:val="ListBullet"/>
        <w:keepLines w:val="1"/>
        <w:keepNext w:val="1"/>
        <w:widowControl w:val="1"/>
      </w:pPr>
      <w:r>
        <w:t>[ ] Fortalecimiento de capacitación en seguridad</w:t>
      </w:r>
    </w:p>
    <w:p>
      <w:pPr>
        <w:pStyle w:val="ListBullet"/>
        <w:keepLines w:val="1"/>
        <w:keepNext w:val="1"/>
        <w:widowControl w:val="1"/>
      </w:pPr>
      <w:r>
        <w:t>[ ] Mejora de respuesta a incidentes</w:t>
      </w:r>
    </w:p>
    <w:p>
      <w:pPr>
        <w:pStyle w:val="ListBullet"/>
        <w:keepLines w:val="1"/>
        <w:keepNext w:val="1"/>
        <w:widowControl w:val="1"/>
      </w:pPr>
      <w:r>
        <w:t>[ ] Auditoría ISO 27001</w:t>
      </w:r>
    </w:p>
    <w:p>
      <w:pPr>
        <w:pStyle w:val="ListBullet"/>
        <w:keepLines w:val="1"/>
        <w:keepNext w:val="1"/>
        <w:widowControl w:val="1"/>
      </w:pPr>
      <w:r>
        <w:t>[ ] Migración a cloud seguro</w:t>
      </w:r>
    </w:p>
    <w:p>
      <w:pPr>
        <w:pStyle w:val="ListBullet"/>
        <w:keepLines w:val="1"/>
        <w:keepNext w:val="1"/>
        <w:widowControl w:val="1"/>
      </w:pPr>
      <w:r>
        <w:t>[ ] Fortalecimiento de seguridad OT/ICS</w:t>
      </w:r>
    </w:p>
    <w:p>
      <w:pPr>
        <w:pStyle w:val="ListBullet"/>
        <w:keepLines w:val="1"/>
        <w:keepNext w:val="1"/>
        <w:widowControl w:val="1"/>
      </w:pPr>
      <w:r>
        <w:t>[ ] Mejora de continuidad de negocio</w:t>
      </w:r>
    </w:p>
    <w:p>
      <w:pPr>
        <w:pStyle w:val="ListBullet"/>
        <w:keepLines w:val="1"/>
        <w:widowControl w:val="1"/>
      </w:pPr>
      <w:r>
        <w:t>[ ] Otra (describir): _____</w:t>
      </w:r>
    </w:p>
    <w:p>
      <w:pPr>
        <w:pStyle w:val="Heading3"/>
        <w:keepNext/>
        <w:keepLines/>
      </w:pPr>
      <w:r>
        <w:t>P7.3 — Información de Contacto</w:t>
      </w:r>
    </w:p>
    <w:p>
      <w:r>
        <w:rPr>
          <w:b/>
        </w:rPr>
        <w:t>Encuestado: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</w:r>
      <w:r>
        <w:rPr>
          <w:b/>
        </w:rPr>
        <w:t>Cargo: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</w:r>
      <w:r>
        <w:rPr>
          <w:b/>
        </w:rPr>
        <w:t>Organización: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</w:r>
      <w:r>
        <w:rPr>
          <w:b/>
        </w:rPr>
        <w:t>Email: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</w:r>
      <w:r>
        <w:rPr>
          <w:b/>
        </w:rPr>
        <w:t>Teléfono (opcional):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/>
      <w:r>
        <w:br/>
      </w:r>
      <w:r>
        <w:rPr>
          <w:b/>
        </w:rPr>
        <w:t>Fecha de encuesta: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 </w:t>
      </w:r>
    </w:p>
    <w:p>
      <w:r>
        <w:rPr>
          <w:b/>
        </w:rPr>
        <w:t>AGRADECIMIENTO Y CONFIDENCIALIDAD</w:t>
      </w:r>
    </w:p>
    <w:p>
      <w:r>
        <w:t>Agradecemos sinceramente su participación en esta encuesta. Sus respuestas son confidenciales y se utilizarán únicamente para:</w:t>
      </w:r>
      <w:r/>
      <w:r>
        <w:br/>
        <w:t>- Análisis agregado a nivel sectorial</w:t>
      </w:r>
      <w:r/>
      <w:r>
        <w:br/>
        <w:t>- Benchmarking anonimizado</w:t>
      </w:r>
      <w:r/>
      <w:r>
        <w:br/>
        <w:t>- Generación de informes de madurez</w:t>
      </w:r>
      <w:r/>
      <w:r>
        <w:br/>
        <w:t>- Investigación académica</w:t>
      </w:r>
    </w:p>
    <w:p>
      <w:r>
        <w:rPr>
          <w:b/>
        </w:rPr>
        <w:t>Los datos individuales no serán compartidos sin consentimiento explícito.</w:t>
      </w:r>
    </w:p>
    <w:p>
      <w:r>
        <w:rPr>
          <w:i/>
        </w:rPr>
        <w:t>Fin de la Encuesta CRA-Cyber v2.1</w:t>
      </w:r>
      <w:r/>
      <w:r>
        <w:br/>
      </w:r>
      <w:r>
        <w:rPr>
          <w:i/>
        </w:rPr>
        <w:t>Documentación complementaria: Guía Metodológica, Plantilla Excel de Cálculo CAsPeA, Mapeo Normativo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