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9076" w14:textId="77777777" w:rsidR="004D02A3" w:rsidRPr="003F713F" w:rsidRDefault="004D02A3">
      <w:pPr>
        <w:rPr>
          <w:rFonts w:ascii="Arial" w:hAnsi="Arial" w:cs="Arial"/>
          <w:b/>
          <w:color w:val="5E78AD" w:themeColor="accent2"/>
          <w:spacing w:val="5"/>
          <w:sz w:val="70"/>
          <w:szCs w:val="32"/>
        </w:rPr>
      </w:pPr>
    </w:p>
    <w:p w14:paraId="64E95866" w14:textId="1066797A" w:rsidR="004D02A3" w:rsidRPr="003F713F" w:rsidRDefault="004D02A3" w:rsidP="00EE372A">
      <w:pPr>
        <w:jc w:val="center"/>
        <w:rPr>
          <w:rFonts w:ascii="Arial" w:hAnsi="Arial" w:cs="Arial"/>
          <w:b/>
          <w:color w:val="5E78AD" w:themeColor="accent2"/>
          <w:spacing w:val="5"/>
          <w:sz w:val="70"/>
          <w:szCs w:val="32"/>
        </w:rPr>
      </w:pPr>
    </w:p>
    <w:p w14:paraId="464EFC69" w14:textId="5F361FBC" w:rsidR="00EE372A" w:rsidRPr="003F713F" w:rsidRDefault="00EE372A" w:rsidP="00EE372A">
      <w:pPr>
        <w:jc w:val="center"/>
        <w:rPr>
          <w:rFonts w:ascii="Arial" w:hAnsi="Arial" w:cs="Arial"/>
          <w:b/>
          <w:color w:val="5E78AD" w:themeColor="accent2"/>
          <w:spacing w:val="5"/>
          <w:sz w:val="70"/>
          <w:szCs w:val="32"/>
        </w:rPr>
      </w:pPr>
    </w:p>
    <w:p w14:paraId="3A6C5619" w14:textId="692FDF03" w:rsidR="00EE372A" w:rsidRPr="003F713F" w:rsidRDefault="00EE372A" w:rsidP="00EE372A">
      <w:pPr>
        <w:jc w:val="center"/>
        <w:rPr>
          <w:rFonts w:ascii="Arial" w:hAnsi="Arial" w:cs="Arial"/>
          <w:b/>
          <w:color w:val="5E78AD" w:themeColor="accent2"/>
          <w:spacing w:val="5"/>
          <w:sz w:val="70"/>
          <w:szCs w:val="32"/>
        </w:rPr>
      </w:pPr>
    </w:p>
    <w:p w14:paraId="6C8B5F70" w14:textId="39D9345D" w:rsidR="00EE372A" w:rsidRPr="003F713F" w:rsidRDefault="00EE372A" w:rsidP="00EE372A">
      <w:pPr>
        <w:jc w:val="center"/>
        <w:rPr>
          <w:rFonts w:ascii="Arial" w:hAnsi="Arial" w:cs="Arial"/>
          <w:b/>
          <w:color w:val="5E78AD" w:themeColor="accent2"/>
          <w:spacing w:val="5"/>
          <w:sz w:val="70"/>
          <w:szCs w:val="32"/>
        </w:rPr>
      </w:pPr>
    </w:p>
    <w:p w14:paraId="5CBAA42F" w14:textId="77777777" w:rsidR="00EE372A" w:rsidRPr="003F713F" w:rsidRDefault="00EE372A" w:rsidP="00EE372A">
      <w:pPr>
        <w:jc w:val="center"/>
        <w:rPr>
          <w:rFonts w:ascii="Arial" w:hAnsi="Arial" w:cs="Arial"/>
          <w:b/>
          <w:color w:val="5E78AD" w:themeColor="accent2"/>
          <w:spacing w:val="5"/>
          <w:sz w:val="70"/>
          <w:szCs w:val="32"/>
        </w:rPr>
      </w:pPr>
    </w:p>
    <w:p w14:paraId="34D28D6F" w14:textId="2DDCA27C" w:rsidR="004D02A3" w:rsidRPr="003F713F" w:rsidRDefault="004D02A3" w:rsidP="00EE372A">
      <w:pPr>
        <w:jc w:val="center"/>
        <w:rPr>
          <w:rFonts w:ascii="Arial" w:hAnsi="Arial" w:cs="Arial"/>
          <w:b/>
          <w:color w:val="5E78AD" w:themeColor="accent2"/>
          <w:spacing w:val="5"/>
          <w:sz w:val="70"/>
          <w:szCs w:val="32"/>
        </w:rPr>
      </w:pPr>
      <w:r w:rsidRPr="003F713F">
        <w:rPr>
          <w:rFonts w:ascii="Arial" w:hAnsi="Arial" w:cs="Arial"/>
          <w:b/>
          <w:color w:val="5E78AD" w:themeColor="accent2"/>
          <w:spacing w:val="5"/>
          <w:sz w:val="70"/>
          <w:szCs w:val="32"/>
        </w:rPr>
        <w:t>COST Innovator</w:t>
      </w:r>
      <w:r w:rsidR="0008454C" w:rsidRPr="003F713F">
        <w:rPr>
          <w:rFonts w:ascii="Arial" w:hAnsi="Arial" w:cs="Arial"/>
          <w:b/>
          <w:color w:val="5E78AD" w:themeColor="accent2"/>
          <w:spacing w:val="5"/>
          <w:sz w:val="70"/>
          <w:szCs w:val="32"/>
        </w:rPr>
        <w:t>s</w:t>
      </w:r>
      <w:r w:rsidRPr="003F713F">
        <w:rPr>
          <w:rFonts w:ascii="Arial" w:hAnsi="Arial" w:cs="Arial"/>
          <w:b/>
          <w:color w:val="5E78AD" w:themeColor="accent2"/>
          <w:spacing w:val="5"/>
          <w:sz w:val="70"/>
          <w:szCs w:val="32"/>
        </w:rPr>
        <w:t xml:space="preserve"> Grant (CIG) Application Form</w:t>
      </w:r>
    </w:p>
    <w:p w14:paraId="73E87A6F" w14:textId="7F397517" w:rsidR="004D02A3" w:rsidRPr="003F713F" w:rsidRDefault="004D02A3" w:rsidP="00EE372A">
      <w:pPr>
        <w:jc w:val="center"/>
        <w:rPr>
          <w:rFonts w:ascii="Arial" w:hAnsi="Arial" w:cs="Arial"/>
          <w:b/>
          <w:color w:val="5E78AD" w:themeColor="accent2"/>
          <w:spacing w:val="5"/>
          <w:sz w:val="70"/>
          <w:szCs w:val="32"/>
        </w:rPr>
      </w:pPr>
    </w:p>
    <w:p w14:paraId="5A4DE146" w14:textId="427E3087" w:rsidR="00EE372A" w:rsidRPr="003F713F" w:rsidRDefault="00883973" w:rsidP="00EE372A">
      <w:pPr>
        <w:jc w:val="center"/>
        <w:rPr>
          <w:rFonts w:ascii="Arial" w:hAnsi="Arial" w:cs="Arial"/>
          <w:b/>
          <w:color w:val="5E78AD" w:themeColor="accent2"/>
          <w:spacing w:val="5"/>
          <w:sz w:val="36"/>
          <w:szCs w:val="36"/>
        </w:rPr>
      </w:pPr>
      <w:r w:rsidRPr="003F713F">
        <w:rPr>
          <w:rFonts w:ascii="Arial" w:eastAsiaTheme="minorEastAsia" w:hAnsi="Arial" w:cs="Arial"/>
          <w:b/>
          <w:color w:val="656865" w:themeColor="text2"/>
          <w:sz w:val="36"/>
          <w:szCs w:val="36"/>
        </w:rPr>
        <w:t>VisionXAI: Pioneering Visual Analytics for Establishing XAI Standards in European Finance with a Policy-Focused Impact</w:t>
      </w:r>
    </w:p>
    <w:p w14:paraId="71A2B1EB"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8BC274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2B25C399"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026667E3"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41F5D002"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550CC225"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1A986F20" w14:textId="77777777" w:rsidR="004D02A3" w:rsidRPr="003F713F" w:rsidRDefault="004D02A3" w:rsidP="004D02A3">
      <w:pPr>
        <w:pStyle w:val="Date"/>
        <w:tabs>
          <w:tab w:val="left" w:pos="284"/>
        </w:tabs>
        <w:spacing w:before="0"/>
        <w:jc w:val="both"/>
        <w:rPr>
          <w:rFonts w:ascii="Arial" w:eastAsiaTheme="minorEastAsia" w:hAnsi="Arial" w:cs="Arial"/>
          <w:color w:val="656865" w:themeColor="text2"/>
          <w:sz w:val="28"/>
          <w:szCs w:val="28"/>
        </w:rPr>
      </w:pPr>
    </w:p>
    <w:p w14:paraId="309E43A4" w14:textId="32070C94" w:rsidR="004D02A3" w:rsidRPr="003F713F" w:rsidRDefault="004D02A3" w:rsidP="004D02A3">
      <w:pPr>
        <w:rPr>
          <w:rFonts w:ascii="Arial" w:hAnsi="Arial" w:cs="Arial"/>
        </w:rPr>
      </w:pPr>
    </w:p>
    <w:p w14:paraId="4FD709D9" w14:textId="77777777" w:rsidR="004D02A3" w:rsidRPr="003F713F" w:rsidRDefault="004D02A3" w:rsidP="004D02A3">
      <w:pPr>
        <w:rPr>
          <w:rFonts w:ascii="Arial" w:hAnsi="Arial" w:cs="Arial"/>
        </w:rPr>
      </w:pPr>
    </w:p>
    <w:p w14:paraId="7F029D19" w14:textId="02583473" w:rsidR="004D02A3" w:rsidRPr="003F713F" w:rsidRDefault="00140506" w:rsidP="004D02A3">
      <w:pPr>
        <w:pStyle w:val="Date"/>
        <w:tabs>
          <w:tab w:val="left" w:pos="284"/>
        </w:tabs>
        <w:spacing w:before="0"/>
        <w:jc w:val="both"/>
        <w:rPr>
          <w:rFonts w:ascii="Arial" w:eastAsia="Calibri" w:hAnsi="Arial" w:cs="Arial"/>
          <w:b/>
          <w:color w:val="000000"/>
        </w:rPr>
      </w:pPr>
      <w:r w:rsidRPr="003F713F">
        <w:rPr>
          <w:rFonts w:ascii="Arial" w:eastAsiaTheme="minorEastAsia" w:hAnsi="Arial" w:cs="Arial"/>
          <w:color w:val="656865" w:themeColor="text2"/>
          <w:sz w:val="28"/>
          <w:szCs w:val="28"/>
        </w:rPr>
        <w:t>Nove</w:t>
      </w:r>
      <w:r w:rsidR="00370493" w:rsidRPr="003F713F">
        <w:rPr>
          <w:rFonts w:ascii="Arial" w:eastAsiaTheme="minorEastAsia" w:hAnsi="Arial" w:cs="Arial"/>
          <w:color w:val="656865" w:themeColor="text2"/>
          <w:sz w:val="28"/>
          <w:szCs w:val="28"/>
        </w:rPr>
        <w:t>mber</w:t>
      </w:r>
      <w:r w:rsidR="004D02A3" w:rsidRPr="003F713F">
        <w:rPr>
          <w:rFonts w:ascii="Arial" w:eastAsiaTheme="minorEastAsia" w:hAnsi="Arial" w:cs="Arial"/>
          <w:color w:val="656865" w:themeColor="text2"/>
          <w:sz w:val="28"/>
          <w:szCs w:val="28"/>
        </w:rPr>
        <w:t xml:space="preserve"> 202</w:t>
      </w:r>
      <w:r w:rsidRPr="003F713F">
        <w:rPr>
          <w:rFonts w:ascii="Arial" w:eastAsiaTheme="minorEastAsia" w:hAnsi="Arial" w:cs="Arial"/>
          <w:color w:val="656865" w:themeColor="text2"/>
          <w:sz w:val="28"/>
          <w:szCs w:val="28"/>
        </w:rPr>
        <w:t>3</w:t>
      </w:r>
      <w:r w:rsidR="004D02A3" w:rsidRPr="003F713F">
        <w:rPr>
          <w:rFonts w:ascii="Arial" w:eastAsia="Calibri" w:hAnsi="Arial" w:cs="Arial"/>
          <w:b/>
          <w:color w:val="000000"/>
        </w:rPr>
        <w:br w:type="page"/>
      </w:r>
    </w:p>
    <w:tbl>
      <w:tblPr>
        <w:tblStyle w:val="TableGrid1"/>
        <w:tblW w:w="9067" w:type="dxa"/>
        <w:tblInd w:w="0" w:type="dxa"/>
        <w:tblLook w:val="04A0" w:firstRow="1" w:lastRow="0" w:firstColumn="1" w:lastColumn="0" w:noHBand="0" w:noVBand="1"/>
      </w:tblPr>
      <w:tblGrid>
        <w:gridCol w:w="2612"/>
        <w:gridCol w:w="6455"/>
      </w:tblGrid>
      <w:tr w:rsidR="00F035E2" w:rsidRPr="003F713F" w14:paraId="6E7090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5CA46C80"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lastRenderedPageBreak/>
              <w:t>Application title</w:t>
            </w:r>
          </w:p>
        </w:tc>
        <w:tc>
          <w:tcPr>
            <w:tcW w:w="6455" w:type="dxa"/>
            <w:tcBorders>
              <w:top w:val="single" w:sz="4" w:space="0" w:color="auto"/>
              <w:left w:val="single" w:sz="4" w:space="0" w:color="auto"/>
              <w:bottom w:val="single" w:sz="4" w:space="0" w:color="auto"/>
              <w:right w:val="single" w:sz="4" w:space="0" w:color="auto"/>
            </w:tcBorders>
          </w:tcPr>
          <w:p w14:paraId="2AE35640" w14:textId="343A3AB3" w:rsidR="00F035E2" w:rsidRPr="003F713F" w:rsidRDefault="752696C6" w:rsidP="004F0CA0">
            <w:pPr>
              <w:tabs>
                <w:tab w:val="left" w:pos="284"/>
              </w:tabs>
              <w:rPr>
                <w:rFonts w:ascii="Arial" w:hAnsi="Arial" w:cs="Arial"/>
                <w:b/>
                <w:sz w:val="20"/>
                <w:szCs w:val="20"/>
              </w:rPr>
            </w:pPr>
            <w:r w:rsidRPr="003F713F">
              <w:rPr>
                <w:rFonts w:ascii="Arial" w:eastAsiaTheme="minorEastAsia" w:hAnsi="Arial" w:cs="Arial"/>
                <w:b/>
                <w:color w:val="656865" w:themeColor="text2"/>
                <w:sz w:val="20"/>
                <w:szCs w:val="20"/>
              </w:rPr>
              <w:t>VisionXAI: Pioneering Visual Analytics for Establishing XAI Standards in European Finance with a Policy-Focused Impact</w:t>
            </w:r>
          </w:p>
        </w:tc>
      </w:tr>
      <w:tr w:rsidR="00F035E2" w:rsidRPr="003F713F" w14:paraId="22E72BF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F5F4C0C"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Application acronym </w:t>
            </w:r>
          </w:p>
        </w:tc>
        <w:tc>
          <w:tcPr>
            <w:tcW w:w="6455" w:type="dxa"/>
            <w:tcBorders>
              <w:top w:val="single" w:sz="4" w:space="0" w:color="auto"/>
              <w:left w:val="single" w:sz="4" w:space="0" w:color="auto"/>
              <w:bottom w:val="single" w:sz="4" w:space="0" w:color="auto"/>
              <w:right w:val="single" w:sz="4" w:space="0" w:color="auto"/>
            </w:tcBorders>
          </w:tcPr>
          <w:p w14:paraId="35F569C3" w14:textId="71402CA7" w:rsidR="00F035E2" w:rsidRPr="003F713F" w:rsidRDefault="752696C6" w:rsidP="004F0CA0">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VisionXAI</w:t>
            </w:r>
          </w:p>
        </w:tc>
      </w:tr>
      <w:tr w:rsidR="00F035E2" w:rsidRPr="003F713F" w14:paraId="321A625E"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198F740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Code of COST Action from which the CIG application originates</w:t>
            </w:r>
          </w:p>
        </w:tc>
        <w:tc>
          <w:tcPr>
            <w:tcW w:w="6455" w:type="dxa"/>
            <w:tcBorders>
              <w:top w:val="single" w:sz="4" w:space="0" w:color="auto"/>
              <w:left w:val="single" w:sz="4" w:space="0" w:color="auto"/>
              <w:bottom w:val="single" w:sz="4" w:space="0" w:color="auto"/>
              <w:right w:val="single" w:sz="4" w:space="0" w:color="auto"/>
            </w:tcBorders>
            <w:hideMark/>
          </w:tcPr>
          <w:p w14:paraId="2F64338D" w14:textId="1DA68275" w:rsidR="00F035E2" w:rsidRPr="009227DB" w:rsidRDefault="000816AB" w:rsidP="004F0CA0">
            <w:pPr>
              <w:tabs>
                <w:tab w:val="left" w:pos="284"/>
              </w:tabs>
              <w:rPr>
                <w:rFonts w:ascii="Arial" w:eastAsiaTheme="minorEastAsia" w:hAnsi="Arial" w:cs="Arial"/>
                <w:b/>
                <w:bCs/>
                <w:color w:val="656865" w:themeColor="text2"/>
                <w:sz w:val="20"/>
                <w:szCs w:val="20"/>
              </w:rPr>
            </w:pPr>
            <w:r w:rsidRPr="009227DB">
              <w:rPr>
                <w:rFonts w:ascii="Arial" w:eastAsiaTheme="minorEastAsia" w:hAnsi="Arial" w:cs="Arial"/>
                <w:b/>
                <w:bCs/>
                <w:color w:val="656865" w:themeColor="text2"/>
                <w:sz w:val="20"/>
                <w:szCs w:val="20"/>
              </w:rPr>
              <w:t>CA19130</w:t>
            </w:r>
          </w:p>
        </w:tc>
      </w:tr>
      <w:tr w:rsidR="00F035E2" w:rsidRPr="003F713F" w14:paraId="0665C025"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393C8831"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Submitter (must be Action Chair/ Vice Chair)</w:t>
            </w:r>
          </w:p>
        </w:tc>
        <w:tc>
          <w:tcPr>
            <w:tcW w:w="6455" w:type="dxa"/>
            <w:tcBorders>
              <w:top w:val="single" w:sz="4" w:space="0" w:color="auto"/>
              <w:left w:val="single" w:sz="4" w:space="0" w:color="auto"/>
              <w:bottom w:val="single" w:sz="4" w:space="0" w:color="auto"/>
              <w:right w:val="single" w:sz="4" w:space="0" w:color="auto"/>
            </w:tcBorders>
          </w:tcPr>
          <w:p w14:paraId="624183AF" w14:textId="1F659DA9" w:rsidR="00F035E2" w:rsidRPr="003F713F" w:rsidRDefault="09696111" w:rsidP="004F0CA0">
            <w:pPr>
              <w:tabs>
                <w:tab w:val="left" w:pos="284"/>
              </w:tabs>
              <w:rPr>
                <w:rFonts w:ascii="Arial" w:eastAsiaTheme="minorEastAsia" w:hAnsi="Arial" w:cs="Arial"/>
                <w:i/>
                <w:color w:val="656865" w:themeColor="text2"/>
                <w:sz w:val="20"/>
                <w:szCs w:val="20"/>
              </w:rPr>
            </w:pPr>
            <w:r w:rsidRPr="003F713F">
              <w:rPr>
                <w:rFonts w:ascii="Arial" w:hAnsi="Arial" w:cs="Arial"/>
                <w:color w:val="656865" w:themeColor="text2"/>
                <w:sz w:val="20"/>
                <w:szCs w:val="20"/>
              </w:rPr>
              <w:t>J</w:t>
            </w:r>
            <w:r w:rsidR="3F948230" w:rsidRPr="003F713F">
              <w:rPr>
                <w:rFonts w:ascii="Arial" w:hAnsi="Arial" w:cs="Arial"/>
                <w:color w:val="656865" w:themeColor="text2"/>
                <w:sz w:val="20"/>
                <w:szCs w:val="20"/>
              </w:rPr>
              <w:t>oe</w:t>
            </w:r>
            <w:r w:rsidRPr="003F713F">
              <w:rPr>
                <w:rFonts w:ascii="Arial" w:hAnsi="Arial" w:cs="Arial"/>
                <w:color w:val="656865" w:themeColor="text2"/>
                <w:sz w:val="20"/>
                <w:szCs w:val="20"/>
              </w:rPr>
              <w:t xml:space="preserve">rg Osterrieder, </w:t>
            </w:r>
            <w:hyperlink r:id="rId11">
              <w:r w:rsidRPr="003F713F">
                <w:rPr>
                  <w:rStyle w:val="Hyperlink"/>
                  <w:rFonts w:ascii="Arial" w:hAnsi="Arial" w:cs="Arial"/>
                  <w:color w:val="656865" w:themeColor="text2"/>
                  <w:sz w:val="20"/>
                  <w:szCs w:val="20"/>
                  <w:lang w:val="en-US"/>
                </w:rPr>
                <w:t>joerg.osterrieder@</w:t>
              </w:r>
              <w:r w:rsidR="2AB85C8D" w:rsidRPr="003F713F">
                <w:rPr>
                  <w:rStyle w:val="Hyperlink"/>
                  <w:rFonts w:ascii="Arial" w:hAnsi="Arial" w:cs="Arial"/>
                  <w:color w:val="656865" w:themeColor="text2"/>
                  <w:sz w:val="20"/>
                  <w:szCs w:val="20"/>
                  <w:lang w:val="en-US"/>
                </w:rPr>
                <w:t>utwente.nl</w:t>
              </w:r>
            </w:hyperlink>
          </w:p>
        </w:tc>
      </w:tr>
      <w:tr w:rsidR="00F035E2" w:rsidRPr="003F713F" w14:paraId="0D1D3A7A"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088910AE"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Origin of CIG application in the Action </w:t>
            </w:r>
          </w:p>
        </w:tc>
        <w:tc>
          <w:tcPr>
            <w:tcW w:w="6455" w:type="dxa"/>
            <w:tcBorders>
              <w:top w:val="single" w:sz="4" w:space="0" w:color="auto"/>
              <w:left w:val="single" w:sz="4" w:space="0" w:color="auto"/>
              <w:bottom w:val="single" w:sz="4" w:space="0" w:color="auto"/>
              <w:right w:val="single" w:sz="4" w:space="0" w:color="auto"/>
            </w:tcBorders>
            <w:hideMark/>
          </w:tcPr>
          <w:p w14:paraId="0BD486BF"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Since its inception in September 2020, the COST Action CA19130 focusing on transparency in European finance has rapidly become one of the most active, with over 34 official meetings and a network exceeding 380 working group members. With 40 COST countries participating, a dissemination platform with more than 3500 members and activities exceeding 6000 participants, this COST Action has had a substantial impact on the theoretical and practical foundations of explainable Artificial Intelligence. As an example for the outreach activities, we mention a two-day policy workshop on the premises of COST, with senior speakers from the European Commission and Parliament.</w:t>
            </w:r>
          </w:p>
          <w:p w14:paraId="7341F578"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Over the past three years, the Action has laid a robust theoretical foundation in Artificial Intelligence, particularly in explainable AI, evidenced by over 6000 annual citations of its academic papers. Through extensive outreach, it has made vital connections with industry leaders, regulators, and other stakeholders. </w:t>
            </w:r>
          </w:p>
          <w:p w14:paraId="4473039D" w14:textId="77777777" w:rsidR="00350682" w:rsidRPr="003F713F" w:rsidRDefault="00350682" w:rsidP="00EC6A1D">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During those interactions, it became evident that a visual analytics tool for showing the explainability of Artificial Intelligence computations is needed both to satisfy the requirements of the European regulators (among them the ECB, EBA, ESMA, EIOPA, European Data Protection Board EDPB, SSM, European Systemic Risk Board ESRB), answering to pressing needs of the industry as well as the end-users of the products.</w:t>
            </w:r>
          </w:p>
          <w:p w14:paraId="0D519065" w14:textId="35EA93C3" w:rsidR="00F035E2" w:rsidRPr="003F713F" w:rsidRDefault="00350682" w:rsidP="00EC6A1D">
            <w:pPr>
              <w:tabs>
                <w:tab w:val="left" w:pos="284"/>
              </w:tabs>
              <w:jc w:val="both"/>
              <w:rPr>
                <w:rFonts w:ascii="Arial" w:hAnsi="Arial" w:cs="Arial"/>
                <w:color w:val="656865"/>
                <w:sz w:val="20"/>
                <w:szCs w:val="20"/>
              </w:rPr>
            </w:pPr>
            <w:r w:rsidRPr="003F713F">
              <w:rPr>
                <w:rFonts w:ascii="Arial" w:hAnsi="Arial" w:cs="Arial"/>
                <w:color w:val="656865" w:themeColor="text2"/>
                <w:sz w:val="20"/>
                <w:szCs w:val="20"/>
              </w:rPr>
              <w:t xml:space="preserve">Therefore, VisionXAI represents a </w:t>
            </w:r>
            <w:r w:rsidR="0020713F">
              <w:rPr>
                <w:rFonts w:ascii="Arial" w:hAnsi="Arial" w:cs="Arial"/>
                <w:color w:val="656865" w:themeColor="text2"/>
                <w:sz w:val="20"/>
                <w:szCs w:val="20"/>
                <w:lang w:val="en-US"/>
              </w:rPr>
              <w:t>natural</w:t>
            </w:r>
            <w:r w:rsidRPr="003F713F">
              <w:rPr>
                <w:rFonts w:ascii="Arial" w:hAnsi="Arial" w:cs="Arial"/>
                <w:color w:val="656865" w:themeColor="text2"/>
                <w:sz w:val="20"/>
                <w:szCs w:val="20"/>
              </w:rPr>
              <w:t xml:space="preserve"> evolution of the COST CA19130 Action’s objectives, transforming theoretical AI research into a tangible visual analytics tool that adheres to EU regulatory standards. The project’s aim to develop a visual analytics tool for explainable AI in the financial sector directly addresses the need for greater transparency and policy alignment in FinTech. It encapsulates the Action's commitment to bridging academia and industry, fostering innovation, and driving strategic development in the financial technology domain. VisionXAI is not just a product but a proof of CA19130’s interdisciplinary approach, setting a new standard for products leveraging Artificial Intelligence in alignment with European financial policies and regulations.</w:t>
            </w:r>
          </w:p>
        </w:tc>
      </w:tr>
      <w:tr w:rsidR="00F035E2" w:rsidRPr="003F713F" w14:paraId="769FC1CC" w14:textId="77777777" w:rsidTr="22F83966">
        <w:tc>
          <w:tcPr>
            <w:tcW w:w="2612" w:type="dxa"/>
            <w:tcBorders>
              <w:top w:val="single" w:sz="4" w:space="0" w:color="auto"/>
              <w:left w:val="single" w:sz="4" w:space="0" w:color="auto"/>
              <w:bottom w:val="single" w:sz="4" w:space="0" w:color="auto"/>
              <w:right w:val="single" w:sz="4" w:space="0" w:color="auto"/>
            </w:tcBorders>
          </w:tcPr>
          <w:p w14:paraId="35590E3F" w14:textId="77777777"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CIG Grant Holder </w:t>
            </w:r>
          </w:p>
        </w:tc>
        <w:tc>
          <w:tcPr>
            <w:tcW w:w="6455" w:type="dxa"/>
            <w:tcBorders>
              <w:top w:val="single" w:sz="4" w:space="0" w:color="auto"/>
              <w:left w:val="single" w:sz="4" w:space="0" w:color="auto"/>
              <w:bottom w:val="single" w:sz="4" w:space="0" w:color="auto"/>
              <w:right w:val="single" w:sz="4" w:space="0" w:color="auto"/>
            </w:tcBorders>
          </w:tcPr>
          <w:p w14:paraId="54CA7964" w14:textId="17A7E353" w:rsidR="00F035E2" w:rsidRPr="003F713F" w:rsidRDefault="00563765" w:rsidP="004F0CA0">
            <w:pPr>
              <w:pStyle w:val="NormalWeb"/>
              <w:spacing w:after="0" w:afterAutospacing="0"/>
              <w:jc w:val="both"/>
              <w:rPr>
                <w:rFonts w:ascii="Arial" w:hAnsi="Arial" w:cs="Arial"/>
                <w:sz w:val="20"/>
                <w:szCs w:val="20"/>
              </w:rPr>
            </w:pPr>
            <w:r w:rsidRPr="003F713F">
              <w:rPr>
                <w:rFonts w:ascii="Arial" w:eastAsiaTheme="minorHAnsi" w:hAnsi="Arial" w:cs="Arial"/>
                <w:color w:val="656865" w:themeColor="text2"/>
                <w:sz w:val="20"/>
                <w:szCs w:val="20"/>
                <w:lang w:eastAsia="en-US"/>
              </w:rPr>
              <w:t>Bern Business School, Christian Hopp, ​​</w:t>
            </w:r>
            <w:r w:rsidRPr="003F713F">
              <w:rPr>
                <w:rStyle w:val="Hyperlink"/>
                <w:rFonts w:ascii="Arial" w:eastAsiaTheme="minorHAnsi" w:hAnsi="Arial" w:cs="Arial"/>
                <w:color w:val="656865"/>
                <w:sz w:val="20"/>
                <w:szCs w:val="20"/>
                <w:lang w:val="en-US" w:eastAsia="en-US"/>
              </w:rPr>
              <w:t>christian.hopp@bfh.ch</w:t>
            </w:r>
          </w:p>
        </w:tc>
      </w:tr>
      <w:tr w:rsidR="00F035E2" w:rsidRPr="003F713F" w14:paraId="7824BA91" w14:textId="77777777" w:rsidTr="22F83966">
        <w:tc>
          <w:tcPr>
            <w:tcW w:w="2612" w:type="dxa"/>
            <w:tcBorders>
              <w:top w:val="single" w:sz="4" w:space="0" w:color="auto"/>
              <w:left w:val="single" w:sz="4" w:space="0" w:color="auto"/>
              <w:bottom w:val="single" w:sz="4" w:space="0" w:color="auto"/>
              <w:right w:val="single" w:sz="4" w:space="0" w:color="auto"/>
            </w:tcBorders>
            <w:hideMark/>
          </w:tcPr>
          <w:p w14:paraId="69DAB275" w14:textId="305FBEBF" w:rsidR="00F035E2" w:rsidRPr="003F713F" w:rsidRDefault="00F035E2" w:rsidP="22F83966">
            <w:pPr>
              <w:tabs>
                <w:tab w:val="left" w:pos="284"/>
              </w:tabs>
              <w:rPr>
                <w:rFonts w:ascii="Arial" w:eastAsiaTheme="minorEastAsia" w:hAnsi="Arial" w:cs="Arial"/>
                <w:b/>
                <w:color w:val="656865" w:themeColor="text2"/>
                <w:sz w:val="20"/>
                <w:szCs w:val="20"/>
              </w:rPr>
            </w:pPr>
            <w:r w:rsidRPr="003F713F">
              <w:rPr>
                <w:rFonts w:ascii="Arial" w:eastAsiaTheme="minorEastAsia" w:hAnsi="Arial" w:cs="Arial"/>
                <w:b/>
                <w:color w:val="656865" w:themeColor="text2"/>
                <w:sz w:val="20"/>
                <w:szCs w:val="20"/>
              </w:rPr>
              <w:t xml:space="preserve">Summary (for publication if </w:t>
            </w:r>
            <w:r w:rsidR="0008454C" w:rsidRPr="003F713F">
              <w:rPr>
                <w:rFonts w:ascii="Arial" w:eastAsiaTheme="minorEastAsia" w:hAnsi="Arial" w:cs="Arial"/>
                <w:b/>
                <w:color w:val="656865" w:themeColor="text2"/>
                <w:sz w:val="20"/>
                <w:szCs w:val="20"/>
              </w:rPr>
              <w:t xml:space="preserve">the </w:t>
            </w:r>
            <w:r w:rsidRPr="003F713F">
              <w:rPr>
                <w:rFonts w:ascii="Arial" w:eastAsiaTheme="minorEastAsia" w:hAnsi="Arial" w:cs="Arial"/>
                <w:b/>
                <w:color w:val="656865" w:themeColor="text2"/>
                <w:sz w:val="20"/>
                <w:szCs w:val="20"/>
              </w:rPr>
              <w:t>application is approved)</w:t>
            </w:r>
          </w:p>
        </w:tc>
        <w:tc>
          <w:tcPr>
            <w:tcW w:w="6455" w:type="dxa"/>
            <w:tcBorders>
              <w:top w:val="single" w:sz="4" w:space="0" w:color="auto"/>
              <w:left w:val="single" w:sz="4" w:space="0" w:color="auto"/>
              <w:bottom w:val="single" w:sz="4" w:space="0" w:color="auto"/>
              <w:right w:val="single" w:sz="4" w:space="0" w:color="auto"/>
            </w:tcBorders>
            <w:hideMark/>
          </w:tcPr>
          <w:p w14:paraId="4E9C9C64" w14:textId="77777777"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It is advised that the Action Grant Holder continues. If this is not possible, the new Grant Holder institution shall be the affiliation of one of the CIG Team members.</w:t>
            </w:r>
          </w:p>
          <w:p w14:paraId="50F9EA18" w14:textId="214D5D99"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Our CIG project centres on the development of VisionXAI, a visual analytics tool designed for the European financial sector to make Artificial Intelligence (AI) more transparent and understandable. In today's financial landscape, AI plays a pivotal role in decision-making processes. However, the complex nature of AI systems often makes their decisions opaque, leading to a lack of trust among users, including financial analysts, regulators, and the general public. This gap in understanding and trust poses a significant challenge, especially considering the stringent regulatory environment of the European Union.</w:t>
            </w:r>
          </w:p>
          <w:p w14:paraId="10975A5F" w14:textId="3D9063C4"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 xml:space="preserve">VisionXAI aims to bridge this gap by providing clear, visual interpretations of AI decisions, thereby demystifying complex AI models and making them more accessible and accountable. The tool is specifically tailored to meet the diverse needs of various stakeholders </w:t>
            </w:r>
            <w:r w:rsidRPr="003F713F">
              <w:rPr>
                <w:rFonts w:ascii="Arial" w:hAnsi="Arial" w:cs="Arial"/>
                <w:color w:val="656865" w:themeColor="text2"/>
                <w:sz w:val="20"/>
                <w:szCs w:val="20"/>
              </w:rPr>
              <w:lastRenderedPageBreak/>
              <w:t>in the financial sector. Whether it's a regulator requiring compliance with financial policies, a financial analyst seeking deeper insights, or an end-user needing clarity on AI-driven decisions, VisionXAI delivers audience-specific outputs to cater to these varied explainability requirements.</w:t>
            </w:r>
          </w:p>
          <w:p w14:paraId="5C222B13" w14:textId="21434CA7" w:rsidR="005F5A10" w:rsidRPr="003F713F" w:rsidRDefault="005F5A10" w:rsidP="00F75DF5">
            <w:pPr>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A key feature of VisionXAI is its emphasis on policy implications. The tool is designed to ensure that the AI-driven insights it provides align with European financial policies and regulations, aiding in compliance and informed decision-making. Moreover, VisionXAI addresses explainability comprehensively by considering it at every stage of the AI model development, including the data collection phase. This approach helps in identifying and mitigating potential biases in the underlying data, promoting fairness and integrity in AI-driven financial decisions.</w:t>
            </w:r>
          </w:p>
          <w:p w14:paraId="5A3681F7" w14:textId="484E7D1F" w:rsidR="00F035E2" w:rsidRPr="003F713F" w:rsidRDefault="005F5A10" w:rsidP="00F75DF5">
            <w:pPr>
              <w:widowControl/>
              <w:tabs>
                <w:tab w:val="left" w:pos="284"/>
              </w:tabs>
              <w:jc w:val="both"/>
              <w:rPr>
                <w:rFonts w:ascii="Arial" w:hAnsi="Arial" w:cs="Arial"/>
                <w:color w:val="656865" w:themeColor="text2"/>
                <w:sz w:val="20"/>
                <w:szCs w:val="20"/>
              </w:rPr>
            </w:pPr>
            <w:r w:rsidRPr="003F713F">
              <w:rPr>
                <w:rFonts w:ascii="Arial" w:hAnsi="Arial" w:cs="Arial"/>
                <w:color w:val="656865" w:themeColor="text2"/>
                <w:sz w:val="20"/>
                <w:szCs w:val="20"/>
              </w:rPr>
              <w:t>The expected outcome of the VisionXAI project is multi-fold. Primarily, it will be a business plan for a visual analytics tool for explainable AI (XAI). The tool aims to set a standard for explainable AI in the European financial sector, enhancing transparency and trust in AI applications. This is crucial for reducing biases in AI-driven financial decisions and aligning these decisions with regulatory standards. The broader adoption and standardisation of VisionXAI across European financial institutions and regulatory bodies are anticipated, establishing it as an essential component of the AI systems used in finance. This not only enhances transparency and compliance but also improves the overall decision-making process in finance.</w:t>
            </w:r>
          </w:p>
        </w:tc>
      </w:tr>
    </w:tbl>
    <w:p w14:paraId="7026E027" w14:textId="77777777" w:rsidR="009E76F0" w:rsidRDefault="009E76F0">
      <w:r>
        <w:lastRenderedPageBreak/>
        <w:br w:type="page"/>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660"/>
        <w:gridCol w:w="1170"/>
        <w:gridCol w:w="567"/>
        <w:gridCol w:w="851"/>
        <w:gridCol w:w="4806"/>
        <w:gridCol w:w="13"/>
      </w:tblGrid>
      <w:tr w:rsidR="00322975" w:rsidRPr="003F713F" w14:paraId="373D943A" w14:textId="77777777" w:rsidTr="00322975">
        <w:tc>
          <w:tcPr>
            <w:tcW w:w="906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A842F" w14:textId="2EBA4AD7" w:rsidR="00322975" w:rsidRPr="00322975" w:rsidRDefault="00322975" w:rsidP="22F83966">
            <w:pPr>
              <w:pStyle w:val="NormalWeb"/>
              <w:spacing w:before="0" w:beforeAutospacing="0" w:after="200" w:afterAutospacing="0"/>
              <w:jc w:val="both"/>
              <w:rPr>
                <w:rFonts w:ascii="Arial" w:hAnsi="Arial" w:cs="Arial"/>
                <w:b/>
                <w:color w:val="656865"/>
                <w:sz w:val="22"/>
                <w:szCs w:val="22"/>
              </w:rPr>
            </w:pPr>
            <w:r w:rsidRPr="00377F3B">
              <w:rPr>
                <w:rFonts w:ascii="Arial" w:hAnsi="Arial" w:cs="Arial"/>
                <w:b/>
                <w:bCs/>
                <w:color w:val="656865"/>
                <w:sz w:val="20"/>
                <w:szCs w:val="20"/>
              </w:rPr>
              <w:lastRenderedPageBreak/>
              <w:t xml:space="preserve">Composition of </w:t>
            </w:r>
            <w:r w:rsidR="00041D1A" w:rsidRPr="00377F3B">
              <w:rPr>
                <w:rFonts w:ascii="Arial" w:hAnsi="Arial" w:cs="Arial"/>
                <w:b/>
                <w:bCs/>
                <w:color w:val="656865"/>
                <w:sz w:val="20"/>
                <w:szCs w:val="20"/>
              </w:rPr>
              <w:t xml:space="preserve">the </w:t>
            </w:r>
            <w:r w:rsidRPr="00377F3B">
              <w:rPr>
                <w:rFonts w:ascii="Arial" w:hAnsi="Arial" w:cs="Arial"/>
                <w:b/>
                <w:bCs/>
                <w:color w:val="656865"/>
                <w:sz w:val="20"/>
                <w:szCs w:val="20"/>
              </w:rPr>
              <w:t>CIG Team</w:t>
            </w:r>
          </w:p>
        </w:tc>
      </w:tr>
      <w:tr w:rsidR="006A0C91" w:rsidRPr="003F713F" w14:paraId="61C0F01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42992C" w14:textId="2CB67EB0"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Name and email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6FB231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Institution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7D4D92"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Country of affiliation</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15A053"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Role in the CIG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B4522A" w14:textId="77777777" w:rsidR="006A0C91" w:rsidRPr="003F713F" w:rsidRDefault="006A0C91" w:rsidP="22F83966">
            <w:pPr>
              <w:pStyle w:val="NormalWeb"/>
              <w:spacing w:before="0" w:beforeAutospacing="0" w:after="200" w:afterAutospacing="0"/>
              <w:jc w:val="both"/>
              <w:rPr>
                <w:rFonts w:ascii="Arial" w:hAnsi="Arial" w:cs="Arial"/>
                <w:b/>
                <w:bCs/>
                <w:color w:val="656865" w:themeColor="text2"/>
                <w:sz w:val="20"/>
                <w:szCs w:val="20"/>
              </w:rPr>
            </w:pPr>
            <w:r w:rsidRPr="003F713F">
              <w:rPr>
                <w:rFonts w:ascii="Arial" w:hAnsi="Arial" w:cs="Arial"/>
                <w:b/>
                <w:bCs/>
                <w:color w:val="656865" w:themeColor="text2"/>
                <w:sz w:val="20"/>
                <w:szCs w:val="20"/>
              </w:rPr>
              <w:t>Relevant expertise and expected contribution in the CIG</w:t>
            </w:r>
          </w:p>
        </w:tc>
      </w:tr>
      <w:tr w:rsidR="0016266E" w:rsidRPr="003F713F" w14:paraId="2689E8AE" w14:textId="77777777" w:rsidTr="00322975">
        <w:trPr>
          <w:gridAfter w:val="1"/>
          <w:wAfter w:w="13" w:type="dxa"/>
          <w:trHeight w:val="990"/>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C6CD89" w14:textId="1BA0C3F6"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themeColor="text2"/>
                <w:sz w:val="20"/>
                <w:szCs w:val="20"/>
              </w:rPr>
              <w:t xml:space="preserve">Jörg Osterrieder, </w:t>
            </w:r>
            <w:hyperlink r:id="rId12">
              <w:r w:rsidRPr="003F713F">
                <w:rPr>
                  <w:rFonts w:ascii="Arial" w:hAnsi="Arial" w:cs="Arial"/>
                  <w:color w:val="656865" w:themeColor="text2"/>
                  <w:sz w:val="20"/>
                  <w:szCs w:val="20"/>
                  <w:u w:val="single"/>
                </w:rPr>
                <w:t>joerg.osterrieder@</w:t>
              </w:r>
              <w:r w:rsidR="00619719" w:rsidRPr="003F713F">
                <w:rPr>
                  <w:rFonts w:ascii="Arial" w:hAnsi="Arial" w:cs="Arial"/>
                  <w:color w:val="656865" w:themeColor="text2"/>
                  <w:sz w:val="20"/>
                  <w:szCs w:val="20"/>
                  <w:u w:val="single"/>
                </w:rPr>
                <w:t>utwente.nl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C7E9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Twente</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4DCAFF" w14:textId="060050CB" w:rsidR="006A0C91" w:rsidRPr="003F713F" w:rsidRDefault="536B0F0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NL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716FEF" w14:textId="2D7DC8E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Chair</w:t>
            </w:r>
            <w:r w:rsidR="00D50C9D" w:rsidRPr="003F713F">
              <w:rPr>
                <w:rFonts w:ascii="Arial" w:hAnsi="Arial" w:cs="Arial"/>
                <w:color w:val="656865"/>
                <w:sz w:val="20"/>
                <w:szCs w:val="20"/>
              </w:rPr>
              <w:t xml:space="preserve"> (JO)</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E738FA" w14:textId="5D357C19"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Action Chair CA19130</w:t>
            </w:r>
          </w:p>
          <w:p w14:paraId="471F5933" w14:textId="2BC2146D" w:rsidR="1E58EEE3" w:rsidRPr="003F713F" w:rsidRDefault="1E58EEE3" w:rsidP="004F0CA0">
            <w:pPr>
              <w:rPr>
                <w:rFonts w:ascii="Arial" w:hAnsi="Arial" w:cs="Arial"/>
                <w:color w:val="656865" w:themeColor="text2"/>
                <w:sz w:val="20"/>
                <w:szCs w:val="20"/>
              </w:rPr>
            </w:pPr>
            <w:r w:rsidRPr="003F713F">
              <w:rPr>
                <w:rFonts w:ascii="Arial" w:hAnsi="Arial" w:cs="Arial"/>
                <w:color w:val="656865" w:themeColor="text2"/>
                <w:sz w:val="20"/>
                <w:szCs w:val="20"/>
              </w:rPr>
              <w:t>Coordinator MSCA Doctoral Network D</w:t>
            </w:r>
            <w:r w:rsidR="79A628F8" w:rsidRPr="003F713F">
              <w:rPr>
                <w:rFonts w:ascii="Arial" w:hAnsi="Arial" w:cs="Arial"/>
                <w:color w:val="656865" w:themeColor="text2"/>
                <w:sz w:val="20"/>
                <w:szCs w:val="20"/>
              </w:rPr>
              <w:t>IGITAL</w:t>
            </w:r>
          </w:p>
          <w:p w14:paraId="3415535C" w14:textId="7B03A848" w:rsidR="00EE198B" w:rsidRPr="003F713F" w:rsidRDefault="79A628F8" w:rsidP="004F0CA0">
            <w:pPr>
              <w:rPr>
                <w:rFonts w:ascii="Arial" w:hAnsi="Arial" w:cs="Arial"/>
                <w:color w:val="656865"/>
                <w:sz w:val="20"/>
                <w:szCs w:val="20"/>
              </w:rPr>
            </w:pPr>
            <w:r w:rsidRPr="003F713F">
              <w:rPr>
                <w:rFonts w:ascii="Arial" w:hAnsi="Arial" w:cs="Arial"/>
                <w:color w:val="656865" w:themeColor="text2"/>
                <w:sz w:val="20"/>
                <w:szCs w:val="20"/>
              </w:rPr>
              <w:t>Coordination</w:t>
            </w:r>
            <w:r w:rsidR="002A6FAC" w:rsidRPr="003F713F">
              <w:rPr>
                <w:rFonts w:ascii="Arial" w:hAnsi="Arial" w:cs="Arial"/>
                <w:color w:val="656865" w:themeColor="text2"/>
                <w:sz w:val="20"/>
                <w:szCs w:val="20"/>
              </w:rPr>
              <w:t>, Organise Meeting 1 and 3 (M1, M3)</w:t>
            </w:r>
          </w:p>
          <w:p w14:paraId="0BDFDF65" w14:textId="53C2BC78" w:rsidR="008C6CBF" w:rsidRPr="003F713F" w:rsidRDefault="79A628F8" w:rsidP="004F0CA0">
            <w:pPr>
              <w:rPr>
                <w:rFonts w:ascii="Arial" w:hAnsi="Arial" w:cs="Arial"/>
                <w:color w:val="656865" w:themeColor="text2"/>
                <w:sz w:val="20"/>
                <w:szCs w:val="20"/>
              </w:rPr>
            </w:pPr>
            <w:r w:rsidRPr="003F713F">
              <w:rPr>
                <w:rFonts w:ascii="Arial" w:hAnsi="Arial" w:cs="Arial"/>
                <w:color w:val="656865" w:themeColor="text2"/>
                <w:sz w:val="20"/>
                <w:szCs w:val="20"/>
              </w:rPr>
              <w:t>Stakeholder Relationships</w:t>
            </w:r>
          </w:p>
        </w:tc>
      </w:tr>
      <w:tr w:rsidR="0016266E" w:rsidRPr="003F713F" w14:paraId="0CDA8D6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7986FE" w14:textId="08E4FEA9" w:rsidR="006A0C91" w:rsidRPr="003F713F" w:rsidRDefault="006A0C91" w:rsidP="00747DAA">
            <w:pPr>
              <w:pStyle w:val="NormalWeb"/>
              <w:spacing w:before="0" w:beforeAutospacing="0" w:after="0" w:afterAutospacing="0"/>
              <w:rPr>
                <w:rFonts w:ascii="Arial" w:hAnsi="Arial" w:cs="Arial"/>
                <w:color w:val="656865" w:themeColor="text2"/>
                <w:sz w:val="20"/>
                <w:szCs w:val="20"/>
              </w:rPr>
            </w:pPr>
            <w:r w:rsidRPr="003F713F">
              <w:rPr>
                <w:rFonts w:ascii="Arial" w:hAnsi="Arial" w:cs="Arial"/>
                <w:color w:val="656865" w:themeColor="text2"/>
                <w:sz w:val="20"/>
                <w:szCs w:val="20"/>
              </w:rPr>
              <w:t>Branka Hadji Misheva,</w:t>
            </w:r>
          </w:p>
          <w:p w14:paraId="13B01D87" w14:textId="491879B0" w:rsidR="006A0C91" w:rsidRPr="001C2573" w:rsidRDefault="097E631A" w:rsidP="00747DAA">
            <w:pPr>
              <w:pStyle w:val="NormalWeb"/>
              <w:spacing w:before="0" w:beforeAutospacing="0" w:after="0" w:afterAutospacing="0"/>
              <w:rPr>
                <w:rFonts w:ascii="Arial" w:hAnsi="Arial" w:cs="Arial"/>
                <w:color w:val="656865"/>
                <w:sz w:val="20"/>
                <w:szCs w:val="20"/>
                <w:u w:val="single"/>
              </w:rPr>
            </w:pPr>
            <w:r w:rsidRPr="001C2573">
              <w:rPr>
                <w:rFonts w:ascii="Arial" w:hAnsi="Arial" w:cs="Arial"/>
                <w:color w:val="656865" w:themeColor="text2"/>
                <w:sz w:val="20"/>
                <w:szCs w:val="20"/>
                <w:u w:val="single"/>
              </w:rPr>
              <w:t>heb1</w:t>
            </w:r>
            <w:r w:rsidR="006A0C91" w:rsidRPr="003F713F">
              <w:rPr>
                <w:rFonts w:ascii="Arial" w:hAnsi="Arial" w:cs="Arial"/>
                <w:color w:val="656865" w:themeColor="text2"/>
                <w:sz w:val="20"/>
                <w:szCs w:val="20"/>
                <w:u w:val="single"/>
              </w:rPr>
              <w:t>@bfh.ch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696E0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ADEB69" w14:textId="10939629" w:rsidR="006A0C91" w:rsidRPr="003F713F" w:rsidRDefault="4823484B" w:rsidP="22F83966">
            <w:pPr>
              <w:pStyle w:val="NormalWeb"/>
              <w:spacing w:before="0" w:beforeAutospacing="0" w:after="0" w:afterAutospacing="0"/>
              <w:jc w:val="both"/>
              <w:rPr>
                <w:rFonts w:ascii="Arial" w:hAnsi="Arial" w:cs="Arial"/>
                <w:sz w:val="20"/>
                <w:szCs w:val="20"/>
              </w:rPr>
            </w:pPr>
            <w:r w:rsidRPr="003F713F">
              <w:rPr>
                <w:rFonts w:ascii="Arial" w:hAnsi="Arial" w:cs="Arial"/>
                <w:color w:val="656865" w:themeColor="text2"/>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2D0D30" w14:textId="4DA2A0CE"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Vice-Chair</w:t>
            </w:r>
            <w:r w:rsidR="00D50C9D" w:rsidRPr="003F713F">
              <w:rPr>
                <w:rFonts w:ascii="Arial" w:hAnsi="Arial" w:cs="Arial"/>
                <w:color w:val="656865"/>
                <w:sz w:val="20"/>
                <w:szCs w:val="20"/>
              </w:rPr>
              <w:t xml:space="preserve"> (BHM)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8D034" w14:textId="2B05B618" w:rsidR="039BFED8" w:rsidRPr="003F713F" w:rsidRDefault="039BFED8" w:rsidP="004F0CA0">
            <w:pPr>
              <w:rPr>
                <w:rFonts w:ascii="Arial" w:hAnsi="Arial" w:cs="Arial"/>
                <w:color w:val="656865" w:themeColor="text2"/>
                <w:sz w:val="20"/>
                <w:szCs w:val="20"/>
              </w:rPr>
            </w:pPr>
            <w:r w:rsidRPr="003F713F">
              <w:rPr>
                <w:rFonts w:ascii="Arial" w:hAnsi="Arial" w:cs="Arial"/>
                <w:color w:val="656865" w:themeColor="text2"/>
                <w:sz w:val="20"/>
                <w:szCs w:val="20"/>
              </w:rPr>
              <w:t>Lead of large industry-academia projects</w:t>
            </w:r>
          </w:p>
          <w:p w14:paraId="484B61EE" w14:textId="0BFDA4BA" w:rsidR="006A0C91" w:rsidRPr="003F713F" w:rsidRDefault="1F9C4406" w:rsidP="004F0CA0">
            <w:pPr>
              <w:rPr>
                <w:rFonts w:ascii="Arial" w:hAnsi="Arial" w:cs="Arial"/>
                <w:color w:val="656865" w:themeColor="text2"/>
                <w:sz w:val="20"/>
                <w:szCs w:val="20"/>
              </w:rPr>
            </w:pPr>
            <w:r w:rsidRPr="003F713F">
              <w:rPr>
                <w:rFonts w:ascii="Arial" w:hAnsi="Arial" w:cs="Arial"/>
                <w:color w:val="656865" w:themeColor="text2"/>
                <w:sz w:val="20"/>
                <w:szCs w:val="20"/>
              </w:rPr>
              <w:t>Sci</w:t>
            </w:r>
            <w:r w:rsidR="0D2061AD" w:rsidRPr="003F713F">
              <w:rPr>
                <w:rFonts w:ascii="Arial" w:hAnsi="Arial" w:cs="Arial"/>
                <w:color w:val="656865" w:themeColor="text2"/>
                <w:sz w:val="20"/>
                <w:szCs w:val="20"/>
              </w:rPr>
              <w:t>entific Grant Holder CA19130</w:t>
            </w:r>
          </w:p>
          <w:p w14:paraId="35786488" w14:textId="4104A084" w:rsidR="006A0C91" w:rsidRPr="003F713F" w:rsidRDefault="0061149D" w:rsidP="004F0CA0">
            <w:pPr>
              <w:rPr>
                <w:rFonts w:ascii="Arial" w:hAnsi="Arial" w:cs="Arial"/>
                <w:color w:val="656865" w:themeColor="text2"/>
                <w:sz w:val="20"/>
                <w:szCs w:val="20"/>
              </w:rPr>
            </w:pPr>
            <w:r w:rsidRPr="003F713F">
              <w:rPr>
                <w:rFonts w:ascii="Arial" w:hAnsi="Arial" w:cs="Arial"/>
                <w:color w:val="656865" w:themeColor="text2"/>
                <w:sz w:val="20"/>
                <w:szCs w:val="20"/>
              </w:rPr>
              <w:t>R</w:t>
            </w:r>
            <w:r w:rsidR="0317CCB6" w:rsidRPr="003F713F">
              <w:rPr>
                <w:rFonts w:ascii="Arial" w:hAnsi="Arial" w:cs="Arial"/>
                <w:color w:val="656865" w:themeColor="text2"/>
                <w:sz w:val="20"/>
                <w:szCs w:val="20"/>
              </w:rPr>
              <w:t xml:space="preserve">esearch </w:t>
            </w:r>
            <w:r w:rsidRPr="003F713F">
              <w:rPr>
                <w:rFonts w:ascii="Arial" w:hAnsi="Arial" w:cs="Arial"/>
                <w:color w:val="656865" w:themeColor="text2"/>
                <w:sz w:val="20"/>
                <w:szCs w:val="20"/>
              </w:rPr>
              <w:t xml:space="preserve">lead </w:t>
            </w:r>
            <w:r w:rsidR="0317CCB6" w:rsidRPr="003F713F">
              <w:rPr>
                <w:rFonts w:ascii="Arial" w:hAnsi="Arial" w:cs="Arial"/>
                <w:color w:val="656865" w:themeColor="text2"/>
                <w:sz w:val="20"/>
                <w:szCs w:val="20"/>
              </w:rPr>
              <w:t>XAI</w:t>
            </w:r>
            <w:r w:rsidR="002A6FAC" w:rsidRPr="003F713F">
              <w:rPr>
                <w:rFonts w:ascii="Arial" w:hAnsi="Arial" w:cs="Arial"/>
                <w:color w:val="656865" w:themeColor="text2"/>
                <w:sz w:val="20"/>
                <w:szCs w:val="20"/>
              </w:rPr>
              <w:t xml:space="preserve">, organize </w:t>
            </w:r>
            <w:r w:rsidRPr="003F713F">
              <w:rPr>
                <w:rFonts w:ascii="Arial" w:hAnsi="Arial" w:cs="Arial"/>
                <w:color w:val="656865" w:themeColor="text2"/>
                <w:sz w:val="20"/>
                <w:szCs w:val="20"/>
              </w:rPr>
              <w:t>meetings WG1, WG4</w:t>
            </w:r>
          </w:p>
          <w:p w14:paraId="575FAF72" w14:textId="6BAC9B1D" w:rsidR="006A0C91" w:rsidRPr="003F713F" w:rsidRDefault="00900D51" w:rsidP="004F0CA0">
            <w:pPr>
              <w:rPr>
                <w:rFonts w:ascii="Arial" w:hAnsi="Arial" w:cs="Arial"/>
                <w:color w:val="656865"/>
                <w:sz w:val="20"/>
                <w:szCs w:val="20"/>
              </w:rPr>
            </w:pPr>
            <w:r w:rsidRPr="003F713F">
              <w:rPr>
                <w:rFonts w:ascii="Arial" w:hAnsi="Arial" w:cs="Arial"/>
                <w:color w:val="656865" w:themeColor="text2"/>
                <w:sz w:val="20"/>
                <w:szCs w:val="20"/>
              </w:rPr>
              <w:t>Design the c</w:t>
            </w:r>
            <w:r w:rsidR="0317CCB6" w:rsidRPr="003F713F">
              <w:rPr>
                <w:rFonts w:ascii="Arial" w:hAnsi="Arial" w:cs="Arial"/>
                <w:color w:val="656865" w:themeColor="text2"/>
                <w:sz w:val="20"/>
                <w:szCs w:val="20"/>
              </w:rPr>
              <w:t>oncept for the prototype</w:t>
            </w:r>
          </w:p>
        </w:tc>
      </w:tr>
      <w:tr w:rsidR="0016266E" w:rsidRPr="003F713F" w14:paraId="11D767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701604" w14:textId="3C9E60BC"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Christian Hopp, </w:t>
            </w:r>
            <w:r w:rsidRPr="003F713F">
              <w:rPr>
                <w:rFonts w:ascii="Arial" w:hAnsi="Arial" w:cs="Arial"/>
                <w:color w:val="656865"/>
                <w:sz w:val="20"/>
                <w:szCs w:val="20"/>
                <w:u w:val="single"/>
              </w:rPr>
              <w:t>christian.hopp@bfh.ch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09709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F323D16" w14:textId="2954D656"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55E26BE" w14:textId="2B195F3D"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r w:rsidR="00D50C9D" w:rsidRPr="003F713F">
              <w:rPr>
                <w:rFonts w:ascii="Arial" w:hAnsi="Arial" w:cs="Arial"/>
                <w:color w:val="656865"/>
                <w:sz w:val="20"/>
                <w:szCs w:val="20"/>
              </w:rPr>
              <w:t>(CH)</w:t>
            </w:r>
            <w:r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A3B28D" w14:textId="137CCC3F" w:rsidR="006A0C91" w:rsidRPr="003F713F" w:rsidRDefault="00A53796" w:rsidP="004F0CA0">
            <w:pPr>
              <w:rPr>
                <w:rFonts w:ascii="Arial" w:hAnsi="Arial" w:cs="Arial"/>
                <w:color w:val="656865"/>
                <w:sz w:val="20"/>
                <w:szCs w:val="20"/>
              </w:rPr>
            </w:pPr>
            <w:r w:rsidRPr="003F713F">
              <w:rPr>
                <w:rFonts w:ascii="Arial" w:hAnsi="Arial" w:cs="Arial"/>
                <w:color w:val="656865"/>
                <w:sz w:val="20"/>
                <w:szCs w:val="20"/>
              </w:rPr>
              <w:t>Top 10 researcher in Switzerland</w:t>
            </w:r>
            <w:r w:rsidR="00284C07" w:rsidRPr="003F713F">
              <w:rPr>
                <w:rFonts w:ascii="Arial" w:hAnsi="Arial" w:cs="Arial"/>
                <w:color w:val="656865"/>
                <w:sz w:val="20"/>
                <w:szCs w:val="20"/>
              </w:rPr>
              <w:t>, academic output</w:t>
            </w:r>
            <w:r w:rsidR="007F3D0E" w:rsidRPr="003F713F">
              <w:rPr>
                <w:rFonts w:ascii="Arial" w:hAnsi="Arial" w:cs="Arial"/>
                <w:color w:val="656865"/>
                <w:sz w:val="20"/>
                <w:szCs w:val="20"/>
              </w:rPr>
              <w:t xml:space="preserve"> </w:t>
            </w:r>
          </w:p>
          <w:p w14:paraId="7AD37763" w14:textId="5BD8E730" w:rsidR="00BE2E80" w:rsidRPr="003F713F" w:rsidRDefault="00BE2E80" w:rsidP="004F0CA0">
            <w:pPr>
              <w:rPr>
                <w:rFonts w:ascii="Arial" w:hAnsi="Arial" w:cs="Arial"/>
                <w:color w:val="656865"/>
                <w:sz w:val="20"/>
                <w:szCs w:val="20"/>
              </w:rPr>
            </w:pPr>
            <w:r w:rsidRPr="003F713F">
              <w:rPr>
                <w:rFonts w:ascii="Arial" w:hAnsi="Arial" w:cs="Arial"/>
                <w:color w:val="656865" w:themeColor="text2"/>
                <w:sz w:val="20"/>
                <w:szCs w:val="20"/>
              </w:rPr>
              <w:t>Leads two SNF projects (around 1 Mio. CHF)</w:t>
            </w:r>
          </w:p>
          <w:p w14:paraId="7971DF6B" w14:textId="77777777" w:rsidR="00BE2E80" w:rsidRPr="003F713F" w:rsidRDefault="002C119F" w:rsidP="004F0CA0">
            <w:pPr>
              <w:rPr>
                <w:rFonts w:ascii="Arial" w:hAnsi="Arial" w:cs="Arial"/>
                <w:color w:val="656865"/>
                <w:sz w:val="20"/>
                <w:szCs w:val="20"/>
              </w:rPr>
            </w:pPr>
            <w:r w:rsidRPr="003F713F">
              <w:rPr>
                <w:rFonts w:ascii="Arial" w:hAnsi="Arial" w:cs="Arial"/>
                <w:color w:val="656865"/>
                <w:sz w:val="20"/>
                <w:szCs w:val="20"/>
              </w:rPr>
              <w:t>Contribute AI expertise</w:t>
            </w:r>
          </w:p>
          <w:p w14:paraId="6801383D" w14:textId="672F6238" w:rsidR="007B0A74" w:rsidRPr="003F713F" w:rsidRDefault="007B0A74" w:rsidP="004F0CA0">
            <w:pPr>
              <w:rPr>
                <w:rFonts w:ascii="Arial" w:hAnsi="Arial" w:cs="Arial"/>
                <w:color w:val="656865"/>
                <w:sz w:val="20"/>
                <w:szCs w:val="20"/>
              </w:rPr>
            </w:pPr>
            <w:r w:rsidRPr="003F713F">
              <w:rPr>
                <w:rFonts w:ascii="Arial" w:hAnsi="Arial" w:cs="Arial"/>
                <w:color w:val="656865"/>
                <w:sz w:val="20"/>
                <w:szCs w:val="20"/>
              </w:rPr>
              <w:t>Develop XAI business case</w:t>
            </w:r>
          </w:p>
        </w:tc>
      </w:tr>
      <w:tr w:rsidR="008C0628" w:rsidRPr="003F713F" w14:paraId="6CF1D2BA" w14:textId="77777777" w:rsidTr="00FB7185">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09A5D5E" w14:textId="75F174D9" w:rsidR="008C0628" w:rsidRPr="00B916EB" w:rsidRDefault="008C0628" w:rsidP="00747DAA">
            <w:pPr>
              <w:pStyle w:val="NormalWeb"/>
              <w:spacing w:before="0" w:beforeAutospacing="0" w:after="0" w:afterAutospacing="0"/>
              <w:rPr>
                <w:rFonts w:ascii="Arial" w:hAnsi="Arial" w:cs="Arial"/>
                <w:color w:val="656865"/>
                <w:sz w:val="20"/>
                <w:szCs w:val="20"/>
                <w:lang w:val="de-DE"/>
              </w:rPr>
            </w:pPr>
            <w:r w:rsidRPr="00B916EB">
              <w:rPr>
                <w:rFonts w:ascii="Arial" w:hAnsi="Arial" w:cs="Arial"/>
                <w:color w:val="656865"/>
                <w:sz w:val="20"/>
                <w:szCs w:val="20"/>
                <w:lang w:val="de-DE"/>
              </w:rPr>
              <w:t xml:space="preserve">Gabin Taibi, </w:t>
            </w:r>
            <w:r w:rsidRPr="00B916EB">
              <w:rPr>
                <w:rFonts w:ascii="Arial" w:hAnsi="Arial" w:cs="Arial"/>
                <w:color w:val="656865"/>
                <w:sz w:val="20"/>
                <w:szCs w:val="20"/>
                <w:u w:val="single"/>
                <w:lang w:val="de-DE"/>
              </w:rPr>
              <w:t>gabin.taibi@bfh.ch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4CFCB2FE" w14:textId="72A9D10C" w:rsidR="008C0628" w:rsidRPr="003F713F" w:rsidRDefault="008C0628"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Bern Business School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156B9DEE" w14:textId="04AEDDEA" w:rsidR="008C0628" w:rsidRPr="003F713F" w:rsidRDefault="00510FCE"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C967D44" w14:textId="24888722" w:rsidR="008C0628" w:rsidRPr="003F713F" w:rsidRDefault="00510FC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 (</w:t>
            </w:r>
            <w:r>
              <w:rPr>
                <w:rFonts w:ascii="Arial" w:hAnsi="Arial" w:cs="Arial"/>
                <w:color w:val="656865"/>
                <w:sz w:val="20"/>
                <w:szCs w:val="20"/>
              </w:rPr>
              <w:t>GT</w:t>
            </w:r>
            <w:r w:rsidRPr="003F713F">
              <w:rPr>
                <w:rFonts w:ascii="Arial" w:hAnsi="Arial" w:cs="Arial"/>
                <w:color w:val="656865"/>
                <w:sz w:val="20"/>
                <w:szCs w:val="20"/>
              </w:rPr>
              <w:t>)</w:t>
            </w:r>
          </w:p>
        </w:tc>
        <w:tc>
          <w:tcPr>
            <w:tcW w:w="480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15264AF" w14:textId="0473B785" w:rsidR="008C0628" w:rsidRDefault="00FA090A" w:rsidP="004F0CA0">
            <w:pPr>
              <w:rPr>
                <w:rFonts w:ascii="Arial" w:hAnsi="Arial" w:cs="Arial"/>
                <w:color w:val="656865"/>
                <w:sz w:val="20"/>
                <w:szCs w:val="20"/>
                <w:lang w:val="fr-FR"/>
              </w:rPr>
            </w:pPr>
            <w:r>
              <w:rPr>
                <w:rFonts w:ascii="Arial" w:hAnsi="Arial" w:cs="Arial"/>
                <w:color w:val="656865"/>
                <w:sz w:val="20"/>
                <w:szCs w:val="20"/>
                <w:lang w:val="fr-FR"/>
              </w:rPr>
              <w:t>Quanti</w:t>
            </w:r>
            <w:r w:rsidR="000265EB">
              <w:rPr>
                <w:rFonts w:ascii="Arial" w:hAnsi="Arial" w:cs="Arial"/>
                <w:color w:val="656865"/>
                <w:sz w:val="20"/>
                <w:szCs w:val="20"/>
                <w:lang w:val="fr-FR"/>
              </w:rPr>
              <w:t>tative finance</w:t>
            </w:r>
            <w:r w:rsidR="00D13BED">
              <w:rPr>
                <w:rFonts w:ascii="Arial" w:hAnsi="Arial" w:cs="Arial"/>
                <w:color w:val="656865"/>
                <w:sz w:val="20"/>
                <w:szCs w:val="20"/>
                <w:lang w:val="fr-FR"/>
              </w:rPr>
              <w:t>, data science</w:t>
            </w:r>
            <w:r w:rsidR="00C10FD1">
              <w:rPr>
                <w:rFonts w:ascii="Arial" w:hAnsi="Arial" w:cs="Arial"/>
                <w:color w:val="656865"/>
                <w:sz w:val="20"/>
                <w:szCs w:val="20"/>
                <w:lang w:val="fr-FR"/>
              </w:rPr>
              <w:t xml:space="preserve"> and </w:t>
            </w:r>
            <w:r w:rsidR="009E11CD">
              <w:rPr>
                <w:rFonts w:ascii="Arial" w:hAnsi="Arial" w:cs="Arial"/>
                <w:color w:val="656865"/>
                <w:sz w:val="20"/>
                <w:szCs w:val="20"/>
                <w:lang w:val="fr-FR"/>
              </w:rPr>
              <w:t>AI</w:t>
            </w:r>
          </w:p>
          <w:p w14:paraId="45F8115D" w14:textId="4E9E0BEA" w:rsidR="009E11CD" w:rsidRDefault="009E11CD" w:rsidP="004F0CA0">
            <w:pPr>
              <w:rPr>
                <w:rFonts w:ascii="Arial" w:hAnsi="Arial" w:cs="Arial"/>
                <w:color w:val="656865"/>
                <w:sz w:val="20"/>
                <w:szCs w:val="20"/>
                <w:lang w:val="fr-FR"/>
              </w:rPr>
            </w:pPr>
            <w:r>
              <w:rPr>
                <w:rFonts w:ascii="Arial" w:hAnsi="Arial" w:cs="Arial"/>
                <w:color w:val="656865"/>
                <w:sz w:val="20"/>
                <w:szCs w:val="20"/>
                <w:lang w:val="fr-FR"/>
              </w:rPr>
              <w:t>Blockchain and cryptocurrency markets</w:t>
            </w:r>
          </w:p>
          <w:p w14:paraId="76A7F9D0" w14:textId="0B7F2A7E" w:rsidR="0079772B" w:rsidRDefault="00C57AF3" w:rsidP="004F0CA0">
            <w:pPr>
              <w:rPr>
                <w:rFonts w:ascii="Arial" w:hAnsi="Arial" w:cs="Arial"/>
                <w:color w:val="656865"/>
                <w:sz w:val="20"/>
                <w:szCs w:val="20"/>
                <w:lang w:val="fr-FR"/>
              </w:rPr>
            </w:pPr>
            <w:r w:rsidRPr="00C57AF3">
              <w:rPr>
                <w:rFonts w:ascii="Arial" w:hAnsi="Arial" w:cs="Arial"/>
                <w:color w:val="656865"/>
                <w:sz w:val="20"/>
                <w:szCs w:val="20"/>
                <w:lang w:val="fr-FR"/>
              </w:rPr>
              <w:t>Complete XAI tool development</w:t>
            </w:r>
          </w:p>
          <w:p w14:paraId="14507053" w14:textId="22733672" w:rsidR="008C0628" w:rsidRPr="00FA090A" w:rsidRDefault="00891F84" w:rsidP="004F0CA0">
            <w:pPr>
              <w:rPr>
                <w:rFonts w:ascii="Arial" w:hAnsi="Arial" w:cs="Arial"/>
                <w:color w:val="656865"/>
                <w:sz w:val="20"/>
                <w:szCs w:val="20"/>
                <w:lang w:val="fr-FR"/>
              </w:rPr>
            </w:pPr>
            <w:r w:rsidRPr="00891F84">
              <w:rPr>
                <w:rFonts w:ascii="Arial" w:hAnsi="Arial" w:cs="Arial"/>
                <w:color w:val="656865"/>
                <w:sz w:val="20"/>
                <w:szCs w:val="20"/>
                <w:lang w:val="fr-FR"/>
              </w:rPr>
              <w:t>Optimize technology and UX</w:t>
            </w:r>
          </w:p>
        </w:tc>
      </w:tr>
      <w:tr w:rsidR="0016266E" w:rsidRPr="003F713F" w14:paraId="09C6D28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AE9149" w14:textId="77777777" w:rsidR="006A0C91" w:rsidRPr="008C0628" w:rsidRDefault="006A0C91" w:rsidP="00747DAA">
            <w:pPr>
              <w:pStyle w:val="NormalWeb"/>
              <w:spacing w:before="0" w:beforeAutospacing="0" w:after="0" w:afterAutospacing="0"/>
              <w:rPr>
                <w:rFonts w:ascii="Arial" w:hAnsi="Arial" w:cs="Arial"/>
                <w:color w:val="656865"/>
                <w:sz w:val="20"/>
                <w:szCs w:val="20"/>
                <w:lang w:val="fr-FR"/>
              </w:rPr>
            </w:pPr>
            <w:r w:rsidRPr="008C0628">
              <w:rPr>
                <w:rFonts w:ascii="Arial" w:hAnsi="Arial" w:cs="Arial"/>
                <w:color w:val="656865"/>
                <w:sz w:val="20"/>
                <w:szCs w:val="20"/>
                <w:lang w:val="fr-FR"/>
              </w:rPr>
              <w:t xml:space="preserve">Armela Baka, </w:t>
            </w:r>
            <w:r w:rsidRPr="008C0628">
              <w:rPr>
                <w:rFonts w:ascii="Arial" w:hAnsi="Arial" w:cs="Arial"/>
                <w:color w:val="656865"/>
                <w:sz w:val="20"/>
                <w:szCs w:val="20"/>
                <w:u w:val="single"/>
                <w:lang w:val="fr-FR"/>
              </w:rPr>
              <w:t>armela.maxhelaku@fdut.edu.al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70847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9F8940" w14:textId="40FB1ED2"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676C99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A61386A" w14:textId="7056CD49" w:rsidR="006A0C91" w:rsidRPr="003F713F" w:rsidRDefault="009A0E8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B9E676" w14:textId="77777777" w:rsidR="006A0C91" w:rsidRPr="003F713F" w:rsidRDefault="004A0FF1" w:rsidP="004F0CA0">
            <w:pPr>
              <w:rPr>
                <w:rFonts w:ascii="Arial" w:hAnsi="Arial" w:cs="Arial"/>
                <w:color w:val="656865"/>
                <w:sz w:val="20"/>
                <w:szCs w:val="20"/>
              </w:rPr>
            </w:pPr>
            <w:r w:rsidRPr="003F713F">
              <w:rPr>
                <w:rFonts w:ascii="Arial" w:hAnsi="Arial" w:cs="Arial"/>
                <w:color w:val="656865"/>
                <w:sz w:val="20"/>
                <w:szCs w:val="20"/>
              </w:rPr>
              <w:t>Pursuing PhD in digital assets and property law</w:t>
            </w:r>
          </w:p>
          <w:p w14:paraId="0147932B" w14:textId="470FA545" w:rsidR="004A0FF1" w:rsidRPr="003F713F" w:rsidRDefault="00922C3A" w:rsidP="004F0CA0">
            <w:pPr>
              <w:rPr>
                <w:rFonts w:ascii="Arial" w:hAnsi="Arial" w:cs="Arial"/>
                <w:color w:val="656865"/>
                <w:sz w:val="20"/>
                <w:szCs w:val="20"/>
              </w:rPr>
            </w:pPr>
            <w:r w:rsidRPr="003F713F">
              <w:rPr>
                <w:rFonts w:ascii="Arial" w:hAnsi="Arial" w:cs="Arial"/>
                <w:color w:val="656865"/>
                <w:sz w:val="20"/>
                <w:szCs w:val="20"/>
              </w:rPr>
              <w:t>Consult</w:t>
            </w:r>
            <w:r w:rsidR="00410223" w:rsidRPr="003F713F">
              <w:rPr>
                <w:rFonts w:ascii="Arial" w:hAnsi="Arial" w:cs="Arial"/>
                <w:color w:val="656865"/>
                <w:sz w:val="20"/>
                <w:szCs w:val="20"/>
              </w:rPr>
              <w:t>ant role</w:t>
            </w:r>
            <w:r w:rsidR="00013F2F" w:rsidRPr="003F713F">
              <w:rPr>
                <w:rFonts w:ascii="Arial" w:hAnsi="Arial" w:cs="Arial"/>
                <w:color w:val="656865"/>
                <w:sz w:val="20"/>
                <w:szCs w:val="20"/>
              </w:rPr>
              <w:t xml:space="preserve">: </w:t>
            </w:r>
            <w:r w:rsidRPr="003F713F">
              <w:rPr>
                <w:rFonts w:ascii="Arial" w:hAnsi="Arial" w:cs="Arial"/>
                <w:color w:val="656865"/>
                <w:sz w:val="20"/>
                <w:szCs w:val="20"/>
              </w:rPr>
              <w:t>EU, GIZ, UNDP, UNIDO</w:t>
            </w:r>
          </w:p>
          <w:p w14:paraId="3E5C5477" w14:textId="19C7D270" w:rsidR="00C93D83" w:rsidRPr="003F713F" w:rsidRDefault="00C93D83" w:rsidP="004F0CA0">
            <w:pPr>
              <w:rPr>
                <w:rFonts w:ascii="Arial" w:hAnsi="Arial" w:cs="Arial"/>
                <w:color w:val="656865"/>
                <w:sz w:val="20"/>
                <w:szCs w:val="20"/>
              </w:rPr>
            </w:pPr>
            <w:r w:rsidRPr="003F713F">
              <w:rPr>
                <w:rFonts w:ascii="Arial" w:hAnsi="Arial" w:cs="Arial"/>
                <w:color w:val="656865"/>
                <w:sz w:val="20"/>
                <w:szCs w:val="20"/>
              </w:rPr>
              <w:t>Co</w:t>
            </w:r>
            <w:r w:rsidR="008E436F" w:rsidRPr="003F713F">
              <w:rPr>
                <w:rFonts w:ascii="Arial" w:hAnsi="Arial" w:cs="Arial"/>
                <w:color w:val="656865"/>
                <w:sz w:val="20"/>
                <w:szCs w:val="20"/>
              </w:rPr>
              <w:t>ntribute to the business plan development</w:t>
            </w:r>
          </w:p>
          <w:p w14:paraId="6EBDFE04" w14:textId="401ED09C" w:rsidR="00FF6583" w:rsidRPr="003F713F" w:rsidRDefault="00DF54AE" w:rsidP="004F0CA0">
            <w:pPr>
              <w:rPr>
                <w:rFonts w:ascii="Arial" w:hAnsi="Arial" w:cs="Arial"/>
                <w:color w:val="656865"/>
                <w:sz w:val="20"/>
                <w:szCs w:val="20"/>
              </w:rPr>
            </w:pPr>
            <w:r w:rsidRPr="003F713F">
              <w:rPr>
                <w:rFonts w:ascii="Arial" w:hAnsi="Arial" w:cs="Arial"/>
                <w:color w:val="656865"/>
                <w:sz w:val="20"/>
                <w:szCs w:val="20"/>
              </w:rPr>
              <w:t>Create regulatory use cases</w:t>
            </w:r>
          </w:p>
        </w:tc>
      </w:tr>
      <w:tr w:rsidR="0016266E" w:rsidRPr="003F713F" w14:paraId="251004A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7F85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Suela Maxhelaku, </w:t>
            </w:r>
            <w:r w:rsidRPr="003F713F">
              <w:rPr>
                <w:rFonts w:ascii="Arial" w:hAnsi="Arial" w:cs="Arial"/>
                <w:color w:val="656865"/>
                <w:sz w:val="20"/>
                <w:szCs w:val="20"/>
                <w:u w:val="single"/>
              </w:rPr>
              <w:t>suela.maxhelaku@fshn.edu.al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4ECCE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180665" w14:textId="50F6264A" w:rsidR="006A0C91" w:rsidRPr="003F713F" w:rsidRDefault="00D07C1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40955A0" w14:textId="77777777" w:rsidR="006859A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0BA4548" w14:textId="537B088E"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4A391A" w14:textId="231A0CC9" w:rsidR="006A0C91" w:rsidRPr="003F713F" w:rsidRDefault="00C965D4" w:rsidP="004F0CA0">
            <w:pPr>
              <w:rPr>
                <w:rFonts w:ascii="Arial" w:hAnsi="Arial" w:cs="Arial"/>
                <w:color w:val="656865"/>
                <w:sz w:val="20"/>
                <w:szCs w:val="20"/>
              </w:rPr>
            </w:pPr>
            <w:r w:rsidRPr="003F713F">
              <w:rPr>
                <w:rFonts w:ascii="Arial" w:hAnsi="Arial" w:cs="Arial"/>
                <w:color w:val="656865"/>
                <w:sz w:val="20"/>
                <w:szCs w:val="20"/>
              </w:rPr>
              <w:t>Lecturer</w:t>
            </w:r>
            <w:r w:rsidR="00146745" w:rsidRPr="003F713F">
              <w:rPr>
                <w:rFonts w:ascii="Arial" w:hAnsi="Arial" w:cs="Arial"/>
                <w:color w:val="656865"/>
                <w:sz w:val="20"/>
                <w:szCs w:val="20"/>
              </w:rPr>
              <w:t xml:space="preserve"> and researcher</w:t>
            </w:r>
            <w:r w:rsidRPr="003F713F">
              <w:rPr>
                <w:rFonts w:ascii="Arial" w:hAnsi="Arial" w:cs="Arial"/>
                <w:color w:val="656865"/>
                <w:sz w:val="20"/>
                <w:szCs w:val="20"/>
              </w:rPr>
              <w:t>: data science, AI, ML</w:t>
            </w:r>
          </w:p>
          <w:p w14:paraId="258B0842" w14:textId="77777777" w:rsidR="003B3AC8" w:rsidRPr="003F713F" w:rsidRDefault="003B3AC8" w:rsidP="004F0CA0">
            <w:pPr>
              <w:rPr>
                <w:rFonts w:ascii="Arial" w:hAnsi="Arial" w:cs="Arial"/>
                <w:color w:val="656865"/>
                <w:sz w:val="20"/>
                <w:szCs w:val="20"/>
              </w:rPr>
            </w:pPr>
            <w:r w:rsidRPr="003F713F">
              <w:rPr>
                <w:rFonts w:ascii="Arial" w:hAnsi="Arial" w:cs="Arial"/>
                <w:color w:val="656865"/>
                <w:sz w:val="20"/>
                <w:szCs w:val="20"/>
              </w:rPr>
              <w:t>Coordinated national and international projects</w:t>
            </w:r>
          </w:p>
          <w:p w14:paraId="61F449BD" w14:textId="77777777" w:rsidR="008E436F" w:rsidRPr="003F713F" w:rsidRDefault="00114917" w:rsidP="008E436F">
            <w:pPr>
              <w:rPr>
                <w:rFonts w:ascii="Arial" w:hAnsi="Arial" w:cs="Arial"/>
                <w:color w:val="656865"/>
                <w:sz w:val="20"/>
                <w:szCs w:val="20"/>
              </w:rPr>
            </w:pPr>
            <w:r w:rsidRPr="003F713F">
              <w:rPr>
                <w:rFonts w:ascii="Arial" w:hAnsi="Arial" w:cs="Arial"/>
                <w:color w:val="656865"/>
                <w:sz w:val="20"/>
                <w:szCs w:val="20"/>
              </w:rPr>
              <w:t xml:space="preserve">Ensure </w:t>
            </w:r>
            <w:r w:rsidR="008E436F" w:rsidRPr="003F713F">
              <w:rPr>
                <w:rFonts w:ascii="Arial" w:hAnsi="Arial" w:cs="Arial"/>
                <w:color w:val="656865"/>
                <w:sz w:val="20"/>
                <w:szCs w:val="20"/>
              </w:rPr>
              <w:t xml:space="preserve">the IP compliance of the </w:t>
            </w:r>
            <w:r w:rsidRPr="003F713F">
              <w:rPr>
                <w:rFonts w:ascii="Arial" w:hAnsi="Arial" w:cs="Arial"/>
                <w:color w:val="656865"/>
                <w:sz w:val="20"/>
                <w:szCs w:val="20"/>
              </w:rPr>
              <w:t xml:space="preserve">AI tool </w:t>
            </w:r>
          </w:p>
          <w:p w14:paraId="2500A6E9" w14:textId="07AC0529" w:rsidR="00570537" w:rsidRPr="003F713F" w:rsidRDefault="00114917" w:rsidP="004F0CA0">
            <w:pPr>
              <w:rPr>
                <w:rFonts w:ascii="Arial" w:hAnsi="Arial" w:cs="Arial"/>
                <w:color w:val="656865"/>
                <w:sz w:val="20"/>
                <w:szCs w:val="20"/>
              </w:rPr>
            </w:pPr>
            <w:r w:rsidRPr="003F713F">
              <w:rPr>
                <w:rFonts w:ascii="Arial" w:hAnsi="Arial" w:cs="Arial"/>
                <w:color w:val="656865"/>
                <w:sz w:val="20"/>
                <w:szCs w:val="20"/>
              </w:rPr>
              <w:t xml:space="preserve">Engage </w:t>
            </w:r>
            <w:r w:rsidR="008E436F" w:rsidRPr="003F713F">
              <w:rPr>
                <w:rFonts w:ascii="Arial" w:hAnsi="Arial" w:cs="Arial"/>
                <w:color w:val="656865"/>
                <w:sz w:val="20"/>
                <w:szCs w:val="20"/>
              </w:rPr>
              <w:t>with</w:t>
            </w:r>
            <w:r w:rsidRPr="003F713F">
              <w:rPr>
                <w:rFonts w:ascii="Arial" w:hAnsi="Arial" w:cs="Arial"/>
                <w:color w:val="656865"/>
                <w:sz w:val="20"/>
                <w:szCs w:val="20"/>
              </w:rPr>
              <w:t xml:space="preserve"> EU regulatory bodies </w:t>
            </w:r>
          </w:p>
        </w:tc>
      </w:tr>
      <w:tr w:rsidR="0016266E" w:rsidRPr="003F713F" w14:paraId="51D6B9C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28E28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Rezarta Perri, </w:t>
            </w:r>
            <w:r w:rsidRPr="003F713F">
              <w:rPr>
                <w:rFonts w:ascii="Arial" w:hAnsi="Arial" w:cs="Arial"/>
                <w:color w:val="656865"/>
                <w:sz w:val="20"/>
                <w:szCs w:val="20"/>
                <w:u w:val="single"/>
              </w:rPr>
              <w:t>rezartaperri@feut.edu.al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BA167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Tirana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FC8283" w14:textId="29D8C764"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DF184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D27A6AB" w14:textId="1A9F0002" w:rsidR="006A0C91" w:rsidRPr="003F713F" w:rsidRDefault="006859A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(RP</w:t>
            </w:r>
            <w:r w:rsidR="002A5AD0"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35C3005" w14:textId="66DD6223" w:rsidR="006A0C91" w:rsidRPr="003F713F" w:rsidRDefault="00115075" w:rsidP="004F0CA0">
            <w:pPr>
              <w:rPr>
                <w:rFonts w:ascii="Arial" w:hAnsi="Arial" w:cs="Arial"/>
                <w:color w:val="656865"/>
                <w:sz w:val="20"/>
                <w:szCs w:val="20"/>
              </w:rPr>
            </w:pPr>
            <w:r w:rsidRPr="003F713F">
              <w:rPr>
                <w:rFonts w:ascii="Arial" w:hAnsi="Arial" w:cs="Arial"/>
                <w:color w:val="656865"/>
                <w:sz w:val="20"/>
                <w:szCs w:val="20"/>
              </w:rPr>
              <w:t>Expertise in</w:t>
            </w:r>
            <w:r w:rsidR="00657A76" w:rsidRPr="003F713F">
              <w:rPr>
                <w:rFonts w:ascii="Arial" w:hAnsi="Arial" w:cs="Arial"/>
                <w:color w:val="656865"/>
                <w:sz w:val="20"/>
                <w:szCs w:val="20"/>
              </w:rPr>
              <w:t xml:space="preserve"> financial analysis and use of financial information in company/ business evaluation</w:t>
            </w:r>
          </w:p>
          <w:p w14:paraId="4FF9CF37" w14:textId="77777777" w:rsidR="00182536" w:rsidRPr="003F713F" w:rsidRDefault="000A6DE4" w:rsidP="004F0CA0">
            <w:pPr>
              <w:rPr>
                <w:rFonts w:ascii="Arial" w:hAnsi="Arial" w:cs="Arial"/>
                <w:color w:val="656865"/>
                <w:sz w:val="20"/>
                <w:szCs w:val="20"/>
              </w:rPr>
            </w:pPr>
            <w:r w:rsidRPr="003F713F">
              <w:rPr>
                <w:rFonts w:ascii="Arial" w:hAnsi="Arial" w:cs="Arial"/>
                <w:color w:val="656865"/>
                <w:sz w:val="20"/>
                <w:szCs w:val="20"/>
              </w:rPr>
              <w:t>Contribute AI expertise to XAI development</w:t>
            </w:r>
          </w:p>
          <w:p w14:paraId="3531C81C" w14:textId="0432CAA8" w:rsidR="000A6DE4" w:rsidRPr="003F713F" w:rsidRDefault="00F33932" w:rsidP="004F0CA0">
            <w:pPr>
              <w:rPr>
                <w:rFonts w:ascii="Arial" w:hAnsi="Arial" w:cs="Arial"/>
                <w:color w:val="656865"/>
                <w:sz w:val="20"/>
                <w:szCs w:val="20"/>
              </w:rPr>
            </w:pPr>
            <w:r w:rsidRPr="003F713F">
              <w:rPr>
                <w:rFonts w:ascii="Arial" w:hAnsi="Arial" w:cs="Arial"/>
                <w:color w:val="656865"/>
                <w:sz w:val="20"/>
                <w:szCs w:val="20"/>
              </w:rPr>
              <w:t>Co</w:t>
            </w:r>
            <w:r w:rsidR="00391BA6" w:rsidRPr="003F713F">
              <w:rPr>
                <w:rFonts w:ascii="Arial" w:hAnsi="Arial" w:cs="Arial"/>
                <w:color w:val="656865"/>
                <w:sz w:val="20"/>
                <w:szCs w:val="20"/>
              </w:rPr>
              <w:t>ntribute to the</w:t>
            </w:r>
            <w:r w:rsidRPr="003F713F">
              <w:rPr>
                <w:rFonts w:ascii="Arial" w:hAnsi="Arial" w:cs="Arial"/>
                <w:color w:val="656865"/>
                <w:sz w:val="20"/>
                <w:szCs w:val="20"/>
              </w:rPr>
              <w:t xml:space="preserve"> XAI </w:t>
            </w:r>
            <w:r w:rsidR="00391BA6" w:rsidRPr="003F713F">
              <w:rPr>
                <w:rFonts w:ascii="Arial" w:hAnsi="Arial" w:cs="Arial"/>
                <w:color w:val="656865"/>
                <w:sz w:val="20"/>
                <w:szCs w:val="20"/>
              </w:rPr>
              <w:t>VA</w:t>
            </w:r>
            <w:r w:rsidRPr="003F713F">
              <w:rPr>
                <w:rFonts w:ascii="Arial" w:hAnsi="Arial" w:cs="Arial"/>
                <w:color w:val="656865"/>
                <w:sz w:val="20"/>
                <w:szCs w:val="20"/>
              </w:rPr>
              <w:t xml:space="preserve"> development</w:t>
            </w:r>
          </w:p>
        </w:tc>
      </w:tr>
      <w:tr w:rsidR="0016266E" w:rsidRPr="003F713F" w14:paraId="0AD9D86F"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A1FEC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Stoyan Mishev, </w:t>
            </w:r>
            <w:r w:rsidRPr="003F713F">
              <w:rPr>
                <w:rFonts w:ascii="Arial" w:hAnsi="Arial" w:cs="Arial"/>
                <w:color w:val="656865"/>
                <w:sz w:val="20"/>
                <w:szCs w:val="20"/>
                <w:u w:val="single"/>
              </w:rPr>
              <w:t>stoyan.mishev@vfu.bg</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B8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Varna Free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C6E3746" w14:textId="67473170" w:rsidR="006A0C91" w:rsidRPr="003F713F" w:rsidRDefault="00D92E2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BG</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A5C11C2" w14:textId="77777777" w:rsidR="002A5AD0"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B4B4190" w14:textId="030C8871" w:rsidR="006A0C91" w:rsidRPr="003F713F" w:rsidRDefault="002A5AD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(STM)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723A41" w14:textId="1DAF870B" w:rsidR="006A0C91" w:rsidRPr="003F713F" w:rsidRDefault="0072450F" w:rsidP="004F0CA0">
            <w:pPr>
              <w:rPr>
                <w:rFonts w:ascii="Arial" w:hAnsi="Arial" w:cs="Arial"/>
                <w:color w:val="656865"/>
                <w:sz w:val="20"/>
                <w:szCs w:val="20"/>
              </w:rPr>
            </w:pPr>
            <w:r w:rsidRPr="003F713F">
              <w:rPr>
                <w:rFonts w:ascii="Arial" w:hAnsi="Arial" w:cs="Arial"/>
                <w:color w:val="656865"/>
                <w:sz w:val="20"/>
                <w:szCs w:val="20"/>
              </w:rPr>
              <w:t>Four</w:t>
            </w:r>
            <w:r w:rsidR="00891862" w:rsidRPr="003F713F">
              <w:rPr>
                <w:rFonts w:ascii="Arial" w:hAnsi="Arial" w:cs="Arial"/>
                <w:color w:val="656865"/>
                <w:sz w:val="20"/>
                <w:szCs w:val="20"/>
              </w:rPr>
              <w:t xml:space="preserve"> years teaching </w:t>
            </w:r>
            <w:r w:rsidRPr="003F713F">
              <w:rPr>
                <w:rFonts w:ascii="Arial" w:hAnsi="Arial" w:cs="Arial"/>
                <w:color w:val="656865"/>
                <w:sz w:val="20"/>
                <w:szCs w:val="20"/>
              </w:rPr>
              <w:t>u</w:t>
            </w:r>
            <w:r w:rsidR="00891862" w:rsidRPr="003F713F">
              <w:rPr>
                <w:rFonts w:ascii="Arial" w:hAnsi="Arial" w:cs="Arial"/>
                <w:color w:val="656865"/>
                <w:sz w:val="20"/>
                <w:szCs w:val="20"/>
              </w:rPr>
              <w:t>niversity courses in ML</w:t>
            </w:r>
          </w:p>
          <w:p w14:paraId="1188E58B" w14:textId="77777777" w:rsidR="004678A4" w:rsidRPr="003F713F" w:rsidRDefault="007F169E" w:rsidP="004F0CA0">
            <w:pPr>
              <w:rPr>
                <w:rFonts w:ascii="Arial" w:hAnsi="Arial" w:cs="Arial"/>
                <w:color w:val="656865"/>
                <w:sz w:val="20"/>
                <w:szCs w:val="20"/>
              </w:rPr>
            </w:pPr>
            <w:r w:rsidRPr="003F713F">
              <w:rPr>
                <w:rFonts w:ascii="Arial" w:hAnsi="Arial" w:cs="Arial"/>
                <w:color w:val="656865"/>
                <w:sz w:val="20"/>
                <w:szCs w:val="20"/>
              </w:rPr>
              <w:t>Authored papers at the frontier of ML and physics</w:t>
            </w:r>
          </w:p>
          <w:p w14:paraId="0232B7DB" w14:textId="19B74126" w:rsidR="00221D43" w:rsidRPr="003F713F" w:rsidRDefault="00F81A3E"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industry)</w:t>
            </w:r>
          </w:p>
          <w:p w14:paraId="311EEF94" w14:textId="3EF8C430" w:rsidR="001465CA" w:rsidRPr="003F713F" w:rsidRDefault="001465CA" w:rsidP="004F0CA0">
            <w:pPr>
              <w:rPr>
                <w:rFonts w:ascii="Arial" w:hAnsi="Arial" w:cs="Arial"/>
                <w:color w:val="656865"/>
                <w:sz w:val="20"/>
                <w:szCs w:val="20"/>
              </w:rPr>
            </w:pPr>
            <w:r w:rsidRPr="003F713F">
              <w:rPr>
                <w:rFonts w:ascii="Arial" w:hAnsi="Arial" w:cs="Arial"/>
                <w:color w:val="656865"/>
                <w:sz w:val="20"/>
                <w:szCs w:val="20"/>
              </w:rPr>
              <w:t>Apply EU data insights</w:t>
            </w:r>
          </w:p>
        </w:tc>
      </w:tr>
      <w:tr w:rsidR="0016266E" w:rsidRPr="003F713F" w14:paraId="61E48CE7" w14:textId="77777777" w:rsidTr="004B7927">
        <w:trPr>
          <w:gridAfter w:val="1"/>
          <w:wAfter w:w="13" w:type="dxa"/>
          <w:trHeight w:val="1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50E1B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Catarina Silva, </w:t>
            </w:r>
            <w:r w:rsidRPr="003F713F">
              <w:rPr>
                <w:rFonts w:ascii="Arial" w:hAnsi="Arial" w:cs="Arial"/>
                <w:color w:val="656865"/>
                <w:sz w:val="20"/>
                <w:szCs w:val="20"/>
                <w:u w:val="single"/>
              </w:rPr>
              <w:t>catarina@dei.uc.pt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F0A0B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5382BF" w14:textId="6749615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58DB55" w14:textId="77777777" w:rsidR="002D5B67"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BCBBE8B" w14:textId="79572B9F"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257864E" w14:textId="38F4931F" w:rsidR="00D62096" w:rsidRPr="003F713F" w:rsidRDefault="00D62096" w:rsidP="004F0CA0">
            <w:pPr>
              <w:rPr>
                <w:rFonts w:ascii="Arial" w:hAnsi="Arial" w:cs="Arial"/>
                <w:color w:val="656865"/>
                <w:sz w:val="20"/>
                <w:szCs w:val="20"/>
              </w:rPr>
            </w:pPr>
            <w:r w:rsidRPr="003F713F">
              <w:rPr>
                <w:rFonts w:ascii="Arial" w:hAnsi="Arial" w:cs="Arial"/>
                <w:color w:val="656865"/>
                <w:sz w:val="20"/>
                <w:szCs w:val="20"/>
              </w:rPr>
              <w:t>Member of the Center for Responsible AI</w:t>
            </w:r>
          </w:p>
          <w:p w14:paraId="32F1B32E" w14:textId="71DC7DA5" w:rsidR="006A0C91" w:rsidRPr="003F713F" w:rsidRDefault="00DE0CF7" w:rsidP="004F0CA0">
            <w:pPr>
              <w:rPr>
                <w:rFonts w:ascii="Arial" w:hAnsi="Arial" w:cs="Arial"/>
                <w:color w:val="656865"/>
                <w:sz w:val="20"/>
                <w:szCs w:val="20"/>
              </w:rPr>
            </w:pPr>
            <w:r w:rsidRPr="003F713F">
              <w:rPr>
                <w:rFonts w:ascii="Arial" w:hAnsi="Arial" w:cs="Arial"/>
                <w:color w:val="656865"/>
                <w:sz w:val="20"/>
                <w:szCs w:val="20"/>
              </w:rPr>
              <w:t>COST STSM co-coordinator</w:t>
            </w:r>
          </w:p>
          <w:p w14:paraId="7C246D42" w14:textId="77777777" w:rsidR="00707B91" w:rsidRPr="003F713F" w:rsidRDefault="00707B91" w:rsidP="00707B91">
            <w:pPr>
              <w:rPr>
                <w:rFonts w:ascii="Arial" w:hAnsi="Arial" w:cs="Arial"/>
                <w:color w:val="656865"/>
                <w:sz w:val="20"/>
                <w:szCs w:val="20"/>
              </w:rPr>
            </w:pPr>
            <w:r w:rsidRPr="003F713F">
              <w:rPr>
                <w:rFonts w:ascii="Arial" w:hAnsi="Arial" w:cs="Arial"/>
                <w:color w:val="656865"/>
                <w:sz w:val="20"/>
                <w:szCs w:val="20"/>
              </w:rPr>
              <w:t>Engage EU regulatory bodies</w:t>
            </w:r>
          </w:p>
          <w:p w14:paraId="22599637" w14:textId="2FBA9659" w:rsidR="002F280D" w:rsidRPr="003F713F" w:rsidRDefault="00707B91" w:rsidP="004F0CA0">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regulators)</w:t>
            </w:r>
          </w:p>
        </w:tc>
      </w:tr>
      <w:tr w:rsidR="0016266E" w:rsidRPr="003F713F" w14:paraId="6C54F75F" w14:textId="77777777" w:rsidTr="004B7927">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FE5A5A" w14:textId="77777777" w:rsidR="006A0C91" w:rsidRPr="004B7927" w:rsidRDefault="006A0C91" w:rsidP="00747DAA">
            <w:pPr>
              <w:pStyle w:val="NormalWeb"/>
              <w:spacing w:before="0" w:beforeAutospacing="0" w:after="0" w:afterAutospacing="0"/>
              <w:rPr>
                <w:rFonts w:ascii="Arial" w:hAnsi="Arial" w:cs="Arial"/>
                <w:color w:val="656865"/>
                <w:sz w:val="20"/>
                <w:szCs w:val="20"/>
                <w:lang w:val="de-DE"/>
              </w:rPr>
            </w:pPr>
            <w:r w:rsidRPr="004B7927">
              <w:rPr>
                <w:rFonts w:ascii="Arial" w:hAnsi="Arial" w:cs="Arial"/>
                <w:color w:val="656865"/>
                <w:sz w:val="20"/>
                <w:szCs w:val="20"/>
                <w:lang w:val="de-DE"/>
              </w:rPr>
              <w:t xml:space="preserve">Loizos Michael, </w:t>
            </w:r>
            <w:r w:rsidRPr="004B7927">
              <w:rPr>
                <w:rFonts w:ascii="Arial" w:hAnsi="Arial" w:cs="Arial"/>
                <w:color w:val="656865"/>
                <w:sz w:val="20"/>
                <w:szCs w:val="20"/>
                <w:u w:val="single"/>
                <w:lang w:val="de-DE"/>
              </w:rPr>
              <w:t>loizos@ouc.ac.cy</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DCFF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Open University of Cyprus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0" w:type="dxa"/>
              <w:left w:w="20" w:type="dxa"/>
              <w:bottom w:w="100" w:type="dxa"/>
              <w:right w:w="20" w:type="dxa"/>
            </w:tcMar>
            <w:hideMark/>
          </w:tcPr>
          <w:p w14:paraId="204CF093" w14:textId="4123BFC6" w:rsidR="006A0C91" w:rsidRPr="003F713F" w:rsidRDefault="00561E94" w:rsidP="004B7927">
            <w:pPr>
              <w:pStyle w:val="NormalWeb"/>
              <w:spacing w:before="0" w:beforeAutospacing="0" w:after="0" w:afterAutospacing="0"/>
              <w:jc w:val="center"/>
              <w:rPr>
                <w:rFonts w:ascii="Arial" w:hAnsi="Arial" w:cs="Arial"/>
                <w:color w:val="656865"/>
                <w:sz w:val="20"/>
                <w:szCs w:val="20"/>
              </w:rPr>
            </w:pPr>
            <w:r w:rsidRPr="003F713F">
              <w:rPr>
                <w:rFonts w:ascii="Arial" w:hAnsi="Arial" w:cs="Arial"/>
                <w:color w:val="656865"/>
                <w:sz w:val="20"/>
                <w:szCs w:val="20"/>
              </w:rPr>
              <w:t>CY</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A1A1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2B6003C" w14:textId="6ED37ED6"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CF4191" w14:textId="64201401" w:rsidR="006A0C91" w:rsidRPr="003F713F" w:rsidRDefault="00625B75" w:rsidP="004F0CA0">
            <w:pPr>
              <w:rPr>
                <w:rFonts w:ascii="Arial" w:hAnsi="Arial" w:cs="Arial"/>
                <w:color w:val="656865"/>
                <w:sz w:val="20"/>
                <w:szCs w:val="20"/>
              </w:rPr>
            </w:pPr>
            <w:r w:rsidRPr="003F713F">
              <w:rPr>
                <w:rFonts w:ascii="Arial" w:hAnsi="Arial" w:cs="Arial"/>
                <w:color w:val="656865"/>
                <w:sz w:val="20"/>
                <w:szCs w:val="20"/>
              </w:rPr>
              <w:t xml:space="preserve">Collaborated with a bank on prototype AI system </w:t>
            </w:r>
            <w:r w:rsidR="00195CAC" w:rsidRPr="003F713F">
              <w:rPr>
                <w:rFonts w:ascii="Arial" w:hAnsi="Arial" w:cs="Arial"/>
                <w:color w:val="656865"/>
                <w:sz w:val="20"/>
                <w:szCs w:val="20"/>
              </w:rPr>
              <w:t>D</w:t>
            </w:r>
            <w:r w:rsidRPr="003F713F">
              <w:rPr>
                <w:rFonts w:ascii="Arial" w:hAnsi="Arial" w:cs="Arial"/>
                <w:color w:val="656865"/>
                <w:sz w:val="20"/>
                <w:szCs w:val="20"/>
              </w:rPr>
              <w:t>evelopment</w:t>
            </w:r>
            <w:r w:rsidR="0007286C" w:rsidRPr="003F713F">
              <w:rPr>
                <w:rFonts w:ascii="Arial" w:hAnsi="Arial" w:cs="Arial"/>
                <w:color w:val="656865"/>
                <w:sz w:val="20"/>
                <w:szCs w:val="20"/>
              </w:rPr>
              <w:t xml:space="preserve"> for compliance testing of new clients</w:t>
            </w:r>
          </w:p>
          <w:p w14:paraId="13A7DEA6" w14:textId="5AD22FF8" w:rsidR="00E3326F" w:rsidRPr="003F713F" w:rsidRDefault="00E3326F" w:rsidP="00E3326F">
            <w:pPr>
              <w:rPr>
                <w:rFonts w:ascii="Arial" w:hAnsi="Arial" w:cs="Arial"/>
                <w:color w:val="656865"/>
                <w:sz w:val="20"/>
                <w:szCs w:val="20"/>
              </w:rPr>
            </w:pPr>
            <w:r w:rsidRPr="003F713F">
              <w:rPr>
                <w:rFonts w:ascii="Arial" w:hAnsi="Arial" w:cs="Arial"/>
                <w:color w:val="656865"/>
                <w:sz w:val="20"/>
                <w:szCs w:val="20"/>
              </w:rPr>
              <w:t>Develop XAI business case</w:t>
            </w:r>
            <w:r w:rsidR="00391BA6" w:rsidRPr="003F713F">
              <w:rPr>
                <w:rFonts w:ascii="Arial" w:hAnsi="Arial" w:cs="Arial"/>
                <w:color w:val="656865"/>
                <w:sz w:val="20"/>
                <w:szCs w:val="20"/>
              </w:rPr>
              <w:t xml:space="preserve"> (for AI developers)</w:t>
            </w:r>
          </w:p>
          <w:p w14:paraId="5B33C68D" w14:textId="78FAD2C2" w:rsidR="0007286C" w:rsidRPr="003F713F" w:rsidRDefault="00E3326F" w:rsidP="004F0CA0">
            <w:pPr>
              <w:rPr>
                <w:rFonts w:ascii="Arial" w:hAnsi="Arial" w:cs="Arial"/>
                <w:color w:val="656865"/>
                <w:sz w:val="20"/>
                <w:szCs w:val="20"/>
              </w:rPr>
            </w:pPr>
            <w:r w:rsidRPr="003F713F">
              <w:rPr>
                <w:rFonts w:ascii="Arial" w:hAnsi="Arial" w:cs="Arial"/>
                <w:color w:val="656865"/>
                <w:sz w:val="20"/>
                <w:szCs w:val="20"/>
              </w:rPr>
              <w:t xml:space="preserve">Ensure </w:t>
            </w:r>
            <w:r w:rsidR="00391BA6" w:rsidRPr="003F713F">
              <w:rPr>
                <w:rFonts w:ascii="Arial" w:hAnsi="Arial" w:cs="Arial"/>
                <w:color w:val="656865"/>
                <w:sz w:val="20"/>
                <w:szCs w:val="20"/>
              </w:rPr>
              <w:t>regulatory</w:t>
            </w:r>
            <w:r w:rsidRPr="003F713F">
              <w:rPr>
                <w:rFonts w:ascii="Arial" w:hAnsi="Arial" w:cs="Arial"/>
                <w:color w:val="656865"/>
                <w:sz w:val="20"/>
                <w:szCs w:val="20"/>
              </w:rPr>
              <w:t xml:space="preserve"> compliance</w:t>
            </w:r>
            <w:r w:rsidR="00391BA6" w:rsidRPr="003F713F">
              <w:rPr>
                <w:rFonts w:ascii="Arial" w:hAnsi="Arial" w:cs="Arial"/>
                <w:color w:val="656865"/>
                <w:sz w:val="20"/>
                <w:szCs w:val="20"/>
              </w:rPr>
              <w:t xml:space="preserve"> of XAI VA</w:t>
            </w:r>
          </w:p>
        </w:tc>
      </w:tr>
      <w:tr w:rsidR="0016266E" w:rsidRPr="003F713F" w14:paraId="6DE6FFAD" w14:textId="77777777" w:rsidTr="00322975">
        <w:trPr>
          <w:gridAfter w:val="1"/>
          <w:wAfter w:w="13" w:type="dxa"/>
          <w:trHeight w:val="988"/>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A2E3C9" w14:textId="388E5B91"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Roman Matkvovskyy, </w:t>
            </w:r>
            <w:r w:rsidRPr="003F713F">
              <w:rPr>
                <w:rFonts w:ascii="Arial" w:hAnsi="Arial" w:cs="Arial"/>
                <w:color w:val="656865"/>
                <w:sz w:val="20"/>
                <w:szCs w:val="20"/>
                <w:u w:val="single"/>
              </w:rPr>
              <w:t>r.matkovskyy@rennes-sb.com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095BA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Rennes School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80CFF84" w14:textId="526F4FBE"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7B86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5B31E21" w14:textId="21716B4D" w:rsidR="006A0C91" w:rsidRPr="003F713F" w:rsidRDefault="002D5B6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96800A" w14:textId="77777777" w:rsidR="006A0C91" w:rsidRPr="003F713F" w:rsidRDefault="00FF63AF" w:rsidP="004F0CA0">
            <w:pPr>
              <w:rPr>
                <w:rFonts w:ascii="Arial" w:hAnsi="Arial" w:cs="Arial"/>
                <w:color w:val="656865"/>
                <w:sz w:val="20"/>
                <w:szCs w:val="20"/>
              </w:rPr>
            </w:pPr>
            <w:r w:rsidRPr="003F713F">
              <w:rPr>
                <w:rFonts w:ascii="Arial" w:hAnsi="Arial" w:cs="Arial"/>
                <w:color w:val="656865"/>
                <w:sz w:val="20"/>
                <w:szCs w:val="20"/>
              </w:rPr>
              <w:t>Founder and co-director of a research center</w:t>
            </w:r>
          </w:p>
          <w:p w14:paraId="24CC8736" w14:textId="15624953" w:rsidR="00EA0D9A" w:rsidRPr="003F713F" w:rsidRDefault="00407147" w:rsidP="004F0CA0">
            <w:pPr>
              <w:rPr>
                <w:rFonts w:ascii="Arial" w:hAnsi="Arial" w:cs="Arial"/>
                <w:color w:val="656865"/>
                <w:sz w:val="20"/>
                <w:szCs w:val="20"/>
              </w:rPr>
            </w:pPr>
            <w:r w:rsidRPr="003F713F">
              <w:rPr>
                <w:rFonts w:ascii="Arial" w:hAnsi="Arial" w:cs="Arial"/>
                <w:color w:val="656865"/>
                <w:sz w:val="20"/>
                <w:szCs w:val="20"/>
              </w:rPr>
              <w:t>Lead</w:t>
            </w:r>
            <w:r w:rsidR="00BE651C" w:rsidRPr="003F713F">
              <w:rPr>
                <w:rFonts w:ascii="Arial" w:hAnsi="Arial" w:cs="Arial"/>
                <w:color w:val="656865"/>
                <w:sz w:val="20"/>
                <w:szCs w:val="20"/>
              </w:rPr>
              <w:t xml:space="preserve">s </w:t>
            </w:r>
            <w:r w:rsidRPr="003F713F">
              <w:rPr>
                <w:rFonts w:ascii="Arial" w:hAnsi="Arial" w:cs="Arial"/>
                <w:color w:val="656865"/>
                <w:sz w:val="20"/>
                <w:szCs w:val="20"/>
              </w:rPr>
              <w:t>a research group</w:t>
            </w:r>
          </w:p>
          <w:p w14:paraId="468B030D" w14:textId="59F56C31" w:rsidR="00D56B68" w:rsidRPr="00307EA2" w:rsidRDefault="00307EA2" w:rsidP="00D56B68">
            <w:pPr>
              <w:rPr>
                <w:rFonts w:ascii="Arial" w:hAnsi="Arial" w:cs="Arial"/>
                <w:color w:val="656865"/>
                <w:sz w:val="20"/>
                <w:szCs w:val="20"/>
                <w:lang w:val="en-US"/>
              </w:rPr>
            </w:pPr>
            <w:r>
              <w:rPr>
                <w:rFonts w:ascii="Arial" w:hAnsi="Arial" w:cs="Arial"/>
                <w:color w:val="656865"/>
                <w:sz w:val="20"/>
                <w:szCs w:val="20"/>
                <w:lang w:val="en-US"/>
              </w:rPr>
              <w:t>Co-o</w:t>
            </w:r>
            <w:r w:rsidR="00C110FA" w:rsidRPr="003F713F">
              <w:rPr>
                <w:rFonts w:ascii="Arial" w:hAnsi="Arial" w:cs="Arial"/>
                <w:color w:val="656865"/>
                <w:sz w:val="20"/>
                <w:szCs w:val="20"/>
              </w:rPr>
              <w:t xml:space="preserve">rganize </w:t>
            </w:r>
            <w:r>
              <w:rPr>
                <w:rFonts w:ascii="Arial" w:hAnsi="Arial" w:cs="Arial"/>
                <w:color w:val="656865"/>
                <w:sz w:val="20"/>
                <w:szCs w:val="20"/>
                <w:lang w:val="en-US"/>
              </w:rPr>
              <w:t>final</w:t>
            </w:r>
            <w:r w:rsidR="00C110FA" w:rsidRPr="003F713F">
              <w:rPr>
                <w:rFonts w:ascii="Arial" w:hAnsi="Arial" w:cs="Arial"/>
                <w:color w:val="656865"/>
                <w:sz w:val="20"/>
                <w:szCs w:val="20"/>
              </w:rPr>
              <w:t xml:space="preserve"> meeting</w:t>
            </w:r>
            <w:r>
              <w:rPr>
                <w:rFonts w:ascii="Arial" w:hAnsi="Arial" w:cs="Arial"/>
                <w:color w:val="656865"/>
                <w:sz w:val="20"/>
                <w:szCs w:val="20"/>
                <w:lang w:val="en-US"/>
              </w:rPr>
              <w:t xml:space="preserve"> </w:t>
            </w:r>
            <w:r w:rsidR="00C110FA" w:rsidRPr="003F713F">
              <w:rPr>
                <w:rFonts w:ascii="Arial" w:hAnsi="Arial" w:cs="Arial"/>
                <w:color w:val="656865"/>
                <w:sz w:val="20"/>
                <w:szCs w:val="20"/>
              </w:rPr>
              <w:t>M</w:t>
            </w:r>
            <w:r>
              <w:rPr>
                <w:rFonts w:ascii="Arial" w:hAnsi="Arial" w:cs="Arial"/>
                <w:color w:val="656865"/>
                <w:sz w:val="20"/>
                <w:szCs w:val="20"/>
                <w:lang w:val="en-US"/>
              </w:rPr>
              <w:t>3</w:t>
            </w:r>
          </w:p>
          <w:p w14:paraId="0397B427" w14:textId="5812F02F" w:rsidR="00BA6362" w:rsidRPr="003F713F" w:rsidRDefault="00F55A53" w:rsidP="004F0CA0">
            <w:pPr>
              <w:rPr>
                <w:rFonts w:ascii="Arial" w:hAnsi="Arial" w:cs="Arial"/>
                <w:color w:val="656865"/>
                <w:sz w:val="20"/>
                <w:szCs w:val="20"/>
              </w:rPr>
            </w:pPr>
            <w:r w:rsidRPr="003F713F">
              <w:rPr>
                <w:rFonts w:ascii="Arial" w:hAnsi="Arial" w:cs="Arial"/>
                <w:color w:val="656865"/>
                <w:sz w:val="20"/>
                <w:szCs w:val="20"/>
              </w:rPr>
              <w:t>Help in the design of user-specific</w:t>
            </w:r>
            <w:r w:rsidR="00D56B68" w:rsidRPr="003F713F">
              <w:rPr>
                <w:rFonts w:ascii="Arial" w:hAnsi="Arial" w:cs="Arial"/>
                <w:color w:val="656865"/>
                <w:sz w:val="20"/>
                <w:szCs w:val="20"/>
              </w:rPr>
              <w:t xml:space="preserve"> visual ana</w:t>
            </w:r>
            <w:r w:rsidRPr="003F713F">
              <w:rPr>
                <w:rFonts w:ascii="Arial" w:hAnsi="Arial" w:cs="Arial"/>
                <w:color w:val="656865"/>
                <w:sz w:val="20"/>
                <w:szCs w:val="20"/>
              </w:rPr>
              <w:t xml:space="preserve">lytics </w:t>
            </w:r>
          </w:p>
        </w:tc>
      </w:tr>
      <w:tr w:rsidR="0016266E" w:rsidRPr="003F713F" w14:paraId="6A2820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1EB82F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Galena Pisoni, </w:t>
            </w:r>
            <w:r w:rsidRPr="003F713F">
              <w:rPr>
                <w:rFonts w:ascii="Arial" w:hAnsi="Arial" w:cs="Arial"/>
                <w:color w:val="656865"/>
                <w:sz w:val="20"/>
                <w:szCs w:val="20"/>
                <w:u w:val="single"/>
              </w:rPr>
              <w:t>galena.pisoni@gmail.com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30B0B0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Université Côte d'Azur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B2DD36" w14:textId="4EE2575D"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FR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51780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DDD6060" w14:textId="7AF507D8"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B6B59E1" w14:textId="516E127A" w:rsidR="006A0C91" w:rsidRPr="003F713F" w:rsidRDefault="00DD3469" w:rsidP="004F0CA0">
            <w:pPr>
              <w:rPr>
                <w:rFonts w:ascii="Arial" w:hAnsi="Arial" w:cs="Arial"/>
                <w:color w:val="656865"/>
                <w:sz w:val="20"/>
                <w:szCs w:val="20"/>
              </w:rPr>
            </w:pPr>
            <w:r w:rsidRPr="003F713F">
              <w:rPr>
                <w:rFonts w:ascii="Arial" w:hAnsi="Arial" w:cs="Arial"/>
                <w:color w:val="656865"/>
                <w:sz w:val="20"/>
                <w:szCs w:val="20"/>
              </w:rPr>
              <w:t xml:space="preserve">10 </w:t>
            </w:r>
            <w:r w:rsidR="00DD6B89" w:rsidRPr="003F713F">
              <w:rPr>
                <w:rFonts w:ascii="Arial" w:hAnsi="Arial" w:cs="Arial"/>
                <w:color w:val="656865"/>
                <w:sz w:val="20"/>
                <w:szCs w:val="20"/>
              </w:rPr>
              <w:t xml:space="preserve">years </w:t>
            </w:r>
            <w:r w:rsidR="00AA2BF7" w:rsidRPr="003F713F">
              <w:rPr>
                <w:rFonts w:ascii="Arial" w:hAnsi="Arial" w:cs="Arial"/>
                <w:color w:val="656865"/>
                <w:sz w:val="20"/>
                <w:szCs w:val="20"/>
              </w:rPr>
              <w:t xml:space="preserve">of </w:t>
            </w:r>
            <w:r w:rsidR="00DD6B89" w:rsidRPr="003F713F">
              <w:rPr>
                <w:rFonts w:ascii="Arial" w:hAnsi="Arial" w:cs="Arial"/>
                <w:color w:val="656865"/>
                <w:sz w:val="20"/>
                <w:szCs w:val="20"/>
              </w:rPr>
              <w:t>experience</w:t>
            </w:r>
            <w:r w:rsidRPr="003F713F">
              <w:rPr>
                <w:rFonts w:ascii="Arial" w:hAnsi="Arial" w:cs="Arial"/>
                <w:color w:val="656865"/>
                <w:sz w:val="20"/>
                <w:szCs w:val="20"/>
              </w:rPr>
              <w:t xml:space="preserve"> </w:t>
            </w:r>
            <w:r w:rsidR="001F3CBE" w:rsidRPr="003F713F">
              <w:rPr>
                <w:rFonts w:ascii="Arial" w:hAnsi="Arial" w:cs="Arial"/>
                <w:color w:val="656865"/>
                <w:sz w:val="20"/>
                <w:szCs w:val="20"/>
              </w:rPr>
              <w:t xml:space="preserve">in </w:t>
            </w:r>
            <w:r w:rsidR="005C54C8" w:rsidRPr="003F713F">
              <w:rPr>
                <w:rFonts w:ascii="Arial" w:hAnsi="Arial" w:cs="Arial"/>
                <w:color w:val="656865"/>
                <w:sz w:val="20"/>
                <w:szCs w:val="20"/>
              </w:rPr>
              <w:t>academia</w:t>
            </w:r>
          </w:p>
          <w:p w14:paraId="156D765B" w14:textId="107C4002" w:rsidR="00D024F1" w:rsidRPr="003F713F" w:rsidRDefault="00382636" w:rsidP="00FA6527">
            <w:pPr>
              <w:rPr>
                <w:rFonts w:ascii="Arial" w:hAnsi="Arial" w:cs="Arial"/>
                <w:color w:val="656865"/>
                <w:sz w:val="20"/>
                <w:szCs w:val="20"/>
              </w:rPr>
            </w:pPr>
            <w:r w:rsidRPr="003F713F">
              <w:rPr>
                <w:rFonts w:ascii="Arial" w:hAnsi="Arial" w:cs="Arial"/>
                <w:color w:val="656865"/>
                <w:sz w:val="20"/>
                <w:szCs w:val="20"/>
              </w:rPr>
              <w:t xml:space="preserve">Expertise in </w:t>
            </w:r>
            <w:r w:rsidR="006B4C68" w:rsidRPr="003F713F">
              <w:rPr>
                <w:rFonts w:ascii="Arial" w:hAnsi="Arial" w:cs="Arial"/>
                <w:color w:val="656865"/>
                <w:sz w:val="20"/>
                <w:szCs w:val="20"/>
              </w:rPr>
              <w:t xml:space="preserve">data analytics, AI for Finance, </w:t>
            </w:r>
            <w:r w:rsidR="00673CE4" w:rsidRPr="003F713F">
              <w:rPr>
                <w:rFonts w:ascii="Arial" w:hAnsi="Arial" w:cs="Arial"/>
                <w:color w:val="656865"/>
                <w:sz w:val="20"/>
                <w:szCs w:val="20"/>
              </w:rPr>
              <w:t>XAI</w:t>
            </w:r>
          </w:p>
          <w:p w14:paraId="4D4AB225" w14:textId="39C7DA29" w:rsidR="005C54C8" w:rsidRPr="003F713F" w:rsidRDefault="006D720C" w:rsidP="004F0CA0">
            <w:pPr>
              <w:rPr>
                <w:rFonts w:ascii="Arial" w:hAnsi="Arial" w:cs="Arial"/>
                <w:color w:val="656865"/>
                <w:sz w:val="20"/>
                <w:szCs w:val="20"/>
              </w:rPr>
            </w:pPr>
            <w:r w:rsidRPr="003F713F">
              <w:rPr>
                <w:rFonts w:ascii="Arial" w:hAnsi="Arial" w:cs="Arial"/>
                <w:color w:val="656865"/>
                <w:sz w:val="20"/>
                <w:szCs w:val="20"/>
              </w:rPr>
              <w:t xml:space="preserve">Contribute to the </w:t>
            </w:r>
            <w:r w:rsidR="006D6BB0" w:rsidRPr="003F713F">
              <w:rPr>
                <w:rFonts w:ascii="Arial" w:hAnsi="Arial" w:cs="Arial"/>
                <w:color w:val="656865"/>
                <w:sz w:val="20"/>
                <w:szCs w:val="20"/>
              </w:rPr>
              <w:t>deployment of XAI methods</w:t>
            </w:r>
          </w:p>
          <w:p w14:paraId="00C6EABE" w14:textId="5373FCDC" w:rsidR="00D024F1" w:rsidRPr="003F713F" w:rsidRDefault="0039020F" w:rsidP="004F0CA0">
            <w:pPr>
              <w:rPr>
                <w:rFonts w:ascii="Arial" w:hAnsi="Arial" w:cs="Arial"/>
                <w:color w:val="656865"/>
                <w:sz w:val="20"/>
                <w:szCs w:val="20"/>
              </w:rPr>
            </w:pPr>
            <w:r>
              <w:rPr>
                <w:rFonts w:ascii="Arial" w:hAnsi="Arial" w:cs="Arial"/>
                <w:color w:val="656865"/>
                <w:sz w:val="20"/>
                <w:szCs w:val="20"/>
                <w:lang w:val="en-US"/>
              </w:rPr>
              <w:t>C</w:t>
            </w:r>
            <w:r w:rsidR="00BB33B6">
              <w:rPr>
                <w:rFonts w:ascii="Arial" w:hAnsi="Arial" w:cs="Arial"/>
                <w:color w:val="656865"/>
                <w:sz w:val="20"/>
                <w:szCs w:val="20"/>
                <w:lang w:val="en-US"/>
              </w:rPr>
              <w:t>o-o</w:t>
            </w:r>
            <w:r w:rsidR="006D50E4" w:rsidRPr="003F713F">
              <w:rPr>
                <w:rFonts w:ascii="Arial" w:hAnsi="Arial" w:cs="Arial"/>
                <w:color w:val="656865"/>
                <w:sz w:val="20"/>
                <w:szCs w:val="20"/>
              </w:rPr>
              <w:t xml:space="preserve">rganize </w:t>
            </w:r>
            <w:r w:rsidR="00307EA2">
              <w:rPr>
                <w:rFonts w:ascii="Arial" w:hAnsi="Arial" w:cs="Arial"/>
                <w:color w:val="656865"/>
                <w:sz w:val="20"/>
                <w:szCs w:val="20"/>
                <w:lang w:val="en-US"/>
              </w:rPr>
              <w:t xml:space="preserve">mid-term </w:t>
            </w:r>
            <w:r w:rsidR="006D50E4" w:rsidRPr="003F713F">
              <w:rPr>
                <w:rFonts w:ascii="Arial" w:hAnsi="Arial" w:cs="Arial"/>
                <w:color w:val="656865"/>
                <w:sz w:val="20"/>
                <w:szCs w:val="20"/>
              </w:rPr>
              <w:t>meeting (M</w:t>
            </w:r>
            <w:r w:rsidR="00307EA2">
              <w:rPr>
                <w:rFonts w:ascii="Arial" w:hAnsi="Arial" w:cs="Arial"/>
                <w:color w:val="656865"/>
                <w:sz w:val="20"/>
                <w:szCs w:val="20"/>
                <w:lang w:val="en-US"/>
              </w:rPr>
              <w:t>2</w:t>
            </w:r>
            <w:r w:rsidR="006D50E4" w:rsidRPr="003F713F">
              <w:rPr>
                <w:rFonts w:ascii="Arial" w:hAnsi="Arial" w:cs="Arial"/>
                <w:color w:val="656865"/>
                <w:sz w:val="20"/>
                <w:szCs w:val="20"/>
              </w:rPr>
              <w:t>)</w:t>
            </w:r>
          </w:p>
        </w:tc>
      </w:tr>
      <w:tr w:rsidR="0016266E" w:rsidRPr="003F713F" w14:paraId="6AEB2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704E7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Bálint Molnár, </w:t>
            </w:r>
            <w:r w:rsidRPr="003F713F">
              <w:rPr>
                <w:rFonts w:ascii="Arial" w:hAnsi="Arial" w:cs="Arial"/>
                <w:color w:val="656865"/>
                <w:sz w:val="20"/>
                <w:szCs w:val="20"/>
                <w:u w:val="single"/>
              </w:rPr>
              <w:t>molnarba@inf.elte.hu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7FD7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Eötvös Loránd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770A32" w14:textId="43631E30" w:rsidR="006A0C91" w:rsidRPr="003F713F" w:rsidRDefault="00561E9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HU</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F0F49A5" w14:textId="77777777" w:rsidR="00CF6F22"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FCEE51A" w14:textId="77B05996"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(BM)</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04395F5" w14:textId="73627D74" w:rsidR="00D54A3B" w:rsidRPr="003F713F" w:rsidRDefault="00337676" w:rsidP="00337676">
            <w:pPr>
              <w:rPr>
                <w:rFonts w:ascii="Arial" w:hAnsi="Arial" w:cs="Arial"/>
                <w:color w:val="656865"/>
                <w:sz w:val="20"/>
                <w:szCs w:val="20"/>
              </w:rPr>
            </w:pPr>
            <w:r w:rsidRPr="003F713F">
              <w:rPr>
                <w:rFonts w:ascii="Arial" w:hAnsi="Arial" w:cs="Arial"/>
                <w:color w:val="656865"/>
                <w:sz w:val="20"/>
                <w:szCs w:val="20"/>
              </w:rPr>
              <w:t>Informations Systems, Business Processes</w:t>
            </w:r>
          </w:p>
          <w:p w14:paraId="20483DEB" w14:textId="37A28135" w:rsidR="00371A75" w:rsidRPr="003F713F" w:rsidRDefault="00337676" w:rsidP="00337676">
            <w:pPr>
              <w:rPr>
                <w:rFonts w:ascii="Arial" w:hAnsi="Arial" w:cs="Arial"/>
                <w:color w:val="656865"/>
                <w:sz w:val="20"/>
                <w:szCs w:val="20"/>
              </w:rPr>
            </w:pPr>
            <w:r w:rsidRPr="003F713F">
              <w:rPr>
                <w:rFonts w:ascii="Arial" w:hAnsi="Arial" w:cs="Arial"/>
                <w:color w:val="656865"/>
                <w:sz w:val="20"/>
                <w:szCs w:val="20"/>
              </w:rPr>
              <w:t>Application of Data Science, AI, Blockchain, NLP</w:t>
            </w:r>
          </w:p>
          <w:p w14:paraId="3F9724FF" w14:textId="1C8DD9EF" w:rsidR="006D6BB0" w:rsidRPr="003F713F" w:rsidRDefault="00D67D2D" w:rsidP="006D6BB0">
            <w:pPr>
              <w:rPr>
                <w:rFonts w:ascii="Arial" w:hAnsi="Arial" w:cs="Arial"/>
                <w:color w:val="656865"/>
                <w:sz w:val="20"/>
                <w:szCs w:val="20"/>
              </w:rPr>
            </w:pPr>
            <w:r w:rsidRPr="003F713F">
              <w:rPr>
                <w:rFonts w:ascii="Arial" w:hAnsi="Arial" w:cs="Arial"/>
                <w:color w:val="656865"/>
                <w:sz w:val="20"/>
                <w:szCs w:val="20"/>
              </w:rPr>
              <w:t>D</w:t>
            </w:r>
            <w:r w:rsidR="006D6BB0" w:rsidRPr="003F713F">
              <w:rPr>
                <w:rFonts w:ascii="Arial" w:hAnsi="Arial" w:cs="Arial"/>
                <w:color w:val="656865"/>
                <w:sz w:val="20"/>
                <w:szCs w:val="20"/>
              </w:rPr>
              <w:t>evelop bias detection and mitigation methods</w:t>
            </w:r>
          </w:p>
          <w:p w14:paraId="0F37CE1F" w14:textId="6DBD6CD0" w:rsidR="00171101" w:rsidRPr="003F713F" w:rsidRDefault="00371A75" w:rsidP="00371A75">
            <w:pPr>
              <w:rPr>
                <w:rFonts w:ascii="Arial" w:hAnsi="Arial" w:cs="Arial"/>
                <w:color w:val="656865"/>
                <w:sz w:val="20"/>
                <w:szCs w:val="20"/>
              </w:rPr>
            </w:pPr>
            <w:r w:rsidRPr="003F713F">
              <w:rPr>
                <w:rFonts w:ascii="Arial" w:hAnsi="Arial" w:cs="Arial"/>
                <w:color w:val="656865"/>
                <w:sz w:val="20"/>
                <w:szCs w:val="20"/>
              </w:rPr>
              <w:t>Track tech milestones</w:t>
            </w:r>
            <w:r w:rsidR="00C110FA" w:rsidRPr="003F713F">
              <w:rPr>
                <w:rFonts w:ascii="Arial" w:hAnsi="Arial" w:cs="Arial"/>
                <w:color w:val="656865"/>
                <w:sz w:val="20"/>
                <w:szCs w:val="20"/>
              </w:rPr>
              <w:t xml:space="preserve">. </w:t>
            </w:r>
            <w:r w:rsidR="002F7D43" w:rsidRPr="003F713F">
              <w:rPr>
                <w:rFonts w:ascii="Arial" w:hAnsi="Arial" w:cs="Arial"/>
                <w:color w:val="656865"/>
                <w:sz w:val="20"/>
                <w:szCs w:val="20"/>
              </w:rPr>
              <w:t>Co-o</w:t>
            </w:r>
            <w:r w:rsidR="00C110FA" w:rsidRPr="003F713F">
              <w:rPr>
                <w:rFonts w:ascii="Arial" w:hAnsi="Arial" w:cs="Arial"/>
                <w:color w:val="656865"/>
                <w:sz w:val="20"/>
                <w:szCs w:val="20"/>
              </w:rPr>
              <w:t>rganize meeting. M2</w:t>
            </w:r>
          </w:p>
        </w:tc>
      </w:tr>
      <w:tr w:rsidR="0016266E" w:rsidRPr="003F713F" w14:paraId="04E23C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B307D0C"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Hanna Kristin Skaftadottir, </w:t>
            </w:r>
            <w:r w:rsidRPr="003F713F">
              <w:rPr>
                <w:rFonts w:ascii="Arial" w:hAnsi="Arial" w:cs="Arial"/>
                <w:color w:val="656865"/>
                <w:sz w:val="20"/>
                <w:szCs w:val="20"/>
                <w:u w:val="single"/>
              </w:rPr>
              <w:t>hks7@hi.is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3A18A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Iceland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D018E7" w14:textId="4C9214CB" w:rsidR="006A0C91" w:rsidRPr="003F713F" w:rsidRDefault="00CB05FE"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1833F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B584124" w14:textId="36779209" w:rsidR="006A0C91" w:rsidRPr="003F713F" w:rsidRDefault="00CF6F2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9A9C1B9" w14:textId="61A43F9C" w:rsidR="00CC0FED" w:rsidRPr="003F713F" w:rsidRDefault="006A2412" w:rsidP="004F0CA0">
            <w:pPr>
              <w:rPr>
                <w:rFonts w:ascii="Arial" w:hAnsi="Arial" w:cs="Arial"/>
                <w:color w:val="656865"/>
                <w:sz w:val="20"/>
                <w:szCs w:val="20"/>
              </w:rPr>
            </w:pPr>
            <w:r w:rsidRPr="003F713F">
              <w:rPr>
                <w:rFonts w:ascii="Arial" w:hAnsi="Arial" w:cs="Arial"/>
                <w:color w:val="656865"/>
                <w:sz w:val="20"/>
                <w:szCs w:val="20"/>
              </w:rPr>
              <w:t>15 years of industry experience</w:t>
            </w:r>
          </w:p>
          <w:p w14:paraId="5942145D" w14:textId="1EFA0659" w:rsidR="006A0C91" w:rsidRPr="003F713F" w:rsidRDefault="00CC0FED" w:rsidP="004F0CA0">
            <w:pPr>
              <w:rPr>
                <w:rFonts w:ascii="Arial" w:hAnsi="Arial" w:cs="Arial"/>
                <w:color w:val="656865"/>
                <w:sz w:val="20"/>
                <w:szCs w:val="20"/>
              </w:rPr>
            </w:pPr>
            <w:r w:rsidRPr="003F713F">
              <w:rPr>
                <w:rFonts w:ascii="Arial" w:hAnsi="Arial" w:cs="Arial"/>
                <w:color w:val="656865"/>
                <w:sz w:val="20"/>
                <w:szCs w:val="20"/>
              </w:rPr>
              <w:t>B</w:t>
            </w:r>
            <w:r w:rsidR="002B4457" w:rsidRPr="003F713F">
              <w:rPr>
                <w:rFonts w:ascii="Arial" w:hAnsi="Arial" w:cs="Arial"/>
                <w:color w:val="656865"/>
                <w:sz w:val="20"/>
                <w:szCs w:val="20"/>
              </w:rPr>
              <w:t>oard member</w:t>
            </w:r>
            <w:r w:rsidRPr="003F713F">
              <w:rPr>
                <w:rFonts w:ascii="Arial" w:hAnsi="Arial" w:cs="Arial"/>
                <w:color w:val="656865"/>
                <w:sz w:val="20"/>
                <w:szCs w:val="20"/>
              </w:rPr>
              <w:t xml:space="preserve">: </w:t>
            </w:r>
            <w:r w:rsidR="006A2412" w:rsidRPr="003F713F">
              <w:rPr>
                <w:rFonts w:ascii="Arial" w:hAnsi="Arial" w:cs="Arial"/>
                <w:color w:val="656865"/>
                <w:sz w:val="20"/>
                <w:szCs w:val="20"/>
              </w:rPr>
              <w:t>IS</w:t>
            </w:r>
            <w:r w:rsidR="00852674" w:rsidRPr="003F713F">
              <w:rPr>
                <w:rFonts w:ascii="Arial" w:hAnsi="Arial" w:cs="Arial"/>
                <w:color w:val="656865"/>
                <w:sz w:val="20"/>
                <w:szCs w:val="20"/>
              </w:rPr>
              <w:t xml:space="preserve"> Blockchain </w:t>
            </w:r>
            <w:r w:rsidR="00D85E20" w:rsidRPr="003F713F">
              <w:rPr>
                <w:rFonts w:ascii="Arial" w:hAnsi="Arial" w:cs="Arial"/>
                <w:color w:val="656865"/>
                <w:sz w:val="20"/>
                <w:szCs w:val="20"/>
              </w:rPr>
              <w:t>Fdt.</w:t>
            </w:r>
            <w:r w:rsidR="00336233" w:rsidRPr="003F713F">
              <w:rPr>
                <w:rFonts w:ascii="Arial" w:hAnsi="Arial" w:cs="Arial"/>
                <w:color w:val="656865"/>
                <w:sz w:val="20"/>
                <w:szCs w:val="20"/>
              </w:rPr>
              <w:t>, CARLab</w:t>
            </w:r>
            <w:r w:rsidR="002B4457" w:rsidRPr="003F713F">
              <w:rPr>
                <w:rFonts w:ascii="Arial" w:hAnsi="Arial" w:cs="Arial"/>
                <w:color w:val="656865"/>
                <w:sz w:val="20"/>
                <w:szCs w:val="20"/>
              </w:rPr>
              <w:t xml:space="preserve">, </w:t>
            </w:r>
            <w:r w:rsidR="001C58F3" w:rsidRPr="003F713F">
              <w:rPr>
                <w:rFonts w:ascii="Arial" w:hAnsi="Arial" w:cs="Arial"/>
                <w:color w:val="656865"/>
                <w:sz w:val="20"/>
                <w:szCs w:val="20"/>
              </w:rPr>
              <w:t>NSG</w:t>
            </w:r>
          </w:p>
          <w:p w14:paraId="774D5FC3" w14:textId="77777777" w:rsidR="00194464" w:rsidRPr="003F713F" w:rsidRDefault="00194464" w:rsidP="00194464">
            <w:pPr>
              <w:rPr>
                <w:rFonts w:ascii="Arial" w:hAnsi="Arial" w:cs="Arial"/>
                <w:color w:val="656865"/>
                <w:sz w:val="20"/>
                <w:szCs w:val="20"/>
              </w:rPr>
            </w:pPr>
            <w:r w:rsidRPr="003F713F">
              <w:rPr>
                <w:rFonts w:ascii="Arial" w:hAnsi="Arial" w:cs="Arial"/>
                <w:color w:val="656865"/>
                <w:sz w:val="20"/>
                <w:szCs w:val="20"/>
              </w:rPr>
              <w:t>Contribute AI expertise</w:t>
            </w:r>
          </w:p>
          <w:p w14:paraId="63C7D925" w14:textId="07FB238F" w:rsidR="003C7714" w:rsidRPr="003F713F" w:rsidRDefault="00194464" w:rsidP="00194464">
            <w:pPr>
              <w:rPr>
                <w:rFonts w:ascii="Arial" w:hAnsi="Arial" w:cs="Arial"/>
                <w:color w:val="656865"/>
                <w:sz w:val="20"/>
                <w:szCs w:val="20"/>
              </w:rPr>
            </w:pPr>
            <w:r w:rsidRPr="003F713F">
              <w:rPr>
                <w:rFonts w:ascii="Arial" w:hAnsi="Arial" w:cs="Arial"/>
                <w:color w:val="656865"/>
                <w:sz w:val="20"/>
                <w:szCs w:val="20"/>
              </w:rPr>
              <w:t>Engage EU regulatory bodies</w:t>
            </w:r>
            <w:r w:rsidR="00896093" w:rsidRPr="003F713F">
              <w:rPr>
                <w:rFonts w:ascii="Arial" w:hAnsi="Arial" w:cs="Arial"/>
                <w:color w:val="656865"/>
                <w:sz w:val="20"/>
                <w:szCs w:val="20"/>
              </w:rPr>
              <w:t xml:space="preserve"> (co-lead WG2)</w:t>
            </w:r>
          </w:p>
        </w:tc>
      </w:tr>
      <w:tr w:rsidR="0016266E" w:rsidRPr="003F713F" w14:paraId="78BB0EBA"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44696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Jamal Nasir, </w:t>
            </w:r>
            <w:r w:rsidRPr="003F713F">
              <w:rPr>
                <w:rFonts w:ascii="Arial" w:hAnsi="Arial" w:cs="Arial"/>
                <w:color w:val="656865"/>
                <w:sz w:val="20"/>
                <w:szCs w:val="20"/>
                <w:u w:val="single"/>
              </w:rPr>
              <w:t>jamal.nasir@universityofgalway.ie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98D87B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Galway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9B45FB" w14:textId="1BFCC6CA"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23359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0D855E6" w14:textId="7102F1F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(JN)</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328706" w14:textId="7DA8F423" w:rsidR="007478A5" w:rsidRPr="003F713F" w:rsidRDefault="00681F76" w:rsidP="004F0CA0">
            <w:pPr>
              <w:rPr>
                <w:rFonts w:ascii="Arial" w:hAnsi="Arial" w:cs="Arial"/>
                <w:color w:val="656865"/>
                <w:sz w:val="20"/>
                <w:szCs w:val="20"/>
              </w:rPr>
            </w:pPr>
            <w:r w:rsidRPr="003F713F">
              <w:rPr>
                <w:rFonts w:ascii="Arial" w:hAnsi="Arial" w:cs="Arial"/>
                <w:color w:val="656865"/>
                <w:sz w:val="20"/>
                <w:szCs w:val="20"/>
              </w:rPr>
              <w:t>Partner in a €4.8 million project</w:t>
            </w:r>
            <w:r w:rsidR="00253F7E" w:rsidRPr="003F713F">
              <w:rPr>
                <w:rFonts w:ascii="Arial" w:hAnsi="Arial" w:cs="Arial"/>
                <w:color w:val="656865"/>
                <w:sz w:val="20"/>
                <w:szCs w:val="20"/>
              </w:rPr>
              <w:t>, investigator for SFI</w:t>
            </w:r>
          </w:p>
          <w:p w14:paraId="4AE2220B" w14:textId="6DBB0873" w:rsidR="00DD6B89" w:rsidRPr="003F713F" w:rsidRDefault="00681F76" w:rsidP="004F0CA0">
            <w:pPr>
              <w:rPr>
                <w:rFonts w:ascii="Arial" w:hAnsi="Arial" w:cs="Arial"/>
                <w:color w:val="656865"/>
                <w:sz w:val="20"/>
                <w:szCs w:val="20"/>
              </w:rPr>
            </w:pPr>
            <w:r w:rsidRPr="003F713F">
              <w:rPr>
                <w:rFonts w:ascii="Arial" w:hAnsi="Arial" w:cs="Arial"/>
                <w:color w:val="656865"/>
                <w:sz w:val="20"/>
                <w:szCs w:val="20"/>
              </w:rPr>
              <w:t>COST Action</w:t>
            </w:r>
            <w:r w:rsidR="00462217" w:rsidRPr="003F713F">
              <w:rPr>
                <w:rFonts w:ascii="Arial" w:hAnsi="Arial" w:cs="Arial"/>
                <w:color w:val="656865"/>
                <w:sz w:val="20"/>
                <w:szCs w:val="20"/>
              </w:rPr>
              <w:t>s</w:t>
            </w:r>
            <w:r w:rsidRPr="003F713F">
              <w:rPr>
                <w:rFonts w:ascii="Arial" w:hAnsi="Arial" w:cs="Arial"/>
                <w:color w:val="656865"/>
                <w:sz w:val="20"/>
                <w:szCs w:val="20"/>
              </w:rPr>
              <w:t xml:space="preserve"> CA19130</w:t>
            </w:r>
            <w:r w:rsidR="00462217" w:rsidRPr="003F713F">
              <w:rPr>
                <w:rFonts w:ascii="Arial" w:hAnsi="Arial" w:cs="Arial"/>
                <w:color w:val="656865"/>
                <w:sz w:val="20"/>
                <w:szCs w:val="20"/>
              </w:rPr>
              <w:t xml:space="preserve"> and CA21131</w:t>
            </w:r>
          </w:p>
          <w:p w14:paraId="009EBE46" w14:textId="1C579666" w:rsidR="00CA68AB" w:rsidRPr="003F713F" w:rsidRDefault="00415BFF" w:rsidP="004F0CA0">
            <w:pPr>
              <w:rPr>
                <w:rFonts w:ascii="Arial" w:hAnsi="Arial" w:cs="Arial"/>
                <w:color w:val="656865"/>
                <w:sz w:val="20"/>
                <w:szCs w:val="20"/>
              </w:rPr>
            </w:pPr>
            <w:r w:rsidRPr="003F713F">
              <w:rPr>
                <w:rFonts w:ascii="Arial" w:hAnsi="Arial" w:cs="Arial"/>
                <w:color w:val="656865"/>
                <w:sz w:val="20"/>
                <w:szCs w:val="20"/>
              </w:rPr>
              <w:t>Lead data collection for the</w:t>
            </w:r>
            <w:r w:rsidR="00CA68AB" w:rsidRPr="003F713F">
              <w:rPr>
                <w:rFonts w:ascii="Arial" w:hAnsi="Arial" w:cs="Arial"/>
                <w:color w:val="656865"/>
                <w:sz w:val="20"/>
                <w:szCs w:val="20"/>
              </w:rPr>
              <w:t xml:space="preserve"> </w:t>
            </w:r>
            <w:r w:rsidRPr="003F713F">
              <w:rPr>
                <w:rFonts w:ascii="Arial" w:hAnsi="Arial" w:cs="Arial"/>
                <w:color w:val="656865"/>
                <w:sz w:val="20"/>
                <w:szCs w:val="20"/>
              </w:rPr>
              <w:t>business case</w:t>
            </w:r>
            <w:r w:rsidR="00BC2F56" w:rsidRPr="003F713F">
              <w:rPr>
                <w:rFonts w:ascii="Arial" w:hAnsi="Arial" w:cs="Arial"/>
                <w:color w:val="656865"/>
                <w:sz w:val="20"/>
                <w:szCs w:val="20"/>
              </w:rPr>
              <w:t xml:space="preserve"> (WG1)</w:t>
            </w:r>
          </w:p>
          <w:p w14:paraId="7664165E" w14:textId="5D5E2AD9" w:rsidR="00960192" w:rsidRPr="003F713F" w:rsidRDefault="00AF30A6" w:rsidP="004F0CA0">
            <w:pPr>
              <w:rPr>
                <w:rFonts w:ascii="Arial" w:hAnsi="Arial" w:cs="Arial"/>
                <w:color w:val="656865"/>
                <w:sz w:val="20"/>
                <w:szCs w:val="20"/>
              </w:rPr>
            </w:pPr>
            <w:r w:rsidRPr="003F713F">
              <w:rPr>
                <w:rFonts w:ascii="Arial" w:hAnsi="Arial" w:cs="Arial"/>
                <w:color w:val="656865"/>
                <w:sz w:val="20"/>
                <w:szCs w:val="20"/>
              </w:rPr>
              <w:t>Define market strategy</w:t>
            </w:r>
          </w:p>
        </w:tc>
      </w:tr>
      <w:tr w:rsidR="0016266E" w:rsidRPr="003F713F" w14:paraId="38EFB0D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B30FC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Cal Muckley, </w:t>
            </w:r>
            <w:r w:rsidRPr="003F713F">
              <w:rPr>
                <w:rFonts w:ascii="Arial" w:hAnsi="Arial" w:cs="Arial"/>
                <w:color w:val="656865"/>
                <w:sz w:val="20"/>
                <w:szCs w:val="20"/>
                <w:u w:val="single"/>
              </w:rPr>
              <w:t>cal.muckley@ucd.ie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2F3D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College Dublin</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0905205" w14:textId="363F2C71"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3201B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BA77365" w14:textId="40870945"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0901D55" w14:textId="77777777" w:rsidR="006A0C91" w:rsidRPr="003F713F" w:rsidRDefault="00556244" w:rsidP="004F0CA0">
            <w:pPr>
              <w:rPr>
                <w:rFonts w:ascii="Arial" w:hAnsi="Arial" w:cs="Arial"/>
                <w:color w:val="656865"/>
                <w:sz w:val="20"/>
                <w:szCs w:val="20"/>
              </w:rPr>
            </w:pPr>
            <w:r w:rsidRPr="003F713F">
              <w:rPr>
                <w:rFonts w:ascii="Arial" w:hAnsi="Arial" w:cs="Arial"/>
                <w:color w:val="656865"/>
                <w:sz w:val="20"/>
                <w:szCs w:val="20"/>
              </w:rPr>
              <w:t>Experience in AI, ML, Ethics, Financial services</w:t>
            </w:r>
          </w:p>
          <w:p w14:paraId="6EBA9400" w14:textId="755115EF" w:rsidR="003231FA" w:rsidRPr="003F713F" w:rsidRDefault="003231FA" w:rsidP="004F0CA0">
            <w:pPr>
              <w:rPr>
                <w:rFonts w:ascii="Arial" w:hAnsi="Arial" w:cs="Arial"/>
                <w:color w:val="656865"/>
                <w:sz w:val="20"/>
                <w:szCs w:val="20"/>
              </w:rPr>
            </w:pPr>
            <w:r w:rsidRPr="003F713F">
              <w:rPr>
                <w:rFonts w:ascii="Arial" w:hAnsi="Arial" w:cs="Arial"/>
                <w:color w:val="656865"/>
                <w:sz w:val="20"/>
                <w:szCs w:val="20"/>
              </w:rPr>
              <w:t>Recent papers on AI and financial services</w:t>
            </w:r>
          </w:p>
          <w:p w14:paraId="02029A8C" w14:textId="538FCB15" w:rsidR="00A51E7D" w:rsidRPr="003F713F" w:rsidRDefault="00415BFF" w:rsidP="004F0CA0">
            <w:pPr>
              <w:rPr>
                <w:rFonts w:ascii="Arial" w:hAnsi="Arial" w:cs="Arial"/>
                <w:color w:val="656865"/>
                <w:sz w:val="20"/>
                <w:szCs w:val="20"/>
              </w:rPr>
            </w:pPr>
            <w:r w:rsidRPr="003F713F">
              <w:rPr>
                <w:rFonts w:ascii="Arial" w:hAnsi="Arial" w:cs="Arial"/>
                <w:color w:val="656865"/>
                <w:sz w:val="20"/>
                <w:szCs w:val="20"/>
              </w:rPr>
              <w:t>Responsible for organizing the p</w:t>
            </w:r>
            <w:r w:rsidR="001573C6" w:rsidRPr="003F713F">
              <w:rPr>
                <w:rFonts w:ascii="Arial" w:hAnsi="Arial" w:cs="Arial"/>
                <w:color w:val="656865"/>
                <w:sz w:val="20"/>
                <w:szCs w:val="20"/>
              </w:rPr>
              <w:t xml:space="preserve">ilot test </w:t>
            </w:r>
            <w:r w:rsidRPr="003F713F">
              <w:rPr>
                <w:rFonts w:ascii="Arial" w:hAnsi="Arial" w:cs="Arial"/>
                <w:color w:val="656865"/>
                <w:sz w:val="20"/>
                <w:szCs w:val="20"/>
              </w:rPr>
              <w:t>of the XAI VA with different stakeholders.</w:t>
            </w:r>
            <w:r w:rsidR="00BC2F56" w:rsidRPr="003F713F">
              <w:rPr>
                <w:rFonts w:ascii="Arial" w:hAnsi="Arial" w:cs="Arial"/>
                <w:color w:val="656865"/>
                <w:sz w:val="20"/>
                <w:szCs w:val="20"/>
              </w:rPr>
              <w:t xml:space="preserve"> (WG3 lead)</w:t>
            </w:r>
          </w:p>
        </w:tc>
      </w:tr>
      <w:tr w:rsidR="0016266E" w:rsidRPr="003F713F" w14:paraId="7AE4F8E7"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5F387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Maria Iannario, </w:t>
            </w:r>
            <w:r w:rsidRPr="003F713F">
              <w:rPr>
                <w:rFonts w:ascii="Arial" w:hAnsi="Arial" w:cs="Arial"/>
                <w:color w:val="656865"/>
                <w:sz w:val="20"/>
                <w:szCs w:val="20"/>
                <w:u w:val="single"/>
              </w:rPr>
              <w:t>maria.iannario@unina.it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06055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Unversity of Naple Federico II</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07F230" w14:textId="75B446FC"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82782C6" w14:textId="77777777" w:rsidR="0076435C"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BE2E086" w14:textId="5D85AC14" w:rsidR="006A0C91" w:rsidRPr="003F713F" w:rsidRDefault="0076435C"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(MI)</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2B41F" w14:textId="04823D34" w:rsidR="00273748" w:rsidRPr="003F713F" w:rsidRDefault="00694B1B" w:rsidP="004F0CA0">
            <w:pPr>
              <w:rPr>
                <w:rFonts w:ascii="Arial" w:hAnsi="Arial" w:cs="Arial"/>
                <w:color w:val="656865"/>
                <w:sz w:val="20"/>
                <w:szCs w:val="20"/>
              </w:rPr>
            </w:pPr>
            <w:r w:rsidRPr="003F713F">
              <w:rPr>
                <w:rFonts w:ascii="Arial" w:hAnsi="Arial" w:cs="Arial"/>
                <w:color w:val="656865"/>
                <w:sz w:val="20"/>
                <w:szCs w:val="20"/>
              </w:rPr>
              <w:t>C</w:t>
            </w:r>
            <w:r w:rsidR="00D1594D" w:rsidRPr="003F713F">
              <w:rPr>
                <w:rFonts w:ascii="Arial" w:hAnsi="Arial" w:cs="Arial"/>
                <w:color w:val="656865"/>
                <w:sz w:val="20"/>
                <w:szCs w:val="20"/>
              </w:rPr>
              <w:t>hair of datathon contests</w:t>
            </w:r>
          </w:p>
          <w:p w14:paraId="37237BDC" w14:textId="77777777" w:rsidR="006A0C91" w:rsidRPr="003F713F" w:rsidRDefault="002A1958" w:rsidP="004F0CA0">
            <w:pPr>
              <w:rPr>
                <w:rFonts w:ascii="Arial" w:hAnsi="Arial" w:cs="Arial"/>
                <w:color w:val="656865"/>
                <w:sz w:val="20"/>
                <w:szCs w:val="20"/>
              </w:rPr>
            </w:pPr>
            <w:r w:rsidRPr="003F713F">
              <w:rPr>
                <w:rFonts w:ascii="Arial" w:hAnsi="Arial" w:cs="Arial"/>
                <w:color w:val="656865"/>
                <w:sz w:val="20"/>
                <w:szCs w:val="20"/>
              </w:rPr>
              <w:t>COST Action CA19130</w:t>
            </w:r>
            <w:r w:rsidR="001A57D4" w:rsidRPr="003F713F">
              <w:rPr>
                <w:rFonts w:ascii="Arial" w:hAnsi="Arial" w:cs="Arial"/>
                <w:color w:val="656865"/>
                <w:sz w:val="20"/>
                <w:szCs w:val="20"/>
              </w:rPr>
              <w:t xml:space="preserve">, </w:t>
            </w:r>
            <w:r w:rsidR="00273748" w:rsidRPr="003F713F">
              <w:rPr>
                <w:rFonts w:ascii="Arial" w:hAnsi="Arial" w:cs="Arial"/>
                <w:color w:val="656865"/>
                <w:sz w:val="20"/>
                <w:szCs w:val="20"/>
              </w:rPr>
              <w:t>MSCA DN Digital Finance</w:t>
            </w:r>
          </w:p>
          <w:p w14:paraId="20B7A446" w14:textId="4DAC6AE1" w:rsidR="006F1C68" w:rsidRPr="003F713F" w:rsidRDefault="00F528DF" w:rsidP="004F0CA0">
            <w:pPr>
              <w:rPr>
                <w:rFonts w:ascii="Arial" w:hAnsi="Arial" w:cs="Arial"/>
                <w:color w:val="656865"/>
                <w:sz w:val="20"/>
                <w:szCs w:val="20"/>
              </w:rPr>
            </w:pPr>
            <w:r w:rsidRPr="003F713F">
              <w:rPr>
                <w:rFonts w:ascii="Arial" w:hAnsi="Arial" w:cs="Arial"/>
                <w:color w:val="656865"/>
                <w:sz w:val="20"/>
                <w:szCs w:val="20"/>
              </w:rPr>
              <w:t xml:space="preserve">Co-lead on XAI research </w:t>
            </w:r>
            <w:r w:rsidR="00896093" w:rsidRPr="003F713F">
              <w:rPr>
                <w:rFonts w:ascii="Arial" w:hAnsi="Arial" w:cs="Arial"/>
                <w:color w:val="656865"/>
                <w:sz w:val="20"/>
                <w:szCs w:val="20"/>
              </w:rPr>
              <w:t>(WG1)</w:t>
            </w:r>
          </w:p>
          <w:p w14:paraId="09CC3A4B" w14:textId="765EE6FC" w:rsidR="00372AFC" w:rsidRPr="003F713F" w:rsidRDefault="00F528DF" w:rsidP="004F0CA0">
            <w:pPr>
              <w:rPr>
                <w:rFonts w:ascii="Arial" w:hAnsi="Arial" w:cs="Arial"/>
                <w:color w:val="656865"/>
                <w:sz w:val="20"/>
                <w:szCs w:val="20"/>
              </w:rPr>
            </w:pPr>
            <w:r w:rsidRPr="003F713F">
              <w:rPr>
                <w:rFonts w:ascii="Arial" w:hAnsi="Arial" w:cs="Arial"/>
                <w:color w:val="656865"/>
                <w:sz w:val="20"/>
                <w:szCs w:val="20"/>
              </w:rPr>
              <w:t>Lead for</w:t>
            </w:r>
            <w:r w:rsidR="00422266" w:rsidRPr="003F713F">
              <w:rPr>
                <w:rFonts w:ascii="Arial" w:hAnsi="Arial" w:cs="Arial"/>
                <w:color w:val="656865"/>
                <w:sz w:val="20"/>
                <w:szCs w:val="20"/>
              </w:rPr>
              <w:t xml:space="preserve"> AI/UIX issues</w:t>
            </w:r>
            <w:r w:rsidRPr="003F713F">
              <w:rPr>
                <w:rFonts w:ascii="Arial" w:hAnsi="Arial" w:cs="Arial"/>
                <w:color w:val="656865"/>
                <w:sz w:val="20"/>
                <w:szCs w:val="20"/>
              </w:rPr>
              <w:t xml:space="preserve"> of XAI VA tool</w:t>
            </w:r>
          </w:p>
        </w:tc>
      </w:tr>
      <w:tr w:rsidR="0016266E" w:rsidRPr="003F713F" w14:paraId="1F861F7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2DB5D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Sabrina Giordano, </w:t>
            </w:r>
            <w:r w:rsidRPr="003F713F">
              <w:rPr>
                <w:rFonts w:ascii="Arial" w:hAnsi="Arial" w:cs="Arial"/>
                <w:color w:val="656865"/>
                <w:sz w:val="20"/>
                <w:szCs w:val="20"/>
                <w:u w:val="single"/>
              </w:rPr>
              <w:t>sabrina.giordano@unical.it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A5158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Calabria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37A685" w14:textId="0FC5CCCF"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2066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EFC2B49" w14:textId="31B8AD9A"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(SG)</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6E68206" w14:textId="48AABB7A" w:rsidR="006A0C91" w:rsidRPr="003F713F" w:rsidRDefault="001F1692" w:rsidP="004F0CA0">
            <w:pPr>
              <w:rPr>
                <w:rFonts w:ascii="Arial" w:hAnsi="Arial" w:cs="Arial"/>
                <w:color w:val="656865"/>
                <w:sz w:val="20"/>
                <w:szCs w:val="20"/>
              </w:rPr>
            </w:pPr>
            <w:r w:rsidRPr="003F713F">
              <w:rPr>
                <w:rFonts w:ascii="Arial" w:hAnsi="Arial" w:cs="Arial"/>
                <w:color w:val="656865"/>
                <w:sz w:val="20"/>
                <w:szCs w:val="20"/>
              </w:rPr>
              <w:t>Created algorithms for fair decision support</w:t>
            </w:r>
          </w:p>
          <w:p w14:paraId="595F7AD0" w14:textId="18C44B65" w:rsidR="005D3C60" w:rsidRPr="003F713F" w:rsidRDefault="002264FF" w:rsidP="004F0CA0">
            <w:pPr>
              <w:rPr>
                <w:rFonts w:ascii="Arial" w:hAnsi="Arial" w:cs="Arial"/>
                <w:color w:val="656865"/>
                <w:sz w:val="20"/>
                <w:szCs w:val="20"/>
              </w:rPr>
            </w:pPr>
            <w:r w:rsidRPr="003F713F">
              <w:rPr>
                <w:rFonts w:ascii="Arial" w:hAnsi="Arial" w:cs="Arial"/>
                <w:color w:val="656865"/>
                <w:sz w:val="20"/>
                <w:szCs w:val="20"/>
              </w:rPr>
              <w:t xml:space="preserve">Research on </w:t>
            </w:r>
            <w:r w:rsidR="00F822D4" w:rsidRPr="003F713F">
              <w:rPr>
                <w:rFonts w:ascii="Arial" w:hAnsi="Arial" w:cs="Arial"/>
                <w:color w:val="656865"/>
                <w:sz w:val="20"/>
                <w:szCs w:val="20"/>
              </w:rPr>
              <w:t>data-driven algorithms</w:t>
            </w:r>
          </w:p>
          <w:p w14:paraId="6609F22B" w14:textId="77777777" w:rsidR="002264FF" w:rsidRPr="003F713F" w:rsidRDefault="00F76FDB" w:rsidP="004F0CA0">
            <w:pPr>
              <w:rPr>
                <w:rFonts w:ascii="Arial" w:hAnsi="Arial" w:cs="Arial"/>
                <w:color w:val="656865"/>
                <w:sz w:val="20"/>
                <w:szCs w:val="20"/>
              </w:rPr>
            </w:pPr>
            <w:r w:rsidRPr="003F713F">
              <w:rPr>
                <w:rFonts w:ascii="Arial" w:hAnsi="Arial" w:cs="Arial"/>
                <w:color w:val="656865"/>
                <w:sz w:val="20"/>
                <w:szCs w:val="20"/>
              </w:rPr>
              <w:t>Contribute AI expertise</w:t>
            </w:r>
          </w:p>
          <w:p w14:paraId="1B1569BC" w14:textId="0BCDA11C" w:rsidR="00F76FDB" w:rsidRPr="003F713F" w:rsidRDefault="0031361A" w:rsidP="004F0CA0">
            <w:pPr>
              <w:rPr>
                <w:rFonts w:ascii="Arial" w:hAnsi="Arial" w:cs="Arial"/>
                <w:color w:val="656865"/>
                <w:sz w:val="20"/>
                <w:szCs w:val="20"/>
              </w:rPr>
            </w:pPr>
            <w:r w:rsidRPr="003F713F">
              <w:rPr>
                <w:rFonts w:ascii="Arial" w:hAnsi="Arial" w:cs="Arial"/>
                <w:color w:val="656865"/>
                <w:sz w:val="20"/>
                <w:szCs w:val="20"/>
              </w:rPr>
              <w:t xml:space="preserve">Evaluate XAI user </w:t>
            </w:r>
            <w:r w:rsidR="00876955" w:rsidRPr="003F713F">
              <w:rPr>
                <w:rFonts w:ascii="Arial" w:hAnsi="Arial" w:cs="Arial"/>
                <w:color w:val="656865"/>
                <w:sz w:val="20"/>
                <w:szCs w:val="20"/>
              </w:rPr>
              <w:t>feedback (WG3)</w:t>
            </w:r>
          </w:p>
        </w:tc>
      </w:tr>
      <w:tr w:rsidR="0016266E" w:rsidRPr="003F713F" w14:paraId="12CFE6C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71438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Alessandra Tanda, </w:t>
            </w:r>
            <w:r w:rsidRPr="003F713F">
              <w:rPr>
                <w:rFonts w:ascii="Arial" w:hAnsi="Arial" w:cs="Arial"/>
                <w:color w:val="656865"/>
                <w:sz w:val="20"/>
                <w:szCs w:val="20"/>
                <w:u w:val="single"/>
              </w:rPr>
              <w:t>alessandra.tanda@unipv.it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39BB6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D78BB9" w14:textId="7D5BFE3B"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8EF9A6" w14:textId="77777777" w:rsidR="005D14B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C183D95" w14:textId="5809CA70"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(AT)</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5B15F6" w14:textId="77777777" w:rsidR="006A0C91" w:rsidRPr="003F713F" w:rsidRDefault="00DE7960" w:rsidP="004F0CA0">
            <w:pPr>
              <w:rPr>
                <w:rFonts w:ascii="Arial" w:hAnsi="Arial" w:cs="Arial"/>
                <w:color w:val="656865"/>
                <w:sz w:val="20"/>
                <w:szCs w:val="20"/>
              </w:rPr>
            </w:pPr>
            <w:r w:rsidRPr="003F713F">
              <w:rPr>
                <w:rFonts w:ascii="Arial" w:hAnsi="Arial" w:cs="Arial"/>
                <w:color w:val="656865"/>
                <w:sz w:val="20"/>
                <w:szCs w:val="20"/>
              </w:rPr>
              <w:t>Conducted research in the area of XAI for finance</w:t>
            </w:r>
          </w:p>
          <w:p w14:paraId="5F784C85" w14:textId="344B642C" w:rsidR="00DE7960" w:rsidRPr="003F713F" w:rsidRDefault="00D1587A" w:rsidP="004F0CA0">
            <w:pPr>
              <w:rPr>
                <w:rFonts w:ascii="Arial" w:hAnsi="Arial" w:cs="Arial"/>
                <w:color w:val="656865"/>
                <w:sz w:val="20"/>
                <w:szCs w:val="20"/>
              </w:rPr>
            </w:pPr>
            <w:r w:rsidRPr="003F713F">
              <w:rPr>
                <w:rFonts w:ascii="Arial" w:hAnsi="Arial" w:cs="Arial"/>
                <w:color w:val="656865"/>
                <w:sz w:val="20"/>
                <w:szCs w:val="20"/>
              </w:rPr>
              <w:t>COST Action CA19130</w:t>
            </w:r>
            <w:r w:rsidR="002C6EAB" w:rsidRPr="003F713F">
              <w:rPr>
                <w:rFonts w:ascii="Arial" w:hAnsi="Arial" w:cs="Arial"/>
                <w:color w:val="656865"/>
                <w:sz w:val="20"/>
                <w:szCs w:val="20"/>
              </w:rPr>
              <w:t xml:space="preserve">, </w:t>
            </w:r>
            <w:r w:rsidR="00B52D1C" w:rsidRPr="003F713F">
              <w:rPr>
                <w:rFonts w:ascii="Arial" w:hAnsi="Arial" w:cs="Arial"/>
                <w:color w:val="656865"/>
                <w:sz w:val="20"/>
                <w:szCs w:val="20"/>
              </w:rPr>
              <w:t xml:space="preserve">FINTECH HO2020, </w:t>
            </w:r>
            <w:r w:rsidR="0008383E" w:rsidRPr="003F713F">
              <w:rPr>
                <w:rFonts w:ascii="Arial" w:hAnsi="Arial" w:cs="Arial"/>
                <w:color w:val="656865"/>
                <w:sz w:val="20"/>
                <w:szCs w:val="20"/>
              </w:rPr>
              <w:t>IRM</w:t>
            </w:r>
          </w:p>
          <w:p w14:paraId="7A8A75A7" w14:textId="77777777" w:rsidR="003E2819" w:rsidRPr="003F713F" w:rsidRDefault="009342ED" w:rsidP="004F0CA0">
            <w:pPr>
              <w:rPr>
                <w:rFonts w:ascii="Arial" w:hAnsi="Arial" w:cs="Arial"/>
                <w:color w:val="656865"/>
                <w:sz w:val="20"/>
                <w:szCs w:val="20"/>
              </w:rPr>
            </w:pPr>
            <w:r w:rsidRPr="003F713F">
              <w:rPr>
                <w:rFonts w:ascii="Arial" w:hAnsi="Arial" w:cs="Arial"/>
                <w:color w:val="656865"/>
                <w:sz w:val="20"/>
                <w:szCs w:val="20"/>
              </w:rPr>
              <w:t>Define market strategy</w:t>
            </w:r>
          </w:p>
          <w:p w14:paraId="18FF3CE5" w14:textId="292583F2" w:rsidR="009342ED" w:rsidRPr="003F713F" w:rsidRDefault="00404ED0" w:rsidP="004F0CA0">
            <w:pPr>
              <w:rPr>
                <w:rFonts w:ascii="Arial" w:hAnsi="Arial" w:cs="Arial"/>
                <w:color w:val="656865"/>
                <w:sz w:val="20"/>
                <w:szCs w:val="20"/>
              </w:rPr>
            </w:pPr>
            <w:r w:rsidRPr="003F713F">
              <w:rPr>
                <w:rFonts w:ascii="Arial" w:hAnsi="Arial" w:cs="Arial"/>
                <w:color w:val="656865"/>
                <w:sz w:val="20"/>
                <w:szCs w:val="20"/>
              </w:rPr>
              <w:t>Implement business plan</w:t>
            </w:r>
          </w:p>
        </w:tc>
      </w:tr>
      <w:tr w:rsidR="0016266E" w:rsidRPr="003F713F" w14:paraId="5D69C68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D4FBA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Claudia Tarantola, </w:t>
            </w:r>
            <w:r w:rsidRPr="003F713F">
              <w:rPr>
                <w:rFonts w:ascii="Arial" w:hAnsi="Arial" w:cs="Arial"/>
                <w:color w:val="656865"/>
                <w:sz w:val="20"/>
                <w:szCs w:val="20"/>
                <w:u w:val="single"/>
              </w:rPr>
              <w:t>claudia.tarantola@unipv.it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C6A7E2"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Pavia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2352C1" w14:textId="3FF38276" w:rsidR="006A0C91" w:rsidRPr="003F713F" w:rsidRDefault="002C3E9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46BAC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F2AA529" w14:textId="44BADF5B" w:rsidR="006A0C91" w:rsidRPr="003F713F" w:rsidRDefault="005D14B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4EBBFA" w14:textId="2FA04552" w:rsidR="006A0C91" w:rsidRPr="003F713F" w:rsidRDefault="00597CF3" w:rsidP="004F0CA0">
            <w:pPr>
              <w:rPr>
                <w:rFonts w:ascii="Arial" w:hAnsi="Arial" w:cs="Arial"/>
                <w:color w:val="656865"/>
                <w:sz w:val="20"/>
                <w:szCs w:val="20"/>
              </w:rPr>
            </w:pPr>
            <w:r w:rsidRPr="003F713F">
              <w:rPr>
                <w:rFonts w:ascii="Arial" w:hAnsi="Arial" w:cs="Arial"/>
                <w:color w:val="656865"/>
                <w:sz w:val="20"/>
                <w:szCs w:val="20"/>
              </w:rPr>
              <w:t xml:space="preserve">Member of </w:t>
            </w:r>
            <w:r w:rsidR="00837598" w:rsidRPr="003F713F">
              <w:rPr>
                <w:rFonts w:ascii="Arial" w:hAnsi="Arial" w:cs="Arial"/>
                <w:color w:val="656865"/>
                <w:sz w:val="20"/>
                <w:szCs w:val="20"/>
              </w:rPr>
              <w:t>the Italian</w:t>
            </w:r>
            <w:r w:rsidRPr="003F713F">
              <w:rPr>
                <w:rFonts w:ascii="Arial" w:hAnsi="Arial" w:cs="Arial"/>
                <w:color w:val="656865"/>
                <w:sz w:val="20"/>
                <w:szCs w:val="20"/>
              </w:rPr>
              <w:t xml:space="preserve"> managing committee for </w:t>
            </w:r>
            <w:r w:rsidR="00A47014" w:rsidRPr="003F713F">
              <w:rPr>
                <w:rFonts w:ascii="Arial" w:hAnsi="Arial" w:cs="Arial"/>
                <w:color w:val="656865"/>
                <w:sz w:val="20"/>
                <w:szCs w:val="20"/>
              </w:rPr>
              <w:t>COST Action CA19130</w:t>
            </w:r>
            <w:r w:rsidR="00F64E5F" w:rsidRPr="003F713F">
              <w:rPr>
                <w:rFonts w:ascii="Arial" w:hAnsi="Arial" w:cs="Arial"/>
                <w:color w:val="656865"/>
                <w:sz w:val="20"/>
                <w:szCs w:val="20"/>
              </w:rPr>
              <w:t>, associated editor for JASA</w:t>
            </w:r>
          </w:p>
          <w:p w14:paraId="3DCE6281" w14:textId="77777777" w:rsidR="00B543E7" w:rsidRPr="003F713F" w:rsidRDefault="00B543E7" w:rsidP="00B543E7">
            <w:pPr>
              <w:rPr>
                <w:rFonts w:ascii="Arial" w:hAnsi="Arial" w:cs="Arial"/>
                <w:color w:val="656865"/>
                <w:sz w:val="20"/>
                <w:szCs w:val="20"/>
              </w:rPr>
            </w:pPr>
            <w:r w:rsidRPr="003F713F">
              <w:rPr>
                <w:rFonts w:ascii="Arial" w:hAnsi="Arial" w:cs="Arial"/>
                <w:color w:val="656865"/>
                <w:sz w:val="20"/>
                <w:szCs w:val="20"/>
              </w:rPr>
              <w:t>Engage EU regulatory bodies</w:t>
            </w:r>
          </w:p>
          <w:p w14:paraId="120ED0B7" w14:textId="6810917A" w:rsidR="00837598" w:rsidRPr="003F713F" w:rsidRDefault="00B543E7" w:rsidP="00B543E7">
            <w:pPr>
              <w:rPr>
                <w:rFonts w:ascii="Arial" w:hAnsi="Arial" w:cs="Arial"/>
                <w:color w:val="656865"/>
                <w:sz w:val="20"/>
                <w:szCs w:val="20"/>
              </w:rPr>
            </w:pPr>
            <w:r w:rsidRPr="003F713F">
              <w:rPr>
                <w:rFonts w:ascii="Arial" w:hAnsi="Arial" w:cs="Arial"/>
                <w:color w:val="656865"/>
                <w:sz w:val="20"/>
                <w:szCs w:val="20"/>
              </w:rPr>
              <w:t>Develop XAI business case</w:t>
            </w:r>
            <w:r w:rsidR="00F47E8C" w:rsidRPr="003F713F">
              <w:rPr>
                <w:rFonts w:ascii="Arial" w:hAnsi="Arial" w:cs="Arial"/>
                <w:color w:val="656865"/>
                <w:sz w:val="20"/>
                <w:szCs w:val="20"/>
              </w:rPr>
              <w:t>, organize M3</w:t>
            </w:r>
          </w:p>
        </w:tc>
      </w:tr>
      <w:tr w:rsidR="0016266E" w:rsidRPr="003F713F" w14:paraId="76119F8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DF154C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Albulena Shala, </w:t>
            </w:r>
            <w:r w:rsidRPr="003F713F">
              <w:rPr>
                <w:rFonts w:ascii="Arial" w:hAnsi="Arial" w:cs="Arial"/>
                <w:color w:val="656865"/>
                <w:sz w:val="20"/>
                <w:szCs w:val="20"/>
                <w:u w:val="single"/>
              </w:rPr>
              <w:t>albulena.shala@uni-pr.edu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4D1653" w14:textId="3CB0BA3B"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Prishtina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E5E606C" w14:textId="7DB46B92"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E6BB6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5A5C2DD" w14:textId="286606E8"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FE647F" w14:textId="77777777"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Banking and finance background</w:t>
            </w:r>
          </w:p>
          <w:p w14:paraId="00625107" w14:textId="092CE53B"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10 years university experience</w:t>
            </w:r>
          </w:p>
          <w:p w14:paraId="56CB3ACE" w14:textId="1A62C833" w:rsidR="00407A7E" w:rsidRPr="003F713F" w:rsidRDefault="00407A7E" w:rsidP="00407A7E">
            <w:pPr>
              <w:rPr>
                <w:rFonts w:ascii="Arial" w:hAnsi="Arial" w:cs="Arial"/>
                <w:color w:val="656865"/>
                <w:sz w:val="20"/>
                <w:szCs w:val="20"/>
              </w:rPr>
            </w:pPr>
            <w:r w:rsidRPr="003F713F">
              <w:rPr>
                <w:rFonts w:ascii="Arial" w:hAnsi="Arial" w:cs="Arial"/>
                <w:color w:val="656865"/>
                <w:sz w:val="20"/>
                <w:szCs w:val="20"/>
              </w:rPr>
              <w:t>Contribute AI expertise</w:t>
            </w:r>
          </w:p>
          <w:p w14:paraId="63315187" w14:textId="35199CAB" w:rsidR="006A0C91" w:rsidRPr="003F713F" w:rsidRDefault="00407A7E" w:rsidP="00407A7E">
            <w:pPr>
              <w:rPr>
                <w:rFonts w:ascii="Arial" w:hAnsi="Arial" w:cs="Arial"/>
                <w:color w:val="656865"/>
                <w:sz w:val="20"/>
                <w:szCs w:val="20"/>
              </w:rPr>
            </w:pPr>
            <w:r w:rsidRPr="003F713F">
              <w:rPr>
                <w:rFonts w:ascii="Arial" w:hAnsi="Arial" w:cs="Arial"/>
                <w:color w:val="656865"/>
                <w:sz w:val="20"/>
                <w:szCs w:val="20"/>
              </w:rPr>
              <w:t>Create regulatory use cases</w:t>
            </w:r>
            <w:r w:rsidR="00B45476" w:rsidRPr="003F713F">
              <w:rPr>
                <w:rFonts w:ascii="Arial" w:hAnsi="Arial" w:cs="Arial"/>
                <w:color w:val="656865"/>
                <w:sz w:val="20"/>
                <w:szCs w:val="20"/>
              </w:rPr>
              <w:t>, contribute to WG2</w:t>
            </w:r>
          </w:p>
        </w:tc>
      </w:tr>
      <w:tr w:rsidR="0016266E" w:rsidRPr="003F713F" w14:paraId="6393947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D22D9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Vlora Berisha Dranqolli, </w:t>
            </w:r>
            <w:r w:rsidRPr="003F713F">
              <w:rPr>
                <w:rFonts w:ascii="Arial" w:hAnsi="Arial" w:cs="Arial"/>
                <w:color w:val="656865"/>
                <w:sz w:val="20"/>
                <w:szCs w:val="20"/>
                <w:u w:val="single"/>
              </w:rPr>
              <w:t>vlora.berisha@unhz.eu</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D012E0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Peja-Haxhi Zeka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4F6550" w14:textId="07E7B91A" w:rsidR="006A0C91" w:rsidRPr="003F713F" w:rsidRDefault="00625BE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XK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0AC49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DEE6C54" w14:textId="00DD1F24" w:rsidR="006A0C91" w:rsidRPr="003F713F" w:rsidRDefault="00C007D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(VB)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ED15698" w14:textId="7777777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FinTech and societal issues</w:t>
            </w:r>
          </w:p>
          <w:p w14:paraId="3FF3F430" w14:textId="3C714107"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Multidisciplinary researcher</w:t>
            </w:r>
          </w:p>
          <w:p w14:paraId="0CEBAFBB" w14:textId="11EFC45C" w:rsidR="005310C7" w:rsidRPr="003F713F" w:rsidRDefault="005310C7" w:rsidP="005310C7">
            <w:pPr>
              <w:rPr>
                <w:rFonts w:ascii="Arial" w:hAnsi="Arial" w:cs="Arial"/>
                <w:color w:val="656865"/>
                <w:sz w:val="20"/>
                <w:szCs w:val="20"/>
              </w:rPr>
            </w:pPr>
            <w:r w:rsidRPr="003F713F">
              <w:rPr>
                <w:rFonts w:ascii="Arial" w:hAnsi="Arial" w:cs="Arial"/>
                <w:color w:val="656865"/>
                <w:sz w:val="20"/>
                <w:szCs w:val="20"/>
              </w:rPr>
              <w:t>Engage EU regulatory bodies</w:t>
            </w:r>
          </w:p>
          <w:p w14:paraId="2EBEAA2F" w14:textId="296BE63F" w:rsidR="006A0C91" w:rsidRPr="003F713F" w:rsidRDefault="008C61C4" w:rsidP="005310C7">
            <w:pPr>
              <w:rPr>
                <w:rFonts w:ascii="Arial" w:hAnsi="Arial" w:cs="Arial"/>
                <w:color w:val="656865"/>
                <w:sz w:val="20"/>
                <w:szCs w:val="20"/>
              </w:rPr>
            </w:pPr>
            <w:r w:rsidRPr="003F713F">
              <w:rPr>
                <w:rFonts w:ascii="Arial" w:hAnsi="Arial" w:cs="Arial"/>
                <w:color w:val="656865"/>
                <w:sz w:val="20"/>
                <w:szCs w:val="20"/>
              </w:rPr>
              <w:t>D</w:t>
            </w:r>
            <w:r w:rsidR="00B45476" w:rsidRPr="003F713F">
              <w:rPr>
                <w:rFonts w:ascii="Arial" w:hAnsi="Arial" w:cs="Arial"/>
                <w:color w:val="656865"/>
                <w:sz w:val="20"/>
                <w:szCs w:val="20"/>
              </w:rPr>
              <w:t xml:space="preserve">evelop novel bias detection approaches </w:t>
            </w:r>
          </w:p>
        </w:tc>
      </w:tr>
      <w:tr w:rsidR="0016266E" w:rsidRPr="003F713F" w14:paraId="467DE61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B410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Ramona Rupeika-Apoga, </w:t>
            </w:r>
            <w:r w:rsidRPr="003F713F">
              <w:rPr>
                <w:rFonts w:ascii="Arial" w:hAnsi="Arial" w:cs="Arial"/>
                <w:color w:val="656865"/>
                <w:sz w:val="20"/>
                <w:szCs w:val="20"/>
                <w:u w:val="single"/>
              </w:rPr>
              <w:t>rr@edu.lu.lv</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E99B8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Latvia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FF3C4B" w14:textId="7E1B0A00"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5B567B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7B8C4F7" w14:textId="16CC2BC9"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(RR)</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0F6ECB1" w14:textId="77777777"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Cryptocurrency &amp; fintech research</w:t>
            </w:r>
          </w:p>
          <w:p w14:paraId="1BE302F7" w14:textId="14A7231F" w:rsidR="006E20B8" w:rsidRPr="003F713F" w:rsidRDefault="006E20B8" w:rsidP="006E20B8">
            <w:pPr>
              <w:rPr>
                <w:rFonts w:ascii="Arial" w:hAnsi="Arial" w:cs="Arial"/>
                <w:color w:val="656865"/>
                <w:sz w:val="20"/>
                <w:szCs w:val="20"/>
              </w:rPr>
            </w:pPr>
            <w:r w:rsidRPr="003F713F">
              <w:rPr>
                <w:rFonts w:ascii="Arial" w:hAnsi="Arial" w:cs="Arial"/>
                <w:color w:val="656865"/>
                <w:sz w:val="20"/>
                <w:szCs w:val="20"/>
              </w:rPr>
              <w:t>Digital transformation understanding</w:t>
            </w:r>
          </w:p>
          <w:p w14:paraId="6EF58E34" w14:textId="377FE803" w:rsidR="006E20B8" w:rsidRPr="003F713F" w:rsidRDefault="008D1CAD" w:rsidP="006E20B8">
            <w:pPr>
              <w:rPr>
                <w:rFonts w:ascii="Arial" w:hAnsi="Arial" w:cs="Arial"/>
                <w:color w:val="656865"/>
                <w:sz w:val="20"/>
                <w:szCs w:val="20"/>
              </w:rPr>
            </w:pPr>
            <w:r>
              <w:rPr>
                <w:rFonts w:ascii="Arial" w:hAnsi="Arial" w:cs="Arial"/>
                <w:color w:val="656865"/>
                <w:sz w:val="20"/>
                <w:szCs w:val="20"/>
                <w:lang w:val="en-US"/>
              </w:rPr>
              <w:t>Co-</w:t>
            </w:r>
            <w:r w:rsidR="00DF3B2B" w:rsidRPr="003F713F">
              <w:rPr>
                <w:rFonts w:ascii="Arial" w:hAnsi="Arial" w:cs="Arial"/>
                <w:color w:val="656865"/>
                <w:sz w:val="20"/>
                <w:szCs w:val="20"/>
              </w:rPr>
              <w:t>Organize mid-term meeting</w:t>
            </w:r>
            <w:r>
              <w:rPr>
                <w:rFonts w:ascii="Arial" w:hAnsi="Arial" w:cs="Arial"/>
                <w:color w:val="656865"/>
                <w:sz w:val="20"/>
                <w:szCs w:val="20"/>
                <w:lang w:val="en-US"/>
              </w:rPr>
              <w:t xml:space="preserve"> </w:t>
            </w:r>
            <w:r w:rsidR="00DF3B2B" w:rsidRPr="003F713F">
              <w:rPr>
                <w:rFonts w:ascii="Arial" w:hAnsi="Arial" w:cs="Arial"/>
                <w:color w:val="656865"/>
                <w:sz w:val="20"/>
                <w:szCs w:val="20"/>
              </w:rPr>
              <w:t>M2</w:t>
            </w:r>
            <w:r w:rsidR="00B45476" w:rsidRPr="003F713F">
              <w:rPr>
                <w:rFonts w:ascii="Arial" w:hAnsi="Arial" w:cs="Arial"/>
                <w:color w:val="656865"/>
                <w:sz w:val="20"/>
                <w:szCs w:val="20"/>
              </w:rPr>
              <w:t xml:space="preserve"> </w:t>
            </w:r>
          </w:p>
          <w:p w14:paraId="466908A8" w14:textId="58CAB8D1" w:rsidR="006A0C91" w:rsidRPr="003F713F" w:rsidRDefault="006E20B8" w:rsidP="006E20B8">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D93B9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F161D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Audrius Kabašinskas, </w:t>
            </w:r>
            <w:r w:rsidRPr="003F713F">
              <w:rPr>
                <w:rFonts w:ascii="Arial" w:hAnsi="Arial" w:cs="Arial"/>
                <w:color w:val="656865"/>
                <w:sz w:val="20"/>
                <w:szCs w:val="20"/>
                <w:u w:val="single"/>
              </w:rPr>
              <w:t>audrius.kabasinskas@ktu.lt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4257C1" w14:textId="17E52FBC"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Kaunas Uni of Technology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D2D763B" w14:textId="77CF334C" w:rsidR="006A0C91" w:rsidRPr="003F713F" w:rsidRDefault="00980130"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6B20D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041D9D97" w14:textId="5AB20A0C" w:rsidR="006A0C91" w:rsidRPr="003F713F" w:rsidRDefault="009A5FE4"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1961314" w14:textId="45D405CF"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Financial mathematics expert</w:t>
            </w:r>
            <w:r w:rsidR="002E3744" w:rsidRPr="003F713F">
              <w:rPr>
                <w:rFonts w:ascii="Arial" w:hAnsi="Arial" w:cs="Arial"/>
                <w:color w:val="656865"/>
                <w:sz w:val="20"/>
                <w:szCs w:val="20"/>
              </w:rPr>
              <w:t xml:space="preserve"> (15+ years)</w:t>
            </w:r>
          </w:p>
          <w:p w14:paraId="1566A56F" w14:textId="583F4BE8" w:rsidR="006F5483" w:rsidRPr="003F713F" w:rsidRDefault="006F5483" w:rsidP="006F5483">
            <w:pPr>
              <w:rPr>
                <w:rFonts w:ascii="Arial" w:hAnsi="Arial" w:cs="Arial"/>
                <w:color w:val="656865"/>
                <w:sz w:val="20"/>
                <w:szCs w:val="20"/>
              </w:rPr>
            </w:pPr>
            <w:r w:rsidRPr="003F713F">
              <w:rPr>
                <w:rFonts w:ascii="Arial" w:hAnsi="Arial" w:cs="Arial"/>
                <w:color w:val="656865"/>
                <w:sz w:val="20"/>
                <w:szCs w:val="20"/>
              </w:rPr>
              <w:t>XAI researcher</w:t>
            </w:r>
            <w:r w:rsidR="00841F95" w:rsidRPr="003F713F">
              <w:rPr>
                <w:rFonts w:ascii="Arial" w:hAnsi="Arial" w:cs="Arial"/>
                <w:color w:val="656865"/>
                <w:sz w:val="20"/>
                <w:szCs w:val="20"/>
              </w:rPr>
              <w:t xml:space="preserve">, </w:t>
            </w:r>
            <w:r w:rsidRPr="003F713F">
              <w:rPr>
                <w:rFonts w:ascii="Arial" w:hAnsi="Arial" w:cs="Arial"/>
                <w:color w:val="656865"/>
                <w:sz w:val="20"/>
                <w:szCs w:val="20"/>
              </w:rPr>
              <w:t>coordinator</w:t>
            </w:r>
            <w:r w:rsidR="00841F95" w:rsidRPr="003F713F">
              <w:rPr>
                <w:rFonts w:ascii="Arial" w:hAnsi="Arial" w:cs="Arial"/>
                <w:color w:val="656865"/>
                <w:sz w:val="20"/>
                <w:szCs w:val="20"/>
              </w:rPr>
              <w:t xml:space="preserve"> of CA19130</w:t>
            </w:r>
          </w:p>
          <w:p w14:paraId="057DA820" w14:textId="3914C670" w:rsidR="00FA102A" w:rsidRPr="003F713F" w:rsidRDefault="00B45476" w:rsidP="006F5483">
            <w:pPr>
              <w:rPr>
                <w:rFonts w:ascii="Arial" w:hAnsi="Arial" w:cs="Arial"/>
                <w:color w:val="656865"/>
                <w:sz w:val="20"/>
                <w:szCs w:val="20"/>
              </w:rPr>
            </w:pPr>
            <w:r w:rsidRPr="003F713F">
              <w:rPr>
                <w:rFonts w:ascii="Arial" w:hAnsi="Arial" w:cs="Arial"/>
                <w:color w:val="656865"/>
                <w:sz w:val="20"/>
                <w:szCs w:val="20"/>
              </w:rPr>
              <w:t>Lead of the user engagement feedback (WG</w:t>
            </w:r>
            <w:r w:rsidR="00C206A7" w:rsidRPr="003F713F">
              <w:rPr>
                <w:rFonts w:ascii="Arial" w:hAnsi="Arial" w:cs="Arial"/>
                <w:color w:val="656865"/>
                <w:sz w:val="20"/>
                <w:szCs w:val="20"/>
              </w:rPr>
              <w:t>2)</w:t>
            </w:r>
          </w:p>
          <w:p w14:paraId="7F334966" w14:textId="083572B1" w:rsidR="006A0C91" w:rsidRPr="003F713F" w:rsidRDefault="006F5483" w:rsidP="006F5483">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CB3A3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7518EB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Eftim Zdravevski, </w:t>
            </w:r>
            <w:r w:rsidRPr="003F713F">
              <w:rPr>
                <w:rFonts w:ascii="Arial" w:hAnsi="Arial" w:cs="Arial"/>
                <w:color w:val="656865"/>
                <w:sz w:val="20"/>
                <w:szCs w:val="20"/>
                <w:u w:val="single"/>
              </w:rPr>
              <w:t>eftim@finki.ukim.mk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EDC206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D3CBD0" w14:textId="2E49B767"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12757F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113EAD7A" w14:textId="7E308565" w:rsidR="006A0C91" w:rsidRPr="003F713F" w:rsidRDefault="00911B19"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FBC66A5" w14:textId="77777777"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Founder of Magix.AI with 120+ publications</w:t>
            </w:r>
          </w:p>
          <w:p w14:paraId="49BA83F5" w14:textId="56AC1D6C"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17+ years in research &amp; software development</w:t>
            </w:r>
          </w:p>
          <w:p w14:paraId="13653ACE" w14:textId="07B9BAD8" w:rsidR="00D6114D" w:rsidRPr="003F713F" w:rsidRDefault="00D6114D" w:rsidP="00D6114D">
            <w:pPr>
              <w:rPr>
                <w:rFonts w:ascii="Arial" w:hAnsi="Arial" w:cs="Arial"/>
                <w:color w:val="656865"/>
                <w:sz w:val="20"/>
                <w:szCs w:val="20"/>
              </w:rPr>
            </w:pPr>
            <w:r w:rsidRPr="003F713F">
              <w:rPr>
                <w:rFonts w:ascii="Arial" w:hAnsi="Arial" w:cs="Arial"/>
                <w:color w:val="656865"/>
                <w:sz w:val="20"/>
                <w:szCs w:val="20"/>
              </w:rPr>
              <w:t>Develop XAI business case</w:t>
            </w:r>
          </w:p>
          <w:p w14:paraId="2C91DCAA" w14:textId="1DFF4653" w:rsidR="006A0C91" w:rsidRPr="003F713F" w:rsidRDefault="00D6114D" w:rsidP="00D6114D">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4F923D2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84AB90"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Petre Lameski, </w:t>
            </w:r>
            <w:r w:rsidRPr="003F713F">
              <w:rPr>
                <w:rFonts w:ascii="Arial" w:hAnsi="Arial" w:cs="Arial"/>
                <w:color w:val="656865"/>
                <w:sz w:val="20"/>
                <w:szCs w:val="20"/>
                <w:u w:val="single"/>
              </w:rPr>
              <w:t>petre.lameski@finki.ukim.mk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B6A8D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Ssh. Cyril and Methodius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7797311" w14:textId="1DBDA365"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B75C8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594016FC" w14:textId="16257D59"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2D3D2CE" w14:textId="7491FDCA"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WG2 leader</w:t>
            </w:r>
            <w:r w:rsidR="006B4EC1" w:rsidRPr="003F713F">
              <w:rPr>
                <w:rFonts w:ascii="Arial" w:hAnsi="Arial" w:cs="Arial"/>
                <w:color w:val="656865"/>
                <w:sz w:val="20"/>
                <w:szCs w:val="20"/>
              </w:rPr>
              <w:t xml:space="preserve"> CA19130</w:t>
            </w:r>
            <w:r w:rsidRPr="003F713F">
              <w:rPr>
                <w:rFonts w:ascii="Arial" w:hAnsi="Arial" w:cs="Arial"/>
                <w:color w:val="656865"/>
                <w:sz w:val="20"/>
                <w:szCs w:val="20"/>
              </w:rPr>
              <w:t>, AI &amp; ML expert</w:t>
            </w:r>
          </w:p>
          <w:p w14:paraId="734B072B" w14:textId="77777777"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17+ years of academic &amp; industry experience</w:t>
            </w:r>
          </w:p>
          <w:p w14:paraId="205EF0C3" w14:textId="08D55025"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Track tech</w:t>
            </w:r>
            <w:r w:rsidR="00CF1956" w:rsidRPr="003F713F">
              <w:rPr>
                <w:rFonts w:ascii="Arial" w:hAnsi="Arial" w:cs="Arial"/>
                <w:color w:val="656865"/>
                <w:sz w:val="20"/>
                <w:szCs w:val="20"/>
              </w:rPr>
              <w:t>nological</w:t>
            </w:r>
            <w:r w:rsidRPr="003F713F">
              <w:rPr>
                <w:rFonts w:ascii="Arial" w:hAnsi="Arial" w:cs="Arial"/>
                <w:color w:val="656865"/>
                <w:sz w:val="20"/>
                <w:szCs w:val="20"/>
              </w:rPr>
              <w:t xml:space="preserve"> milestones</w:t>
            </w:r>
            <w:r w:rsidR="00841DF9" w:rsidRPr="003F713F">
              <w:rPr>
                <w:rFonts w:ascii="Arial" w:hAnsi="Arial" w:cs="Arial"/>
                <w:color w:val="656865"/>
                <w:sz w:val="20"/>
                <w:szCs w:val="20"/>
              </w:rPr>
              <w:t xml:space="preserve">. </w:t>
            </w:r>
          </w:p>
          <w:p w14:paraId="0ABEAA26" w14:textId="0384A0BC" w:rsidR="009E7FA2" w:rsidRPr="003F713F" w:rsidRDefault="009E7FA2" w:rsidP="009E7FA2">
            <w:pPr>
              <w:rPr>
                <w:rFonts w:ascii="Arial" w:hAnsi="Arial" w:cs="Arial"/>
                <w:color w:val="656865"/>
                <w:sz w:val="20"/>
                <w:szCs w:val="20"/>
              </w:rPr>
            </w:pPr>
            <w:r w:rsidRPr="003F713F">
              <w:rPr>
                <w:rFonts w:ascii="Arial" w:hAnsi="Arial" w:cs="Arial"/>
                <w:color w:val="656865"/>
                <w:sz w:val="20"/>
                <w:szCs w:val="20"/>
              </w:rPr>
              <w:t>Contribute AI expertise</w:t>
            </w:r>
          </w:p>
        </w:tc>
      </w:tr>
      <w:tr w:rsidR="0016266E" w:rsidRPr="003F713F" w14:paraId="5D168B6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41211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Anastas Dzurovski, </w:t>
            </w:r>
            <w:r w:rsidRPr="003F713F">
              <w:rPr>
                <w:rFonts w:ascii="Arial" w:hAnsi="Arial" w:cs="Arial"/>
                <w:color w:val="656865"/>
                <w:sz w:val="20"/>
                <w:szCs w:val="20"/>
                <w:u w:val="single"/>
              </w:rPr>
              <w:t>anastas.dzurovski@uklo.edu.mk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E54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St.Kliment Ohridski Bitola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1BBB38" w14:textId="69C86D1A"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32F865" w14:textId="77777777" w:rsidR="006C0B8D"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40EA003A" w14:textId="629E105B"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06DE0C5" w14:textId="77777777"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Financial and banking regulation</w:t>
            </w:r>
          </w:p>
          <w:p w14:paraId="32549632" w14:textId="2705A9AA"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AI regulation</w:t>
            </w:r>
          </w:p>
          <w:p w14:paraId="7212D194" w14:textId="336813C4" w:rsidR="00095384" w:rsidRPr="003F713F" w:rsidRDefault="00095384" w:rsidP="00095384">
            <w:pPr>
              <w:rPr>
                <w:rFonts w:ascii="Arial" w:hAnsi="Arial" w:cs="Arial"/>
                <w:color w:val="656865"/>
                <w:sz w:val="20"/>
                <w:szCs w:val="20"/>
              </w:rPr>
            </w:pPr>
            <w:r w:rsidRPr="003F713F">
              <w:rPr>
                <w:rFonts w:ascii="Arial" w:hAnsi="Arial" w:cs="Arial"/>
                <w:color w:val="656865"/>
                <w:sz w:val="20"/>
                <w:szCs w:val="20"/>
              </w:rPr>
              <w:t>Analyze market trends</w:t>
            </w:r>
          </w:p>
          <w:p w14:paraId="6C178357" w14:textId="77DD16C3" w:rsidR="00095384" w:rsidRPr="000F21A9" w:rsidRDefault="000F21A9" w:rsidP="00095384">
            <w:pPr>
              <w:rPr>
                <w:rFonts w:ascii="Arial" w:hAnsi="Arial" w:cs="Arial"/>
                <w:color w:val="656865"/>
                <w:sz w:val="20"/>
                <w:szCs w:val="20"/>
                <w:lang w:val="en-US"/>
              </w:rPr>
            </w:pPr>
            <w:r>
              <w:rPr>
                <w:rFonts w:ascii="Arial" w:hAnsi="Arial" w:cs="Arial"/>
                <w:color w:val="656865"/>
                <w:sz w:val="20"/>
                <w:szCs w:val="20"/>
                <w:lang w:val="en-US"/>
              </w:rPr>
              <w:t>Co-organize working group meetings M3 and M6</w:t>
            </w:r>
          </w:p>
        </w:tc>
      </w:tr>
      <w:tr w:rsidR="0016266E" w:rsidRPr="003F713F" w14:paraId="5AB9ED1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EDDBE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Olivija Filipovska, </w:t>
            </w:r>
            <w:r w:rsidRPr="003F713F">
              <w:rPr>
                <w:rFonts w:ascii="Arial" w:hAnsi="Arial" w:cs="Arial"/>
                <w:color w:val="656865"/>
                <w:sz w:val="20"/>
                <w:szCs w:val="20"/>
                <w:u w:val="single"/>
              </w:rPr>
              <w:t>olivijaf@gmail.com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1B358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Komercijalna Banka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2E1E78B" w14:textId="042F6282" w:rsidR="006A0C91" w:rsidRPr="003F713F" w:rsidRDefault="004E3D1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4CFE651"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3F7C9570" w14:textId="28D684BA" w:rsidR="006A0C91" w:rsidRPr="003F713F" w:rsidRDefault="006C0B8D"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(OF)</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045E8D4" w14:textId="77777777"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Finance research projects</w:t>
            </w:r>
          </w:p>
          <w:p w14:paraId="0501D733" w14:textId="4D552640" w:rsidR="00A54AAA" w:rsidRPr="003F713F" w:rsidRDefault="00A54AAA" w:rsidP="00A54AAA">
            <w:pPr>
              <w:rPr>
                <w:rFonts w:ascii="Arial" w:hAnsi="Arial" w:cs="Arial"/>
                <w:color w:val="656865"/>
                <w:sz w:val="20"/>
                <w:szCs w:val="20"/>
              </w:rPr>
            </w:pPr>
            <w:r w:rsidRPr="003F713F">
              <w:rPr>
                <w:rFonts w:ascii="Arial" w:hAnsi="Arial" w:cs="Arial"/>
                <w:color w:val="656865"/>
                <w:sz w:val="20"/>
                <w:szCs w:val="20"/>
              </w:rPr>
              <w:t>Corporate role and background</w:t>
            </w:r>
          </w:p>
          <w:p w14:paraId="32A96C43" w14:textId="1E801448" w:rsidR="00A54AAA" w:rsidRPr="003F713F" w:rsidRDefault="004C1B49" w:rsidP="00A54AAA">
            <w:pPr>
              <w:rPr>
                <w:rFonts w:ascii="Arial" w:hAnsi="Arial" w:cs="Arial"/>
                <w:color w:val="656865"/>
                <w:sz w:val="20"/>
                <w:szCs w:val="20"/>
              </w:rPr>
            </w:pPr>
            <w:r w:rsidRPr="003F713F">
              <w:rPr>
                <w:rFonts w:ascii="Arial" w:hAnsi="Arial" w:cs="Arial"/>
                <w:color w:val="656865"/>
                <w:sz w:val="20"/>
                <w:szCs w:val="20"/>
              </w:rPr>
              <w:t>Co-o</w:t>
            </w:r>
            <w:r w:rsidR="00DF3B2B" w:rsidRPr="003F713F">
              <w:rPr>
                <w:rFonts w:ascii="Arial" w:hAnsi="Arial" w:cs="Arial"/>
                <w:color w:val="656865"/>
                <w:sz w:val="20"/>
                <w:szCs w:val="20"/>
              </w:rPr>
              <w:t>rganize mid-term meeting. M2</w:t>
            </w:r>
          </w:p>
          <w:p w14:paraId="297DD0A4" w14:textId="0A222F8A" w:rsidR="006A0C91" w:rsidRPr="003F713F" w:rsidRDefault="00A54AAA" w:rsidP="00A54AAA">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42D1F5E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9C91FB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Karolina Bolesta, </w:t>
            </w:r>
            <w:r w:rsidRPr="003F713F">
              <w:rPr>
                <w:rFonts w:ascii="Arial" w:hAnsi="Arial" w:cs="Arial"/>
                <w:color w:val="656865"/>
                <w:sz w:val="20"/>
                <w:szCs w:val="20"/>
                <w:u w:val="single"/>
              </w:rPr>
              <w:t>kbolesta96@gmail.com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D358B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DFF7A7C" w14:textId="573E14A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44953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D0AD99D" w14:textId="33147229" w:rsidR="006A0C91" w:rsidRPr="003F713F" w:rsidRDefault="00AF729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(KB)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5763BC3" w14:textId="77777777"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AI model building &amp; validation</w:t>
            </w:r>
          </w:p>
          <w:p w14:paraId="53DFA5F1" w14:textId="14489006"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Model transparency &amp; insights</w:t>
            </w:r>
          </w:p>
          <w:p w14:paraId="45EE035D" w14:textId="39477B6D" w:rsidR="00697122" w:rsidRPr="003F713F" w:rsidRDefault="00697122" w:rsidP="00697122">
            <w:pPr>
              <w:rPr>
                <w:rFonts w:ascii="Arial" w:hAnsi="Arial" w:cs="Arial"/>
                <w:color w:val="656865"/>
                <w:sz w:val="20"/>
                <w:szCs w:val="20"/>
              </w:rPr>
            </w:pPr>
            <w:r w:rsidRPr="003F713F">
              <w:rPr>
                <w:rFonts w:ascii="Arial" w:hAnsi="Arial" w:cs="Arial"/>
                <w:color w:val="656865"/>
                <w:sz w:val="20"/>
                <w:szCs w:val="20"/>
              </w:rPr>
              <w:t>Ensure AI tool IP compliance</w:t>
            </w:r>
            <w:r w:rsidR="00DF3B2B" w:rsidRPr="003F713F">
              <w:rPr>
                <w:rFonts w:ascii="Arial" w:hAnsi="Arial" w:cs="Arial"/>
                <w:color w:val="656865"/>
                <w:sz w:val="20"/>
                <w:szCs w:val="20"/>
              </w:rPr>
              <w:t>. Organize M1.</w:t>
            </w:r>
          </w:p>
          <w:p w14:paraId="344B2B89" w14:textId="13DC5300" w:rsidR="006A0C91" w:rsidRPr="003F713F" w:rsidRDefault="003723CB" w:rsidP="00697122">
            <w:pPr>
              <w:rPr>
                <w:rFonts w:ascii="Arial" w:hAnsi="Arial" w:cs="Arial"/>
                <w:color w:val="656865"/>
                <w:sz w:val="20"/>
                <w:szCs w:val="20"/>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r w:rsidRPr="003F713F">
              <w:rPr>
                <w:rFonts w:ascii="Arial" w:hAnsi="Arial" w:cs="Arial"/>
                <w:color w:val="656865"/>
                <w:sz w:val="20"/>
                <w:szCs w:val="20"/>
              </w:rPr>
              <w:t>V</w:t>
            </w:r>
            <w:r>
              <w:rPr>
                <w:rFonts w:ascii="Arial" w:hAnsi="Arial" w:cs="Arial"/>
                <w:color w:val="656865"/>
                <w:sz w:val="20"/>
                <w:szCs w:val="20"/>
                <w:lang w:val="en-US"/>
              </w:rPr>
              <w:t>G</w:t>
            </w:r>
            <w:r w:rsidRPr="003F713F">
              <w:rPr>
                <w:rFonts w:ascii="Arial" w:hAnsi="Arial" w:cs="Arial"/>
                <w:color w:val="656865"/>
                <w:sz w:val="20"/>
                <w:szCs w:val="20"/>
              </w:rPr>
              <w:t>1</w:t>
            </w:r>
          </w:p>
        </w:tc>
      </w:tr>
      <w:tr w:rsidR="0016266E" w:rsidRPr="003F713F" w14:paraId="33488178"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D324D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Piotr Wójcik, </w:t>
            </w:r>
            <w:r w:rsidRPr="003F713F">
              <w:rPr>
                <w:rFonts w:ascii="Arial" w:hAnsi="Arial" w:cs="Arial"/>
                <w:color w:val="656865"/>
                <w:sz w:val="20"/>
                <w:szCs w:val="20"/>
                <w:u w:val="single"/>
              </w:rPr>
              <w:t>pwojcik@wne.uw.edu.pl</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E390CF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Warsaw School of Economics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B451A7" w14:textId="08B64D0C"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611AB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9AD444A" w14:textId="40F08A6C" w:rsidR="006A0C91" w:rsidRPr="003F713F" w:rsidRDefault="000F5573"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(PW)</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519122B" w14:textId="77777777"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Research in XAI tools in finance and economics</w:t>
            </w:r>
          </w:p>
          <w:p w14:paraId="4DDAB6BD" w14:textId="31C752A0" w:rsidR="00B05B7B" w:rsidRPr="003F713F" w:rsidRDefault="00B05B7B" w:rsidP="00B05B7B">
            <w:pPr>
              <w:rPr>
                <w:rFonts w:ascii="Arial" w:hAnsi="Arial" w:cs="Arial"/>
                <w:color w:val="656865"/>
                <w:sz w:val="20"/>
                <w:szCs w:val="20"/>
              </w:rPr>
            </w:pPr>
            <w:r w:rsidRPr="003F713F">
              <w:rPr>
                <w:rFonts w:ascii="Arial" w:hAnsi="Arial" w:cs="Arial"/>
                <w:color w:val="656865"/>
                <w:sz w:val="20"/>
                <w:szCs w:val="20"/>
              </w:rPr>
              <w:t>Understanding algorithms for trust in AI</w:t>
            </w:r>
          </w:p>
          <w:p w14:paraId="689C741F" w14:textId="6F415427" w:rsidR="002E6B3C" w:rsidRPr="002E6B3C" w:rsidRDefault="002E6B3C" w:rsidP="00B05B7B">
            <w:pPr>
              <w:rPr>
                <w:rFonts w:ascii="Arial" w:hAnsi="Arial" w:cs="Arial"/>
                <w:color w:val="656865"/>
                <w:sz w:val="20"/>
                <w:szCs w:val="20"/>
                <w:lang w:val="en-US"/>
              </w:rPr>
            </w:pPr>
            <w:r w:rsidRPr="003F713F">
              <w:rPr>
                <w:rFonts w:ascii="Arial" w:hAnsi="Arial" w:cs="Arial"/>
                <w:color w:val="656865"/>
                <w:sz w:val="20"/>
                <w:szCs w:val="20"/>
              </w:rPr>
              <w:t xml:space="preserve">Lead </w:t>
            </w:r>
            <w:r>
              <w:rPr>
                <w:rFonts w:ascii="Arial" w:hAnsi="Arial" w:cs="Arial"/>
                <w:color w:val="656865"/>
                <w:sz w:val="20"/>
                <w:szCs w:val="20"/>
                <w:lang w:val="en-US"/>
              </w:rPr>
              <w:t xml:space="preserve">virtual grant </w:t>
            </w:r>
            <w:r w:rsidRPr="003F713F">
              <w:rPr>
                <w:rFonts w:ascii="Arial" w:hAnsi="Arial" w:cs="Arial"/>
                <w:color w:val="656865"/>
                <w:sz w:val="20"/>
                <w:szCs w:val="20"/>
              </w:rPr>
              <w:t>V</w:t>
            </w:r>
            <w:r>
              <w:rPr>
                <w:rFonts w:ascii="Arial" w:hAnsi="Arial" w:cs="Arial"/>
                <w:color w:val="656865"/>
                <w:sz w:val="20"/>
                <w:szCs w:val="20"/>
                <w:lang w:val="en-US"/>
              </w:rPr>
              <w:t>G</w:t>
            </w:r>
            <w:r w:rsidR="00C11445">
              <w:rPr>
                <w:rFonts w:ascii="Arial" w:hAnsi="Arial" w:cs="Arial"/>
                <w:color w:val="656865"/>
                <w:sz w:val="20"/>
                <w:szCs w:val="20"/>
                <w:lang w:val="en-US"/>
              </w:rPr>
              <w:t>3</w:t>
            </w:r>
          </w:p>
          <w:p w14:paraId="0721B5CF" w14:textId="586F8F9A" w:rsidR="006A0C91" w:rsidRPr="003F713F" w:rsidRDefault="00B05B7B" w:rsidP="00B05B7B">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75EDA69"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9BA611" w14:textId="753BB71D" w:rsidR="006A0C91" w:rsidRPr="00ED6FBB" w:rsidRDefault="006A0C91" w:rsidP="00747DAA">
            <w:pPr>
              <w:pStyle w:val="NormalWeb"/>
              <w:spacing w:before="0" w:beforeAutospacing="0" w:after="0" w:afterAutospacing="0"/>
              <w:rPr>
                <w:rFonts w:ascii="Arial" w:hAnsi="Arial" w:cs="Arial"/>
                <w:color w:val="656865"/>
                <w:sz w:val="20"/>
                <w:szCs w:val="20"/>
              </w:rPr>
            </w:pPr>
            <w:r w:rsidRPr="00ED6FBB">
              <w:rPr>
                <w:rFonts w:ascii="Arial" w:hAnsi="Arial" w:cs="Arial"/>
                <w:color w:val="656865"/>
                <w:sz w:val="20"/>
                <w:szCs w:val="20"/>
              </w:rPr>
              <w:t xml:space="preserve">Będowska-Sójka, </w:t>
            </w:r>
            <w:hyperlink r:id="rId13" w:history="1">
              <w:r w:rsidR="000D1BDC" w:rsidRPr="00ED6FBB">
                <w:rPr>
                  <w:rStyle w:val="Hyperlink"/>
                  <w:rFonts w:ascii="Arial" w:hAnsi="Arial" w:cs="Arial"/>
                  <w:sz w:val="20"/>
                  <w:szCs w:val="20"/>
                  <w:lang w:val="en-US"/>
                </w:rPr>
                <w:t>bedowska</w:t>
              </w:r>
              <w:r w:rsidR="00B414E9" w:rsidRPr="00ED6FBB">
                <w:rPr>
                  <w:rStyle w:val="Hyperlink"/>
                  <w:rFonts w:ascii="Arial" w:hAnsi="Arial" w:cs="Arial"/>
                  <w:sz w:val="20"/>
                  <w:szCs w:val="20"/>
                  <w:lang w:val="en-US"/>
                </w:rPr>
                <w:t xml:space="preserve"> </w:t>
              </w:r>
              <w:r w:rsidR="000D1BDC" w:rsidRPr="00ED6FBB">
                <w:rPr>
                  <w:rStyle w:val="Hyperlink"/>
                  <w:rFonts w:ascii="Arial" w:hAnsi="Arial" w:cs="Arial"/>
                  <w:sz w:val="20"/>
                  <w:szCs w:val="20"/>
                  <w:lang w:val="en-US"/>
                </w:rPr>
                <w:t>@ue.poznan.pl</w:t>
              </w:r>
            </w:hyperlink>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13ED357" w14:textId="7A697710"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Poznan Uni</w:t>
            </w:r>
            <w:r w:rsidR="00595F28" w:rsidRPr="003F713F">
              <w:rPr>
                <w:rFonts w:ascii="Arial" w:hAnsi="Arial" w:cs="Arial"/>
                <w:color w:val="656865"/>
                <w:sz w:val="20"/>
                <w:szCs w:val="20"/>
              </w:rPr>
              <w:t>versity</w:t>
            </w:r>
            <w:r w:rsidRPr="003F713F">
              <w:rPr>
                <w:rFonts w:ascii="Arial" w:hAnsi="Arial" w:cs="Arial"/>
                <w:color w:val="656865"/>
                <w:sz w:val="20"/>
                <w:szCs w:val="20"/>
              </w:rPr>
              <w:t xml:space="preserve"> of Business</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3E5925" w14:textId="6DF25279"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PL</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4645C29" w14:textId="77777777" w:rsidR="00626DA5"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CEE9E2F" w14:textId="2DDD9305" w:rsidR="006A0C91" w:rsidRPr="003F713F" w:rsidRDefault="00626DA5"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w:t>
            </w:r>
            <w:r w:rsidR="000A5A4A" w:rsidRPr="003F713F">
              <w:rPr>
                <w:rFonts w:ascii="Arial" w:hAnsi="Arial" w:cs="Arial"/>
                <w:color w:val="656865"/>
                <w:sz w:val="20"/>
                <w:szCs w:val="20"/>
              </w:rPr>
              <w:t>B)</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AB2653D" w14:textId="77777777"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Financial modelling, data analysis</w:t>
            </w:r>
          </w:p>
          <w:p w14:paraId="78E2893B" w14:textId="58A5B69C" w:rsidR="0000176C" w:rsidRPr="003F713F" w:rsidRDefault="0000176C" w:rsidP="0000176C">
            <w:pPr>
              <w:rPr>
                <w:rFonts w:ascii="Arial" w:hAnsi="Arial" w:cs="Arial"/>
                <w:color w:val="656865"/>
                <w:sz w:val="20"/>
                <w:szCs w:val="20"/>
              </w:rPr>
            </w:pPr>
            <w:r w:rsidRPr="003F713F">
              <w:rPr>
                <w:rFonts w:ascii="Arial" w:hAnsi="Arial" w:cs="Arial"/>
                <w:color w:val="656865"/>
                <w:sz w:val="20"/>
                <w:szCs w:val="20"/>
              </w:rPr>
              <w:t>Green finance, machine learning</w:t>
            </w:r>
          </w:p>
          <w:p w14:paraId="25B7A5DB" w14:textId="495CDBAF" w:rsidR="0000176C" w:rsidRPr="00F94D8F" w:rsidRDefault="002F6376" w:rsidP="0000176C">
            <w:pPr>
              <w:rPr>
                <w:rFonts w:ascii="Arial" w:hAnsi="Arial" w:cs="Arial"/>
                <w:color w:val="656865"/>
                <w:sz w:val="20"/>
                <w:szCs w:val="20"/>
                <w:lang w:val="en-US"/>
              </w:rPr>
            </w:pPr>
            <w:r>
              <w:rPr>
                <w:rFonts w:ascii="Arial" w:hAnsi="Arial" w:cs="Arial"/>
                <w:color w:val="656865"/>
                <w:sz w:val="20"/>
                <w:szCs w:val="20"/>
                <w:lang w:val="en-US"/>
              </w:rPr>
              <w:t>Co-o</w:t>
            </w:r>
            <w:r w:rsidR="00DF3B2B" w:rsidRPr="003F713F">
              <w:rPr>
                <w:rFonts w:ascii="Arial" w:hAnsi="Arial" w:cs="Arial"/>
                <w:color w:val="656865"/>
                <w:sz w:val="20"/>
                <w:szCs w:val="20"/>
              </w:rPr>
              <w:t xml:space="preserve">rganize </w:t>
            </w:r>
            <w:r w:rsidR="00F94D8F">
              <w:rPr>
                <w:rFonts w:ascii="Arial" w:hAnsi="Arial" w:cs="Arial"/>
                <w:color w:val="656865"/>
                <w:sz w:val="20"/>
                <w:szCs w:val="20"/>
                <w:lang w:val="en-US"/>
              </w:rPr>
              <w:t>WG1 and WG4</w:t>
            </w:r>
          </w:p>
          <w:p w14:paraId="09373E54" w14:textId="6DE0EEA3" w:rsidR="006A0C91" w:rsidRPr="003F713F" w:rsidRDefault="0000176C" w:rsidP="0000176C">
            <w:pPr>
              <w:rPr>
                <w:rFonts w:ascii="Arial" w:hAnsi="Arial" w:cs="Arial"/>
                <w:color w:val="656865"/>
                <w:sz w:val="20"/>
                <w:szCs w:val="20"/>
              </w:rPr>
            </w:pPr>
            <w:r w:rsidRPr="003F713F">
              <w:rPr>
                <w:rFonts w:ascii="Arial" w:hAnsi="Arial" w:cs="Arial"/>
                <w:color w:val="656865"/>
                <w:sz w:val="20"/>
                <w:szCs w:val="20"/>
              </w:rPr>
              <w:t>Evaluate XAI user impact</w:t>
            </w:r>
          </w:p>
        </w:tc>
      </w:tr>
      <w:tr w:rsidR="0016266E" w:rsidRPr="003F713F" w14:paraId="584E0D8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DA2F7"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Susana Aires de Sousa, </w:t>
            </w:r>
            <w:r w:rsidRPr="003F713F">
              <w:rPr>
                <w:rFonts w:ascii="Arial" w:hAnsi="Arial" w:cs="Arial"/>
                <w:color w:val="656865"/>
                <w:sz w:val="20"/>
                <w:szCs w:val="20"/>
                <w:u w:val="single"/>
              </w:rPr>
              <w:t>susanaas@fd.uc.pt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391E01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E4F47BF" w14:textId="561E86C3"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7A277E8"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2803F5B" w14:textId="6C668C72"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(SDS)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2947B10" w14:textId="77777777"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Law and regulation expert</w:t>
            </w:r>
          </w:p>
          <w:p w14:paraId="0541DB79" w14:textId="76A38A83"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AI responsibility focus</w:t>
            </w:r>
          </w:p>
          <w:p w14:paraId="4A8D6F72" w14:textId="245AF558" w:rsidR="00315231" w:rsidRPr="003F713F" w:rsidRDefault="00315231" w:rsidP="00315231">
            <w:pPr>
              <w:rPr>
                <w:rFonts w:ascii="Arial" w:hAnsi="Arial" w:cs="Arial"/>
                <w:color w:val="656865"/>
                <w:sz w:val="20"/>
                <w:szCs w:val="20"/>
              </w:rPr>
            </w:pPr>
            <w:r w:rsidRPr="003F713F">
              <w:rPr>
                <w:rFonts w:ascii="Arial" w:hAnsi="Arial" w:cs="Arial"/>
                <w:color w:val="656865"/>
                <w:sz w:val="20"/>
                <w:szCs w:val="20"/>
              </w:rPr>
              <w:t>Analyze market trends</w:t>
            </w:r>
          </w:p>
          <w:p w14:paraId="1D0B5F27" w14:textId="6C308E3E" w:rsidR="006A0C91" w:rsidRPr="00D00A21" w:rsidRDefault="00D00A21" w:rsidP="00315231">
            <w:pPr>
              <w:rPr>
                <w:rFonts w:ascii="Arial" w:hAnsi="Arial" w:cs="Arial"/>
                <w:color w:val="656865"/>
                <w:sz w:val="20"/>
                <w:szCs w:val="20"/>
                <w:lang w:val="en-US"/>
              </w:rPr>
            </w:pPr>
            <w:r>
              <w:rPr>
                <w:rFonts w:ascii="Arial" w:hAnsi="Arial" w:cs="Arial"/>
                <w:color w:val="656865"/>
                <w:sz w:val="20"/>
                <w:szCs w:val="20"/>
                <w:lang w:val="en-US"/>
              </w:rPr>
              <w:t>Co-o</w:t>
            </w:r>
            <w:r w:rsidRPr="003F713F">
              <w:rPr>
                <w:rFonts w:ascii="Arial" w:hAnsi="Arial" w:cs="Arial"/>
                <w:color w:val="656865"/>
                <w:sz w:val="20"/>
                <w:szCs w:val="20"/>
              </w:rPr>
              <w:t xml:space="preserve">rganize </w:t>
            </w:r>
            <w:r>
              <w:rPr>
                <w:rFonts w:ascii="Arial" w:hAnsi="Arial" w:cs="Arial"/>
                <w:color w:val="656865"/>
                <w:sz w:val="20"/>
                <w:szCs w:val="20"/>
                <w:lang w:val="en-US"/>
              </w:rPr>
              <w:t>WG2 and WG5</w:t>
            </w:r>
          </w:p>
        </w:tc>
      </w:tr>
      <w:tr w:rsidR="0016266E" w:rsidRPr="003F713F" w14:paraId="0720ADF0"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569838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Joana Dias, </w:t>
            </w:r>
            <w:r w:rsidRPr="003F713F">
              <w:rPr>
                <w:rFonts w:ascii="Arial" w:hAnsi="Arial" w:cs="Arial"/>
                <w:color w:val="656865"/>
                <w:sz w:val="20"/>
                <w:szCs w:val="20"/>
                <w:u w:val="single"/>
              </w:rPr>
              <w:t>joana@fe.uc.pt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BE8A910"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Coimbra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AAB9C8" w14:textId="5432D4AD"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PT</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5406D6" w14:textId="77777777" w:rsidR="006A0C91"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BA607F2" w14:textId="501C3032" w:rsidR="006A0C91" w:rsidRPr="003F713F" w:rsidRDefault="000C7744" w:rsidP="002A1165">
            <w:pPr>
              <w:pStyle w:val="NormalWeb"/>
              <w:spacing w:before="0" w:beforeAutospacing="0" w:after="0" w:afterAutospacing="0"/>
              <w:jc w:val="both"/>
              <w:rPr>
                <w:rFonts w:ascii="Arial" w:hAnsi="Arial" w:cs="Arial"/>
                <w:color w:val="656865"/>
                <w:sz w:val="20"/>
                <w:szCs w:val="20"/>
              </w:rPr>
            </w:pPr>
            <w:r>
              <w:rPr>
                <w:rFonts w:ascii="Arial" w:hAnsi="Arial" w:cs="Arial"/>
                <w:color w:val="656865"/>
                <w:sz w:val="20"/>
                <w:szCs w:val="20"/>
              </w:rPr>
              <w:t>(JD)</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E3B340" w14:textId="77777777"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Operations research and quantitative finance</w:t>
            </w:r>
          </w:p>
          <w:p w14:paraId="7560A844" w14:textId="7AE5E28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Expert in explainable AI for finance</w:t>
            </w:r>
          </w:p>
          <w:p w14:paraId="182428E0" w14:textId="602FD604" w:rsidR="00AC6590" w:rsidRPr="003F713F" w:rsidRDefault="00AC6590" w:rsidP="00AC6590">
            <w:pPr>
              <w:rPr>
                <w:rFonts w:ascii="Arial" w:hAnsi="Arial" w:cs="Arial"/>
                <w:color w:val="656865"/>
                <w:sz w:val="20"/>
                <w:szCs w:val="20"/>
              </w:rPr>
            </w:pPr>
            <w:r w:rsidRPr="003F713F">
              <w:rPr>
                <w:rFonts w:ascii="Arial" w:hAnsi="Arial" w:cs="Arial"/>
                <w:color w:val="656865"/>
                <w:sz w:val="20"/>
                <w:szCs w:val="20"/>
              </w:rPr>
              <w:t>Emphasize model transparency</w:t>
            </w:r>
          </w:p>
          <w:p w14:paraId="0B8BA409" w14:textId="26323F3B" w:rsidR="006A0C91" w:rsidRPr="003F713F" w:rsidRDefault="00AC6590" w:rsidP="00AC659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361D06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BBD7A4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Ioana Coita, </w:t>
            </w:r>
            <w:r w:rsidRPr="003F713F">
              <w:rPr>
                <w:rFonts w:ascii="Arial" w:hAnsi="Arial" w:cs="Arial"/>
                <w:color w:val="656865"/>
                <w:sz w:val="20"/>
                <w:szCs w:val="20"/>
                <w:u w:val="single"/>
              </w:rPr>
              <w:t>coita.iflorina@gmail.com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099298"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Oradea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9BB05" w14:textId="01E5B852"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44A34B"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0987494" w14:textId="40AC133A"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(IF)</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466CA76" w14:textId="7A46B9DC"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Quantitative &amp; behavioural finance expert</w:t>
            </w:r>
          </w:p>
          <w:p w14:paraId="567200F5" w14:textId="3572AEA4"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Tax research &amp; consultancy specialist</w:t>
            </w:r>
          </w:p>
          <w:p w14:paraId="65494F83" w14:textId="542EAC12" w:rsidR="00B56BFB" w:rsidRPr="003F713F" w:rsidRDefault="00B56BFB" w:rsidP="00B56BFB">
            <w:pPr>
              <w:rPr>
                <w:rFonts w:ascii="Arial" w:hAnsi="Arial" w:cs="Arial"/>
                <w:color w:val="656865"/>
                <w:sz w:val="20"/>
                <w:szCs w:val="20"/>
              </w:rPr>
            </w:pPr>
            <w:r w:rsidRPr="003F713F">
              <w:rPr>
                <w:rFonts w:ascii="Arial" w:hAnsi="Arial" w:cs="Arial"/>
                <w:color w:val="656865"/>
                <w:sz w:val="20"/>
                <w:szCs w:val="20"/>
              </w:rPr>
              <w:t>Contribute AI expertise</w:t>
            </w:r>
          </w:p>
          <w:p w14:paraId="73BD095C" w14:textId="0B30B06E" w:rsidR="006A0C91" w:rsidRPr="00876F07" w:rsidRDefault="00876F07" w:rsidP="00B56BFB">
            <w:pPr>
              <w:rPr>
                <w:rFonts w:ascii="Arial" w:hAnsi="Arial" w:cs="Arial"/>
                <w:color w:val="656865"/>
                <w:sz w:val="20"/>
                <w:szCs w:val="20"/>
                <w:lang w:val="en-US"/>
              </w:rPr>
            </w:pPr>
            <w:r>
              <w:rPr>
                <w:rFonts w:ascii="Arial" w:hAnsi="Arial" w:cs="Arial"/>
                <w:color w:val="656865"/>
                <w:sz w:val="20"/>
                <w:szCs w:val="20"/>
                <w:lang w:val="en-US"/>
              </w:rPr>
              <w:t>Co-o</w:t>
            </w:r>
            <w:r w:rsidRPr="003F713F">
              <w:rPr>
                <w:rFonts w:ascii="Arial" w:hAnsi="Arial" w:cs="Arial"/>
                <w:color w:val="656865"/>
                <w:sz w:val="20"/>
                <w:szCs w:val="20"/>
              </w:rPr>
              <w:t xml:space="preserve">rganize </w:t>
            </w:r>
            <w:r>
              <w:rPr>
                <w:rFonts w:ascii="Arial" w:hAnsi="Arial" w:cs="Arial"/>
                <w:color w:val="656865"/>
                <w:sz w:val="20"/>
                <w:szCs w:val="20"/>
                <w:lang w:val="en-US"/>
              </w:rPr>
              <w:t>kick-off meeting M1</w:t>
            </w:r>
          </w:p>
        </w:tc>
      </w:tr>
      <w:tr w:rsidR="0016266E" w:rsidRPr="003F713F" w14:paraId="1F8BE0F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27F3C02"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Codruta Mare, </w:t>
            </w:r>
            <w:r w:rsidRPr="003F713F">
              <w:rPr>
                <w:rFonts w:ascii="Arial" w:hAnsi="Arial" w:cs="Arial"/>
                <w:color w:val="656865"/>
                <w:sz w:val="20"/>
                <w:szCs w:val="20"/>
                <w:u w:val="single"/>
              </w:rPr>
              <w:t>codruta.mare@econ.ubbcluj.ro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2DCD2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62516E2" w14:textId="7EF6D975"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48F331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7EBA648" w14:textId="79A1799E"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(CM)</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588103" w14:textId="7777777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Econometrics, Data Analysis, Visualization</w:t>
            </w:r>
          </w:p>
          <w:p w14:paraId="1B5A2C1B" w14:textId="25AB6A47" w:rsidR="00747591" w:rsidRPr="003F713F" w:rsidRDefault="00747591" w:rsidP="00747591">
            <w:pPr>
              <w:rPr>
                <w:rFonts w:ascii="Arial" w:hAnsi="Arial" w:cs="Arial"/>
                <w:color w:val="656865"/>
                <w:sz w:val="20"/>
                <w:szCs w:val="20"/>
              </w:rPr>
            </w:pPr>
            <w:r w:rsidRPr="003F713F">
              <w:rPr>
                <w:rFonts w:ascii="Arial" w:hAnsi="Arial" w:cs="Arial"/>
                <w:color w:val="656865"/>
                <w:sz w:val="20"/>
                <w:szCs w:val="20"/>
              </w:rPr>
              <w:t>NLP, AI, FinTech, Ethics in AI</w:t>
            </w:r>
          </w:p>
          <w:p w14:paraId="3D81F1F1" w14:textId="77777777" w:rsidR="002B4B24" w:rsidRPr="003F713F" w:rsidRDefault="002B4B24" w:rsidP="00747591">
            <w:pPr>
              <w:rPr>
                <w:rFonts w:ascii="Arial" w:hAnsi="Arial" w:cs="Arial"/>
                <w:color w:val="656865"/>
                <w:sz w:val="20"/>
                <w:szCs w:val="20"/>
              </w:rPr>
            </w:pPr>
            <w:r w:rsidRPr="003F713F">
              <w:rPr>
                <w:rFonts w:ascii="Arial" w:hAnsi="Arial" w:cs="Arial"/>
                <w:color w:val="656865"/>
                <w:sz w:val="20"/>
                <w:szCs w:val="20"/>
              </w:rPr>
              <w:t>Navigate EU AI regulations</w:t>
            </w:r>
          </w:p>
          <w:p w14:paraId="1656EB41" w14:textId="5B4692FE" w:rsidR="006A0C91" w:rsidRPr="003F713F" w:rsidRDefault="00747591" w:rsidP="00747591">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6503572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4196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Liana Stanca, </w:t>
            </w:r>
            <w:r w:rsidRPr="003F713F">
              <w:rPr>
                <w:rFonts w:ascii="Arial" w:hAnsi="Arial" w:cs="Arial"/>
                <w:color w:val="656865"/>
                <w:sz w:val="20"/>
                <w:szCs w:val="20"/>
                <w:u w:val="single"/>
              </w:rPr>
              <w:t>liana.stanca@econ.ubbcluj.ro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347FB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81C1AC" w14:textId="147FBB31"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DA9B5E" w14:textId="77777777" w:rsidR="000A5A4A"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BEFBC93" w14:textId="77B37EF6"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(LS)</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ACE78"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AI and Data Science specialist</w:t>
            </w:r>
          </w:p>
          <w:p w14:paraId="2D5F7FAD" w14:textId="3B962B44"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Extensive experience in NLP</w:t>
            </w:r>
          </w:p>
          <w:p w14:paraId="488C7C09" w14:textId="77777777" w:rsidR="009A7A77" w:rsidRPr="003F713F" w:rsidRDefault="009A7A77" w:rsidP="009A7A77">
            <w:pPr>
              <w:rPr>
                <w:rFonts w:ascii="Arial" w:hAnsi="Arial" w:cs="Arial"/>
                <w:color w:val="656865"/>
                <w:sz w:val="20"/>
                <w:szCs w:val="20"/>
              </w:rPr>
            </w:pPr>
            <w:r w:rsidRPr="003F713F">
              <w:rPr>
                <w:rFonts w:ascii="Arial" w:hAnsi="Arial" w:cs="Arial"/>
                <w:color w:val="656865"/>
                <w:sz w:val="20"/>
                <w:szCs w:val="20"/>
              </w:rPr>
              <w:t>Develop XAI business case</w:t>
            </w:r>
          </w:p>
          <w:p w14:paraId="27222C1F" w14:textId="507F4BD8" w:rsidR="006A0C91" w:rsidRPr="003F713F" w:rsidRDefault="009A7A77" w:rsidP="009A7A77">
            <w:pPr>
              <w:rPr>
                <w:rFonts w:ascii="Arial" w:hAnsi="Arial" w:cs="Arial"/>
                <w:color w:val="656865"/>
                <w:sz w:val="20"/>
                <w:szCs w:val="20"/>
              </w:rPr>
            </w:pPr>
            <w:r w:rsidRPr="003F713F">
              <w:rPr>
                <w:rFonts w:ascii="Arial" w:hAnsi="Arial" w:cs="Arial"/>
                <w:color w:val="656865"/>
                <w:sz w:val="20"/>
                <w:szCs w:val="20"/>
              </w:rPr>
              <w:t>Ensure AI tool IP compliance</w:t>
            </w:r>
          </w:p>
        </w:tc>
      </w:tr>
      <w:tr w:rsidR="0016266E" w:rsidRPr="003F713F" w14:paraId="42C8E3A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C32A43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Stefana Belbe, </w:t>
            </w:r>
            <w:r w:rsidRPr="003F713F">
              <w:rPr>
                <w:rFonts w:ascii="Arial" w:hAnsi="Arial" w:cs="Arial"/>
                <w:color w:val="656865"/>
                <w:sz w:val="20"/>
                <w:szCs w:val="20"/>
                <w:u w:val="single"/>
              </w:rPr>
              <w:t>stefanacioban@yahoo.com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DD1DAC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Babes-Bolyai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C291C9" w14:textId="42810797" w:rsidR="006A0C91" w:rsidRPr="003F713F" w:rsidRDefault="0039268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RO</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6243CA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15F73CE" w14:textId="61B900B8"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(SB)</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DEA4337" w14:textId="1438E439"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Data Science Consultant</w:t>
            </w:r>
            <w:r w:rsidR="002F2D48" w:rsidRPr="003F713F">
              <w:rPr>
                <w:rFonts w:ascii="Arial" w:hAnsi="Arial" w:cs="Arial"/>
                <w:color w:val="656865"/>
                <w:sz w:val="20"/>
                <w:szCs w:val="20"/>
              </w:rPr>
              <w:t>, cloud analysis</w:t>
            </w:r>
          </w:p>
          <w:p w14:paraId="6F2147C8" w14:textId="39956A9B" w:rsidR="008D737F" w:rsidRPr="003F713F" w:rsidRDefault="008D737F" w:rsidP="008D737F">
            <w:pPr>
              <w:rPr>
                <w:rFonts w:ascii="Arial" w:hAnsi="Arial" w:cs="Arial"/>
                <w:color w:val="656865"/>
                <w:sz w:val="20"/>
                <w:szCs w:val="20"/>
              </w:rPr>
            </w:pPr>
            <w:r w:rsidRPr="003F713F">
              <w:rPr>
                <w:rFonts w:ascii="Arial" w:hAnsi="Arial" w:cs="Arial"/>
                <w:color w:val="656865"/>
                <w:sz w:val="20"/>
                <w:szCs w:val="20"/>
              </w:rPr>
              <w:t>PhD in Cybernetics and Statistics</w:t>
            </w:r>
          </w:p>
          <w:p w14:paraId="6ACBA356" w14:textId="10927637" w:rsidR="008D737F" w:rsidRPr="003F713F" w:rsidRDefault="00841DF9" w:rsidP="008D737F">
            <w:pPr>
              <w:rPr>
                <w:rFonts w:ascii="Arial" w:hAnsi="Arial" w:cs="Arial"/>
                <w:color w:val="656865"/>
                <w:sz w:val="20"/>
                <w:szCs w:val="20"/>
              </w:rPr>
            </w:pPr>
            <w:r w:rsidRPr="003F713F">
              <w:rPr>
                <w:rFonts w:ascii="Arial" w:hAnsi="Arial" w:cs="Arial"/>
                <w:color w:val="656865"/>
                <w:sz w:val="20"/>
                <w:szCs w:val="20"/>
              </w:rPr>
              <w:t>Co-lead the application process for V1</w:t>
            </w:r>
          </w:p>
          <w:p w14:paraId="75EA90FB" w14:textId="6AEC41AD" w:rsidR="006A0C91" w:rsidRPr="003F713F" w:rsidRDefault="008D737F" w:rsidP="008D737F">
            <w:pPr>
              <w:rPr>
                <w:rFonts w:ascii="Arial" w:hAnsi="Arial" w:cs="Arial"/>
                <w:color w:val="656865"/>
                <w:sz w:val="20"/>
                <w:szCs w:val="20"/>
              </w:rPr>
            </w:pPr>
            <w:r w:rsidRPr="003F713F">
              <w:rPr>
                <w:rFonts w:ascii="Arial" w:hAnsi="Arial" w:cs="Arial"/>
                <w:color w:val="656865"/>
                <w:sz w:val="20"/>
                <w:szCs w:val="20"/>
              </w:rPr>
              <w:t>Engage EU regulatory bodies</w:t>
            </w:r>
          </w:p>
        </w:tc>
      </w:tr>
      <w:tr w:rsidR="0016266E" w:rsidRPr="003F713F" w14:paraId="729E55BD"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FD21186"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Jana Peliova, </w:t>
            </w:r>
            <w:r w:rsidRPr="003F713F">
              <w:rPr>
                <w:rFonts w:ascii="Arial" w:hAnsi="Arial" w:cs="Arial"/>
                <w:color w:val="656865"/>
                <w:sz w:val="20"/>
                <w:szCs w:val="20"/>
                <w:u w:val="single"/>
              </w:rPr>
              <w:t>jana.peliova@euba.sk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8F720B1" w14:textId="16741166"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Economic</w:t>
            </w:r>
            <w:r w:rsidR="00C2122C">
              <w:rPr>
                <w:rFonts w:ascii="Arial" w:hAnsi="Arial" w:cs="Arial"/>
                <w:color w:val="656865"/>
                <w:sz w:val="20"/>
                <w:szCs w:val="20"/>
              </w:rPr>
              <w:t xml:space="preserve"> </w:t>
            </w:r>
            <w:r w:rsidRPr="003F713F">
              <w:rPr>
                <w:rFonts w:ascii="Arial" w:hAnsi="Arial" w:cs="Arial"/>
                <w:color w:val="656865"/>
                <w:sz w:val="20"/>
                <w:szCs w:val="20"/>
              </w:rPr>
              <w:t>Bratislava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BADE611" w14:textId="3ECEBD5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CBBF7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495FE3C1" w14:textId="5293C567" w:rsidR="006A0C91" w:rsidRPr="003F713F" w:rsidRDefault="000A5A4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(JP)</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2D9382" w14:textId="77777777"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Behavioral science in finance</w:t>
            </w:r>
          </w:p>
          <w:p w14:paraId="5080BADE" w14:textId="3CE6ADA2" w:rsidR="008201F1" w:rsidRPr="003F713F" w:rsidRDefault="008201F1" w:rsidP="008201F1">
            <w:pPr>
              <w:rPr>
                <w:rFonts w:ascii="Arial" w:hAnsi="Arial" w:cs="Arial"/>
                <w:color w:val="656865"/>
                <w:sz w:val="20"/>
                <w:szCs w:val="20"/>
              </w:rPr>
            </w:pPr>
            <w:r w:rsidRPr="003F713F">
              <w:rPr>
                <w:rFonts w:ascii="Arial" w:hAnsi="Arial" w:cs="Arial"/>
                <w:color w:val="656865"/>
                <w:sz w:val="20"/>
                <w:szCs w:val="20"/>
              </w:rPr>
              <w:t>Fintech and Insuretech expertise</w:t>
            </w:r>
          </w:p>
          <w:p w14:paraId="580EA4C5" w14:textId="724604A2" w:rsidR="00990CD4" w:rsidRPr="003F713F" w:rsidRDefault="00990CD4" w:rsidP="008201F1">
            <w:pPr>
              <w:rPr>
                <w:rFonts w:ascii="Arial" w:hAnsi="Arial" w:cs="Arial"/>
                <w:color w:val="656865"/>
                <w:sz w:val="20"/>
                <w:szCs w:val="20"/>
              </w:rPr>
            </w:pPr>
            <w:r w:rsidRPr="003F713F">
              <w:rPr>
                <w:rFonts w:ascii="Arial" w:hAnsi="Arial" w:cs="Arial"/>
                <w:color w:val="656865"/>
                <w:sz w:val="20"/>
                <w:szCs w:val="20"/>
              </w:rPr>
              <w:t>Design visual analytics</w:t>
            </w:r>
            <w:r w:rsidR="00841DF9" w:rsidRPr="003F713F">
              <w:rPr>
                <w:rFonts w:ascii="Arial" w:hAnsi="Arial" w:cs="Arial"/>
                <w:color w:val="656865"/>
                <w:sz w:val="20"/>
                <w:szCs w:val="20"/>
              </w:rPr>
              <w:t xml:space="preserve"> tool for regulators</w:t>
            </w:r>
          </w:p>
          <w:p w14:paraId="7EB14B2F" w14:textId="7B7C5EF9" w:rsidR="006A0C91" w:rsidRPr="00C2122C" w:rsidRDefault="00C2122C" w:rsidP="008201F1">
            <w:pPr>
              <w:rPr>
                <w:rFonts w:ascii="Arial" w:hAnsi="Arial" w:cs="Arial"/>
                <w:color w:val="656865"/>
                <w:sz w:val="20"/>
                <w:szCs w:val="20"/>
                <w:lang w:val="en-US"/>
              </w:rPr>
            </w:pPr>
            <w:r>
              <w:rPr>
                <w:rFonts w:ascii="Arial" w:hAnsi="Arial" w:cs="Arial"/>
                <w:color w:val="656865"/>
                <w:sz w:val="20"/>
                <w:szCs w:val="20"/>
                <w:lang w:val="en-US"/>
              </w:rPr>
              <w:t>Co-o</w:t>
            </w:r>
            <w:r w:rsidRPr="003F713F">
              <w:rPr>
                <w:rFonts w:ascii="Arial" w:hAnsi="Arial" w:cs="Arial"/>
                <w:color w:val="656865"/>
                <w:sz w:val="20"/>
                <w:szCs w:val="20"/>
              </w:rPr>
              <w:t xml:space="preserve">rganize </w:t>
            </w:r>
            <w:r>
              <w:rPr>
                <w:rFonts w:ascii="Arial" w:hAnsi="Arial" w:cs="Arial"/>
                <w:color w:val="656865"/>
                <w:sz w:val="20"/>
                <w:szCs w:val="20"/>
                <w:lang w:val="en-US"/>
              </w:rPr>
              <w:t>WG2 and WG5</w:t>
            </w:r>
          </w:p>
        </w:tc>
      </w:tr>
      <w:tr w:rsidR="0016266E" w:rsidRPr="003F713F" w14:paraId="3A8CA82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F4C23A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Luis Vicente, </w:t>
            </w:r>
            <w:r w:rsidRPr="003F713F">
              <w:rPr>
                <w:rFonts w:ascii="Arial" w:hAnsi="Arial" w:cs="Arial"/>
                <w:color w:val="656865"/>
                <w:sz w:val="20"/>
                <w:szCs w:val="20"/>
                <w:u w:val="single"/>
              </w:rPr>
              <w:t>lavicent@unizar.es</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0192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Zaragoza</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26FF5E2" w14:textId="65FBE6E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25D3B2E"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C38A502" w14:textId="1C0C2426"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(LV)</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34E29BA" w14:textId="77777777"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Portfolio Mgmt &amp; Behavioural Finance</w:t>
            </w:r>
          </w:p>
          <w:p w14:paraId="08A389CF" w14:textId="05375F36" w:rsidR="00566922" w:rsidRPr="003F713F" w:rsidRDefault="00566922" w:rsidP="00566922">
            <w:pPr>
              <w:rPr>
                <w:rFonts w:ascii="Arial" w:hAnsi="Arial" w:cs="Arial"/>
                <w:color w:val="656865"/>
                <w:sz w:val="20"/>
                <w:szCs w:val="20"/>
              </w:rPr>
            </w:pPr>
            <w:r w:rsidRPr="003F713F">
              <w:rPr>
                <w:rFonts w:ascii="Arial" w:hAnsi="Arial" w:cs="Arial"/>
                <w:color w:val="656865"/>
                <w:sz w:val="20"/>
                <w:szCs w:val="20"/>
              </w:rPr>
              <w:t>Performance Evaluation &amp; AI Decisions</w:t>
            </w:r>
          </w:p>
          <w:p w14:paraId="580670F7" w14:textId="152B41A1" w:rsidR="00AA6D8E" w:rsidRDefault="00AA6D8E" w:rsidP="00566922">
            <w:pPr>
              <w:rPr>
                <w:rFonts w:ascii="Arial" w:hAnsi="Arial" w:cs="Arial"/>
                <w:color w:val="656865"/>
                <w:sz w:val="20"/>
                <w:szCs w:val="20"/>
              </w:rPr>
            </w:pPr>
            <w:r>
              <w:rPr>
                <w:rFonts w:ascii="Arial" w:hAnsi="Arial" w:cs="Arial"/>
                <w:color w:val="656865"/>
                <w:sz w:val="20"/>
                <w:szCs w:val="20"/>
                <w:lang w:val="en-US"/>
              </w:rPr>
              <w:t xml:space="preserve">Analyze </w:t>
            </w:r>
            <w:r w:rsidR="00566922" w:rsidRPr="003F713F">
              <w:rPr>
                <w:rFonts w:ascii="Arial" w:hAnsi="Arial" w:cs="Arial"/>
                <w:color w:val="656865"/>
                <w:sz w:val="20"/>
                <w:szCs w:val="20"/>
              </w:rPr>
              <w:t>EU AI regulations</w:t>
            </w:r>
          </w:p>
          <w:p w14:paraId="041F29A1" w14:textId="4B25824C" w:rsidR="006A0C91" w:rsidRPr="003F713F" w:rsidRDefault="00AA6D8E" w:rsidP="00566922">
            <w:pPr>
              <w:rPr>
                <w:rFonts w:ascii="Arial" w:hAnsi="Arial" w:cs="Arial"/>
                <w:color w:val="656865"/>
                <w:sz w:val="20"/>
                <w:szCs w:val="20"/>
              </w:rPr>
            </w:pPr>
            <w:r>
              <w:rPr>
                <w:rFonts w:ascii="Arial" w:hAnsi="Arial" w:cs="Arial"/>
                <w:color w:val="656865"/>
                <w:sz w:val="20"/>
                <w:szCs w:val="20"/>
                <w:lang w:val="en-US"/>
              </w:rPr>
              <w:t>Co-o</w:t>
            </w:r>
            <w:r w:rsidRPr="003F713F">
              <w:rPr>
                <w:rFonts w:ascii="Arial" w:hAnsi="Arial" w:cs="Arial"/>
                <w:color w:val="656865"/>
                <w:sz w:val="20"/>
                <w:szCs w:val="20"/>
              </w:rPr>
              <w:t xml:space="preserve">rganize </w:t>
            </w:r>
            <w:r>
              <w:rPr>
                <w:rFonts w:ascii="Arial" w:hAnsi="Arial" w:cs="Arial"/>
                <w:color w:val="656865"/>
                <w:sz w:val="20"/>
                <w:szCs w:val="20"/>
                <w:lang w:val="en-US"/>
              </w:rPr>
              <w:t>WG3 and WG6</w:t>
            </w:r>
          </w:p>
        </w:tc>
      </w:tr>
      <w:tr w:rsidR="0016266E" w:rsidRPr="003F713F" w14:paraId="7404A5C4"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11CCA5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Peter Schwendner, </w:t>
            </w:r>
            <w:r w:rsidRPr="003F713F">
              <w:rPr>
                <w:rFonts w:ascii="Arial" w:hAnsi="Arial" w:cs="Arial"/>
                <w:color w:val="656865"/>
                <w:sz w:val="20"/>
                <w:szCs w:val="20"/>
                <w:u w:val="single"/>
              </w:rPr>
              <w:t>scwp@zhaw.ch</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8C7A4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ZHAW</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3CA302" w14:textId="75469B9F"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CH</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1CC29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01463EB3" w14:textId="7914DC5E" w:rsidR="006A0C91" w:rsidRPr="003F713F" w:rsidRDefault="00CF3237"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(PS)</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E659F8E" w14:textId="77777777"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Financial industry experience</w:t>
            </w:r>
          </w:p>
          <w:p w14:paraId="6BA6C09B" w14:textId="055DE795"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Published papers on Explainable AI</w:t>
            </w:r>
          </w:p>
          <w:p w14:paraId="7737F916" w14:textId="33148F19" w:rsidR="007E381D" w:rsidRPr="003F713F" w:rsidRDefault="007E381D" w:rsidP="007E381D">
            <w:pPr>
              <w:rPr>
                <w:rFonts w:ascii="Arial" w:hAnsi="Arial" w:cs="Arial"/>
                <w:color w:val="656865"/>
                <w:sz w:val="20"/>
                <w:szCs w:val="20"/>
              </w:rPr>
            </w:pPr>
            <w:r w:rsidRPr="003F713F">
              <w:rPr>
                <w:rFonts w:ascii="Arial" w:hAnsi="Arial" w:cs="Arial"/>
                <w:color w:val="656865"/>
                <w:sz w:val="20"/>
                <w:szCs w:val="20"/>
              </w:rPr>
              <w:t>Develop XAI business case</w:t>
            </w:r>
          </w:p>
          <w:p w14:paraId="7EE00AA0" w14:textId="479BC6A5" w:rsidR="006A0C91" w:rsidRPr="003F713F" w:rsidRDefault="007E381D" w:rsidP="007E381D">
            <w:pPr>
              <w:rPr>
                <w:rFonts w:ascii="Arial" w:hAnsi="Arial" w:cs="Arial"/>
                <w:color w:val="656865"/>
                <w:sz w:val="20"/>
                <w:szCs w:val="20"/>
              </w:rPr>
            </w:pPr>
            <w:r w:rsidRPr="003F713F">
              <w:rPr>
                <w:rFonts w:ascii="Arial" w:hAnsi="Arial" w:cs="Arial"/>
                <w:color w:val="656865"/>
                <w:sz w:val="20"/>
                <w:szCs w:val="20"/>
              </w:rPr>
              <w:t>Conduct financial study</w:t>
            </w:r>
          </w:p>
        </w:tc>
      </w:tr>
      <w:tr w:rsidR="0016266E" w:rsidRPr="003F713F" w14:paraId="4A30443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1584F5B"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Nadi Serhan Aydin, </w:t>
            </w:r>
            <w:r w:rsidRPr="003F713F">
              <w:rPr>
                <w:rFonts w:ascii="Arial" w:hAnsi="Arial" w:cs="Arial"/>
                <w:color w:val="656865"/>
                <w:sz w:val="20"/>
                <w:szCs w:val="20"/>
                <w:u w:val="single"/>
              </w:rPr>
              <w:t>serhan.aydin@istinye.edu.tr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E9395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Istinye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498C03" w14:textId="384D1B1D"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7387E0F"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18CF48D" w14:textId="0C351C68" w:rsidR="006A0C91" w:rsidRPr="003F713F" w:rsidRDefault="00A873EA"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w:t>
            </w:r>
            <w:r w:rsidR="00082161" w:rsidRPr="003F713F">
              <w:rPr>
                <w:rFonts w:ascii="Arial" w:hAnsi="Arial" w:cs="Arial"/>
                <w:color w:val="656865"/>
                <w:sz w:val="20"/>
                <w:szCs w:val="20"/>
              </w:rPr>
              <w:t>SA</w:t>
            </w:r>
            <w:r w:rsidRPr="003F713F">
              <w:rPr>
                <w:rFonts w:ascii="Arial" w:hAnsi="Arial" w:cs="Arial"/>
                <w:color w:val="656865"/>
                <w:sz w:val="20"/>
                <w:szCs w:val="20"/>
              </w:rPr>
              <w:t>)</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3C7CE1F" w14:textId="27EE2B70" w:rsidR="00290302" w:rsidRPr="003F713F" w:rsidRDefault="00290302" w:rsidP="00290302">
            <w:pPr>
              <w:rPr>
                <w:rFonts w:ascii="Arial" w:hAnsi="Arial" w:cs="Arial"/>
                <w:color w:val="656865"/>
                <w:sz w:val="20"/>
                <w:szCs w:val="20"/>
              </w:rPr>
            </w:pPr>
            <w:r w:rsidRPr="003F713F">
              <w:rPr>
                <w:rFonts w:ascii="Arial" w:hAnsi="Arial" w:cs="Arial"/>
                <w:color w:val="656865"/>
                <w:sz w:val="20"/>
                <w:szCs w:val="20"/>
              </w:rPr>
              <w:t>Quant. Finance, Math. Optimization, ML, Risk Mgmt</w:t>
            </w:r>
          </w:p>
          <w:p w14:paraId="19D4C2E5" w14:textId="77777777" w:rsidR="003A2E86" w:rsidRPr="003F713F" w:rsidRDefault="003A2E86" w:rsidP="00290302">
            <w:pPr>
              <w:rPr>
                <w:rFonts w:ascii="Arial" w:hAnsi="Arial" w:cs="Arial"/>
                <w:color w:val="656865"/>
                <w:sz w:val="20"/>
                <w:szCs w:val="20"/>
              </w:rPr>
            </w:pPr>
            <w:r w:rsidRPr="003F713F">
              <w:rPr>
                <w:rFonts w:ascii="Arial" w:hAnsi="Arial" w:cs="Arial"/>
                <w:color w:val="656865"/>
                <w:sz w:val="20"/>
                <w:szCs w:val="20"/>
              </w:rPr>
              <w:t>Holds an FRM certificate by GARP</w:t>
            </w:r>
          </w:p>
          <w:p w14:paraId="25DA13BD" w14:textId="06719AAF" w:rsidR="003C02AB" w:rsidRPr="003F713F" w:rsidRDefault="00C37033" w:rsidP="00290302">
            <w:pPr>
              <w:rPr>
                <w:rFonts w:ascii="Arial" w:hAnsi="Arial" w:cs="Arial"/>
                <w:color w:val="656865"/>
                <w:sz w:val="20"/>
                <w:szCs w:val="20"/>
              </w:rPr>
            </w:pPr>
            <w:r w:rsidRPr="003F713F">
              <w:rPr>
                <w:rFonts w:ascii="Arial" w:hAnsi="Arial" w:cs="Arial"/>
                <w:color w:val="656865"/>
                <w:sz w:val="20"/>
                <w:szCs w:val="20"/>
              </w:rPr>
              <w:t>Apply EU data insights</w:t>
            </w:r>
          </w:p>
          <w:p w14:paraId="478EBE88" w14:textId="7D1423AC" w:rsidR="006A0C91" w:rsidRPr="003F713F" w:rsidRDefault="00841DF9" w:rsidP="00290302">
            <w:pPr>
              <w:rPr>
                <w:rFonts w:ascii="Arial" w:hAnsi="Arial" w:cs="Arial"/>
                <w:color w:val="656865"/>
                <w:sz w:val="20"/>
                <w:szCs w:val="20"/>
              </w:rPr>
            </w:pPr>
            <w:r w:rsidRPr="003F713F">
              <w:rPr>
                <w:rFonts w:ascii="Arial" w:hAnsi="Arial" w:cs="Arial"/>
                <w:color w:val="656865"/>
                <w:sz w:val="20"/>
                <w:szCs w:val="20"/>
              </w:rPr>
              <w:t xml:space="preserve">Co-lead </w:t>
            </w:r>
            <w:r w:rsidR="002D4F50">
              <w:rPr>
                <w:rFonts w:ascii="Arial" w:hAnsi="Arial" w:cs="Arial"/>
                <w:color w:val="656865"/>
                <w:sz w:val="20"/>
                <w:szCs w:val="20"/>
                <w:lang w:val="en-US"/>
              </w:rPr>
              <w:t>virtual grant VG2</w:t>
            </w:r>
          </w:p>
        </w:tc>
      </w:tr>
      <w:tr w:rsidR="0016266E" w:rsidRPr="003F713F" w14:paraId="74859D93"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8B6DA63"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Gizay Daver, </w:t>
            </w:r>
            <w:r w:rsidRPr="003F713F">
              <w:rPr>
                <w:rFonts w:ascii="Arial" w:hAnsi="Arial" w:cs="Arial"/>
                <w:color w:val="656865"/>
                <w:sz w:val="20"/>
                <w:szCs w:val="20"/>
                <w:u w:val="single"/>
              </w:rPr>
              <w:t>gizaydaver@gmail.com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9E4D5F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Zonguldak Bulent Ecevit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F141F1" w14:textId="774BC967"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AF33272" w14:textId="77777777" w:rsidR="002B1A36"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547B92E4" w14:textId="161C146E"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(GD)</w:t>
            </w:r>
            <w:r w:rsidR="006A0C91" w:rsidRPr="003F713F">
              <w:rPr>
                <w:rFonts w:ascii="Arial" w:hAnsi="Arial" w:cs="Arial"/>
                <w:color w:val="656865"/>
                <w:sz w:val="20"/>
                <w:szCs w:val="20"/>
              </w:rPr>
              <w:t xml:space="preserve"> </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7B172A0" w14:textId="77777777"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Banking and finance expert</w:t>
            </w:r>
          </w:p>
          <w:p w14:paraId="6D874F58" w14:textId="126632C6"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Developing AI model for banking</w:t>
            </w:r>
          </w:p>
          <w:p w14:paraId="7AFBE078" w14:textId="757A7B31" w:rsidR="00636ABE" w:rsidRPr="003F713F" w:rsidRDefault="00636ABE" w:rsidP="00636ABE">
            <w:pPr>
              <w:rPr>
                <w:rFonts w:ascii="Arial" w:hAnsi="Arial" w:cs="Arial"/>
                <w:color w:val="656865"/>
                <w:sz w:val="20"/>
                <w:szCs w:val="20"/>
              </w:rPr>
            </w:pPr>
            <w:r w:rsidRPr="003F713F">
              <w:rPr>
                <w:rFonts w:ascii="Arial" w:hAnsi="Arial" w:cs="Arial"/>
                <w:color w:val="656865"/>
                <w:sz w:val="20"/>
                <w:szCs w:val="20"/>
              </w:rPr>
              <w:t>Contribute AI expertise</w:t>
            </w:r>
          </w:p>
          <w:p w14:paraId="23BF1497" w14:textId="5B3F4821" w:rsidR="006A0C91" w:rsidRPr="003F713F" w:rsidRDefault="00337321" w:rsidP="00636ABE">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207C634E"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FAFD7F"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Mutlu Akar, </w:t>
            </w:r>
            <w:r w:rsidRPr="003F713F">
              <w:rPr>
                <w:rFonts w:ascii="Arial" w:hAnsi="Arial" w:cs="Arial"/>
                <w:color w:val="656865"/>
                <w:sz w:val="20"/>
                <w:szCs w:val="20"/>
                <w:u w:val="single"/>
              </w:rPr>
              <w:t>makar@yildiz.edu.tr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DBDCF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Yildiz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CB88B74" w14:textId="7FE7F59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B33F05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7ECAC2EB" w14:textId="22FEC28C" w:rsidR="006A0C91" w:rsidRPr="003F713F" w:rsidRDefault="002B1A3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(MA)</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3613EC" w14:textId="2FEAF105"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AI, ML, Data Science modelling, Data Analysis</w:t>
            </w:r>
          </w:p>
          <w:p w14:paraId="3C53C778" w14:textId="2ADF29C7" w:rsidR="00EB3340" w:rsidRPr="003F713F" w:rsidRDefault="00EB3340" w:rsidP="008872D0">
            <w:pPr>
              <w:rPr>
                <w:rFonts w:ascii="Arial" w:hAnsi="Arial" w:cs="Arial"/>
                <w:color w:val="656865"/>
                <w:sz w:val="20"/>
                <w:szCs w:val="20"/>
              </w:rPr>
            </w:pPr>
            <w:r w:rsidRPr="003F713F">
              <w:rPr>
                <w:rFonts w:ascii="Arial" w:hAnsi="Arial" w:cs="Arial"/>
                <w:color w:val="656865"/>
                <w:sz w:val="20"/>
                <w:szCs w:val="20"/>
              </w:rPr>
              <w:t>Authored articles on predicting outcomes using AI</w:t>
            </w:r>
          </w:p>
          <w:p w14:paraId="21A71C54" w14:textId="7B167F46" w:rsidR="008872D0" w:rsidRPr="003F713F" w:rsidRDefault="008872D0" w:rsidP="008872D0">
            <w:pPr>
              <w:rPr>
                <w:rFonts w:ascii="Arial" w:hAnsi="Arial" w:cs="Arial"/>
                <w:color w:val="656865"/>
                <w:sz w:val="20"/>
                <w:szCs w:val="20"/>
              </w:rPr>
            </w:pPr>
            <w:r w:rsidRPr="003F713F">
              <w:rPr>
                <w:rFonts w:ascii="Arial" w:hAnsi="Arial" w:cs="Arial"/>
                <w:color w:val="656865"/>
                <w:sz w:val="20"/>
                <w:szCs w:val="20"/>
              </w:rPr>
              <w:t>Pilot test for feedback</w:t>
            </w:r>
          </w:p>
          <w:p w14:paraId="43A4B339" w14:textId="488A0C67" w:rsidR="006A0C91" w:rsidRPr="003F713F" w:rsidRDefault="00C87E15" w:rsidP="008872D0">
            <w:pPr>
              <w:rPr>
                <w:rFonts w:ascii="Arial" w:hAnsi="Arial" w:cs="Arial"/>
                <w:color w:val="656865"/>
                <w:sz w:val="20"/>
                <w:szCs w:val="20"/>
              </w:rPr>
            </w:pPr>
            <w:r w:rsidRPr="003F713F">
              <w:rPr>
                <w:rFonts w:ascii="Arial" w:hAnsi="Arial" w:cs="Arial"/>
                <w:color w:val="656865"/>
                <w:sz w:val="20"/>
                <w:szCs w:val="20"/>
              </w:rPr>
              <w:t>Process user feedback</w:t>
            </w:r>
          </w:p>
        </w:tc>
      </w:tr>
      <w:tr w:rsidR="0016266E" w:rsidRPr="003F713F" w14:paraId="7C2F97C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EFA79C1"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Bekir Çetintav, </w:t>
            </w:r>
            <w:r w:rsidRPr="003F713F">
              <w:rPr>
                <w:rFonts w:ascii="Arial" w:hAnsi="Arial" w:cs="Arial"/>
                <w:color w:val="656865"/>
                <w:sz w:val="20"/>
                <w:szCs w:val="20"/>
                <w:u w:val="single"/>
              </w:rPr>
              <w:t>bekircetintav@mehmetakif.edu.tr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1DD9D3"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Burdur Mehmet Akif Ersoy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63A3F07" w14:textId="3141366B"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F4130C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390E568" w14:textId="04C98C45"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(BC)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A14F04A" w14:textId="77777777" w:rsidR="00780E68" w:rsidRPr="003F713F" w:rsidRDefault="00780E68" w:rsidP="00DD0030">
            <w:pPr>
              <w:rPr>
                <w:rFonts w:ascii="Arial" w:hAnsi="Arial" w:cs="Arial"/>
                <w:color w:val="656865"/>
                <w:sz w:val="20"/>
                <w:szCs w:val="20"/>
              </w:rPr>
            </w:pPr>
            <w:r w:rsidRPr="003F713F">
              <w:rPr>
                <w:rFonts w:ascii="Arial" w:hAnsi="Arial" w:cs="Arial"/>
                <w:color w:val="656865"/>
                <w:sz w:val="20"/>
                <w:szCs w:val="20"/>
              </w:rPr>
              <w:t>Manages more than 10 industrial projects</w:t>
            </w:r>
          </w:p>
          <w:p w14:paraId="0330A5A3" w14:textId="3052FE68" w:rsidR="00DD0030" w:rsidRPr="003F713F" w:rsidRDefault="00DD0030" w:rsidP="00DD0030">
            <w:pPr>
              <w:rPr>
                <w:rFonts w:ascii="Arial" w:hAnsi="Arial" w:cs="Arial"/>
                <w:color w:val="656865"/>
                <w:sz w:val="20"/>
                <w:szCs w:val="20"/>
              </w:rPr>
            </w:pPr>
            <w:r w:rsidRPr="003F713F">
              <w:rPr>
                <w:rFonts w:ascii="Arial" w:hAnsi="Arial" w:cs="Arial"/>
                <w:color w:val="656865"/>
                <w:sz w:val="20"/>
                <w:szCs w:val="20"/>
              </w:rPr>
              <w:t>Experience in real-world fintech applications</w:t>
            </w:r>
          </w:p>
          <w:p w14:paraId="656761E8" w14:textId="77777777" w:rsidR="000D3D68" w:rsidRPr="003F713F" w:rsidRDefault="000D3D68" w:rsidP="00DD0030">
            <w:pPr>
              <w:rPr>
                <w:rFonts w:ascii="Arial" w:hAnsi="Arial" w:cs="Arial"/>
                <w:color w:val="656865"/>
                <w:sz w:val="20"/>
                <w:szCs w:val="20"/>
              </w:rPr>
            </w:pPr>
            <w:r w:rsidRPr="003F713F">
              <w:rPr>
                <w:rFonts w:ascii="Arial" w:hAnsi="Arial" w:cs="Arial"/>
                <w:color w:val="656865"/>
                <w:sz w:val="20"/>
                <w:szCs w:val="20"/>
              </w:rPr>
              <w:t>Plan XAI business strategy</w:t>
            </w:r>
          </w:p>
          <w:p w14:paraId="58BD95FB" w14:textId="24CCF1DD" w:rsidR="006A0C91" w:rsidRPr="003F713F" w:rsidRDefault="00DD0030" w:rsidP="00DD0030">
            <w:pPr>
              <w:rPr>
                <w:rFonts w:ascii="Arial" w:hAnsi="Arial" w:cs="Arial"/>
                <w:color w:val="656865"/>
                <w:sz w:val="20"/>
                <w:szCs w:val="20"/>
              </w:rPr>
            </w:pPr>
            <w:r w:rsidRPr="003F713F">
              <w:rPr>
                <w:rFonts w:ascii="Arial" w:hAnsi="Arial" w:cs="Arial"/>
                <w:color w:val="656865"/>
                <w:sz w:val="20"/>
                <w:szCs w:val="20"/>
              </w:rPr>
              <w:t>Develop XAI business case</w:t>
            </w:r>
          </w:p>
        </w:tc>
      </w:tr>
      <w:tr w:rsidR="0016266E" w:rsidRPr="003F713F" w14:paraId="5081379B"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8DF503D"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Enis Kayış, </w:t>
            </w:r>
            <w:r w:rsidRPr="003F713F">
              <w:rPr>
                <w:rFonts w:ascii="Arial" w:hAnsi="Arial" w:cs="Arial"/>
                <w:color w:val="656865"/>
                <w:sz w:val="20"/>
                <w:szCs w:val="20"/>
                <w:u w:val="single"/>
              </w:rPr>
              <w:t>enis.kayis@ozyegin.edu.tr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1619FD"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Ozyegin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CEFD2FA" w14:textId="6C455DEA"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1496C26"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77DB962" w14:textId="511BABE3" w:rsidR="006A0C91" w:rsidRPr="003F713F" w:rsidRDefault="009E323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10C5047E" w14:textId="77777777"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Expertise in XAI Optimization </w:t>
            </w:r>
          </w:p>
          <w:p w14:paraId="714A0FD8" w14:textId="5377D3B9" w:rsidR="00301186" w:rsidRPr="003F713F" w:rsidRDefault="00301186" w:rsidP="00301186">
            <w:pPr>
              <w:rPr>
                <w:rFonts w:ascii="Arial" w:hAnsi="Arial" w:cs="Arial"/>
                <w:color w:val="656865"/>
                <w:sz w:val="20"/>
                <w:szCs w:val="20"/>
              </w:rPr>
            </w:pPr>
            <w:r w:rsidRPr="003F713F">
              <w:rPr>
                <w:rFonts w:ascii="Arial" w:hAnsi="Arial" w:cs="Arial"/>
                <w:color w:val="656865"/>
                <w:sz w:val="20"/>
                <w:szCs w:val="20"/>
              </w:rPr>
              <w:t xml:space="preserve">10+ years in human-centric AI </w:t>
            </w:r>
          </w:p>
          <w:p w14:paraId="6AE43F40" w14:textId="77777777" w:rsidR="00A67815" w:rsidRPr="003F713F" w:rsidRDefault="00A67815" w:rsidP="00301186">
            <w:pPr>
              <w:rPr>
                <w:rFonts w:ascii="Arial" w:hAnsi="Arial" w:cs="Arial"/>
                <w:color w:val="656865"/>
                <w:sz w:val="20"/>
                <w:szCs w:val="20"/>
              </w:rPr>
            </w:pPr>
            <w:r w:rsidRPr="003F713F">
              <w:rPr>
                <w:rFonts w:ascii="Arial" w:hAnsi="Arial" w:cs="Arial"/>
                <w:color w:val="656865"/>
                <w:sz w:val="20"/>
                <w:szCs w:val="20"/>
              </w:rPr>
              <w:t>Innovate XAI feature set</w:t>
            </w:r>
          </w:p>
          <w:p w14:paraId="4D3DA21E" w14:textId="1D2EB200" w:rsidR="006A0C91" w:rsidRPr="003F713F" w:rsidRDefault="00A67815" w:rsidP="00301186">
            <w:pPr>
              <w:rPr>
                <w:rFonts w:ascii="Arial" w:hAnsi="Arial" w:cs="Arial"/>
                <w:color w:val="656865"/>
                <w:sz w:val="20"/>
                <w:szCs w:val="20"/>
              </w:rPr>
            </w:pPr>
            <w:r w:rsidRPr="003F713F">
              <w:rPr>
                <w:rFonts w:ascii="Arial" w:hAnsi="Arial" w:cs="Arial"/>
                <w:color w:val="656865"/>
                <w:sz w:val="20"/>
                <w:szCs w:val="20"/>
              </w:rPr>
              <w:t>Plan XAI business strategy</w:t>
            </w:r>
          </w:p>
        </w:tc>
      </w:tr>
      <w:tr w:rsidR="0016266E" w:rsidRPr="003F713F" w14:paraId="2866C0A2"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3F25E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Gokce Nur Yilmaz, </w:t>
            </w:r>
            <w:r w:rsidRPr="003F713F">
              <w:rPr>
                <w:rFonts w:ascii="Arial" w:hAnsi="Arial" w:cs="Arial"/>
                <w:color w:val="656865"/>
                <w:sz w:val="20"/>
                <w:szCs w:val="20"/>
                <w:u w:val="single"/>
              </w:rPr>
              <w:t>nur.gkc@gmail.com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799ECF2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TED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C7E3E78" w14:textId="2F18EF01"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F5D9A1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722F750E" w14:textId="1DAB2C78"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(GY)</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C7F688" w14:textId="741C9783"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AI and ML research</w:t>
            </w:r>
            <w:r w:rsidR="00351FA5" w:rsidRPr="003F713F">
              <w:rPr>
                <w:rFonts w:ascii="Arial" w:hAnsi="Arial" w:cs="Arial"/>
                <w:color w:val="656865"/>
                <w:sz w:val="20"/>
                <w:szCs w:val="20"/>
              </w:rPr>
              <w:t xml:space="preserve"> for 5+ years</w:t>
            </w:r>
          </w:p>
          <w:p w14:paraId="4649A336" w14:textId="78230EBD" w:rsidR="004D3963" w:rsidRPr="003F713F" w:rsidRDefault="004D3963" w:rsidP="004D3963">
            <w:pPr>
              <w:rPr>
                <w:rFonts w:ascii="Arial" w:hAnsi="Arial" w:cs="Arial"/>
                <w:color w:val="656865"/>
                <w:sz w:val="20"/>
                <w:szCs w:val="20"/>
              </w:rPr>
            </w:pPr>
            <w:r w:rsidRPr="003F713F">
              <w:rPr>
                <w:rFonts w:ascii="Arial" w:hAnsi="Arial" w:cs="Arial"/>
                <w:color w:val="656865"/>
                <w:sz w:val="20"/>
                <w:szCs w:val="20"/>
              </w:rPr>
              <w:t>Data Science</w:t>
            </w:r>
            <w:r w:rsidR="00CD67F7" w:rsidRPr="003F713F">
              <w:rPr>
                <w:rFonts w:ascii="Arial" w:hAnsi="Arial" w:cs="Arial"/>
                <w:color w:val="656865"/>
                <w:sz w:val="20"/>
                <w:szCs w:val="20"/>
              </w:rPr>
              <w:t xml:space="preserve">: 15+ years </w:t>
            </w:r>
            <w:r w:rsidR="008B4C4C" w:rsidRPr="003F713F">
              <w:rPr>
                <w:rFonts w:ascii="Arial" w:hAnsi="Arial" w:cs="Arial"/>
                <w:color w:val="656865"/>
                <w:sz w:val="20"/>
                <w:szCs w:val="20"/>
              </w:rPr>
              <w:t xml:space="preserve">of </w:t>
            </w:r>
            <w:r w:rsidR="00CD67F7" w:rsidRPr="003F713F">
              <w:rPr>
                <w:rFonts w:ascii="Arial" w:hAnsi="Arial" w:cs="Arial"/>
                <w:color w:val="656865"/>
                <w:sz w:val="20"/>
                <w:szCs w:val="20"/>
              </w:rPr>
              <w:t>experience</w:t>
            </w:r>
          </w:p>
          <w:p w14:paraId="55490968" w14:textId="77777777" w:rsidR="00004020" w:rsidRPr="003F713F" w:rsidRDefault="00004020" w:rsidP="004D3963">
            <w:pPr>
              <w:rPr>
                <w:rFonts w:ascii="Arial" w:hAnsi="Arial" w:cs="Arial"/>
                <w:color w:val="656865"/>
                <w:sz w:val="20"/>
                <w:szCs w:val="20"/>
              </w:rPr>
            </w:pPr>
            <w:r w:rsidRPr="003F713F">
              <w:rPr>
                <w:rFonts w:ascii="Arial" w:hAnsi="Arial" w:cs="Arial"/>
                <w:color w:val="656865"/>
                <w:sz w:val="20"/>
                <w:szCs w:val="20"/>
              </w:rPr>
              <w:t>Optimize technology and UX</w:t>
            </w:r>
          </w:p>
          <w:p w14:paraId="21AA96C5" w14:textId="3C058CF5" w:rsidR="006A0C91" w:rsidRPr="003F713F" w:rsidRDefault="00E3040C" w:rsidP="004D3963">
            <w:pPr>
              <w:rPr>
                <w:rFonts w:ascii="Arial" w:hAnsi="Arial" w:cs="Arial"/>
                <w:color w:val="656865"/>
                <w:sz w:val="20"/>
                <w:szCs w:val="20"/>
              </w:rPr>
            </w:pPr>
            <w:r w:rsidRPr="003F713F">
              <w:rPr>
                <w:rFonts w:ascii="Arial" w:hAnsi="Arial" w:cs="Arial"/>
                <w:color w:val="656865"/>
                <w:sz w:val="20"/>
                <w:szCs w:val="20"/>
              </w:rPr>
              <w:t>Innovate XAI feature set</w:t>
            </w:r>
          </w:p>
        </w:tc>
      </w:tr>
      <w:tr w:rsidR="0016266E" w:rsidRPr="003F713F" w14:paraId="79AAEC1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8F8E21E"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lastRenderedPageBreak/>
              <w:t xml:space="preserve">Haluk Citci, </w:t>
            </w:r>
            <w:r w:rsidRPr="003F713F">
              <w:rPr>
                <w:rFonts w:ascii="Arial" w:hAnsi="Arial" w:cs="Arial"/>
                <w:color w:val="656865"/>
                <w:sz w:val="20"/>
                <w:szCs w:val="20"/>
                <w:u w:val="single"/>
              </w:rPr>
              <w:t>halukcitci@gmail.com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F07558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Gebze Technical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76880C4" w14:textId="51FC5E53" w:rsidR="006A0C91" w:rsidRPr="003F713F" w:rsidRDefault="00EB7968"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5BF78CC"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2F20DAE9" w14:textId="2A0E45FC"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(HC)</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49AAF22" w14:textId="55BB6860" w:rsidR="007F38F3" w:rsidRPr="003F713F" w:rsidRDefault="00FD5DFD" w:rsidP="007F38F3">
            <w:pPr>
              <w:rPr>
                <w:rFonts w:ascii="Arial" w:hAnsi="Arial" w:cs="Arial"/>
                <w:color w:val="656865"/>
                <w:sz w:val="20"/>
                <w:szCs w:val="20"/>
              </w:rPr>
            </w:pPr>
            <w:r w:rsidRPr="003F713F">
              <w:rPr>
                <w:rFonts w:ascii="Arial" w:hAnsi="Arial" w:cs="Arial"/>
                <w:color w:val="656865"/>
                <w:sz w:val="20"/>
                <w:szCs w:val="20"/>
              </w:rPr>
              <w:t xml:space="preserve">15+ years </w:t>
            </w:r>
            <w:r w:rsidR="00A30C86" w:rsidRPr="003F713F">
              <w:rPr>
                <w:rFonts w:ascii="Arial" w:hAnsi="Arial" w:cs="Arial"/>
                <w:color w:val="656865"/>
                <w:sz w:val="20"/>
                <w:szCs w:val="20"/>
              </w:rPr>
              <w:t xml:space="preserve">of expertise </w:t>
            </w:r>
            <w:r w:rsidRPr="003F713F">
              <w:rPr>
                <w:rFonts w:ascii="Arial" w:hAnsi="Arial" w:cs="Arial"/>
                <w:color w:val="656865"/>
                <w:sz w:val="20"/>
                <w:szCs w:val="20"/>
              </w:rPr>
              <w:t xml:space="preserve">in </w:t>
            </w:r>
            <w:r w:rsidR="003A1FAD" w:rsidRPr="003F713F">
              <w:rPr>
                <w:rFonts w:ascii="Arial" w:hAnsi="Arial" w:cs="Arial"/>
                <w:color w:val="656865"/>
                <w:sz w:val="20"/>
                <w:szCs w:val="20"/>
              </w:rPr>
              <w:t>finance</w:t>
            </w:r>
          </w:p>
          <w:p w14:paraId="4D3D893C" w14:textId="380BF295" w:rsidR="007F38F3" w:rsidRPr="003F713F" w:rsidRDefault="00435A70" w:rsidP="007F38F3">
            <w:pPr>
              <w:rPr>
                <w:rFonts w:ascii="Arial" w:hAnsi="Arial" w:cs="Arial"/>
                <w:color w:val="656865"/>
                <w:sz w:val="20"/>
                <w:szCs w:val="20"/>
              </w:rPr>
            </w:pPr>
            <w:r w:rsidRPr="003F713F">
              <w:rPr>
                <w:rFonts w:ascii="Arial" w:hAnsi="Arial" w:cs="Arial"/>
                <w:color w:val="656865"/>
                <w:sz w:val="20"/>
                <w:szCs w:val="20"/>
              </w:rPr>
              <w:t>COST Action</w:t>
            </w:r>
            <w:r w:rsidR="00B24BC3" w:rsidRPr="003F713F">
              <w:rPr>
                <w:rFonts w:ascii="Arial" w:hAnsi="Arial" w:cs="Arial"/>
                <w:color w:val="656865"/>
                <w:sz w:val="20"/>
                <w:szCs w:val="20"/>
              </w:rPr>
              <w:t>s</w:t>
            </w:r>
            <w:r w:rsidRPr="003F713F">
              <w:rPr>
                <w:rFonts w:ascii="Arial" w:hAnsi="Arial" w:cs="Arial"/>
                <w:color w:val="656865"/>
                <w:sz w:val="20"/>
                <w:szCs w:val="20"/>
              </w:rPr>
              <w:t xml:space="preserve"> </w:t>
            </w:r>
            <w:r w:rsidR="00A30C86" w:rsidRPr="003F713F">
              <w:rPr>
                <w:rFonts w:ascii="Arial" w:hAnsi="Arial" w:cs="Arial"/>
                <w:color w:val="656865"/>
                <w:sz w:val="20"/>
                <w:szCs w:val="20"/>
              </w:rPr>
              <w:t xml:space="preserve">19130 and </w:t>
            </w:r>
            <w:r w:rsidRPr="003F713F">
              <w:rPr>
                <w:rFonts w:ascii="Arial" w:hAnsi="Arial" w:cs="Arial"/>
                <w:color w:val="656865"/>
                <w:sz w:val="20"/>
                <w:szCs w:val="20"/>
              </w:rPr>
              <w:t>22101</w:t>
            </w:r>
          </w:p>
          <w:p w14:paraId="2FB9CCB0" w14:textId="77777777" w:rsidR="00BB3FB1" w:rsidRPr="003F713F" w:rsidRDefault="00BB3FB1" w:rsidP="007F38F3">
            <w:pPr>
              <w:rPr>
                <w:rFonts w:ascii="Arial" w:hAnsi="Arial" w:cs="Arial"/>
                <w:color w:val="656865"/>
                <w:sz w:val="20"/>
                <w:szCs w:val="20"/>
              </w:rPr>
            </w:pPr>
            <w:r w:rsidRPr="003F713F">
              <w:rPr>
                <w:rFonts w:ascii="Arial" w:hAnsi="Arial" w:cs="Arial"/>
                <w:color w:val="656865"/>
                <w:sz w:val="20"/>
                <w:szCs w:val="20"/>
              </w:rPr>
              <w:t>Complete XAI tool development</w:t>
            </w:r>
          </w:p>
          <w:p w14:paraId="1A7AF237" w14:textId="0A0865B1" w:rsidR="006A0C91" w:rsidRPr="003F713F" w:rsidRDefault="008E4413" w:rsidP="007F38F3">
            <w:pPr>
              <w:rPr>
                <w:rFonts w:ascii="Arial" w:hAnsi="Arial" w:cs="Arial"/>
                <w:color w:val="656865"/>
                <w:sz w:val="20"/>
                <w:szCs w:val="20"/>
              </w:rPr>
            </w:pPr>
            <w:r w:rsidRPr="003F713F">
              <w:rPr>
                <w:rFonts w:ascii="Arial" w:hAnsi="Arial" w:cs="Arial"/>
                <w:color w:val="656865"/>
                <w:sz w:val="20"/>
                <w:szCs w:val="20"/>
              </w:rPr>
              <w:t>Track tech milestones</w:t>
            </w:r>
          </w:p>
        </w:tc>
      </w:tr>
      <w:tr w:rsidR="0016266E" w:rsidRPr="003F713F" w14:paraId="5B9C08D5"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D300C7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Ania Zalewska, </w:t>
            </w:r>
            <w:r w:rsidRPr="003F713F">
              <w:rPr>
                <w:rFonts w:ascii="Arial" w:hAnsi="Arial" w:cs="Arial"/>
                <w:color w:val="656865"/>
                <w:sz w:val="20"/>
                <w:szCs w:val="20"/>
                <w:u w:val="single"/>
              </w:rPr>
              <w:t>a.zalewska@le.ac.uk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275B1077"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B9379E6" w14:textId="496FA91D"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45752AA"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13B85023" w14:textId="13A7DCB3" w:rsidR="006A0C91" w:rsidRPr="003F713F" w:rsidRDefault="001F57E2"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(AZ)</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3CA0315" w14:textId="77777777" w:rsidR="006A0C91" w:rsidRPr="003F713F" w:rsidRDefault="0078292E" w:rsidP="002A1165">
            <w:pPr>
              <w:rPr>
                <w:rFonts w:ascii="Arial" w:hAnsi="Arial" w:cs="Arial"/>
                <w:color w:val="656865"/>
                <w:sz w:val="20"/>
                <w:szCs w:val="20"/>
              </w:rPr>
            </w:pPr>
            <w:r w:rsidRPr="003F713F">
              <w:rPr>
                <w:rFonts w:ascii="Arial" w:hAnsi="Arial" w:cs="Arial"/>
                <w:color w:val="656865"/>
                <w:sz w:val="20"/>
                <w:szCs w:val="20"/>
              </w:rPr>
              <w:t>Co-founder</w:t>
            </w:r>
            <w:r w:rsidR="00E40576" w:rsidRPr="003F713F">
              <w:rPr>
                <w:rFonts w:ascii="Arial" w:hAnsi="Arial" w:cs="Arial"/>
                <w:color w:val="656865"/>
                <w:sz w:val="20"/>
                <w:szCs w:val="20"/>
              </w:rPr>
              <w:t xml:space="preserve"> </w:t>
            </w:r>
            <w:r w:rsidRPr="003F713F">
              <w:rPr>
                <w:rFonts w:ascii="Arial" w:hAnsi="Arial" w:cs="Arial"/>
                <w:color w:val="656865"/>
                <w:sz w:val="20"/>
                <w:szCs w:val="20"/>
              </w:rPr>
              <w:t>of the Finance Research Consortium Director of CFGE</w:t>
            </w:r>
            <w:r w:rsidR="00663D7A" w:rsidRPr="003F713F">
              <w:rPr>
                <w:rFonts w:ascii="Arial" w:hAnsi="Arial" w:cs="Arial"/>
                <w:color w:val="656865"/>
                <w:sz w:val="20"/>
                <w:szCs w:val="20"/>
              </w:rPr>
              <w:t>, COST Action</w:t>
            </w:r>
            <w:r w:rsidR="00C658D8" w:rsidRPr="003F713F">
              <w:rPr>
                <w:rFonts w:ascii="Arial" w:hAnsi="Arial" w:cs="Arial"/>
                <w:color w:val="656865"/>
                <w:sz w:val="20"/>
                <w:szCs w:val="20"/>
              </w:rPr>
              <w:t xml:space="preserve"> 19130</w:t>
            </w:r>
          </w:p>
          <w:p w14:paraId="7534FDF0" w14:textId="77777777" w:rsidR="00C658D8" w:rsidRPr="003F713F" w:rsidRDefault="00AA299A" w:rsidP="002A1165">
            <w:pPr>
              <w:rPr>
                <w:rFonts w:ascii="Arial" w:hAnsi="Arial" w:cs="Arial"/>
                <w:color w:val="656865"/>
                <w:sz w:val="20"/>
                <w:szCs w:val="20"/>
              </w:rPr>
            </w:pPr>
            <w:r w:rsidRPr="003F713F">
              <w:rPr>
                <w:rFonts w:ascii="Arial" w:hAnsi="Arial" w:cs="Arial"/>
                <w:color w:val="656865"/>
                <w:sz w:val="20"/>
                <w:szCs w:val="20"/>
              </w:rPr>
              <w:t>Engage EU regulatory bodies</w:t>
            </w:r>
          </w:p>
          <w:p w14:paraId="20E711A1" w14:textId="1623C0E1" w:rsidR="00AA299A" w:rsidRPr="003F713F" w:rsidRDefault="00010FFF" w:rsidP="002A1165">
            <w:pPr>
              <w:rPr>
                <w:rFonts w:ascii="Arial" w:hAnsi="Arial" w:cs="Arial"/>
                <w:color w:val="656865"/>
                <w:sz w:val="20"/>
                <w:szCs w:val="20"/>
              </w:rPr>
            </w:pPr>
            <w:r w:rsidRPr="003F713F">
              <w:rPr>
                <w:rFonts w:ascii="Arial" w:hAnsi="Arial" w:cs="Arial"/>
                <w:color w:val="656865"/>
                <w:sz w:val="20"/>
                <w:szCs w:val="20"/>
              </w:rPr>
              <w:t>Apply EU data insights</w:t>
            </w:r>
            <w:r w:rsidR="00841DF9" w:rsidRPr="003F713F">
              <w:rPr>
                <w:rFonts w:ascii="Arial" w:hAnsi="Arial" w:cs="Arial"/>
                <w:color w:val="656865"/>
                <w:sz w:val="20"/>
                <w:szCs w:val="20"/>
              </w:rPr>
              <w:t xml:space="preserve">. </w:t>
            </w:r>
            <w:r w:rsidR="000B7014" w:rsidRPr="003F713F">
              <w:rPr>
                <w:rFonts w:ascii="Arial" w:hAnsi="Arial" w:cs="Arial"/>
                <w:color w:val="656865"/>
                <w:sz w:val="20"/>
                <w:szCs w:val="20"/>
              </w:rPr>
              <w:t>Co-</w:t>
            </w:r>
            <w:r w:rsidR="00841DF9" w:rsidRPr="003F713F">
              <w:rPr>
                <w:rFonts w:ascii="Arial" w:hAnsi="Arial" w:cs="Arial"/>
                <w:color w:val="656865"/>
                <w:sz w:val="20"/>
                <w:szCs w:val="20"/>
              </w:rPr>
              <w:t>Organize M</w:t>
            </w:r>
            <w:r w:rsidR="00FC5125">
              <w:rPr>
                <w:rFonts w:ascii="Arial" w:hAnsi="Arial" w:cs="Arial"/>
                <w:color w:val="656865"/>
                <w:sz w:val="20"/>
                <w:szCs w:val="20"/>
                <w:lang w:val="en-US"/>
              </w:rPr>
              <w:t>3</w:t>
            </w:r>
            <w:r w:rsidR="00841DF9" w:rsidRPr="003F713F">
              <w:rPr>
                <w:rFonts w:ascii="Arial" w:hAnsi="Arial" w:cs="Arial"/>
                <w:color w:val="656865"/>
                <w:sz w:val="20"/>
                <w:szCs w:val="20"/>
              </w:rPr>
              <w:t xml:space="preserve"> </w:t>
            </w:r>
          </w:p>
        </w:tc>
      </w:tr>
      <w:tr w:rsidR="0016266E" w:rsidRPr="003F713F" w14:paraId="2EADA096"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C0BA7D4"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Lu Liu, </w:t>
            </w:r>
            <w:r w:rsidRPr="003F713F">
              <w:rPr>
                <w:rFonts w:ascii="Arial" w:hAnsi="Arial" w:cs="Arial"/>
                <w:color w:val="656865"/>
                <w:sz w:val="20"/>
                <w:szCs w:val="20"/>
                <w:u w:val="single"/>
              </w:rPr>
              <w:t>l.liu@leicester.ac.uk</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6321854"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University of Leicester</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ADC1DB7" w14:textId="5B854636" w:rsidR="006A0C91" w:rsidRPr="003F713F" w:rsidRDefault="008F0AD6"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UK</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6783D7B"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 xml:space="preserve">CIG Team </w:t>
            </w:r>
          </w:p>
          <w:p w14:paraId="296CCF19" w14:textId="033F0376"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(LL)</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04CF83D"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AI &amp; FinTech expert, real-time anomaly detection</w:t>
            </w:r>
          </w:p>
          <w:p w14:paraId="0F91F625" w14:textId="77777777" w:rsidR="00EC2DB6" w:rsidRPr="003F713F" w:rsidRDefault="00EC2DB6" w:rsidP="00EC2DB6">
            <w:pPr>
              <w:rPr>
                <w:rFonts w:ascii="Arial" w:hAnsi="Arial" w:cs="Arial"/>
                <w:color w:val="656865"/>
                <w:sz w:val="20"/>
                <w:szCs w:val="20"/>
              </w:rPr>
            </w:pPr>
            <w:r w:rsidRPr="003F713F">
              <w:rPr>
                <w:rFonts w:ascii="Arial" w:hAnsi="Arial" w:cs="Arial"/>
                <w:color w:val="656865"/>
                <w:sz w:val="20"/>
                <w:szCs w:val="20"/>
              </w:rPr>
              <w:t>Leading AI for financial risk &amp; health projects</w:t>
            </w:r>
          </w:p>
          <w:p w14:paraId="10BE9B7C" w14:textId="77777777" w:rsidR="00A014AF" w:rsidRDefault="00C44DD9" w:rsidP="00622BE1">
            <w:pPr>
              <w:rPr>
                <w:rFonts w:ascii="Arial" w:hAnsi="Arial" w:cs="Arial"/>
                <w:color w:val="656865"/>
                <w:sz w:val="20"/>
                <w:szCs w:val="20"/>
              </w:rPr>
            </w:pPr>
            <w:r w:rsidRPr="003F713F">
              <w:rPr>
                <w:rFonts w:ascii="Arial" w:hAnsi="Arial" w:cs="Arial"/>
                <w:color w:val="656865"/>
                <w:sz w:val="20"/>
                <w:szCs w:val="20"/>
              </w:rPr>
              <w:t>Plan XAI business strategy</w:t>
            </w:r>
          </w:p>
          <w:p w14:paraId="4E51AED9" w14:textId="59F114FA" w:rsidR="006A0C91" w:rsidRPr="003F713F" w:rsidRDefault="000B7014" w:rsidP="00622BE1">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A014AF">
              <w:rPr>
                <w:rFonts w:ascii="Arial" w:hAnsi="Arial" w:cs="Arial"/>
                <w:color w:val="656865"/>
                <w:sz w:val="20"/>
                <w:szCs w:val="20"/>
                <w:lang w:val="en-US"/>
              </w:rPr>
              <w:t>WG1 and WG4</w:t>
            </w:r>
            <w:r w:rsidR="00841DF9" w:rsidRPr="003F713F">
              <w:rPr>
                <w:rFonts w:ascii="Arial" w:hAnsi="Arial" w:cs="Arial"/>
                <w:color w:val="656865"/>
                <w:sz w:val="20"/>
                <w:szCs w:val="20"/>
              </w:rPr>
              <w:t>.</w:t>
            </w:r>
          </w:p>
        </w:tc>
      </w:tr>
      <w:tr w:rsidR="0016266E" w:rsidRPr="003F713F" w14:paraId="02D1BC9C" w14:textId="77777777" w:rsidTr="00322975">
        <w:trPr>
          <w:gridAfter w:val="1"/>
          <w:wAfter w:w="13" w:type="dxa"/>
        </w:trPr>
        <w:tc>
          <w:tcPr>
            <w:tcW w:w="1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55F66798" w14:textId="77777777" w:rsidR="006A0C91" w:rsidRPr="003F713F" w:rsidRDefault="006A0C91" w:rsidP="00747DAA">
            <w:pPr>
              <w:pStyle w:val="NormalWeb"/>
              <w:spacing w:before="0" w:beforeAutospacing="0" w:after="0" w:afterAutospacing="0"/>
              <w:rPr>
                <w:rFonts w:ascii="Arial" w:hAnsi="Arial" w:cs="Arial"/>
                <w:color w:val="656865"/>
                <w:sz w:val="20"/>
                <w:szCs w:val="20"/>
              </w:rPr>
            </w:pPr>
            <w:r w:rsidRPr="003F713F">
              <w:rPr>
                <w:rFonts w:ascii="Arial" w:hAnsi="Arial" w:cs="Arial"/>
                <w:color w:val="656865"/>
                <w:sz w:val="20"/>
                <w:szCs w:val="20"/>
              </w:rPr>
              <w:t xml:space="preserve">Esra Kabaklarlı, </w:t>
            </w:r>
            <w:r w:rsidRPr="003F713F">
              <w:rPr>
                <w:rFonts w:ascii="Arial" w:hAnsi="Arial" w:cs="Arial"/>
                <w:color w:val="656865"/>
                <w:sz w:val="20"/>
                <w:szCs w:val="20"/>
                <w:u w:val="single"/>
              </w:rPr>
              <w:t>etalasli@selcuk.edu.tr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68F10889"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Selcuk University</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01E15334" w14:textId="052CC598" w:rsidR="006A0C91" w:rsidRPr="003F713F" w:rsidRDefault="00BC14AF"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TR</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4BF2965" w14:textId="77777777" w:rsidR="006A0C91" w:rsidRPr="003F713F" w:rsidRDefault="006A0C91"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CIG Team</w:t>
            </w:r>
          </w:p>
          <w:p w14:paraId="3C41A6CA" w14:textId="7DBAF407" w:rsidR="006A0C91" w:rsidRPr="003F713F" w:rsidRDefault="0000097B" w:rsidP="002A1165">
            <w:pPr>
              <w:pStyle w:val="NormalWeb"/>
              <w:spacing w:before="0" w:beforeAutospacing="0" w:after="0" w:afterAutospacing="0"/>
              <w:jc w:val="both"/>
              <w:rPr>
                <w:rFonts w:ascii="Arial" w:hAnsi="Arial" w:cs="Arial"/>
                <w:color w:val="656865"/>
                <w:sz w:val="20"/>
                <w:szCs w:val="20"/>
              </w:rPr>
            </w:pPr>
            <w:r w:rsidRPr="003F713F">
              <w:rPr>
                <w:rFonts w:ascii="Arial" w:hAnsi="Arial" w:cs="Arial"/>
                <w:color w:val="656865"/>
                <w:sz w:val="20"/>
                <w:szCs w:val="20"/>
              </w:rPr>
              <w:t>(EK)</w:t>
            </w:r>
          </w:p>
        </w:tc>
        <w:tc>
          <w:tcPr>
            <w:tcW w:w="48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35987930" w14:textId="77777777" w:rsidR="006A0C91" w:rsidRPr="003F713F" w:rsidRDefault="00694C5C" w:rsidP="002A1165">
            <w:pPr>
              <w:rPr>
                <w:rFonts w:ascii="Arial" w:hAnsi="Arial" w:cs="Arial"/>
                <w:color w:val="656865"/>
                <w:sz w:val="20"/>
                <w:szCs w:val="20"/>
              </w:rPr>
            </w:pPr>
            <w:r w:rsidRPr="003F713F">
              <w:rPr>
                <w:rFonts w:ascii="Arial" w:hAnsi="Arial" w:cs="Arial"/>
                <w:color w:val="656865"/>
                <w:sz w:val="20"/>
                <w:szCs w:val="20"/>
              </w:rPr>
              <w:t>E</w:t>
            </w:r>
            <w:r w:rsidR="004A4F19" w:rsidRPr="003F713F">
              <w:rPr>
                <w:rFonts w:ascii="Arial" w:hAnsi="Arial" w:cs="Arial"/>
                <w:color w:val="656865"/>
                <w:sz w:val="20"/>
                <w:szCs w:val="20"/>
              </w:rPr>
              <w:t>xpertise in economics</w:t>
            </w:r>
            <w:r w:rsidRPr="003F713F">
              <w:rPr>
                <w:rFonts w:ascii="Arial" w:hAnsi="Arial" w:cs="Arial"/>
                <w:color w:val="656865"/>
                <w:sz w:val="20"/>
                <w:szCs w:val="20"/>
              </w:rPr>
              <w:t xml:space="preserve">, </w:t>
            </w:r>
            <w:r w:rsidR="00063248" w:rsidRPr="003F713F">
              <w:rPr>
                <w:rFonts w:ascii="Arial" w:hAnsi="Arial" w:cs="Arial"/>
                <w:color w:val="656865"/>
                <w:sz w:val="20"/>
                <w:szCs w:val="20"/>
              </w:rPr>
              <w:t>econometrics</w:t>
            </w:r>
            <w:r w:rsidRPr="003F713F">
              <w:rPr>
                <w:rFonts w:ascii="Arial" w:hAnsi="Arial" w:cs="Arial"/>
                <w:color w:val="656865"/>
                <w:sz w:val="20"/>
                <w:szCs w:val="20"/>
              </w:rPr>
              <w:t xml:space="preserve">, </w:t>
            </w:r>
            <w:r w:rsidR="004A4F19" w:rsidRPr="003F713F">
              <w:rPr>
                <w:rFonts w:ascii="Arial" w:hAnsi="Arial" w:cs="Arial"/>
                <w:color w:val="656865"/>
                <w:sz w:val="20"/>
                <w:szCs w:val="20"/>
              </w:rPr>
              <w:t>finance</w:t>
            </w:r>
          </w:p>
          <w:p w14:paraId="37C838B6" w14:textId="77777777" w:rsidR="00A55430" w:rsidRPr="003F713F" w:rsidRDefault="004E20F9" w:rsidP="002A1165">
            <w:pPr>
              <w:rPr>
                <w:rFonts w:ascii="Arial" w:hAnsi="Arial" w:cs="Arial"/>
                <w:color w:val="656865"/>
                <w:sz w:val="20"/>
                <w:szCs w:val="20"/>
              </w:rPr>
            </w:pPr>
            <w:r w:rsidRPr="003F713F">
              <w:rPr>
                <w:rFonts w:ascii="Arial" w:hAnsi="Arial" w:cs="Arial"/>
                <w:color w:val="656865"/>
                <w:sz w:val="20"/>
                <w:szCs w:val="20"/>
              </w:rPr>
              <w:t>D</w:t>
            </w:r>
            <w:r w:rsidR="008B48FB" w:rsidRPr="003F713F">
              <w:rPr>
                <w:rFonts w:ascii="Arial" w:hAnsi="Arial" w:cs="Arial"/>
                <w:color w:val="656865"/>
                <w:sz w:val="20"/>
                <w:szCs w:val="20"/>
              </w:rPr>
              <w:t xml:space="preserve">eveloping </w:t>
            </w:r>
            <w:r w:rsidRPr="003F713F">
              <w:rPr>
                <w:rFonts w:ascii="Arial" w:hAnsi="Arial" w:cs="Arial"/>
                <w:color w:val="656865"/>
                <w:sz w:val="20"/>
                <w:szCs w:val="20"/>
              </w:rPr>
              <w:t>XAI</w:t>
            </w:r>
            <w:r w:rsidR="008B48FB" w:rsidRPr="003F713F">
              <w:rPr>
                <w:rFonts w:ascii="Arial" w:hAnsi="Arial" w:cs="Arial"/>
                <w:color w:val="656865"/>
                <w:sz w:val="20"/>
                <w:szCs w:val="20"/>
              </w:rPr>
              <w:t xml:space="preserve"> policy tools for financ</w:t>
            </w:r>
            <w:r w:rsidRPr="003F713F">
              <w:rPr>
                <w:rFonts w:ascii="Arial" w:hAnsi="Arial" w:cs="Arial"/>
                <w:color w:val="656865"/>
                <w:sz w:val="20"/>
                <w:szCs w:val="20"/>
              </w:rPr>
              <w:t>e</w:t>
            </w:r>
          </w:p>
          <w:p w14:paraId="54B583A2" w14:textId="77777777" w:rsidR="00521354" w:rsidRDefault="00B72006" w:rsidP="002A1165">
            <w:pPr>
              <w:rPr>
                <w:rFonts w:ascii="Arial" w:hAnsi="Arial" w:cs="Arial"/>
                <w:color w:val="656865"/>
                <w:sz w:val="20"/>
                <w:szCs w:val="20"/>
              </w:rPr>
            </w:pPr>
            <w:r w:rsidRPr="003F713F">
              <w:rPr>
                <w:rFonts w:ascii="Arial" w:hAnsi="Arial" w:cs="Arial"/>
                <w:color w:val="656865"/>
                <w:sz w:val="20"/>
                <w:szCs w:val="20"/>
              </w:rPr>
              <w:t>Evaluate XAI user impact</w:t>
            </w:r>
            <w:r w:rsidR="00841DF9" w:rsidRPr="003F713F">
              <w:rPr>
                <w:rFonts w:ascii="Arial" w:hAnsi="Arial" w:cs="Arial"/>
                <w:color w:val="656865"/>
                <w:sz w:val="20"/>
                <w:szCs w:val="20"/>
              </w:rPr>
              <w:t xml:space="preserve">. </w:t>
            </w:r>
          </w:p>
          <w:p w14:paraId="3DA8765E" w14:textId="350D279D" w:rsidR="000B187B" w:rsidRPr="003F713F" w:rsidRDefault="000B7014" w:rsidP="002A1165">
            <w:pPr>
              <w:rPr>
                <w:rFonts w:ascii="Arial" w:hAnsi="Arial" w:cs="Arial"/>
                <w:color w:val="656865"/>
                <w:sz w:val="20"/>
                <w:szCs w:val="20"/>
              </w:rPr>
            </w:pPr>
            <w:r w:rsidRPr="003F713F">
              <w:rPr>
                <w:rFonts w:ascii="Arial" w:hAnsi="Arial" w:cs="Arial"/>
                <w:color w:val="656865"/>
                <w:sz w:val="20"/>
                <w:szCs w:val="20"/>
              </w:rPr>
              <w:t>Co-o</w:t>
            </w:r>
            <w:r w:rsidR="00841DF9" w:rsidRPr="003F713F">
              <w:rPr>
                <w:rFonts w:ascii="Arial" w:hAnsi="Arial" w:cs="Arial"/>
                <w:color w:val="656865"/>
                <w:sz w:val="20"/>
                <w:szCs w:val="20"/>
              </w:rPr>
              <w:t xml:space="preserve">rganize </w:t>
            </w:r>
            <w:r w:rsidR="00521354">
              <w:rPr>
                <w:rFonts w:ascii="Arial" w:hAnsi="Arial" w:cs="Arial"/>
                <w:color w:val="656865"/>
                <w:sz w:val="20"/>
                <w:szCs w:val="20"/>
                <w:lang w:val="en-US"/>
              </w:rPr>
              <w:t>WG2 and WG5</w:t>
            </w:r>
            <w:r w:rsidR="00841DF9" w:rsidRPr="003F713F">
              <w:rPr>
                <w:rFonts w:ascii="Arial" w:hAnsi="Arial" w:cs="Arial"/>
                <w:color w:val="656865"/>
                <w:sz w:val="20"/>
                <w:szCs w:val="20"/>
              </w:rPr>
              <w:t xml:space="preserve">. </w:t>
            </w:r>
          </w:p>
        </w:tc>
      </w:tr>
    </w:tbl>
    <w:p w14:paraId="2DF34200" w14:textId="5FD952BB" w:rsidR="0008454C" w:rsidRPr="003F713F" w:rsidRDefault="00F035E2" w:rsidP="00DE5674">
      <w:pPr>
        <w:tabs>
          <w:tab w:val="left" w:pos="284"/>
        </w:tabs>
        <w:rPr>
          <w:rFonts w:ascii="Arial" w:eastAsia="Arial" w:hAnsi="Arial" w:cs="Arial"/>
          <w:color w:val="656865" w:themeColor="text2"/>
          <w:sz w:val="20"/>
          <w:szCs w:val="20"/>
        </w:rPr>
      </w:pPr>
      <w:r w:rsidRPr="003F713F">
        <w:rPr>
          <w:rFonts w:ascii="Arial" w:eastAsia="Arial" w:hAnsi="Arial" w:cs="Arial"/>
          <w:color w:val="656865" w:themeColor="text2"/>
          <w:sz w:val="20"/>
          <w:szCs w:val="20"/>
        </w:rPr>
        <w:t>The CIG team members agree to commit to their contribution as described above and in Part B - Implementation.</w:t>
      </w:r>
      <w:bookmarkStart w:id="0" w:name="_Ref19872029"/>
      <w:bookmarkStart w:id="1" w:name="_Toc86216726"/>
    </w:p>
    <w:bookmarkEnd w:id="0"/>
    <w:bookmarkEnd w:id="1"/>
    <w:p w14:paraId="4333A62F" w14:textId="77777777" w:rsidR="0013403E" w:rsidRPr="003F713F" w:rsidRDefault="0013403E">
      <w:r w:rsidRPr="003F713F">
        <w:br w:type="page"/>
      </w:r>
    </w:p>
    <w:tbl>
      <w:tblPr>
        <w:tblStyle w:val="TableGrid1"/>
        <w:tblW w:w="0" w:type="auto"/>
        <w:tblInd w:w="0" w:type="dxa"/>
        <w:tblLook w:val="04A0" w:firstRow="1" w:lastRow="0" w:firstColumn="1" w:lastColumn="0" w:noHBand="0" w:noVBand="1"/>
      </w:tblPr>
      <w:tblGrid>
        <w:gridCol w:w="9054"/>
      </w:tblGrid>
      <w:tr w:rsidR="0032046D" w:rsidRPr="003F713F" w14:paraId="45C2FFEB"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27ECE2BC" w14:textId="5D0FD38D" w:rsidR="00F035E2" w:rsidRPr="003F713F" w:rsidRDefault="00F035E2" w:rsidP="00042CFE">
            <w:pPr>
              <w:rPr>
                <w:rFonts w:ascii="Arial" w:eastAsiaTheme="minorEastAsia" w:hAnsi="Arial" w:cs="Arial"/>
                <w:i/>
                <w:sz w:val="20"/>
                <w:szCs w:val="20"/>
              </w:rPr>
            </w:pPr>
            <w:r w:rsidRPr="003F713F">
              <w:rPr>
                <w:rFonts w:ascii="Arial" w:eastAsiaTheme="minorEastAsia" w:hAnsi="Arial" w:cs="Arial"/>
                <w:b/>
                <w:sz w:val="20"/>
                <w:szCs w:val="20"/>
              </w:rPr>
              <w:lastRenderedPageBreak/>
              <w:t>1. INNOVATION POTENTIAL</w:t>
            </w:r>
          </w:p>
        </w:tc>
      </w:tr>
      <w:tr w:rsidR="0032046D" w:rsidRPr="003F713F" w14:paraId="72B5318C" w14:textId="77777777" w:rsidTr="22F83966">
        <w:tc>
          <w:tcPr>
            <w:tcW w:w="9054" w:type="dxa"/>
            <w:tcBorders>
              <w:top w:val="single" w:sz="4" w:space="0" w:color="auto"/>
              <w:left w:val="single" w:sz="4" w:space="0" w:color="auto"/>
              <w:bottom w:val="single" w:sz="4" w:space="0" w:color="auto"/>
              <w:right w:val="single" w:sz="4" w:space="0" w:color="auto"/>
            </w:tcBorders>
          </w:tcPr>
          <w:p w14:paraId="64E0A7FF" w14:textId="73E400B2"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1.1</w:t>
            </w:r>
            <w:r w:rsidRPr="003F713F">
              <w:rPr>
                <w:rFonts w:ascii="Arial" w:eastAsiaTheme="minorEastAsia" w:hAnsi="Arial" w:cs="Arial"/>
                <w:b/>
                <w:sz w:val="20"/>
                <w:szCs w:val="20"/>
                <w:u w:val="single"/>
              </w:rPr>
              <w:tab/>
            </w:r>
            <w:r w:rsidRPr="003F713F">
              <w:rPr>
                <w:rFonts w:ascii="Arial" w:hAnsi="Arial" w:cs="Arial"/>
                <w:b/>
                <w:sz w:val="20"/>
                <w:szCs w:val="20"/>
                <w:u w:val="single"/>
              </w:rPr>
              <w:t xml:space="preserve"> WHAT IS THE PRACTICAL CHALLENGE AND TARGET GROUP THAT YOU WILL ADDRESS</w:t>
            </w:r>
          </w:p>
          <w:p w14:paraId="2B917C4E" w14:textId="62F1F78D"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Artificial intelligence (AI) is revolutionising technology-driven fields, offering significant innovation opportunities in finance (Dingli </w:t>
            </w:r>
            <w:r w:rsidR="005538BF" w:rsidRPr="003F713F">
              <w:rPr>
                <w:rFonts w:ascii="Arial" w:hAnsi="Arial" w:cs="Arial"/>
                <w:sz w:val="20"/>
                <w:szCs w:val="20"/>
              </w:rPr>
              <w:t>et al.</w:t>
            </w:r>
            <w:r w:rsidRPr="003F713F">
              <w:rPr>
                <w:rFonts w:ascii="Arial" w:hAnsi="Arial" w:cs="Arial"/>
                <w:sz w:val="20"/>
                <w:szCs w:val="20"/>
              </w:rPr>
              <w:t xml:space="preserve">, 2017, Di Persio </w:t>
            </w:r>
            <w:r w:rsidR="005538BF" w:rsidRPr="003F713F">
              <w:rPr>
                <w:rFonts w:ascii="Arial" w:hAnsi="Arial" w:cs="Arial"/>
                <w:sz w:val="20"/>
                <w:szCs w:val="20"/>
              </w:rPr>
              <w:t>et al.</w:t>
            </w:r>
            <w:r w:rsidRPr="003F713F">
              <w:rPr>
                <w:rFonts w:ascii="Arial" w:hAnsi="Arial" w:cs="Arial"/>
                <w:sz w:val="20"/>
                <w:szCs w:val="20"/>
              </w:rPr>
              <w:t xml:space="preserve"> 2017, Sen </w:t>
            </w:r>
            <w:r w:rsidR="00E241B3" w:rsidRPr="003F713F">
              <w:rPr>
                <w:rFonts w:ascii="Arial" w:hAnsi="Arial" w:cs="Arial"/>
                <w:sz w:val="20"/>
                <w:szCs w:val="20"/>
              </w:rPr>
              <w:t>et al.</w:t>
            </w:r>
            <w:r w:rsidRPr="003F713F">
              <w:rPr>
                <w:rFonts w:ascii="Arial" w:hAnsi="Arial" w:cs="Arial"/>
                <w:sz w:val="20"/>
                <w:szCs w:val="20"/>
              </w:rPr>
              <w:t xml:space="preserve">, 2021, Yang, 2021, Shi et al., 2022). Yet, its widespread adoption hinges on trust in its outputs (Doshi-Velez and Kim, 2017, Miller, 2018, Moscatelli et al., 2019, Cascarino et al., 2022, Madabu et al., 2022). Despite the growing popularity of the topic, a key gap in explainable AI within the finance sector is the lack of methodologies for interpreting complex, high-dimensional financial models in a way that is both accessible to non-experts (Hadji Misheva, 2021 and Weber, 2023) and compliant with evolving regulatory standards, presenting a prime opportunity for an innovative project aimed at bridging this divide. Building on the identified gap, </w:t>
            </w:r>
            <w:r w:rsidRPr="003F713F">
              <w:rPr>
                <w:rFonts w:ascii="Arial" w:hAnsi="Arial" w:cs="Arial"/>
                <w:b/>
                <w:sz w:val="20"/>
                <w:szCs w:val="20"/>
              </w:rPr>
              <w:t xml:space="preserve">the project will focus on creating a visual analytics (VA) tool that not only demystifies complex financial models for non-experts but also adheres to European regulatory requirements, setting a new standard for </w:t>
            </w:r>
            <w:r w:rsidR="00E60FDE" w:rsidRPr="003F713F">
              <w:rPr>
                <w:rFonts w:ascii="Arial" w:hAnsi="Arial" w:cs="Arial"/>
                <w:b/>
                <w:sz w:val="20"/>
                <w:szCs w:val="20"/>
              </w:rPr>
              <w:t>explainable</w:t>
            </w:r>
            <w:r w:rsidRPr="003F713F">
              <w:rPr>
                <w:rFonts w:ascii="Arial" w:hAnsi="Arial" w:cs="Arial"/>
                <w:b/>
                <w:sz w:val="20"/>
                <w:szCs w:val="20"/>
              </w:rPr>
              <w:t xml:space="preserve"> AI, providing a clear, interactive, and user-friendly interface to understand AI-driven financial insights.</w:t>
            </w:r>
          </w:p>
          <w:p w14:paraId="075A7F40" w14:textId="33DEAA8C" w:rsidR="00FD4D06" w:rsidRPr="003F713F" w:rsidRDefault="00FD4D06" w:rsidP="00D37EA3">
            <w:pPr>
              <w:jc w:val="both"/>
              <w:rPr>
                <w:rFonts w:ascii="Arial" w:hAnsi="Arial" w:cs="Arial"/>
                <w:sz w:val="20"/>
                <w:szCs w:val="20"/>
              </w:rPr>
            </w:pPr>
            <w:r w:rsidRPr="003F713F">
              <w:rPr>
                <w:rFonts w:ascii="Arial" w:hAnsi="Arial" w:cs="Arial"/>
                <w:sz w:val="20"/>
                <w:szCs w:val="20"/>
              </w:rPr>
              <w:t xml:space="preserve">The gap in explainable AI (XAI) in finance can be attributed to a variety of practical challenges. A primary issue is the suitability of existing XAI methods for the diverse stakeholders within the financial value chain, including model developers, risk experts, model auditors, and end-users. Each group requires different levels of explainability and forms of visualisations that can convey complex AI-driven insights in a comprehensible and actionable manner (Holstein et al., 2019, Bhatt et al., 2020 and Hadji Misheva et al. 2021). </w:t>
            </w:r>
            <w:r w:rsidR="00E83E5B" w:rsidRPr="003F713F">
              <w:rPr>
                <w:rFonts w:ascii="Arial" w:hAnsi="Arial" w:cs="Arial"/>
                <w:sz w:val="20"/>
                <w:szCs w:val="20"/>
              </w:rPr>
              <w:t>We need</w:t>
            </w:r>
            <w:r w:rsidRPr="003F713F">
              <w:rPr>
                <w:rFonts w:ascii="Arial" w:hAnsi="Arial" w:cs="Arial"/>
                <w:sz w:val="20"/>
                <w:szCs w:val="20"/>
              </w:rPr>
              <w:t xml:space="preserve"> to create visual tools that can cater to these varied requirements, </w:t>
            </w:r>
            <w:r w:rsidR="007A5E14" w:rsidRPr="003F713F">
              <w:rPr>
                <w:rFonts w:ascii="Arial" w:hAnsi="Arial" w:cs="Arial"/>
                <w:sz w:val="20"/>
                <w:szCs w:val="20"/>
              </w:rPr>
              <w:t xml:space="preserve">with </w:t>
            </w:r>
            <w:r w:rsidRPr="003F713F">
              <w:rPr>
                <w:rFonts w:ascii="Arial" w:hAnsi="Arial" w:cs="Arial"/>
                <w:sz w:val="20"/>
                <w:szCs w:val="20"/>
              </w:rPr>
              <w:t>accessible explanations</w:t>
            </w:r>
            <w:r w:rsidR="007A5E14" w:rsidRPr="003F713F">
              <w:rPr>
                <w:rFonts w:ascii="Arial" w:hAnsi="Arial" w:cs="Arial"/>
                <w:sz w:val="20"/>
                <w:szCs w:val="20"/>
              </w:rPr>
              <w:t>,</w:t>
            </w:r>
            <w:r w:rsidRPr="003F713F">
              <w:rPr>
                <w:rFonts w:ascii="Arial" w:hAnsi="Arial" w:cs="Arial"/>
                <w:sz w:val="20"/>
                <w:szCs w:val="20"/>
              </w:rPr>
              <w:t xml:space="preserve"> </w:t>
            </w:r>
            <w:r w:rsidR="00E83E5B" w:rsidRPr="003F713F">
              <w:rPr>
                <w:rFonts w:ascii="Arial" w:hAnsi="Arial" w:cs="Arial"/>
                <w:sz w:val="20"/>
                <w:szCs w:val="20"/>
              </w:rPr>
              <w:t>for</w:t>
            </w:r>
            <w:r w:rsidRPr="003F713F">
              <w:rPr>
                <w:rFonts w:ascii="Arial" w:hAnsi="Arial" w:cs="Arial"/>
                <w:sz w:val="20"/>
                <w:szCs w:val="20"/>
              </w:rPr>
              <w:t xml:space="preserve"> all. </w:t>
            </w:r>
            <w:r w:rsidR="00E83E5B" w:rsidRPr="003F713F">
              <w:rPr>
                <w:rFonts w:ascii="Arial" w:hAnsi="Arial" w:cs="Arial"/>
                <w:sz w:val="20"/>
                <w:szCs w:val="20"/>
              </w:rPr>
              <w:t>T</w:t>
            </w:r>
            <w:r w:rsidRPr="003F713F">
              <w:rPr>
                <w:rFonts w:ascii="Arial" w:hAnsi="Arial" w:cs="Arial"/>
                <w:sz w:val="20"/>
                <w:szCs w:val="20"/>
              </w:rPr>
              <w:t xml:space="preserve">here is a mismatch between theoretical XAI approaches and the practical needs of the industry. </w:t>
            </w:r>
            <w:r w:rsidR="00E83E5B" w:rsidRPr="003F713F">
              <w:rPr>
                <w:rFonts w:ascii="Arial" w:hAnsi="Arial" w:cs="Arial"/>
                <w:sz w:val="20"/>
                <w:szCs w:val="20"/>
              </w:rPr>
              <w:t>M</w:t>
            </w:r>
            <w:r w:rsidRPr="003F713F">
              <w:rPr>
                <w:rFonts w:ascii="Arial" w:hAnsi="Arial" w:cs="Arial"/>
                <w:sz w:val="20"/>
                <w:szCs w:val="20"/>
              </w:rPr>
              <w:t xml:space="preserve">odels fail to address the specific, real-world complexities </w:t>
            </w:r>
            <w:r w:rsidR="005B5052" w:rsidRPr="003F713F">
              <w:rPr>
                <w:rFonts w:ascii="Arial" w:hAnsi="Arial" w:cs="Arial"/>
                <w:sz w:val="20"/>
                <w:szCs w:val="20"/>
              </w:rPr>
              <w:t>of</w:t>
            </w:r>
            <w:r w:rsidRPr="003F713F">
              <w:rPr>
                <w:rFonts w:ascii="Arial" w:hAnsi="Arial" w:cs="Arial"/>
                <w:sz w:val="20"/>
                <w:szCs w:val="20"/>
              </w:rPr>
              <w:t xml:space="preserve"> financial applications (i.e. scalability issues (Bertossi et al., 2021) or feature dependence issues (Molnar, 2019 and Kumar, 2020)). Bias, fairness and data integrity in ML models pose significant hurdles (Grupa et al. 2021). </w:t>
            </w:r>
            <w:r w:rsidR="00E83E5B" w:rsidRPr="003F713F">
              <w:rPr>
                <w:rFonts w:ascii="Arial" w:hAnsi="Arial" w:cs="Arial"/>
                <w:sz w:val="20"/>
                <w:szCs w:val="20"/>
              </w:rPr>
              <w:t>Th</w:t>
            </w:r>
            <w:r w:rsidRPr="003F713F">
              <w:rPr>
                <w:rFonts w:ascii="Arial" w:hAnsi="Arial" w:cs="Arial"/>
                <w:sz w:val="20"/>
                <w:szCs w:val="20"/>
              </w:rPr>
              <w:t xml:space="preserve">ough numerous bias detection and mitigation techniques are available in the literature (Prakhar et al., 2023), there is a gap targeting financial data, with its high-dimensional input spaces (Ali et al., 2023). Aligning AI systems with </w:t>
            </w:r>
            <w:r w:rsidR="00E83E5B" w:rsidRPr="003F713F">
              <w:rPr>
                <w:rFonts w:ascii="Arial" w:hAnsi="Arial" w:cs="Arial"/>
                <w:sz w:val="20"/>
                <w:szCs w:val="20"/>
              </w:rPr>
              <w:t>EU</w:t>
            </w:r>
            <w:r w:rsidRPr="003F713F">
              <w:rPr>
                <w:rFonts w:ascii="Arial" w:hAnsi="Arial" w:cs="Arial"/>
                <w:sz w:val="20"/>
                <w:szCs w:val="20"/>
              </w:rPr>
              <w:t xml:space="preserve"> AI regulations, such as the GDPR, EBA guidelines, ECB standards, and the proposed EU AI Act, adds another layer of complexity. </w:t>
            </w:r>
          </w:p>
          <w:p w14:paraId="35D07598" w14:textId="1523D558" w:rsidR="00FD4D06" w:rsidRPr="003F713F" w:rsidRDefault="001E4000" w:rsidP="00D37EA3">
            <w:pPr>
              <w:jc w:val="both"/>
              <w:rPr>
                <w:rFonts w:ascii="Arial" w:hAnsi="Arial" w:cs="Arial"/>
                <w:sz w:val="20"/>
                <w:szCs w:val="20"/>
              </w:rPr>
            </w:pPr>
            <w:r w:rsidRPr="003F713F">
              <w:rPr>
                <w:rFonts w:ascii="Arial" w:hAnsi="Arial" w:cs="Arial"/>
                <w:sz w:val="20"/>
                <w:szCs w:val="20"/>
              </w:rPr>
              <w:t>We have confirmed interest from several banks, government organisations and Fintechs:</w:t>
            </w:r>
          </w:p>
          <w:p w14:paraId="193C1CAA" w14:textId="49278F8D" w:rsidR="00FD4D06" w:rsidRPr="003F713F" w:rsidRDefault="00FD4D06" w:rsidP="00D37EA3">
            <w:pPr>
              <w:jc w:val="both"/>
              <w:rPr>
                <w:rFonts w:ascii="Arial" w:hAnsi="Arial" w:cs="Arial"/>
                <w:sz w:val="20"/>
                <w:szCs w:val="20"/>
              </w:rPr>
            </w:pPr>
            <w:r w:rsidRPr="003F713F">
              <w:rPr>
                <w:rFonts w:ascii="Arial" w:hAnsi="Arial" w:cs="Arial"/>
                <w:b/>
                <w:sz w:val="20"/>
                <w:szCs w:val="20"/>
              </w:rPr>
              <w:t>European Financial Institutions</w:t>
            </w:r>
            <w:r w:rsidRPr="003F713F">
              <w:rPr>
                <w:rFonts w:ascii="Arial" w:hAnsi="Arial" w:cs="Arial"/>
                <w:sz w:val="20"/>
                <w:szCs w:val="20"/>
              </w:rPr>
              <w:t xml:space="preserve"> such as banks, investment, and insurance companies. The research team has established connections with Deloitte, Swedbank, Raiffeisen Bank, Vontobel, ING, all of which </w:t>
            </w:r>
            <w:r w:rsidR="002C1E1D" w:rsidRPr="003F713F">
              <w:rPr>
                <w:rFonts w:ascii="Arial" w:hAnsi="Arial" w:cs="Arial"/>
                <w:sz w:val="20"/>
                <w:szCs w:val="20"/>
              </w:rPr>
              <w:t xml:space="preserve">have confirmed their interest with us and </w:t>
            </w:r>
            <w:r w:rsidRPr="003F713F">
              <w:rPr>
                <w:rFonts w:ascii="Arial" w:hAnsi="Arial" w:cs="Arial"/>
                <w:sz w:val="20"/>
                <w:szCs w:val="20"/>
              </w:rPr>
              <w:t xml:space="preserve">are integrating AI within the stringent EU regulatory framework. </w:t>
            </w:r>
            <w:r w:rsidR="00F732E9" w:rsidRPr="003F713F">
              <w:rPr>
                <w:rFonts w:ascii="Arial" w:hAnsi="Arial" w:cs="Arial"/>
                <w:sz w:val="20"/>
                <w:szCs w:val="20"/>
              </w:rPr>
              <w:t>T</w:t>
            </w:r>
            <w:r w:rsidR="00C27636" w:rsidRPr="003F713F">
              <w:rPr>
                <w:rFonts w:ascii="Arial" w:hAnsi="Arial" w:cs="Arial"/>
                <w:sz w:val="20"/>
                <w:szCs w:val="20"/>
              </w:rPr>
              <w:t>hey can</w:t>
            </w:r>
            <w:r w:rsidRPr="003F713F">
              <w:rPr>
                <w:rFonts w:ascii="Arial" w:hAnsi="Arial" w:cs="Arial"/>
                <w:sz w:val="20"/>
                <w:szCs w:val="20"/>
              </w:rPr>
              <w:t xml:space="preserve"> access comprehensive documentation and examples on the end-to-end process of training ML and </w:t>
            </w:r>
            <w:r w:rsidR="00164752" w:rsidRPr="003F713F">
              <w:rPr>
                <w:rFonts w:ascii="Arial" w:hAnsi="Arial" w:cs="Arial"/>
                <w:sz w:val="20"/>
                <w:szCs w:val="20"/>
              </w:rPr>
              <w:t>deep learning (</w:t>
            </w:r>
            <w:r w:rsidRPr="003F713F">
              <w:rPr>
                <w:rFonts w:ascii="Arial" w:hAnsi="Arial" w:cs="Arial"/>
                <w:sz w:val="20"/>
                <w:szCs w:val="20"/>
              </w:rPr>
              <w:t>DL</w:t>
            </w:r>
            <w:r w:rsidR="00164752" w:rsidRPr="003F713F">
              <w:rPr>
                <w:rFonts w:ascii="Arial" w:hAnsi="Arial" w:cs="Arial"/>
                <w:sz w:val="20"/>
                <w:szCs w:val="20"/>
              </w:rPr>
              <w:t>)</w:t>
            </w:r>
            <w:r w:rsidRPr="003F713F">
              <w:rPr>
                <w:rFonts w:ascii="Arial" w:hAnsi="Arial" w:cs="Arial"/>
                <w:sz w:val="20"/>
                <w:szCs w:val="20"/>
              </w:rPr>
              <w:t xml:space="preserve"> models on risk management use cases. They will also access novel context-specific bias mitigation </w:t>
            </w:r>
            <w:r w:rsidR="005C05F7" w:rsidRPr="003F713F">
              <w:rPr>
                <w:rFonts w:ascii="Arial" w:hAnsi="Arial" w:cs="Arial"/>
                <w:sz w:val="20"/>
                <w:szCs w:val="20"/>
              </w:rPr>
              <w:t>and</w:t>
            </w:r>
            <w:r w:rsidRPr="003F713F">
              <w:rPr>
                <w:rFonts w:ascii="Arial" w:hAnsi="Arial" w:cs="Arial"/>
                <w:sz w:val="20"/>
                <w:szCs w:val="20"/>
              </w:rPr>
              <w:t xml:space="preserve"> explainability methods. </w:t>
            </w:r>
          </w:p>
          <w:p w14:paraId="3224746F" w14:textId="1F8905CD" w:rsidR="00FD4D06" w:rsidRPr="003F713F" w:rsidRDefault="00FD4D06" w:rsidP="00D37EA3">
            <w:pPr>
              <w:jc w:val="both"/>
              <w:rPr>
                <w:rFonts w:ascii="Arial" w:hAnsi="Arial" w:cs="Arial"/>
                <w:sz w:val="20"/>
                <w:szCs w:val="20"/>
              </w:rPr>
            </w:pPr>
            <w:r w:rsidRPr="003F713F">
              <w:rPr>
                <w:rFonts w:ascii="Arial" w:hAnsi="Arial" w:cs="Arial"/>
                <w:b/>
                <w:sz w:val="20"/>
                <w:szCs w:val="20"/>
              </w:rPr>
              <w:t>European Regulatory Bodies</w:t>
            </w:r>
            <w:r w:rsidRPr="003F713F">
              <w:rPr>
                <w:rFonts w:ascii="Arial" w:hAnsi="Arial" w:cs="Arial"/>
                <w:sz w:val="20"/>
                <w:szCs w:val="20"/>
              </w:rPr>
              <w:t xml:space="preserve">, like the ECB (Department on Risk Management and Supervision team on AI methodologies), ESMA, the BIS (Department on Risk Methodologies, Department of IT), all of which need tools to effectively evaluate and monitor AI applications in finance. With the CIG solution, these agents will have a better understanding on how complex models are built and what type of processes are in place to ensure fairness and explainability standards. </w:t>
            </w:r>
          </w:p>
          <w:p w14:paraId="3B939586"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AI Developers and Data Scientists</w:t>
            </w:r>
            <w:r w:rsidRPr="003F713F">
              <w:rPr>
                <w:rFonts w:ascii="Arial" w:hAnsi="Arial" w:cs="Arial"/>
                <w:sz w:val="20"/>
                <w:szCs w:val="20"/>
              </w:rPr>
              <w:t>, who are required to align AI models with EU financial regulations and standards, will benefit from the CIG visual analytics solution as it will provide them with a functional AI playground and detailed access to code, scripts and data to replicate novel methods and visualisations developed by the consortium.</w:t>
            </w:r>
          </w:p>
          <w:p w14:paraId="27DC0F4C" w14:textId="77777777" w:rsidR="00FD4D06" w:rsidRPr="003F713F" w:rsidRDefault="00FD4D06" w:rsidP="00D37EA3">
            <w:pPr>
              <w:jc w:val="both"/>
              <w:rPr>
                <w:rFonts w:ascii="Arial" w:hAnsi="Arial" w:cs="Arial"/>
                <w:sz w:val="20"/>
                <w:szCs w:val="20"/>
              </w:rPr>
            </w:pPr>
            <w:r w:rsidRPr="003F713F">
              <w:rPr>
                <w:rFonts w:ascii="Arial" w:hAnsi="Arial" w:cs="Arial"/>
                <w:b/>
                <w:sz w:val="20"/>
                <w:szCs w:val="20"/>
              </w:rPr>
              <w:t>Policy Makers and Legislators</w:t>
            </w:r>
            <w:r w:rsidRPr="003F713F">
              <w:rPr>
                <w:rFonts w:ascii="Arial" w:hAnsi="Arial" w:cs="Arial"/>
                <w:sz w:val="20"/>
                <w:szCs w:val="20"/>
              </w:rPr>
              <w:t xml:space="preserve">, like the European Commision and the team leading the AI Act involved in formulating and refining AI regulation in the financial sector, will benefit as it will help them further specify regulation on explainability requirements for different audiences. </w:t>
            </w:r>
          </w:p>
          <w:p w14:paraId="2A85AD9B" w14:textId="451026FA" w:rsidR="00D30E54" w:rsidRPr="003F713F" w:rsidRDefault="00FD4D06" w:rsidP="00D37EA3">
            <w:pPr>
              <w:jc w:val="both"/>
              <w:rPr>
                <w:rFonts w:ascii="Arial" w:hAnsi="Arial" w:cs="Arial"/>
                <w:sz w:val="20"/>
                <w:szCs w:val="20"/>
              </w:rPr>
            </w:pPr>
            <w:r w:rsidRPr="003F713F">
              <w:rPr>
                <w:rFonts w:ascii="Arial" w:hAnsi="Arial" w:cs="Arial"/>
                <w:b/>
                <w:sz w:val="20"/>
                <w:szCs w:val="20"/>
              </w:rPr>
              <w:t>End-Users in the EU Finance Sector at large</w:t>
            </w:r>
            <w:r w:rsidRPr="003F713F">
              <w:rPr>
                <w:rFonts w:ascii="Arial" w:hAnsi="Arial" w:cs="Arial"/>
                <w:sz w:val="20"/>
                <w:szCs w:val="20"/>
              </w:rPr>
              <w:t xml:space="preserve"> (like the European Consumers Union (ECU)), who require transparent and understandable AI tools for decision-making. The solution's user-friendly interface and comprehensive documentation provide valuable insights into how AI decisions are made and the potential biases involved, </w:t>
            </w:r>
            <w:r w:rsidR="00F732E9" w:rsidRPr="003F713F">
              <w:rPr>
                <w:rFonts w:ascii="Arial" w:hAnsi="Arial" w:cs="Arial"/>
                <w:sz w:val="20"/>
                <w:szCs w:val="20"/>
              </w:rPr>
              <w:t>leading to an</w:t>
            </w:r>
            <w:r w:rsidRPr="003F713F">
              <w:rPr>
                <w:rFonts w:ascii="Arial" w:hAnsi="Arial" w:cs="Arial"/>
                <w:sz w:val="20"/>
                <w:szCs w:val="20"/>
              </w:rPr>
              <w:t xml:space="preserve"> informed dialogue about AI use in society.</w:t>
            </w:r>
          </w:p>
          <w:p w14:paraId="3AC27D18" w14:textId="49B03B3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1.2</w:t>
            </w:r>
            <w:r w:rsidRPr="003F713F">
              <w:rPr>
                <w:rFonts w:ascii="Arial" w:hAnsi="Arial" w:cs="Arial"/>
                <w:b/>
                <w:sz w:val="20"/>
                <w:szCs w:val="20"/>
                <w:u w:val="single"/>
              </w:rPr>
              <w:tab/>
              <w:t xml:space="preserve"> WHAT IS YOUR PROPOSED SOLUTION</w:t>
            </w:r>
            <w:r w:rsidR="00A771D3" w:rsidRPr="003F713F">
              <w:rPr>
                <w:rFonts w:ascii="Arial" w:hAnsi="Arial" w:cs="Arial"/>
                <w:b/>
                <w:sz w:val="20"/>
                <w:szCs w:val="20"/>
                <w:u w:val="single"/>
              </w:rPr>
              <w:t xml:space="preserve"> AND</w:t>
            </w:r>
            <w:r w:rsidRPr="003F713F">
              <w:rPr>
                <w:rFonts w:ascii="Arial" w:hAnsi="Arial" w:cs="Arial"/>
                <w:b/>
                <w:sz w:val="20"/>
                <w:szCs w:val="20"/>
                <w:u w:val="single"/>
              </w:rPr>
              <w:t xml:space="preserve"> THE MAIN OUTCOMES OF THE CIG</w:t>
            </w:r>
          </w:p>
          <w:p w14:paraId="0BC3D44B" w14:textId="6485C324" w:rsidR="005D7E4E" w:rsidRPr="003F713F" w:rsidRDefault="00DB2F20" w:rsidP="00D37EA3">
            <w:pPr>
              <w:jc w:val="both"/>
              <w:rPr>
                <w:rFonts w:ascii="Arial" w:hAnsi="Arial" w:cs="Arial"/>
                <w:sz w:val="20"/>
                <w:szCs w:val="20"/>
              </w:rPr>
            </w:pPr>
            <w:r w:rsidRPr="003F713F">
              <w:rPr>
                <w:rFonts w:ascii="Arial" w:hAnsi="Arial" w:cs="Arial"/>
                <w:sz w:val="20"/>
                <w:szCs w:val="20"/>
              </w:rPr>
              <w:t xml:space="preserve">The proposed solution is the development of a visual analytics tool for explainable AI, specifically tailored to the needs of the European financial sector. </w:t>
            </w:r>
            <w:r w:rsidR="005D7E4E" w:rsidRPr="003F713F">
              <w:rPr>
                <w:rFonts w:ascii="Arial" w:hAnsi="Arial" w:cs="Arial"/>
                <w:sz w:val="20"/>
                <w:szCs w:val="20"/>
              </w:rPr>
              <w:t>The features of the VA tool are outlined below</w:t>
            </w:r>
            <w:r w:rsidR="00DF12DE" w:rsidRPr="003F713F">
              <w:rPr>
                <w:rFonts w:ascii="Arial" w:hAnsi="Arial" w:cs="Arial"/>
                <w:sz w:val="20"/>
                <w:szCs w:val="20"/>
              </w:rPr>
              <w:t xml:space="preserve">: </w:t>
            </w:r>
          </w:p>
          <w:p w14:paraId="6B723EF1" w14:textId="77777777" w:rsidR="00382CFE" w:rsidRPr="003F713F" w:rsidRDefault="008E7FF6" w:rsidP="00D37EA3">
            <w:pPr>
              <w:jc w:val="both"/>
              <w:rPr>
                <w:rFonts w:ascii="Arial" w:hAnsi="Arial" w:cs="Arial"/>
                <w:sz w:val="20"/>
                <w:szCs w:val="20"/>
              </w:rPr>
            </w:pPr>
            <w:r w:rsidRPr="003F713F">
              <w:rPr>
                <w:rFonts w:ascii="Arial" w:hAnsi="Arial" w:cs="Arial"/>
                <w:b/>
                <w:sz w:val="20"/>
                <w:szCs w:val="20"/>
              </w:rPr>
              <w:t>User-specific interpretations and visualizations</w:t>
            </w:r>
            <w:r w:rsidR="00382CFE" w:rsidRPr="003F713F">
              <w:rPr>
                <w:rFonts w:ascii="Arial" w:hAnsi="Arial" w:cs="Arial"/>
                <w:b/>
                <w:sz w:val="20"/>
                <w:szCs w:val="20"/>
              </w:rPr>
              <w:t>.</w:t>
            </w:r>
            <w:r w:rsidR="00382CFE" w:rsidRPr="003F713F">
              <w:rPr>
                <w:rFonts w:ascii="Arial" w:hAnsi="Arial" w:cs="Arial"/>
                <w:sz w:val="20"/>
                <w:szCs w:val="20"/>
              </w:rPr>
              <w:t xml:space="preserve"> The VA will: (i) customizes explanations and visualizations to meet the specific explainability needs of various user groups, (ii) </w:t>
            </w:r>
            <w:r w:rsidRPr="003F713F">
              <w:rPr>
                <w:rFonts w:ascii="Arial" w:hAnsi="Arial" w:cs="Arial"/>
                <w:sz w:val="20"/>
                <w:szCs w:val="20"/>
              </w:rPr>
              <w:t>p</w:t>
            </w:r>
            <w:r w:rsidR="008134AA" w:rsidRPr="003F713F">
              <w:rPr>
                <w:rFonts w:ascii="Arial" w:hAnsi="Arial" w:cs="Arial"/>
                <w:sz w:val="20"/>
                <w:szCs w:val="20"/>
              </w:rPr>
              <w:t>rovide an overall score indicating the degree to which the AI model aligns with expert financial reasoning</w:t>
            </w:r>
            <w:r w:rsidR="00382CFE" w:rsidRPr="003F713F">
              <w:rPr>
                <w:rFonts w:ascii="Arial" w:hAnsi="Arial" w:cs="Arial"/>
                <w:sz w:val="20"/>
                <w:szCs w:val="20"/>
              </w:rPr>
              <w:t xml:space="preserve"> and (iii) o</w:t>
            </w:r>
            <w:r w:rsidR="008134AA" w:rsidRPr="003F713F">
              <w:rPr>
                <w:rFonts w:ascii="Arial" w:hAnsi="Arial" w:cs="Arial"/>
                <w:sz w:val="20"/>
                <w:szCs w:val="20"/>
              </w:rPr>
              <w:t>ffer insights into the key features driving the model’s outputs.</w:t>
            </w:r>
          </w:p>
          <w:p w14:paraId="53B6C0D7" w14:textId="4BA2BB0F" w:rsidR="00CC1BB3" w:rsidRDefault="008134AA" w:rsidP="00D37EA3">
            <w:pPr>
              <w:jc w:val="both"/>
              <w:rPr>
                <w:rFonts w:ascii="Arial" w:hAnsi="Arial" w:cs="Arial"/>
                <w:sz w:val="20"/>
                <w:szCs w:val="20"/>
              </w:rPr>
            </w:pPr>
            <w:r w:rsidRPr="003F713F">
              <w:rPr>
                <w:rFonts w:ascii="Arial" w:hAnsi="Arial" w:cs="Arial"/>
                <w:b/>
                <w:sz w:val="20"/>
                <w:szCs w:val="20"/>
              </w:rPr>
              <w:t xml:space="preserve">Data &amp; </w:t>
            </w:r>
            <w:r w:rsidR="00CC1BB3" w:rsidRPr="003F713F">
              <w:rPr>
                <w:rFonts w:ascii="Arial" w:hAnsi="Arial" w:cs="Arial"/>
                <w:b/>
                <w:sz w:val="20"/>
                <w:szCs w:val="20"/>
              </w:rPr>
              <w:t>a</w:t>
            </w:r>
            <w:r w:rsidRPr="003F713F">
              <w:rPr>
                <w:rFonts w:ascii="Arial" w:hAnsi="Arial" w:cs="Arial"/>
                <w:b/>
                <w:sz w:val="20"/>
                <w:szCs w:val="20"/>
              </w:rPr>
              <w:t xml:space="preserve">lgorithmic </w:t>
            </w:r>
            <w:r w:rsidR="00CC1BB3" w:rsidRPr="003F713F">
              <w:rPr>
                <w:rFonts w:ascii="Arial" w:hAnsi="Arial" w:cs="Arial"/>
                <w:b/>
                <w:sz w:val="20"/>
                <w:szCs w:val="20"/>
              </w:rPr>
              <w:t>b</w:t>
            </w:r>
            <w:r w:rsidRPr="003F713F">
              <w:rPr>
                <w:rFonts w:ascii="Arial" w:hAnsi="Arial" w:cs="Arial"/>
                <w:b/>
                <w:sz w:val="20"/>
                <w:szCs w:val="20"/>
              </w:rPr>
              <w:t xml:space="preserve">ias </w:t>
            </w:r>
            <w:r w:rsidR="00CC1BB3" w:rsidRPr="003F713F">
              <w:rPr>
                <w:rFonts w:ascii="Arial" w:hAnsi="Arial" w:cs="Arial"/>
                <w:b/>
                <w:sz w:val="20"/>
                <w:szCs w:val="20"/>
              </w:rPr>
              <w:t>s</w:t>
            </w:r>
            <w:r w:rsidRPr="003F713F">
              <w:rPr>
                <w:rFonts w:ascii="Arial" w:hAnsi="Arial" w:cs="Arial"/>
                <w:b/>
                <w:sz w:val="20"/>
                <w:szCs w:val="20"/>
              </w:rPr>
              <w:t>core</w:t>
            </w:r>
            <w:r w:rsidR="00382CFE" w:rsidRPr="003F713F">
              <w:rPr>
                <w:rFonts w:ascii="Arial" w:hAnsi="Arial" w:cs="Arial"/>
                <w:b/>
                <w:sz w:val="20"/>
                <w:szCs w:val="20"/>
              </w:rPr>
              <w:t>.</w:t>
            </w:r>
            <w:r w:rsidR="00382CFE" w:rsidRPr="003F713F">
              <w:rPr>
                <w:rFonts w:ascii="Arial" w:hAnsi="Arial" w:cs="Arial"/>
                <w:sz w:val="20"/>
                <w:szCs w:val="20"/>
              </w:rPr>
              <w:t xml:space="preserve"> The </w:t>
            </w:r>
            <w:r w:rsidR="00CC1BB3" w:rsidRPr="003F713F">
              <w:rPr>
                <w:rFonts w:ascii="Arial" w:hAnsi="Arial" w:cs="Arial"/>
                <w:sz w:val="20"/>
                <w:szCs w:val="20"/>
              </w:rPr>
              <w:t>VA will also incorporate a</w:t>
            </w:r>
            <w:r w:rsidRPr="003F713F">
              <w:rPr>
                <w:rFonts w:ascii="Arial" w:hAnsi="Arial" w:cs="Arial"/>
                <w:sz w:val="20"/>
                <w:szCs w:val="20"/>
              </w:rPr>
              <w:t xml:space="preserve"> quantitative measure to assess the level of bias within the dataset or algorithm</w:t>
            </w:r>
            <w:r w:rsidR="00CC1BB3" w:rsidRPr="003F713F">
              <w:rPr>
                <w:rFonts w:ascii="Arial" w:hAnsi="Arial" w:cs="Arial"/>
                <w:sz w:val="20"/>
                <w:szCs w:val="20"/>
              </w:rPr>
              <w:t xml:space="preserve"> and h</w:t>
            </w:r>
            <w:r w:rsidRPr="003F713F">
              <w:rPr>
                <w:rFonts w:ascii="Arial" w:hAnsi="Arial" w:cs="Arial"/>
                <w:sz w:val="20"/>
                <w:szCs w:val="20"/>
              </w:rPr>
              <w:t>elps users understand and address potential skewness in data or decision-making processes.</w:t>
            </w:r>
          </w:p>
          <w:p w14:paraId="7BD63D69" w14:textId="67D0CE17" w:rsidR="008134AA" w:rsidRPr="003F713F" w:rsidRDefault="008134AA" w:rsidP="00D37EA3">
            <w:pPr>
              <w:jc w:val="both"/>
              <w:rPr>
                <w:rFonts w:ascii="Arial" w:hAnsi="Arial" w:cs="Arial"/>
                <w:sz w:val="20"/>
                <w:szCs w:val="20"/>
              </w:rPr>
            </w:pPr>
            <w:r w:rsidRPr="003F713F">
              <w:rPr>
                <w:rFonts w:ascii="Arial" w:hAnsi="Arial" w:cs="Arial"/>
                <w:b/>
                <w:sz w:val="20"/>
                <w:szCs w:val="20"/>
              </w:rPr>
              <w:lastRenderedPageBreak/>
              <w:t xml:space="preserve">Regulatory </w:t>
            </w:r>
            <w:r w:rsidR="00247165" w:rsidRPr="003F713F">
              <w:rPr>
                <w:rFonts w:ascii="Arial" w:hAnsi="Arial" w:cs="Arial"/>
                <w:b/>
                <w:sz w:val="20"/>
                <w:szCs w:val="20"/>
              </w:rPr>
              <w:t>c</w:t>
            </w:r>
            <w:r w:rsidRPr="003F713F">
              <w:rPr>
                <w:rFonts w:ascii="Arial" w:hAnsi="Arial" w:cs="Arial"/>
                <w:b/>
                <w:sz w:val="20"/>
                <w:szCs w:val="20"/>
              </w:rPr>
              <w:t>ompliance</w:t>
            </w:r>
            <w:r w:rsidR="00CC1BB3" w:rsidRPr="003F713F">
              <w:rPr>
                <w:rFonts w:ascii="Arial" w:hAnsi="Arial" w:cs="Arial"/>
                <w:b/>
                <w:sz w:val="20"/>
                <w:szCs w:val="20"/>
              </w:rPr>
              <w:t xml:space="preserve"> score</w:t>
            </w:r>
            <w:r w:rsidR="00CC1BB3" w:rsidRPr="003F713F">
              <w:rPr>
                <w:rFonts w:ascii="Arial" w:hAnsi="Arial" w:cs="Arial"/>
                <w:sz w:val="20"/>
                <w:szCs w:val="20"/>
              </w:rPr>
              <w:t xml:space="preserve">. </w:t>
            </w:r>
            <w:r w:rsidR="00515C05" w:rsidRPr="003F713F">
              <w:rPr>
                <w:rFonts w:ascii="Arial" w:hAnsi="Arial" w:cs="Arial"/>
                <w:sz w:val="20"/>
                <w:szCs w:val="20"/>
              </w:rPr>
              <w:t>The VA will help users evaluate</w:t>
            </w:r>
            <w:r w:rsidRPr="003F713F">
              <w:rPr>
                <w:rFonts w:ascii="Arial" w:hAnsi="Arial" w:cs="Arial"/>
                <w:sz w:val="20"/>
                <w:szCs w:val="20"/>
              </w:rPr>
              <w:t xml:space="preserve"> how well the data, model, and interpretations adhere to current financial regulations.</w:t>
            </w:r>
          </w:p>
          <w:p w14:paraId="7FF929C2" w14:textId="4F0B665B" w:rsidR="005D7E4E" w:rsidRPr="003F713F" w:rsidRDefault="00247165" w:rsidP="00D37EA3">
            <w:pPr>
              <w:jc w:val="both"/>
              <w:rPr>
                <w:rFonts w:ascii="Arial" w:hAnsi="Arial" w:cs="Arial"/>
                <w:sz w:val="20"/>
                <w:szCs w:val="20"/>
              </w:rPr>
            </w:pPr>
            <w:r w:rsidRPr="003F713F">
              <w:rPr>
                <w:rFonts w:ascii="Arial" w:hAnsi="Arial" w:cs="Arial"/>
                <w:color w:val="000000"/>
                <w:sz w:val="20"/>
                <w:szCs w:val="20"/>
              </w:rPr>
              <w:t xml:space="preserve">In addition, the tool will also allow users to drill down to any level of detail concerning the </w:t>
            </w:r>
            <w:r w:rsidRPr="003F713F">
              <w:rPr>
                <w:rFonts w:ascii="Arial" w:hAnsi="Arial" w:cs="Arial"/>
                <w:sz w:val="20"/>
                <w:szCs w:val="20"/>
              </w:rPr>
              <w:t>deployment of the tool and all documentation related with the data used, code developed, and novel analytical and visualisation tools proposed</w:t>
            </w:r>
            <w:r w:rsidRPr="003F713F">
              <w:rPr>
                <w:rFonts w:ascii="Arial" w:hAnsi="Arial" w:cs="Arial"/>
                <w:color w:val="512DA8"/>
                <w:sz w:val="20"/>
                <w:szCs w:val="20"/>
              </w:rPr>
              <w:t>.</w:t>
            </w:r>
          </w:p>
          <w:p w14:paraId="709E3648" w14:textId="1CF8AD21" w:rsidR="00D30E54" w:rsidRPr="003F713F" w:rsidRDefault="00DB2F20" w:rsidP="00D37EA3">
            <w:pPr>
              <w:jc w:val="both"/>
              <w:rPr>
                <w:rFonts w:ascii="Arial" w:hAnsi="Arial" w:cs="Arial"/>
                <w:sz w:val="20"/>
                <w:szCs w:val="20"/>
              </w:rPr>
            </w:pPr>
            <w:r w:rsidRPr="003F713F">
              <w:rPr>
                <w:rFonts w:ascii="Arial" w:hAnsi="Arial" w:cs="Arial"/>
                <w:sz w:val="20"/>
                <w:szCs w:val="20"/>
              </w:rPr>
              <w:t xml:space="preserve">In terms of main outcomes, the VA tool will serve as a cornerstone in establishing a </w:t>
            </w:r>
            <w:r w:rsidRPr="003F713F">
              <w:rPr>
                <w:rFonts w:ascii="Arial" w:hAnsi="Arial" w:cs="Arial"/>
                <w:b/>
                <w:sz w:val="20"/>
                <w:szCs w:val="20"/>
              </w:rPr>
              <w:t>XAI standard in the European financial sector</w:t>
            </w:r>
            <w:r w:rsidRPr="003F713F">
              <w:rPr>
                <w:rFonts w:ascii="Arial" w:hAnsi="Arial" w:cs="Arial"/>
                <w:sz w:val="20"/>
                <w:szCs w:val="20"/>
              </w:rPr>
              <w:t xml:space="preserve">, enhancing policy compliance and alignment with European financial regulations. It will </w:t>
            </w:r>
            <w:r w:rsidRPr="003F713F">
              <w:rPr>
                <w:rFonts w:ascii="Arial" w:hAnsi="Arial" w:cs="Arial"/>
                <w:b/>
                <w:sz w:val="20"/>
                <w:szCs w:val="20"/>
              </w:rPr>
              <w:t>significantly improve the transparency and trustworthiness of AI applications in finance</w:t>
            </w:r>
            <w:r w:rsidRPr="003F713F">
              <w:rPr>
                <w:rFonts w:ascii="Arial" w:hAnsi="Arial" w:cs="Arial"/>
                <w:sz w:val="20"/>
                <w:szCs w:val="20"/>
              </w:rPr>
              <w:t xml:space="preserve">, effectively reducing biases in AI-driven financial decisions. Additionally, this tool will contribute valuable insights to XAI research, particularly in visual analytics, and will be supported by a </w:t>
            </w:r>
            <w:r w:rsidRPr="003F713F">
              <w:rPr>
                <w:rFonts w:ascii="Arial" w:hAnsi="Arial" w:cs="Arial"/>
                <w:b/>
                <w:sz w:val="20"/>
                <w:szCs w:val="20"/>
              </w:rPr>
              <w:t>comprehensive business plan detailing strategies for implementation, market penetration, and growth in the financial sector</w:t>
            </w:r>
            <w:r w:rsidRPr="003F713F">
              <w:rPr>
                <w:rFonts w:ascii="Arial" w:hAnsi="Arial" w:cs="Arial"/>
                <w:sz w:val="20"/>
                <w:szCs w:val="20"/>
              </w:rPr>
              <w:t xml:space="preserve">. The primary endpoint of the project is to achieve </w:t>
            </w:r>
            <w:r w:rsidRPr="003F713F">
              <w:rPr>
                <w:rFonts w:ascii="Arial" w:hAnsi="Arial" w:cs="Arial"/>
                <w:b/>
                <w:sz w:val="20"/>
                <w:szCs w:val="20"/>
              </w:rPr>
              <w:t>broad adoption and standardisation of explainability practices across European financial institutions and regulatory bodies</w:t>
            </w:r>
            <w:r w:rsidRPr="003F713F">
              <w:rPr>
                <w:rFonts w:ascii="Arial" w:hAnsi="Arial" w:cs="Arial"/>
                <w:sz w:val="20"/>
                <w:szCs w:val="20"/>
              </w:rPr>
              <w:t>, establishing it as a standard practice within the industry.</w:t>
            </w:r>
          </w:p>
          <w:p w14:paraId="5DA007A3" w14:textId="2DCEC66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1.3 OBJECTIVES OF THE CIG</w:t>
            </w:r>
          </w:p>
          <w:p w14:paraId="3010854A" w14:textId="24D91FCD" w:rsidR="00517C81" w:rsidRPr="003F713F" w:rsidRDefault="00517C81" w:rsidP="00D37EA3">
            <w:pPr>
              <w:jc w:val="both"/>
              <w:rPr>
                <w:rFonts w:ascii="Arial" w:hAnsi="Arial" w:cs="Arial"/>
                <w:sz w:val="20"/>
                <w:szCs w:val="20"/>
              </w:rPr>
            </w:pPr>
            <w:r w:rsidRPr="007F3BE1">
              <w:rPr>
                <w:rFonts w:ascii="Arial" w:hAnsi="Arial" w:cs="Arial"/>
                <w:b/>
                <w:sz w:val="20"/>
                <w:szCs w:val="20"/>
              </w:rPr>
              <w:t>Primary objective 1:</w:t>
            </w:r>
            <w:r w:rsidRPr="003F713F">
              <w:rPr>
                <w:rFonts w:ascii="Arial" w:hAnsi="Arial" w:cs="Arial"/>
                <w:sz w:val="20"/>
                <w:szCs w:val="20"/>
              </w:rPr>
              <w:t xml:space="preserve"> The main goal of this project is the development of a </w:t>
            </w:r>
            <w:r w:rsidRPr="00A4305F">
              <w:rPr>
                <w:rFonts w:ascii="Arial" w:hAnsi="Arial" w:cs="Arial"/>
                <w:b/>
                <w:sz w:val="20"/>
                <w:szCs w:val="20"/>
              </w:rPr>
              <w:t xml:space="preserve">SaaS-based visual analytics tool, accessible in a Cloud Computing environment, specifically designed for explainable </w:t>
            </w:r>
            <w:r w:rsidR="00CC737F" w:rsidRPr="00A4305F">
              <w:rPr>
                <w:rFonts w:ascii="Arial" w:hAnsi="Arial" w:cs="Arial"/>
                <w:b/>
                <w:sz w:val="20"/>
                <w:szCs w:val="20"/>
              </w:rPr>
              <w:t>AI</w:t>
            </w:r>
            <w:r w:rsidRPr="00A4305F">
              <w:rPr>
                <w:rFonts w:ascii="Arial" w:hAnsi="Arial" w:cs="Arial"/>
                <w:b/>
                <w:sz w:val="20"/>
                <w:szCs w:val="20"/>
              </w:rPr>
              <w:t xml:space="preserve"> in the European finance sector that will be compliant with evolving European regulatory standards, and accessible to audiences of different explainability requirements and levels of technical knowledge, together with an appropriate business plan</w:t>
            </w:r>
            <w:r w:rsidRPr="003F713F">
              <w:rPr>
                <w:rFonts w:ascii="Arial" w:hAnsi="Arial" w:cs="Arial"/>
                <w:sz w:val="20"/>
                <w:szCs w:val="20"/>
              </w:rPr>
              <w:t xml:space="preserve">. The specificity of the project lies in its targeted design for financial AI applications, addressing a clear market need. In terms of measurability, the goal is to complete the development of this tool and begin user testing within </w:t>
            </w:r>
            <w:r w:rsidR="004F1DA2">
              <w:rPr>
                <w:rFonts w:ascii="Arial" w:hAnsi="Arial" w:cs="Arial"/>
                <w:sz w:val="20"/>
                <w:szCs w:val="20"/>
                <w:lang w:val="en-US"/>
              </w:rPr>
              <w:t>six</w:t>
            </w:r>
            <w:r w:rsidRPr="003F713F">
              <w:rPr>
                <w:rFonts w:ascii="Arial" w:hAnsi="Arial" w:cs="Arial"/>
                <w:sz w:val="20"/>
                <w:szCs w:val="20"/>
              </w:rPr>
              <w:t xml:space="preserve"> months, setting a clear timeline for progress assessment. The project is achievable as it builds upon existing XAI frameworks, adapting and integrating new features tailored to the intricacies of financial data. Its relevance is underscored by the increasing demand for transparency in AI decision-making processes within the stringent regulatory environment of EU finance. The topic is timely, aiming to deliver a complete, market-ready version of the tool within 12 months. The outcomes are aligned with the European Union’s strategies on Digital Finance and AI.</w:t>
            </w:r>
          </w:p>
          <w:p w14:paraId="04D63BBB" w14:textId="3F1429B2"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1:</w:t>
            </w:r>
            <w:r w:rsidRPr="003F713F">
              <w:rPr>
                <w:rFonts w:ascii="Arial" w:hAnsi="Arial" w:cs="Arial"/>
                <w:sz w:val="20"/>
                <w:szCs w:val="20"/>
              </w:rPr>
              <w:t xml:space="preserve"> To map out and match various XAI methods with the diverse explainability needs in the European finance sector, highlighting the gaps between theoretical interpretability and practical requirements. The aim is to create more intuitive and user-friendly visualisations that can convey complex AI decisions effectively.</w:t>
            </w:r>
          </w:p>
          <w:p w14:paraId="29BE323A" w14:textId="69FC65C3"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2:</w:t>
            </w:r>
            <w:r w:rsidRPr="003F713F">
              <w:rPr>
                <w:rFonts w:ascii="Arial" w:hAnsi="Arial" w:cs="Arial"/>
                <w:sz w:val="20"/>
                <w:szCs w:val="20"/>
              </w:rPr>
              <w:t xml:space="preserve"> To identify and address any deployment issues associated with the identified XAI methods. The CIG will aim to integrate XAI methods that are easily scalable and </w:t>
            </w:r>
            <w:r w:rsidR="00866B4D" w:rsidRPr="003F713F">
              <w:rPr>
                <w:rFonts w:ascii="Arial" w:hAnsi="Arial" w:cs="Arial"/>
                <w:sz w:val="20"/>
                <w:szCs w:val="20"/>
              </w:rPr>
              <w:t>valid</w:t>
            </w:r>
            <w:r w:rsidR="006A64E5" w:rsidRPr="003F713F">
              <w:rPr>
                <w:rFonts w:ascii="Arial" w:hAnsi="Arial" w:cs="Arial"/>
                <w:sz w:val="20"/>
                <w:szCs w:val="20"/>
              </w:rPr>
              <w:t xml:space="preserve"> </w:t>
            </w:r>
            <w:r w:rsidR="00E45862" w:rsidRPr="003F713F">
              <w:rPr>
                <w:rFonts w:ascii="Arial" w:hAnsi="Arial" w:cs="Arial"/>
                <w:sz w:val="20"/>
                <w:szCs w:val="20"/>
              </w:rPr>
              <w:t>even</w:t>
            </w:r>
            <w:r w:rsidR="00866B4D" w:rsidRPr="003F713F">
              <w:rPr>
                <w:rFonts w:ascii="Arial" w:hAnsi="Arial" w:cs="Arial"/>
                <w:sz w:val="20"/>
                <w:szCs w:val="20"/>
              </w:rPr>
              <w:t xml:space="preserve"> under the</w:t>
            </w:r>
            <w:r w:rsidRPr="003F713F">
              <w:rPr>
                <w:rFonts w:ascii="Arial" w:hAnsi="Arial" w:cs="Arial"/>
                <w:sz w:val="20"/>
                <w:szCs w:val="20"/>
              </w:rPr>
              <w:t xml:space="preserve"> assumption </w:t>
            </w:r>
            <w:r w:rsidR="00E45862" w:rsidRPr="003F713F">
              <w:rPr>
                <w:rFonts w:ascii="Arial" w:hAnsi="Arial" w:cs="Arial"/>
                <w:sz w:val="20"/>
                <w:szCs w:val="20"/>
              </w:rPr>
              <w:t>of correlated</w:t>
            </w:r>
            <w:r w:rsidRPr="003F713F">
              <w:rPr>
                <w:rFonts w:ascii="Arial" w:hAnsi="Arial" w:cs="Arial"/>
                <w:sz w:val="20"/>
                <w:szCs w:val="20"/>
              </w:rPr>
              <w:t xml:space="preserve"> input features.</w:t>
            </w:r>
          </w:p>
          <w:p w14:paraId="0099A4E1" w14:textId="74CC72D0"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3:</w:t>
            </w:r>
            <w:r w:rsidRPr="003F713F">
              <w:rPr>
                <w:rFonts w:ascii="Arial" w:hAnsi="Arial" w:cs="Arial"/>
                <w:sz w:val="20"/>
                <w:szCs w:val="20"/>
              </w:rPr>
              <w:t xml:space="preserve"> To identify and incorporate all European financial policies and regulations that impact AI deployment in the finance sector. </w:t>
            </w:r>
          </w:p>
          <w:p w14:paraId="2156FBFF" w14:textId="720725F7" w:rsidR="00517C81" w:rsidRPr="003F713F" w:rsidRDefault="00517C81" w:rsidP="00D37EA3">
            <w:pPr>
              <w:jc w:val="both"/>
              <w:rPr>
                <w:rFonts w:ascii="Arial" w:hAnsi="Arial" w:cs="Arial"/>
                <w:sz w:val="20"/>
                <w:szCs w:val="20"/>
              </w:rPr>
            </w:pPr>
            <w:r w:rsidRPr="00A4305F">
              <w:rPr>
                <w:rFonts w:ascii="Arial" w:hAnsi="Arial" w:cs="Arial"/>
                <w:b/>
                <w:sz w:val="20"/>
                <w:szCs w:val="20"/>
              </w:rPr>
              <w:t>Secondary objective 4:</w:t>
            </w:r>
            <w:r w:rsidRPr="003F713F">
              <w:rPr>
                <w:rFonts w:ascii="Arial" w:hAnsi="Arial" w:cs="Arial"/>
                <w:sz w:val="20"/>
                <w:szCs w:val="20"/>
              </w:rPr>
              <w:t xml:space="preserve"> To define a framework for </w:t>
            </w:r>
            <w:r w:rsidR="008A5A1D" w:rsidRPr="003F713F">
              <w:rPr>
                <w:rFonts w:ascii="Arial" w:hAnsi="Arial" w:cs="Arial"/>
                <w:sz w:val="20"/>
                <w:szCs w:val="20"/>
              </w:rPr>
              <w:t xml:space="preserve">robust </w:t>
            </w:r>
            <w:r w:rsidRPr="003F713F">
              <w:rPr>
                <w:rFonts w:ascii="Arial" w:hAnsi="Arial" w:cs="Arial"/>
                <w:sz w:val="20"/>
                <w:szCs w:val="20"/>
              </w:rPr>
              <w:t xml:space="preserve">bias detection and mitigation </w:t>
            </w:r>
            <w:r w:rsidR="00404781" w:rsidRPr="003F713F">
              <w:rPr>
                <w:rFonts w:ascii="Arial" w:hAnsi="Arial" w:cs="Arial"/>
                <w:sz w:val="20"/>
                <w:szCs w:val="20"/>
              </w:rPr>
              <w:t>applicable to</w:t>
            </w:r>
            <w:r w:rsidRPr="003F713F">
              <w:rPr>
                <w:rFonts w:ascii="Arial" w:hAnsi="Arial" w:cs="Arial"/>
                <w:sz w:val="20"/>
                <w:szCs w:val="20"/>
              </w:rPr>
              <w:t xml:space="preserve"> high-dimensional</w:t>
            </w:r>
            <w:r w:rsidR="00404781" w:rsidRPr="003F713F">
              <w:rPr>
                <w:rFonts w:ascii="Arial" w:hAnsi="Arial" w:cs="Arial"/>
                <w:sz w:val="20"/>
                <w:szCs w:val="20"/>
              </w:rPr>
              <w:t>, correlated</w:t>
            </w:r>
            <w:r w:rsidRPr="003F713F">
              <w:rPr>
                <w:rFonts w:ascii="Arial" w:hAnsi="Arial" w:cs="Arial"/>
                <w:sz w:val="20"/>
                <w:szCs w:val="20"/>
              </w:rPr>
              <w:t xml:space="preserve"> financial data.</w:t>
            </w:r>
          </w:p>
          <w:p w14:paraId="210E1837" w14:textId="6B3CBAAE" w:rsidR="00517C81" w:rsidRPr="003F713F" w:rsidRDefault="00517C81" w:rsidP="00D37EA3">
            <w:pPr>
              <w:jc w:val="both"/>
              <w:rPr>
                <w:rFonts w:ascii="Arial" w:hAnsi="Arial" w:cs="Arial"/>
                <w:sz w:val="20"/>
                <w:szCs w:val="20"/>
              </w:rPr>
            </w:pPr>
            <w:r w:rsidRPr="00C753E5">
              <w:rPr>
                <w:rFonts w:ascii="Arial" w:hAnsi="Arial" w:cs="Arial"/>
                <w:b/>
                <w:sz w:val="20"/>
                <w:szCs w:val="20"/>
              </w:rPr>
              <w:t>Secondary objective 5:</w:t>
            </w:r>
            <w:r w:rsidRPr="003F713F">
              <w:rPr>
                <w:rFonts w:ascii="Arial" w:hAnsi="Arial" w:cs="Arial"/>
                <w:sz w:val="20"/>
                <w:szCs w:val="20"/>
              </w:rPr>
              <w:t xml:space="preserve"> To </w:t>
            </w:r>
            <w:r w:rsidR="001C18AF" w:rsidRPr="003F713F">
              <w:rPr>
                <w:rFonts w:ascii="Arial" w:hAnsi="Arial" w:cs="Arial"/>
                <w:sz w:val="20"/>
                <w:szCs w:val="20"/>
              </w:rPr>
              <w:t>operationalize the VA tool</w:t>
            </w:r>
            <w:r w:rsidR="00FD7C97" w:rsidRPr="003F713F">
              <w:rPr>
                <w:rFonts w:ascii="Arial" w:hAnsi="Arial" w:cs="Arial"/>
                <w:sz w:val="20"/>
                <w:szCs w:val="20"/>
              </w:rPr>
              <w:t xml:space="preserve">, i.e. </w:t>
            </w:r>
            <w:r w:rsidR="009D3BE7" w:rsidRPr="003F713F">
              <w:rPr>
                <w:rFonts w:ascii="Arial" w:hAnsi="Arial" w:cs="Arial"/>
                <w:sz w:val="20"/>
                <w:szCs w:val="20"/>
              </w:rPr>
              <w:t xml:space="preserve">build a SaaS-based solution that </w:t>
            </w:r>
            <w:r w:rsidR="007E177E" w:rsidRPr="003F713F">
              <w:rPr>
                <w:rFonts w:ascii="Arial" w:hAnsi="Arial" w:cs="Arial"/>
                <w:sz w:val="20"/>
                <w:szCs w:val="20"/>
              </w:rPr>
              <w:t>offers intuitive, customizable visualization tools for varied expertise levels, ensure</w:t>
            </w:r>
            <w:r w:rsidR="00091414" w:rsidRPr="003F713F">
              <w:rPr>
                <w:rFonts w:ascii="Arial" w:hAnsi="Arial" w:cs="Arial"/>
                <w:sz w:val="20"/>
                <w:szCs w:val="20"/>
              </w:rPr>
              <w:t>s</w:t>
            </w:r>
            <w:r w:rsidR="007E177E" w:rsidRPr="003F713F">
              <w:rPr>
                <w:rFonts w:ascii="Arial" w:hAnsi="Arial" w:cs="Arial"/>
                <w:sz w:val="20"/>
                <w:szCs w:val="20"/>
              </w:rPr>
              <w:t xml:space="preserve"> regulatory compliance, provide</w:t>
            </w:r>
            <w:r w:rsidR="001B71A0" w:rsidRPr="003F713F">
              <w:rPr>
                <w:rFonts w:ascii="Arial" w:hAnsi="Arial" w:cs="Arial"/>
                <w:sz w:val="20"/>
                <w:szCs w:val="20"/>
              </w:rPr>
              <w:t>s</w:t>
            </w:r>
            <w:r w:rsidR="007E177E" w:rsidRPr="003F713F">
              <w:rPr>
                <w:rFonts w:ascii="Arial" w:hAnsi="Arial" w:cs="Arial"/>
                <w:sz w:val="20"/>
                <w:szCs w:val="20"/>
              </w:rPr>
              <w:t xml:space="preserve"> plain-language </w:t>
            </w:r>
            <w:r w:rsidR="001B71A0" w:rsidRPr="003F713F">
              <w:rPr>
                <w:rFonts w:ascii="Arial" w:hAnsi="Arial" w:cs="Arial"/>
                <w:sz w:val="20"/>
                <w:szCs w:val="20"/>
              </w:rPr>
              <w:t>interpretability</w:t>
            </w:r>
            <w:r w:rsidR="007E177E" w:rsidRPr="003F713F">
              <w:rPr>
                <w:rFonts w:ascii="Arial" w:hAnsi="Arial" w:cs="Arial"/>
                <w:sz w:val="20"/>
                <w:szCs w:val="20"/>
              </w:rPr>
              <w:t xml:space="preserve"> reports, and ensure</w:t>
            </w:r>
            <w:r w:rsidR="001B71A0" w:rsidRPr="003F713F">
              <w:rPr>
                <w:rFonts w:ascii="Arial" w:hAnsi="Arial" w:cs="Arial"/>
                <w:sz w:val="20"/>
                <w:szCs w:val="20"/>
              </w:rPr>
              <w:t>s</w:t>
            </w:r>
            <w:r w:rsidR="007E177E" w:rsidRPr="003F713F">
              <w:rPr>
                <w:rFonts w:ascii="Arial" w:hAnsi="Arial" w:cs="Arial"/>
                <w:sz w:val="20"/>
                <w:szCs w:val="20"/>
              </w:rPr>
              <w:t xml:space="preserve"> data security, all while being scalable and user-friendly with robust support and training resources.</w:t>
            </w:r>
          </w:p>
          <w:p w14:paraId="1095EF66" w14:textId="7A76655D" w:rsidR="00F27FDB" w:rsidRPr="003F713F" w:rsidRDefault="00517C81" w:rsidP="00D37EA3">
            <w:pPr>
              <w:jc w:val="both"/>
              <w:rPr>
                <w:rFonts w:ascii="Arial" w:hAnsi="Arial" w:cs="Arial"/>
                <w:sz w:val="20"/>
                <w:szCs w:val="20"/>
              </w:rPr>
            </w:pPr>
            <w:r w:rsidRPr="00C753E5">
              <w:rPr>
                <w:rFonts w:ascii="Arial" w:hAnsi="Arial" w:cs="Arial"/>
                <w:b/>
                <w:sz w:val="20"/>
                <w:szCs w:val="20"/>
              </w:rPr>
              <w:t>Primary objective 2:</w:t>
            </w:r>
            <w:r w:rsidRPr="003F713F">
              <w:rPr>
                <w:rFonts w:ascii="Arial" w:hAnsi="Arial" w:cs="Arial"/>
                <w:sz w:val="20"/>
                <w:szCs w:val="20"/>
              </w:rPr>
              <w:t xml:space="preserve"> To develop a comprehensive business plan outlining the strategy for implementing, scaling, and commercialising the visual analytics tool within the finance sector. This plan encompasses market analysis, deployment strategies, potential revenue models, and sustainability measures, ensuring the tool's long-term impact and viability in the financial industry.</w:t>
            </w:r>
          </w:p>
          <w:p w14:paraId="1EADD632" w14:textId="77777777" w:rsidR="00F035E2" w:rsidRPr="003F713F" w:rsidRDefault="00F035E2" w:rsidP="00D37EA3">
            <w:pPr>
              <w:tabs>
                <w:tab w:val="left" w:pos="284"/>
              </w:tabs>
              <w:jc w:val="both"/>
              <w:rPr>
                <w:rFonts w:ascii="Arial" w:hAnsi="Arial" w:cs="Arial"/>
                <w:b/>
                <w:sz w:val="20"/>
                <w:szCs w:val="20"/>
                <w:u w:val="single"/>
              </w:rPr>
            </w:pPr>
            <w:r w:rsidRPr="003F713F">
              <w:rPr>
                <w:rFonts w:ascii="Arial" w:hAnsi="Arial" w:cs="Arial"/>
                <w:b/>
                <w:sz w:val="20"/>
                <w:szCs w:val="20"/>
                <w:u w:val="single"/>
              </w:rPr>
              <w:t>1.4 WHAT IS INNOVATIVE ABOUT YOUR SOLUTION</w:t>
            </w:r>
          </w:p>
          <w:p w14:paraId="354EABB7" w14:textId="28DF6C99" w:rsidR="00F27FDB" w:rsidRPr="003F713F" w:rsidRDefault="00F27FDB" w:rsidP="00D37EA3">
            <w:pPr>
              <w:tabs>
                <w:tab w:val="left" w:pos="284"/>
              </w:tabs>
              <w:jc w:val="both"/>
              <w:rPr>
                <w:rFonts w:ascii="Arial" w:hAnsi="Arial" w:cs="Arial"/>
                <w:b/>
                <w:sz w:val="20"/>
                <w:szCs w:val="20"/>
              </w:rPr>
            </w:pPr>
            <w:r w:rsidRPr="003F713F">
              <w:rPr>
                <w:rFonts w:ascii="Arial" w:hAnsi="Arial" w:cs="Arial"/>
                <w:sz w:val="20"/>
                <w:szCs w:val="20"/>
              </w:rPr>
              <w:t>The innovative tool for XAI in finance stands out due to its comprehensive features and compliance-focused design</w:t>
            </w:r>
            <w:r w:rsidR="00E96EE4" w:rsidRPr="003F713F">
              <w:rPr>
                <w:rFonts w:ascii="Arial" w:hAnsi="Arial" w:cs="Arial"/>
                <w:sz w:val="20"/>
                <w:szCs w:val="20"/>
              </w:rPr>
              <w:t>, which are not present in existing solutions</w:t>
            </w:r>
            <w:r w:rsidRPr="003F713F">
              <w:rPr>
                <w:rFonts w:ascii="Arial" w:hAnsi="Arial" w:cs="Arial"/>
                <w:sz w:val="20"/>
                <w:szCs w:val="20"/>
              </w:rPr>
              <w:t>:</w:t>
            </w:r>
          </w:p>
          <w:p w14:paraId="261E61A6" w14:textId="61609D70"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Business-Oriented Prototype</w:t>
            </w:r>
            <w:r w:rsidRPr="003F713F">
              <w:rPr>
                <w:rFonts w:ascii="Arial" w:hAnsi="Arial" w:cs="Arial"/>
                <w:sz w:val="20"/>
                <w:szCs w:val="20"/>
              </w:rPr>
              <w:t xml:space="preserve">: </w:t>
            </w:r>
            <w:r w:rsidR="00B13D74" w:rsidRPr="003F713F">
              <w:rPr>
                <w:rFonts w:ascii="Arial" w:hAnsi="Arial" w:cs="Arial"/>
                <w:sz w:val="20"/>
                <w:szCs w:val="20"/>
              </w:rPr>
              <w:t>Converts</w:t>
            </w:r>
            <w:r w:rsidRPr="003F713F">
              <w:rPr>
                <w:rFonts w:ascii="Arial" w:hAnsi="Arial" w:cs="Arial"/>
                <w:sz w:val="20"/>
                <w:szCs w:val="20"/>
              </w:rPr>
              <w:t xml:space="preserve"> academic research to spark the development of successful business plans and products using XAI.</w:t>
            </w:r>
          </w:p>
          <w:p w14:paraId="7694F2CB" w14:textId="233D8F3A"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User-Centric Explanations</w:t>
            </w:r>
            <w:r w:rsidRPr="003F713F">
              <w:rPr>
                <w:rFonts w:ascii="Arial" w:hAnsi="Arial" w:cs="Arial"/>
                <w:sz w:val="20"/>
                <w:szCs w:val="20"/>
              </w:rPr>
              <w:t>: Tailors XAI methods to the specific needs of different user groups within the financial sector.</w:t>
            </w:r>
          </w:p>
          <w:p w14:paraId="690E5FB7" w14:textId="1613A5D9" w:rsidR="00012CD3" w:rsidRPr="003F713F" w:rsidRDefault="00012CD3" w:rsidP="00D37EA3">
            <w:pPr>
              <w:numPr>
                <w:ilvl w:val="0"/>
                <w:numId w:val="40"/>
              </w:numPr>
              <w:tabs>
                <w:tab w:val="left" w:pos="284"/>
              </w:tabs>
              <w:jc w:val="both"/>
              <w:rPr>
                <w:rFonts w:ascii="Arial" w:hAnsi="Arial" w:cs="Arial"/>
                <w:b/>
                <w:sz w:val="20"/>
                <w:szCs w:val="20"/>
              </w:rPr>
            </w:pPr>
            <w:r w:rsidRPr="003F713F">
              <w:rPr>
                <w:rFonts w:ascii="Arial" w:hAnsi="Arial" w:cs="Arial"/>
                <w:b/>
                <w:sz w:val="20"/>
                <w:szCs w:val="20"/>
              </w:rPr>
              <w:t xml:space="preserve">Specialized Visual Analytics: </w:t>
            </w:r>
            <w:r w:rsidRPr="003F713F">
              <w:rPr>
                <w:rFonts w:ascii="Arial" w:hAnsi="Arial" w:cs="Arial"/>
                <w:sz w:val="20"/>
                <w:szCs w:val="20"/>
              </w:rPr>
              <w:t>Features audience-dependent visual analytics that are scalable and maintain validity even with feature dependence.</w:t>
            </w:r>
          </w:p>
          <w:p w14:paraId="4B335F9D" w14:textId="36224427" w:rsidR="00F27FDB" w:rsidRPr="003F713F" w:rsidRDefault="00F27FDB"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Data &amp; Algorithmic Bias Score</w:t>
            </w:r>
            <w:r w:rsidRPr="003F713F">
              <w:rPr>
                <w:rFonts w:ascii="Arial" w:hAnsi="Arial" w:cs="Arial"/>
                <w:sz w:val="20"/>
                <w:szCs w:val="20"/>
              </w:rPr>
              <w:t xml:space="preserve">: Provides users with a quantitative measure to assess and articulate the bias within </w:t>
            </w:r>
            <w:r w:rsidR="00DE6C23" w:rsidRPr="003F713F">
              <w:rPr>
                <w:rFonts w:ascii="Arial" w:hAnsi="Arial" w:cs="Arial"/>
                <w:sz w:val="20"/>
                <w:szCs w:val="20"/>
              </w:rPr>
              <w:t xml:space="preserve">financial </w:t>
            </w:r>
            <w:r w:rsidRPr="003F713F">
              <w:rPr>
                <w:rFonts w:ascii="Arial" w:hAnsi="Arial" w:cs="Arial"/>
                <w:sz w:val="20"/>
                <w:szCs w:val="20"/>
              </w:rPr>
              <w:t xml:space="preserve">datasets and </w:t>
            </w:r>
            <w:r w:rsidR="00DE6C23" w:rsidRPr="003F713F">
              <w:rPr>
                <w:rFonts w:ascii="Arial" w:hAnsi="Arial" w:cs="Arial"/>
                <w:sz w:val="20"/>
                <w:szCs w:val="20"/>
              </w:rPr>
              <w:t>models</w:t>
            </w:r>
            <w:r w:rsidRPr="003F713F">
              <w:rPr>
                <w:rFonts w:ascii="Arial" w:hAnsi="Arial" w:cs="Arial"/>
                <w:sz w:val="20"/>
                <w:szCs w:val="20"/>
              </w:rPr>
              <w:t>.</w:t>
            </w:r>
          </w:p>
          <w:p w14:paraId="0CE7EC45" w14:textId="7AE5D44C" w:rsidR="00F27FDB" w:rsidRPr="003F713F" w:rsidRDefault="00F27FDB"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t>Regulatory Compliance</w:t>
            </w:r>
            <w:r w:rsidRPr="003F713F">
              <w:rPr>
                <w:rFonts w:ascii="Arial" w:hAnsi="Arial" w:cs="Arial"/>
                <w:sz w:val="20"/>
                <w:szCs w:val="20"/>
              </w:rPr>
              <w:t>: Assures that data, models, and interpretations align with current regulations, satisfying the diverse explainability needs of financial stakeholders.</w:t>
            </w:r>
            <w:r w:rsidR="004B6125" w:rsidRPr="003F713F">
              <w:rPr>
                <w:rFonts w:ascii="Arial" w:hAnsi="Arial" w:cs="Arial"/>
                <w:sz w:val="20"/>
                <w:szCs w:val="20"/>
              </w:rPr>
              <w:t xml:space="preserve"> The solution</w:t>
            </w:r>
            <w:r w:rsidR="00D0012C" w:rsidRPr="003F713F">
              <w:rPr>
                <w:rFonts w:ascii="Arial" w:hAnsi="Arial" w:cs="Arial"/>
                <w:sz w:val="20"/>
                <w:szCs w:val="20"/>
              </w:rPr>
              <w:t xml:space="preserve"> will be specifically </w:t>
            </w:r>
            <w:r w:rsidR="004F1DA2">
              <w:rPr>
                <w:rFonts w:ascii="Arial" w:hAnsi="Arial" w:cs="Arial"/>
                <w:sz w:val="20"/>
                <w:szCs w:val="20"/>
                <w:lang w:val="en-US"/>
              </w:rPr>
              <w:t>tailored</w:t>
            </w:r>
            <w:r w:rsidR="00D0012C" w:rsidRPr="003F713F">
              <w:rPr>
                <w:rFonts w:ascii="Arial" w:hAnsi="Arial" w:cs="Arial"/>
                <w:sz w:val="20"/>
                <w:szCs w:val="20"/>
              </w:rPr>
              <w:t xml:space="preserve"> for the European financial market, ensuring adherence to GDPR, EBA guidelines, and the EU AI Act.</w:t>
            </w:r>
          </w:p>
          <w:p w14:paraId="4E112B81" w14:textId="3A76AB57" w:rsidR="00F27FDB" w:rsidRPr="003F713F" w:rsidRDefault="0045431A" w:rsidP="00D37EA3">
            <w:pPr>
              <w:numPr>
                <w:ilvl w:val="0"/>
                <w:numId w:val="40"/>
              </w:numPr>
              <w:tabs>
                <w:tab w:val="left" w:pos="284"/>
                <w:tab w:val="num" w:pos="720"/>
              </w:tabs>
              <w:jc w:val="both"/>
              <w:rPr>
                <w:rFonts w:ascii="Arial" w:hAnsi="Arial" w:cs="Arial"/>
                <w:sz w:val="20"/>
                <w:szCs w:val="20"/>
              </w:rPr>
            </w:pPr>
            <w:r w:rsidRPr="003F713F">
              <w:rPr>
                <w:rFonts w:ascii="Arial" w:hAnsi="Arial" w:cs="Arial"/>
                <w:b/>
                <w:sz w:val="20"/>
                <w:szCs w:val="20"/>
              </w:rPr>
              <w:lastRenderedPageBreak/>
              <w:t>High level report</w:t>
            </w:r>
            <w:r w:rsidR="00F27FDB" w:rsidRPr="003F713F">
              <w:rPr>
                <w:rFonts w:ascii="Arial" w:hAnsi="Arial" w:cs="Arial"/>
                <w:sz w:val="20"/>
                <w:szCs w:val="20"/>
              </w:rPr>
              <w:t xml:space="preserve">: </w:t>
            </w:r>
            <w:r w:rsidRPr="003F713F">
              <w:rPr>
                <w:rFonts w:ascii="Arial" w:hAnsi="Arial" w:cs="Arial"/>
                <w:sz w:val="20"/>
                <w:szCs w:val="20"/>
              </w:rPr>
              <w:t>Enables non-technical audiences to have high</w:t>
            </w:r>
            <w:r w:rsidR="00BE5261" w:rsidRPr="003F713F">
              <w:rPr>
                <w:rFonts w:ascii="Arial" w:hAnsi="Arial" w:cs="Arial"/>
                <w:sz w:val="20"/>
                <w:szCs w:val="20"/>
              </w:rPr>
              <w:t>-</w:t>
            </w:r>
            <w:r w:rsidRPr="003F713F">
              <w:rPr>
                <w:rFonts w:ascii="Arial" w:hAnsi="Arial" w:cs="Arial"/>
                <w:sz w:val="20"/>
                <w:szCs w:val="20"/>
              </w:rPr>
              <w:t xml:space="preserve">level </w:t>
            </w:r>
            <w:r w:rsidR="00BE5261" w:rsidRPr="003F713F">
              <w:rPr>
                <w:rFonts w:ascii="Arial" w:hAnsi="Arial" w:cs="Arial"/>
                <w:sz w:val="20"/>
                <w:szCs w:val="20"/>
              </w:rPr>
              <w:t>conclusions</w:t>
            </w:r>
            <w:r w:rsidR="00046463" w:rsidRPr="003F713F">
              <w:rPr>
                <w:rFonts w:ascii="Arial" w:hAnsi="Arial" w:cs="Arial"/>
                <w:sz w:val="20"/>
                <w:szCs w:val="20"/>
              </w:rPr>
              <w:t xml:space="preserve"> </w:t>
            </w:r>
            <w:r w:rsidR="00BE5261" w:rsidRPr="003F713F">
              <w:rPr>
                <w:rFonts w:ascii="Arial" w:hAnsi="Arial" w:cs="Arial"/>
                <w:sz w:val="20"/>
                <w:szCs w:val="20"/>
              </w:rPr>
              <w:t>concerning</w:t>
            </w:r>
            <w:r w:rsidR="003F23D0" w:rsidRPr="003F713F">
              <w:rPr>
                <w:rFonts w:ascii="Arial" w:hAnsi="Arial" w:cs="Arial"/>
                <w:sz w:val="20"/>
                <w:szCs w:val="20"/>
              </w:rPr>
              <w:t xml:space="preserve"> the </w:t>
            </w:r>
            <w:r w:rsidR="00046463" w:rsidRPr="003F713F">
              <w:rPr>
                <w:rFonts w:ascii="Arial" w:hAnsi="Arial" w:cs="Arial"/>
                <w:sz w:val="20"/>
                <w:szCs w:val="20"/>
              </w:rPr>
              <w:t xml:space="preserve">degree to which the AI </w:t>
            </w:r>
            <w:r w:rsidR="003F23D0" w:rsidRPr="003F713F">
              <w:rPr>
                <w:rFonts w:ascii="Arial" w:hAnsi="Arial" w:cs="Arial"/>
                <w:sz w:val="20"/>
                <w:szCs w:val="20"/>
              </w:rPr>
              <w:t xml:space="preserve">model </w:t>
            </w:r>
            <w:r w:rsidR="00046463" w:rsidRPr="003F713F">
              <w:rPr>
                <w:rFonts w:ascii="Arial" w:hAnsi="Arial" w:cs="Arial"/>
                <w:sz w:val="20"/>
                <w:szCs w:val="20"/>
              </w:rPr>
              <w:t xml:space="preserve">aligns with expert financial reasoning and </w:t>
            </w:r>
            <w:r w:rsidR="00FC73F3" w:rsidRPr="003F713F">
              <w:rPr>
                <w:rFonts w:ascii="Arial" w:hAnsi="Arial" w:cs="Arial"/>
                <w:sz w:val="20"/>
                <w:szCs w:val="20"/>
              </w:rPr>
              <w:t xml:space="preserve">relevant regulations. </w:t>
            </w:r>
          </w:p>
          <w:p w14:paraId="17C910D4" w14:textId="52B70F8F" w:rsidR="00BF0671" w:rsidRPr="003F713F" w:rsidRDefault="00BF0671" w:rsidP="00D37EA3">
            <w:pPr>
              <w:numPr>
                <w:ilvl w:val="0"/>
                <w:numId w:val="40"/>
              </w:numPr>
              <w:tabs>
                <w:tab w:val="left" w:pos="284"/>
              </w:tabs>
              <w:jc w:val="both"/>
              <w:rPr>
                <w:rFonts w:ascii="Arial" w:hAnsi="Arial" w:cs="Arial"/>
                <w:sz w:val="20"/>
                <w:szCs w:val="20"/>
              </w:rPr>
            </w:pPr>
            <w:r w:rsidRPr="003F713F">
              <w:rPr>
                <w:rFonts w:ascii="Arial" w:hAnsi="Arial" w:cs="Arial"/>
                <w:b/>
                <w:sz w:val="20"/>
                <w:szCs w:val="20"/>
              </w:rPr>
              <w:t>Detailed Documentation</w:t>
            </w:r>
            <w:r w:rsidRPr="003F713F">
              <w:rPr>
                <w:rFonts w:ascii="Arial" w:hAnsi="Arial" w:cs="Arial"/>
                <w:sz w:val="20"/>
                <w:szCs w:val="20"/>
              </w:rPr>
              <w:t>: Allows users comprehensive access to documentation regarding data usage, code development, and innovative analytical and visualization tools.</w:t>
            </w:r>
          </w:p>
          <w:p w14:paraId="25095957" w14:textId="7CCD540A" w:rsidR="009B612F" w:rsidRPr="003F713F" w:rsidRDefault="00F27FDB" w:rsidP="00D37EA3">
            <w:pPr>
              <w:tabs>
                <w:tab w:val="left" w:pos="284"/>
              </w:tabs>
              <w:jc w:val="both"/>
              <w:rPr>
                <w:rFonts w:ascii="Arial" w:hAnsi="Arial" w:cs="Arial"/>
                <w:sz w:val="20"/>
                <w:szCs w:val="20"/>
              </w:rPr>
            </w:pPr>
            <w:r w:rsidRPr="003F713F">
              <w:rPr>
                <w:rFonts w:ascii="Arial" w:hAnsi="Arial" w:cs="Arial"/>
                <w:sz w:val="20"/>
                <w:szCs w:val="20"/>
              </w:rPr>
              <w:t>This tool significantly advances the field of XAI by integrating state-of-the-art techniques that effectively manage complex data and address bias, areas where existing methods often fall short.</w:t>
            </w:r>
          </w:p>
        </w:tc>
      </w:tr>
      <w:tr w:rsidR="0032046D" w:rsidRPr="003F713F" w14:paraId="565F52EA"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6689FA97" w14:textId="1D4CA158" w:rsidR="00F035E2" w:rsidRPr="003F713F" w:rsidRDefault="00F035E2" w:rsidP="00D37EA3">
            <w:pPr>
              <w:tabs>
                <w:tab w:val="left" w:pos="284"/>
              </w:tabs>
              <w:jc w:val="both"/>
              <w:rPr>
                <w:rFonts w:ascii="Arial" w:hAnsi="Arial" w:cs="Arial"/>
                <w:sz w:val="20"/>
                <w:szCs w:val="20"/>
              </w:rPr>
            </w:pPr>
            <w:r w:rsidRPr="003F713F">
              <w:rPr>
                <w:rFonts w:ascii="Arial" w:eastAsiaTheme="minorEastAsia" w:hAnsi="Arial" w:cs="Arial"/>
                <w:b/>
                <w:sz w:val="20"/>
                <w:szCs w:val="20"/>
              </w:rPr>
              <w:lastRenderedPageBreak/>
              <w:t>2. EXPECTED IMPACT</w:t>
            </w:r>
          </w:p>
        </w:tc>
      </w:tr>
      <w:tr w:rsidR="0032046D" w:rsidRPr="003F713F" w14:paraId="0CCDC6D5" w14:textId="77777777" w:rsidTr="00B6565D">
        <w:trPr>
          <w:trHeight w:val="894"/>
        </w:trPr>
        <w:tc>
          <w:tcPr>
            <w:tcW w:w="9054" w:type="dxa"/>
            <w:tcBorders>
              <w:top w:val="single" w:sz="4" w:space="0" w:color="auto"/>
              <w:left w:val="single" w:sz="4" w:space="0" w:color="auto"/>
              <w:bottom w:val="single" w:sz="4" w:space="0" w:color="auto"/>
              <w:right w:val="single" w:sz="4" w:space="0" w:color="auto"/>
            </w:tcBorders>
            <w:hideMark/>
          </w:tcPr>
          <w:p w14:paraId="21FCAF9B" w14:textId="40772EBB" w:rsidR="00F035E2"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t>2.1</w:t>
            </w:r>
            <w:r w:rsidRPr="003F713F">
              <w:rPr>
                <w:rFonts w:ascii="Arial" w:hAnsi="Arial" w:cs="Arial"/>
                <w:b/>
                <w:sz w:val="20"/>
                <w:szCs w:val="20"/>
              </w:rPr>
              <w:tab/>
              <w:t xml:space="preserve"> DESCRIBE WHO AND/ OR WHAT WILL BENEFIT, HOW, WHEN AND TO WHICH EXTENT</w:t>
            </w:r>
          </w:p>
          <w:p w14:paraId="6FD7155D"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The CIG will have a major impact in all of the nine primary scientific, economic/technological and societal Key-Impact Pathways of Europe, both in the short and long run. It will impactall larger European banks, Fintechs across the EU, government agencies (ECB, BIS) and the end-user. We have substantial preliminary interest specifically from the ECB and BIS on such a tool and will work with them over the next three years.</w:t>
            </w:r>
          </w:p>
          <w:p w14:paraId="295B8167"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Economic and technological Impact</w:t>
            </w:r>
          </w:p>
          <w:p w14:paraId="3680268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Short-Term Perspective (within 12 months):</w:t>
            </w:r>
          </w:p>
          <w:p w14:paraId="6D540321"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audience-specific visualisations of explanations.</w:t>
            </w:r>
            <w:r w:rsidRPr="00FB1D1E">
              <w:rPr>
                <w:rFonts w:ascii="Arial" w:hAnsi="Arial" w:cs="Arial"/>
                <w:sz w:val="20"/>
                <w:szCs w:val="20"/>
              </w:rPr>
              <w:t xml:space="preserve"> (BIS IT team, ECB AI team) </w:t>
            </w:r>
          </w:p>
          <w:p w14:paraId="4B08F84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Scalable application deployment.</w:t>
            </w:r>
            <w:r w:rsidRPr="00FB1D1E">
              <w:rPr>
                <w:rFonts w:ascii="Arial" w:hAnsi="Arial" w:cs="Arial"/>
                <w:sz w:val="20"/>
                <w:szCs w:val="20"/>
              </w:rPr>
              <w:t xml:space="preserve"> The CIG will integrate XAI methods that are scalable and can handle correlated input features (European Fintechs, Banks, e.g. ING).</w:t>
            </w:r>
          </w:p>
          <w:p w14:paraId="3228CBC7"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Technical advancements</w:t>
            </w:r>
            <w:r w:rsidRPr="00FB1D1E">
              <w:rPr>
                <w:rFonts w:ascii="Arial" w:hAnsi="Arial" w:cs="Arial"/>
                <w:sz w:val="20"/>
                <w:szCs w:val="20"/>
              </w:rPr>
              <w:t>. The open-source nature of the toolkit will facilitate knowledge sharing and collaboration among researchers, developers, and practitioners, leading to the development of innovative XAI techniques.</w:t>
            </w:r>
          </w:p>
          <w:p w14:paraId="621E55E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Visual Analytics Framework</w:t>
            </w:r>
            <w:r w:rsidRPr="00FB1D1E">
              <w:rPr>
                <w:rFonts w:ascii="Arial" w:hAnsi="Arial" w:cs="Arial"/>
                <w:sz w:val="20"/>
                <w:szCs w:val="20"/>
              </w:rPr>
              <w:t>. The VA tool will enable different users to understand: the data pre-processing, the bias mitigation strategies, the feature selection process, and ultimately the training and testing of the AI-based system. </w:t>
            </w:r>
          </w:p>
          <w:p w14:paraId="40D34D9F" w14:textId="77777777" w:rsidR="00954918" w:rsidRPr="00FB1D1E" w:rsidRDefault="00954918" w:rsidP="00D37EA3">
            <w:pPr>
              <w:jc w:val="both"/>
              <w:rPr>
                <w:rFonts w:ascii="Arial" w:hAnsi="Arial" w:cs="Arial"/>
                <w:sz w:val="20"/>
                <w:szCs w:val="20"/>
              </w:rPr>
            </w:pPr>
            <w:r w:rsidRPr="00FB1D1E">
              <w:rPr>
                <w:rFonts w:ascii="Arial" w:hAnsi="Arial" w:cs="Arial"/>
                <w:sz w:val="20"/>
                <w:szCs w:val="20"/>
              </w:rPr>
              <w:t>Long-Term Perspective (within 24 - 36 month): Sustained and Expansive Impacts in Finance</w:t>
            </w:r>
          </w:p>
          <w:p w14:paraId="0555B584"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Setting New XAI Standards</w:t>
            </w:r>
            <w:r w:rsidRPr="00FB1D1E">
              <w:rPr>
                <w:rFonts w:ascii="Arial" w:hAnsi="Arial" w:cs="Arial"/>
                <w:sz w:val="20"/>
                <w:szCs w:val="20"/>
              </w:rPr>
              <w:t>: The guidelines and models developed for fairness, and explainability will likely become industry standards. Financial technology firms will adhere to these models, ensuring a consistent level of AI transparency across the sector.</w:t>
            </w:r>
          </w:p>
          <w:p w14:paraId="442139E2"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Novel, domain-specific bias detection and mitigation techniques.</w:t>
            </w:r>
            <w:r w:rsidRPr="00FB1D1E">
              <w:rPr>
                <w:rFonts w:ascii="Arial" w:hAnsi="Arial" w:cs="Arial"/>
                <w:sz w:val="20"/>
                <w:szCs w:val="20"/>
              </w:rPr>
              <w:t xml:space="preserve"> Defining a framework for bias detection and mitigation in AI-driven decisions is to ensure fairness and integrity. Financial data is influenced by a myriad of socio-economic factors that need to be unbiased. </w:t>
            </w:r>
          </w:p>
          <w:p w14:paraId="49B65E08"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Innovative Financial Tools</w:t>
            </w:r>
            <w:r w:rsidRPr="00FB1D1E">
              <w:rPr>
                <w:rFonts w:ascii="Arial" w:hAnsi="Arial" w:cs="Arial"/>
                <w:sz w:val="20"/>
                <w:szCs w:val="20"/>
              </w:rPr>
              <w:t>: We anticipate 15 new AI-driven financial tools and 10 sustainable digital finance tools within three by the end of the Action as well as five potential IPR applications for unique methodologies in AI and sustainable finance.</w:t>
            </w:r>
          </w:p>
          <w:p w14:paraId="744224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Investment Mobilization</w:t>
            </w:r>
            <w:r w:rsidRPr="00FB1D1E">
              <w:rPr>
                <w:rFonts w:ascii="Arial" w:hAnsi="Arial" w:cs="Arial"/>
                <w:sz w:val="20"/>
                <w:szCs w:val="20"/>
              </w:rPr>
              <w:t>: The CIG will draw several millions in PPIs within five years. </w:t>
            </w:r>
          </w:p>
          <w:p w14:paraId="2890B2DB"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Cost Savings in Compliance and Risk Managemen</w:t>
            </w:r>
            <w:r w:rsidRPr="00FB1D1E">
              <w:rPr>
                <w:rFonts w:ascii="Arial" w:hAnsi="Arial" w:cs="Arial"/>
                <w:sz w:val="20"/>
                <w:szCs w:val="20"/>
              </w:rPr>
              <w:t>t: Financial institutions spend a significant portion of their budget on compliance, estimated to be around 15-20% of their total operational costs. Implementing XAI can reduce these costs by improving the efficiency of compliance processes. For instance, if XAI reduces these costs by even 5%, for a bank with $1 billion in operational costs, this would mean savings of $50 million to $100 million.</w:t>
            </w:r>
          </w:p>
          <w:p w14:paraId="522A4BF5"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B. Societal Impact</w:t>
            </w:r>
          </w:p>
          <w:p w14:paraId="3BB0CC06"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Enhanced trust and transparency in the financial sector</w:t>
            </w:r>
            <w:r w:rsidRPr="00FB1D1E">
              <w:rPr>
                <w:rFonts w:ascii="Arial" w:hAnsi="Arial" w:cs="Arial"/>
                <w:sz w:val="20"/>
                <w:szCs w:val="20"/>
              </w:rPr>
              <w:t>: The toolkit will facilitate informed decision-making among users, for a more trustworthy and transparent financial ecosystem.</w:t>
            </w:r>
          </w:p>
          <w:p w14:paraId="088FC9BD"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Compliance with regulations</w:t>
            </w:r>
            <w:r w:rsidRPr="00FB1D1E">
              <w:rPr>
                <w:rFonts w:ascii="Arial" w:hAnsi="Arial" w:cs="Arial"/>
                <w:sz w:val="20"/>
                <w:szCs w:val="20"/>
              </w:rPr>
              <w:t>. The toolkit will provide clear guidance and tools for ensuring compliance with AI regulations, such as the EU AI Act.</w:t>
            </w:r>
          </w:p>
          <w:p w14:paraId="0F3B1D0C"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Accountability and transparency in AI.</w:t>
            </w:r>
            <w:r w:rsidRPr="00FB1D1E">
              <w:rPr>
                <w:rFonts w:ascii="Arial" w:hAnsi="Arial" w:cs="Arial"/>
                <w:sz w:val="20"/>
                <w:szCs w:val="20"/>
              </w:rPr>
              <w:t xml:space="preserve"> XAI will promote a culture of accountability and transparency in the use of AI, ensuring that AI systems are used responsibly and ethically.</w:t>
            </w:r>
          </w:p>
          <w:p w14:paraId="69D6107A"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Fairness and Bias Mitigation.</w:t>
            </w:r>
            <w:r w:rsidRPr="00FB1D1E">
              <w:rPr>
                <w:rFonts w:ascii="Arial" w:hAnsi="Arial" w:cs="Arial"/>
                <w:sz w:val="20"/>
                <w:szCs w:val="20"/>
              </w:rPr>
              <w:t xml:space="preserve"> Higher transparency facilitated by XAI contributes to increased awareness of potential biases, reinforcing a commitment to fairness in AI applications. </w:t>
            </w:r>
          </w:p>
          <w:p w14:paraId="5442FE39" w14:textId="77777777" w:rsidR="00954918" w:rsidRPr="00FB1D1E" w:rsidRDefault="00954918" w:rsidP="00D37EA3">
            <w:pPr>
              <w:jc w:val="both"/>
              <w:rPr>
                <w:rFonts w:ascii="Arial" w:hAnsi="Arial" w:cs="Arial"/>
                <w:sz w:val="20"/>
                <w:szCs w:val="20"/>
              </w:rPr>
            </w:pPr>
            <w:r w:rsidRPr="00FB1D1E">
              <w:rPr>
                <w:rFonts w:ascii="Arial" w:hAnsi="Arial" w:cs="Arial"/>
                <w:b/>
                <w:sz w:val="20"/>
                <w:szCs w:val="20"/>
              </w:rPr>
              <w:t>C. Scientific Impact </w:t>
            </w:r>
          </w:p>
          <w:p w14:paraId="291FABBF" w14:textId="77777777" w:rsidR="00954918" w:rsidRPr="00FB1D1E" w:rsidRDefault="00954918" w:rsidP="00D37EA3">
            <w:pPr>
              <w:jc w:val="both"/>
              <w:rPr>
                <w:rFonts w:ascii="Arial" w:hAnsi="Arial" w:cs="Arial"/>
                <w:b/>
                <w:sz w:val="20"/>
                <w:szCs w:val="20"/>
              </w:rPr>
            </w:pPr>
            <w:r w:rsidRPr="00FB1D1E">
              <w:rPr>
                <w:rFonts w:ascii="Arial" w:hAnsi="Arial" w:cs="Arial"/>
                <w:b/>
                <w:sz w:val="20"/>
                <w:szCs w:val="20"/>
              </w:rPr>
              <w:t xml:space="preserve">Addressing EU Policy Priorities and Global Challenges through Research and Innovation: </w:t>
            </w:r>
            <w:r w:rsidRPr="00FB1D1E">
              <w:rPr>
                <w:rFonts w:ascii="Arial" w:hAnsi="Arial" w:cs="Arial"/>
                <w:sz w:val="20"/>
                <w:szCs w:val="20"/>
              </w:rPr>
              <w:t>By emphasising XAI and digital transformation, our Action directly aligns with Europe's strategic priorities to establish itself as a frontrunner in digital innovation while addressing environmental and ethical considerations (EU Digital Finance Package, EU Green Deal, European Approach to Artificial Intelligence).</w:t>
            </w:r>
          </w:p>
          <w:p w14:paraId="3F0C8C76" w14:textId="3292747A" w:rsidR="00954918" w:rsidRPr="00FB1D1E" w:rsidRDefault="00954918" w:rsidP="00D37EA3">
            <w:pPr>
              <w:jc w:val="both"/>
              <w:rPr>
                <w:rFonts w:ascii="Arial" w:hAnsi="Arial" w:cs="Arial"/>
                <w:sz w:val="20"/>
                <w:szCs w:val="20"/>
              </w:rPr>
            </w:pPr>
            <w:r w:rsidRPr="00FB1D1E">
              <w:rPr>
                <w:rFonts w:ascii="Arial" w:hAnsi="Arial" w:cs="Arial"/>
                <w:b/>
                <w:sz w:val="20"/>
                <w:szCs w:val="20"/>
              </w:rPr>
              <w:t xml:space="preserve">Scientific output: </w:t>
            </w:r>
            <w:r w:rsidRPr="00FB1D1E">
              <w:rPr>
                <w:rFonts w:ascii="Arial" w:hAnsi="Arial" w:cs="Arial"/>
                <w:sz w:val="20"/>
                <w:szCs w:val="20"/>
              </w:rPr>
              <w:t>The CIG will produce several scientific papers on XAI and their implementation in the industry</w:t>
            </w:r>
            <w:r w:rsidR="008450A4" w:rsidRPr="00FB1D1E">
              <w:rPr>
                <w:rFonts w:ascii="Arial" w:hAnsi="Arial" w:cs="Arial"/>
                <w:sz w:val="20"/>
                <w:szCs w:val="20"/>
              </w:rPr>
              <w:t>. A target journal is e.g. The Journal of Financial Innovation.</w:t>
            </w:r>
          </w:p>
          <w:p w14:paraId="37AFEB42" w14:textId="02A8945A" w:rsidR="00A868B3" w:rsidRDefault="009B228E" w:rsidP="00786E2C">
            <w:pPr>
              <w:jc w:val="both"/>
              <w:rPr>
                <w:rFonts w:ascii="Arial" w:hAnsi="Arial" w:cs="Arial"/>
                <w:sz w:val="20"/>
                <w:szCs w:val="20"/>
              </w:rPr>
            </w:pPr>
            <w:r w:rsidRPr="00FB1D1E">
              <w:rPr>
                <w:rFonts w:ascii="Arial" w:hAnsi="Arial" w:cs="Arial"/>
                <w:sz w:val="20"/>
                <w:szCs w:val="20"/>
              </w:rPr>
              <w:t>T</w:t>
            </w:r>
            <w:r w:rsidR="00954918" w:rsidRPr="00FB1D1E">
              <w:rPr>
                <w:rFonts w:ascii="Arial" w:hAnsi="Arial" w:cs="Arial"/>
                <w:sz w:val="20"/>
                <w:szCs w:val="20"/>
              </w:rPr>
              <w:t xml:space="preserve">hese benefits will </w:t>
            </w:r>
            <w:r w:rsidRPr="00FB1D1E">
              <w:rPr>
                <w:rFonts w:ascii="Arial" w:hAnsi="Arial" w:cs="Arial"/>
                <w:sz w:val="20"/>
                <w:szCs w:val="20"/>
              </w:rPr>
              <w:t xml:space="preserve">realise </w:t>
            </w:r>
            <w:r w:rsidR="00954918" w:rsidRPr="00FB1D1E">
              <w:rPr>
                <w:rFonts w:ascii="Arial" w:hAnsi="Arial" w:cs="Arial"/>
                <w:sz w:val="20"/>
                <w:szCs w:val="20"/>
              </w:rPr>
              <w:t>progressi</w:t>
            </w:r>
            <w:r w:rsidRPr="00FB1D1E">
              <w:rPr>
                <w:rFonts w:ascii="Arial" w:hAnsi="Arial" w:cs="Arial"/>
                <w:sz w:val="20"/>
                <w:szCs w:val="20"/>
              </w:rPr>
              <w:t>vely</w:t>
            </w:r>
            <w:r w:rsidR="00954918" w:rsidRPr="00FB1D1E">
              <w:rPr>
                <w:rFonts w:ascii="Arial" w:hAnsi="Arial" w:cs="Arial"/>
                <w:sz w:val="20"/>
                <w:szCs w:val="20"/>
              </w:rPr>
              <w:t xml:space="preserve"> with immediate impacts seen in the form of enhanced regulatory compliance and increased confidence in AI-driven financial tools. Long-term benefits will include more robust financial markets, informed regulatory frameworks, and a more AI-literate society.</w:t>
            </w:r>
          </w:p>
          <w:p w14:paraId="4B51D072" w14:textId="77777777" w:rsidR="00F162DE" w:rsidRPr="00786E2C" w:rsidRDefault="00F162DE" w:rsidP="00786E2C">
            <w:pPr>
              <w:jc w:val="both"/>
              <w:rPr>
                <w:rFonts w:ascii="Arial" w:hAnsi="Arial" w:cs="Arial"/>
                <w:sz w:val="20"/>
                <w:szCs w:val="20"/>
              </w:rPr>
            </w:pPr>
          </w:p>
          <w:p w14:paraId="1C0F3EE7" w14:textId="2588E81D" w:rsidR="001C3A2C" w:rsidRPr="003F713F" w:rsidRDefault="00F035E2" w:rsidP="00D37EA3">
            <w:pPr>
              <w:tabs>
                <w:tab w:val="left" w:pos="284"/>
              </w:tabs>
              <w:jc w:val="both"/>
              <w:rPr>
                <w:rFonts w:ascii="Arial" w:hAnsi="Arial" w:cs="Arial"/>
                <w:b/>
                <w:sz w:val="20"/>
                <w:szCs w:val="20"/>
              </w:rPr>
            </w:pPr>
            <w:r w:rsidRPr="003F713F">
              <w:rPr>
                <w:rFonts w:ascii="Arial" w:hAnsi="Arial" w:cs="Arial"/>
                <w:b/>
                <w:sz w:val="20"/>
                <w:szCs w:val="20"/>
              </w:rPr>
              <w:lastRenderedPageBreak/>
              <w:t>2.2 PLAN FOR EXPLOITATION</w:t>
            </w:r>
          </w:p>
          <w:p w14:paraId="1CAAA6FA" w14:textId="77777777" w:rsidR="0087528F" w:rsidRPr="00031DB1" w:rsidRDefault="0087528F" w:rsidP="00D37EA3">
            <w:pPr>
              <w:tabs>
                <w:tab w:val="left" w:pos="284"/>
              </w:tabs>
              <w:jc w:val="both"/>
              <w:rPr>
                <w:rFonts w:ascii="Arial" w:hAnsi="Arial" w:cs="Arial"/>
                <w:sz w:val="20"/>
                <w:szCs w:val="20"/>
              </w:rPr>
            </w:pPr>
            <w:r w:rsidRPr="00031DB1">
              <w:rPr>
                <w:rFonts w:ascii="Arial" w:hAnsi="Arial" w:cs="Arial"/>
                <w:sz w:val="20"/>
                <w:szCs w:val="20"/>
              </w:rPr>
              <w:t xml:space="preserve">Our network has </w:t>
            </w:r>
            <w:r w:rsidRPr="00031DB1">
              <w:rPr>
                <w:rFonts w:ascii="Arial" w:hAnsi="Arial" w:cs="Arial"/>
                <w:b/>
                <w:sz w:val="20"/>
                <w:szCs w:val="20"/>
              </w:rPr>
              <w:t>substantial connections with industry</w:t>
            </w:r>
            <w:r w:rsidRPr="00031DB1">
              <w:rPr>
                <w:rFonts w:ascii="Arial" w:hAnsi="Arial" w:cs="Arial"/>
                <w:sz w:val="20"/>
                <w:szCs w:val="20"/>
              </w:rPr>
              <w:t xml:space="preserve">, such as the Global Analytics and market risk teams at ING, the AI supervisory team at the European Central Bank, the IT team at BIS, the risk analytics teams at UBS and Deutsche Bank, and is well integrated into the </w:t>
            </w:r>
            <w:r w:rsidRPr="00031DB1">
              <w:rPr>
                <w:rFonts w:ascii="Arial" w:hAnsi="Arial" w:cs="Arial"/>
                <w:b/>
                <w:sz w:val="20"/>
                <w:szCs w:val="20"/>
              </w:rPr>
              <w:t>European academia-industry networks</w:t>
            </w:r>
            <w:r w:rsidRPr="00031DB1">
              <w:rPr>
                <w:rFonts w:ascii="Arial" w:hAnsi="Arial" w:cs="Arial"/>
                <w:sz w:val="20"/>
                <w:szCs w:val="20"/>
              </w:rPr>
              <w:t xml:space="preserve">, such as a European MSCA PhD and Research Programme on Digital Finance, the European Consortium on Mathematics for Industry, EIT Digital, and </w:t>
            </w:r>
            <w:r w:rsidRPr="00031DB1">
              <w:rPr>
                <w:rFonts w:ascii="Arial" w:hAnsi="Arial" w:cs="Arial"/>
                <w:b/>
                <w:sz w:val="20"/>
                <w:szCs w:val="20"/>
              </w:rPr>
              <w:t>European industry and consumer associations</w:t>
            </w:r>
            <w:r w:rsidRPr="00031DB1">
              <w:rPr>
                <w:rFonts w:ascii="Arial" w:hAnsi="Arial" w:cs="Arial"/>
                <w:sz w:val="20"/>
                <w:szCs w:val="20"/>
              </w:rPr>
              <w:t xml:space="preserve"> such as several national Fintech and financial consumer association. Over the last year, a majority of them have expressed the need and desire for the prototype of a XAI tool we are proposing. Those companies and end-user representatives will be invited to the kick-off meeting, to collect early feedback and input as well as the two main follow-up meetings to ensure suitability for them. Besides large companies, we have been working with a few Fintech companies (in Germany, Switzerland, Italy) that have shown interest to commercially exploit a prototype.</w:t>
            </w:r>
          </w:p>
          <w:p w14:paraId="59D49298" w14:textId="20512B74" w:rsidR="0087528F" w:rsidRPr="00031DB1" w:rsidRDefault="0087528F" w:rsidP="00D37EA3">
            <w:pPr>
              <w:jc w:val="both"/>
              <w:rPr>
                <w:rFonts w:ascii="Arial" w:hAnsi="Arial" w:cs="Arial"/>
                <w:sz w:val="20"/>
                <w:szCs w:val="20"/>
              </w:rPr>
            </w:pPr>
            <w:r w:rsidRPr="00031DB1">
              <w:rPr>
                <w:rFonts w:ascii="Arial" w:hAnsi="Arial" w:cs="Arial"/>
                <w:b/>
                <w:sz w:val="20"/>
                <w:szCs w:val="20"/>
              </w:rPr>
              <w:t>Dissemination of research results and the XAI tool</w:t>
            </w:r>
            <w:r w:rsidRPr="00031DB1">
              <w:rPr>
                <w:rFonts w:ascii="Arial" w:hAnsi="Arial" w:cs="Arial"/>
                <w:sz w:val="20"/>
                <w:szCs w:val="20"/>
              </w:rPr>
              <w:t xml:space="preserve">. Using the synergies of other European research consortia, the CIG members will organise their own large conference to showcase the technological advancements on the XAI tool, a policy event in Brussels for the regulatory results and requirements and the annual open science festival in Amsterdam to reach the end-user. We also use standard channels such as our website, </w:t>
            </w:r>
            <w:r w:rsidR="00820553" w:rsidRPr="00031DB1">
              <w:rPr>
                <w:rFonts w:ascii="Arial" w:hAnsi="Arial" w:cs="Arial"/>
                <w:sz w:val="20"/>
                <w:szCs w:val="20"/>
              </w:rPr>
              <w:t>LinkedIn</w:t>
            </w:r>
            <w:r w:rsidRPr="00031DB1">
              <w:rPr>
                <w:rFonts w:ascii="Arial" w:hAnsi="Arial" w:cs="Arial"/>
                <w:sz w:val="20"/>
                <w:szCs w:val="20"/>
              </w:rPr>
              <w:t>, blog, and Twitter. Newspapers, social media, and public demonstrations will be utilised to reach the public (</w:t>
            </w:r>
            <w:r w:rsidR="00820553" w:rsidRPr="00031DB1">
              <w:rPr>
                <w:rFonts w:ascii="Arial" w:hAnsi="Arial" w:cs="Arial"/>
                <w:sz w:val="20"/>
                <w:szCs w:val="20"/>
              </w:rPr>
              <w:t>e.g.</w:t>
            </w:r>
            <w:r w:rsidRPr="00031DB1">
              <w:rPr>
                <w:rFonts w:ascii="Arial" w:hAnsi="Arial" w:cs="Arial"/>
                <w:sz w:val="20"/>
                <w:szCs w:val="20"/>
              </w:rPr>
              <w:t xml:space="preserve">, one lab day and several public talks). Members of CIG have organised </w:t>
            </w:r>
            <w:r w:rsidRPr="00031DB1">
              <w:rPr>
                <w:rFonts w:ascii="Arial" w:hAnsi="Arial" w:cs="Arial"/>
                <w:b/>
                <w:sz w:val="20"/>
                <w:szCs w:val="20"/>
              </w:rPr>
              <w:t>over 120 research and industry-focused conferences</w:t>
            </w:r>
            <w:r w:rsidRPr="00031DB1">
              <w:rPr>
                <w:rFonts w:ascii="Arial" w:hAnsi="Arial" w:cs="Arial"/>
                <w:sz w:val="20"/>
                <w:szCs w:val="20"/>
              </w:rPr>
              <w:t xml:space="preserve">, workshops, and roundtable sessions, which were attended by </w:t>
            </w:r>
            <w:r w:rsidRPr="00031DB1">
              <w:rPr>
                <w:rFonts w:ascii="Arial" w:hAnsi="Arial" w:cs="Arial"/>
                <w:b/>
                <w:sz w:val="20"/>
                <w:szCs w:val="20"/>
              </w:rPr>
              <w:t>over 6,000 individuals</w:t>
            </w:r>
            <w:r w:rsidRPr="00031DB1">
              <w:rPr>
                <w:rFonts w:ascii="Arial" w:hAnsi="Arial" w:cs="Arial"/>
                <w:sz w:val="20"/>
                <w:szCs w:val="20"/>
              </w:rPr>
              <w:t xml:space="preserve"> from academia, industry, the regulatory community, and the general public (</w:t>
            </w:r>
            <w:hyperlink r:id="rId14" w:history="1">
              <w:r w:rsidR="00C23911" w:rsidRPr="00031DB1">
                <w:rPr>
                  <w:rStyle w:val="Hyperlink"/>
                  <w:rFonts w:ascii="Arial" w:hAnsi="Arial" w:cs="Arial"/>
                  <w:sz w:val="20"/>
                  <w:szCs w:val="20"/>
                  <w:lang w:val="en-US"/>
                </w:rPr>
                <w:t>https://www.meetup.com/Fintech</w:t>
              </w:r>
            </w:hyperlink>
            <w:r w:rsidR="00C23911" w:rsidRPr="00031DB1">
              <w:rPr>
                <w:rFonts w:ascii="Arial" w:hAnsi="Arial" w:cs="Arial"/>
                <w:sz w:val="20"/>
                <w:szCs w:val="20"/>
              </w:rPr>
              <w:t xml:space="preserve"> </w:t>
            </w:r>
            <w:r w:rsidRPr="00031DB1">
              <w:rPr>
                <w:rFonts w:ascii="Arial" w:hAnsi="Arial" w:cs="Arial"/>
                <w:sz w:val="20"/>
                <w:szCs w:val="20"/>
              </w:rPr>
              <w:t xml:space="preserve">AI in Finance/ with </w:t>
            </w:r>
            <w:r w:rsidRPr="00031DB1">
              <w:rPr>
                <w:rFonts w:ascii="Arial" w:hAnsi="Arial" w:cs="Arial"/>
                <w:b/>
                <w:sz w:val="20"/>
                <w:szCs w:val="20"/>
              </w:rPr>
              <w:t>2000 participants</w:t>
            </w:r>
            <w:r w:rsidRPr="00031DB1">
              <w:rPr>
                <w:rFonts w:ascii="Arial" w:hAnsi="Arial" w:cs="Arial"/>
                <w:sz w:val="20"/>
                <w:szCs w:val="20"/>
              </w:rPr>
              <w:t xml:space="preserve">). We will use </w:t>
            </w:r>
            <w:hyperlink r:id="rId15" w:history="1">
              <w:r w:rsidR="00294A10" w:rsidRPr="00031DB1">
                <w:rPr>
                  <w:rStyle w:val="Hyperlink"/>
                  <w:rFonts w:ascii="Arial" w:hAnsi="Arial" w:cs="Arial"/>
                  <w:sz w:val="20"/>
                  <w:szCs w:val="20"/>
                  <w:lang w:val="en-US"/>
                </w:rPr>
                <w:t>https://www.alphagalileo.org/en-gb/</w:t>
              </w:r>
            </w:hyperlink>
            <w:r w:rsidR="00294A10" w:rsidRPr="00031DB1">
              <w:rPr>
                <w:rFonts w:ascii="Arial" w:hAnsi="Arial" w:cs="Arial"/>
                <w:sz w:val="20"/>
                <w:szCs w:val="20"/>
              </w:rPr>
              <w:t xml:space="preserve"> </w:t>
            </w:r>
            <w:r w:rsidRPr="00031DB1">
              <w:rPr>
                <w:rFonts w:ascii="Arial" w:hAnsi="Arial" w:cs="Arial"/>
                <w:sz w:val="20"/>
                <w:szCs w:val="20"/>
              </w:rPr>
              <w:t xml:space="preserve">to </w:t>
            </w:r>
            <w:r w:rsidRPr="00031DB1">
              <w:rPr>
                <w:rFonts w:ascii="Arial" w:hAnsi="Arial" w:cs="Arial"/>
                <w:b/>
                <w:sz w:val="20"/>
                <w:szCs w:val="20"/>
              </w:rPr>
              <w:t>disseminate significant findings to 5,000 journalists and potentially 2 million consumers</w:t>
            </w:r>
            <w:r w:rsidRPr="00031DB1">
              <w:rPr>
                <w:rFonts w:ascii="Arial" w:hAnsi="Arial" w:cs="Arial"/>
                <w:sz w:val="20"/>
                <w:szCs w:val="20"/>
              </w:rPr>
              <w:t xml:space="preserve">. </w:t>
            </w:r>
          </w:p>
          <w:p w14:paraId="4B08BFE3" w14:textId="77777777" w:rsidR="0087528F" w:rsidRPr="00031DB1" w:rsidRDefault="0087528F" w:rsidP="00D37EA3">
            <w:pPr>
              <w:jc w:val="both"/>
              <w:rPr>
                <w:rFonts w:ascii="Arial" w:hAnsi="Arial" w:cs="Arial"/>
                <w:sz w:val="20"/>
                <w:szCs w:val="20"/>
              </w:rPr>
            </w:pPr>
            <w:r w:rsidRPr="00031DB1">
              <w:rPr>
                <w:rFonts w:ascii="Arial" w:hAnsi="Arial" w:cs="Arial"/>
                <w:sz w:val="20"/>
                <w:szCs w:val="20"/>
              </w:rPr>
              <w:t xml:space="preserve">Through use case presentations at various industry-focused meetings, workshops, and roundtable sessions, as well as media releases, news articles, and blog posts published on our website, LinkedIn, and similar channels, the </w:t>
            </w:r>
            <w:r w:rsidRPr="00031DB1">
              <w:rPr>
                <w:rFonts w:ascii="Arial" w:hAnsi="Arial" w:cs="Arial"/>
                <w:b/>
                <w:sz w:val="20"/>
                <w:szCs w:val="20"/>
              </w:rPr>
              <w:t>industry community will be reached</w:t>
            </w:r>
            <w:r w:rsidRPr="00031DB1">
              <w:rPr>
                <w:rFonts w:ascii="Arial" w:hAnsi="Arial" w:cs="Arial"/>
                <w:sz w:val="20"/>
                <w:szCs w:val="20"/>
              </w:rPr>
              <w:t>.</w:t>
            </w:r>
          </w:p>
          <w:p w14:paraId="29B64C2C"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of results</w:t>
            </w:r>
            <w:r w:rsidRPr="00031DB1">
              <w:rPr>
                <w:rFonts w:ascii="Arial" w:hAnsi="Arial" w:cs="Arial"/>
                <w:sz w:val="20"/>
                <w:szCs w:val="20"/>
              </w:rPr>
              <w:t xml:space="preserve">. The topics within this CIG are crucial for the European Finance industry to be able </w:t>
            </w:r>
            <w:r w:rsidRPr="00031DB1">
              <w:rPr>
                <w:rFonts w:ascii="Arial" w:hAnsi="Arial" w:cs="Arial"/>
                <w:b/>
                <w:sz w:val="20"/>
                <w:szCs w:val="20"/>
              </w:rPr>
              <w:t>to compete on a global scale within the next decade</w:t>
            </w:r>
            <w:r w:rsidRPr="00031DB1">
              <w:rPr>
                <w:rFonts w:ascii="Arial" w:hAnsi="Arial" w:cs="Arial"/>
                <w:sz w:val="20"/>
                <w:szCs w:val="20"/>
              </w:rPr>
              <w:t xml:space="preserve"> hence the exploitation methods envisioned are:</w:t>
            </w:r>
          </w:p>
          <w:p w14:paraId="5194EC4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Further internal research</w:t>
            </w:r>
            <w:r w:rsidRPr="00031DB1">
              <w:rPr>
                <w:rFonts w:ascii="Arial" w:hAnsi="Arial" w:cs="Arial"/>
                <w:sz w:val="20"/>
                <w:szCs w:val="20"/>
              </w:rPr>
              <w:t>. Results will feed into subsequent research in the fields of ML for industry and computer science, also outside Finance.</w:t>
            </w:r>
          </w:p>
          <w:p w14:paraId="32A2208D"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research</w:t>
            </w:r>
            <w:r w:rsidRPr="00031DB1">
              <w:rPr>
                <w:rFonts w:ascii="Arial" w:hAnsi="Arial" w:cs="Arial"/>
                <w:sz w:val="20"/>
                <w:szCs w:val="20"/>
              </w:rPr>
              <w:t>. The results will help shape future collaborative research, such as via an Eureka application, a new COST Action and an EU H2020 Widening application, as agreed upon by all CIG members.</w:t>
            </w:r>
          </w:p>
          <w:p w14:paraId="6344DF86" w14:textId="0E754998" w:rsidR="0087528F" w:rsidRPr="00031DB1" w:rsidRDefault="0087528F" w:rsidP="00D37EA3">
            <w:pPr>
              <w:jc w:val="both"/>
              <w:rPr>
                <w:rFonts w:ascii="Arial" w:hAnsi="Arial" w:cs="Arial"/>
                <w:sz w:val="20"/>
                <w:szCs w:val="20"/>
              </w:rPr>
            </w:pPr>
            <w:r w:rsidRPr="00031DB1">
              <w:rPr>
                <w:rFonts w:ascii="Arial" w:hAnsi="Arial" w:cs="Arial"/>
                <w:b/>
                <w:sz w:val="20"/>
                <w:szCs w:val="20"/>
              </w:rPr>
              <w:t>Collaborative, industry-focused projects</w:t>
            </w:r>
            <w:r w:rsidRPr="00031DB1">
              <w:rPr>
                <w:rFonts w:ascii="Arial" w:hAnsi="Arial" w:cs="Arial"/>
                <w:sz w:val="20"/>
                <w:szCs w:val="20"/>
              </w:rPr>
              <w:t xml:space="preserve">. Our findings result in a </w:t>
            </w:r>
            <w:r w:rsidRPr="00031DB1">
              <w:rPr>
                <w:rFonts w:ascii="Arial" w:hAnsi="Arial" w:cs="Arial"/>
                <w:b/>
                <w:sz w:val="20"/>
                <w:szCs w:val="20"/>
              </w:rPr>
              <w:t>prototype and multiple use cases</w:t>
            </w:r>
            <w:r w:rsidRPr="00031DB1">
              <w:rPr>
                <w:rFonts w:ascii="Arial" w:hAnsi="Arial" w:cs="Arial"/>
                <w:sz w:val="20"/>
                <w:szCs w:val="20"/>
              </w:rPr>
              <w:t>. In the sequel, they will need to be refined and adapted to the industry's shifting requirements. Together with industry, CIG members will seek international funding for additional projects.</w:t>
            </w:r>
          </w:p>
          <w:p w14:paraId="643FFDE1"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Product development</w:t>
            </w:r>
            <w:r w:rsidRPr="00031DB1">
              <w:rPr>
                <w:rFonts w:ascii="Arial" w:hAnsi="Arial" w:cs="Arial"/>
                <w:sz w:val="20"/>
                <w:szCs w:val="20"/>
              </w:rPr>
              <w:t>. The CIG will result in o</w:t>
            </w:r>
            <w:r w:rsidRPr="00031DB1">
              <w:rPr>
                <w:rFonts w:ascii="Arial" w:hAnsi="Arial" w:cs="Arial"/>
                <w:b/>
                <w:sz w:val="20"/>
                <w:szCs w:val="20"/>
              </w:rPr>
              <w:t>ne proof-of-concept solution for the industry-specific requirements</w:t>
            </w:r>
            <w:r w:rsidRPr="00031DB1">
              <w:rPr>
                <w:rFonts w:ascii="Arial" w:hAnsi="Arial" w:cs="Arial"/>
                <w:sz w:val="20"/>
                <w:szCs w:val="20"/>
              </w:rPr>
              <w:t xml:space="preserve"> for a domain-specific XAI tool. </w:t>
            </w:r>
            <w:r w:rsidRPr="00031DB1">
              <w:rPr>
                <w:rFonts w:ascii="Arial" w:hAnsi="Arial" w:cs="Arial"/>
                <w:b/>
                <w:sz w:val="20"/>
                <w:szCs w:val="20"/>
              </w:rPr>
              <w:t>These will be transformed into actual products by industry</w:t>
            </w:r>
            <w:r w:rsidRPr="00031DB1">
              <w:rPr>
                <w:rFonts w:ascii="Arial" w:hAnsi="Arial" w:cs="Arial"/>
                <w:sz w:val="20"/>
                <w:szCs w:val="20"/>
              </w:rPr>
              <w:t>, which necessitates ongoing cooperation.</w:t>
            </w:r>
          </w:p>
          <w:p w14:paraId="05FB97A7"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Education</w:t>
            </w:r>
            <w:r w:rsidRPr="00031DB1">
              <w:rPr>
                <w:rFonts w:ascii="Arial" w:hAnsi="Arial" w:cs="Arial"/>
                <w:sz w:val="20"/>
                <w:szCs w:val="20"/>
              </w:rPr>
              <w:t xml:space="preserve">. The output of research will </w:t>
            </w:r>
            <w:r w:rsidRPr="00031DB1">
              <w:rPr>
                <w:rFonts w:ascii="Arial" w:hAnsi="Arial" w:cs="Arial"/>
                <w:b/>
                <w:sz w:val="20"/>
                <w:szCs w:val="20"/>
              </w:rPr>
              <w:t>feed back into education, e.g. via the MSCA Doctoral network on Digital Finance and EIT Digital</w:t>
            </w:r>
            <w:r w:rsidRPr="00031DB1">
              <w:rPr>
                <w:rFonts w:ascii="Arial" w:hAnsi="Arial" w:cs="Arial"/>
                <w:sz w:val="20"/>
                <w:szCs w:val="20"/>
              </w:rPr>
              <w:t xml:space="preserve">. </w:t>
            </w:r>
          </w:p>
          <w:p w14:paraId="1FF59F43" w14:textId="77777777" w:rsidR="0087528F" w:rsidRPr="00031DB1" w:rsidRDefault="0087528F" w:rsidP="00D37EA3">
            <w:pPr>
              <w:jc w:val="both"/>
              <w:rPr>
                <w:rFonts w:ascii="Arial" w:hAnsi="Arial" w:cs="Arial"/>
                <w:sz w:val="20"/>
                <w:szCs w:val="20"/>
              </w:rPr>
            </w:pPr>
            <w:r w:rsidRPr="00031DB1">
              <w:rPr>
                <w:rFonts w:ascii="Arial" w:hAnsi="Arial" w:cs="Arial"/>
                <w:b/>
                <w:sz w:val="20"/>
                <w:szCs w:val="20"/>
              </w:rPr>
              <w:t>Standardisation</w:t>
            </w:r>
            <w:r w:rsidRPr="00031DB1">
              <w:rPr>
                <w:rFonts w:ascii="Arial" w:hAnsi="Arial" w:cs="Arial"/>
                <w:sz w:val="20"/>
                <w:szCs w:val="20"/>
              </w:rPr>
              <w:t xml:space="preserve">. The CIG research will produce a standardised framework for a XAI tool tailored to EU regulatory needs </w:t>
            </w:r>
            <w:r w:rsidRPr="00031DB1">
              <w:rPr>
                <w:rFonts w:ascii="Arial" w:hAnsi="Arial" w:cs="Arial"/>
                <w:b/>
                <w:sz w:val="20"/>
                <w:szCs w:val="20"/>
              </w:rPr>
              <w:t>based on the Data Hub of the EU Digital Finance Platform</w:t>
            </w:r>
            <w:r w:rsidRPr="00031DB1">
              <w:rPr>
                <w:rFonts w:ascii="Arial" w:hAnsi="Arial" w:cs="Arial"/>
                <w:sz w:val="20"/>
                <w:szCs w:val="20"/>
              </w:rPr>
              <w:t xml:space="preserve">. </w:t>
            </w:r>
          </w:p>
          <w:p w14:paraId="2CEB8CA8" w14:textId="5EEB3043" w:rsidR="0087528F" w:rsidRPr="00031DB1" w:rsidRDefault="0087528F" w:rsidP="00D37EA3">
            <w:pPr>
              <w:jc w:val="both"/>
              <w:rPr>
                <w:rFonts w:ascii="Arial" w:hAnsi="Arial" w:cs="Arial"/>
                <w:sz w:val="20"/>
                <w:szCs w:val="20"/>
              </w:rPr>
            </w:pPr>
            <w:r w:rsidRPr="00031DB1">
              <w:rPr>
                <w:rFonts w:ascii="Arial" w:hAnsi="Arial" w:cs="Arial"/>
                <w:b/>
                <w:sz w:val="20"/>
                <w:szCs w:val="20"/>
              </w:rPr>
              <w:t>Exploitation across industries</w:t>
            </w:r>
            <w:r w:rsidRPr="00031DB1">
              <w:rPr>
                <w:rFonts w:ascii="Arial" w:hAnsi="Arial" w:cs="Arial"/>
                <w:sz w:val="20"/>
                <w:szCs w:val="20"/>
              </w:rPr>
              <w:t xml:space="preserve">. Due to the fundamental methods and techniques (ML, AI, RL) we employ, our outcomes will </w:t>
            </w:r>
            <w:r w:rsidRPr="00031DB1">
              <w:rPr>
                <w:rFonts w:ascii="Arial" w:hAnsi="Arial" w:cs="Arial"/>
                <w:b/>
                <w:sz w:val="20"/>
                <w:szCs w:val="20"/>
              </w:rPr>
              <w:t>not only benefit the Finance industry, but also a number of other industries</w:t>
            </w:r>
            <w:r w:rsidRPr="00031DB1">
              <w:rPr>
                <w:rFonts w:ascii="Arial" w:hAnsi="Arial" w:cs="Arial"/>
                <w:sz w:val="20"/>
                <w:szCs w:val="20"/>
              </w:rPr>
              <w:t xml:space="preserve">. A Policy paper will be beneficial to regulators (e.g. ECB). Over the past years, members of CIG have organised training and demonstrations for non-technical audiences (regulators, supervisors, and the general public, </w:t>
            </w:r>
            <w:r w:rsidRPr="00031DB1">
              <w:rPr>
                <w:rFonts w:ascii="Arial" w:hAnsi="Arial" w:cs="Arial"/>
                <w:b/>
                <w:sz w:val="20"/>
                <w:szCs w:val="20"/>
              </w:rPr>
              <w:t>including all 28 European regulatory authorities</w:t>
            </w:r>
            <w:r w:rsidRPr="00031DB1">
              <w:rPr>
                <w:rFonts w:ascii="Arial" w:hAnsi="Arial" w:cs="Arial"/>
                <w:sz w:val="20"/>
                <w:szCs w:val="20"/>
              </w:rPr>
              <w:t>) through EU-funded projects (</w:t>
            </w:r>
            <w:hyperlink r:id="rId16" w:history="1">
              <w:r w:rsidR="0057127E" w:rsidRPr="00031DB1">
                <w:rPr>
                  <w:rStyle w:val="Hyperlink"/>
                  <w:rFonts w:ascii="Arial" w:hAnsi="Arial" w:cs="Arial"/>
                  <w:sz w:val="20"/>
                  <w:szCs w:val="20"/>
                  <w:lang w:val="en-US"/>
                </w:rPr>
                <w:t>https://fintech-ho2020.eu/</w:t>
              </w:r>
            </w:hyperlink>
            <w:r w:rsidRPr="00031DB1">
              <w:rPr>
                <w:rFonts w:ascii="Arial" w:hAnsi="Arial" w:cs="Arial"/>
                <w:sz w:val="20"/>
                <w:szCs w:val="20"/>
              </w:rPr>
              <w:t>). These contacts will be actively maintained.</w:t>
            </w:r>
          </w:p>
          <w:p w14:paraId="3968CDC8" w14:textId="0AF5FD47" w:rsidR="00786E2C" w:rsidRPr="00F162DE" w:rsidRDefault="0087528F" w:rsidP="00D37EA3">
            <w:pPr>
              <w:jc w:val="both"/>
              <w:rPr>
                <w:rFonts w:ascii="Arial" w:hAnsi="Arial" w:cs="Arial"/>
                <w:b/>
                <w:sz w:val="20"/>
                <w:szCs w:val="20"/>
              </w:rPr>
            </w:pPr>
            <w:r w:rsidRPr="00031DB1">
              <w:rPr>
                <w:rFonts w:ascii="Arial" w:hAnsi="Arial" w:cs="Arial"/>
                <w:b/>
                <w:sz w:val="20"/>
                <w:szCs w:val="20"/>
              </w:rPr>
              <w:t>Barriers to exploitation and how we address them</w:t>
            </w:r>
            <w:r w:rsidRPr="00031DB1">
              <w:rPr>
                <w:rFonts w:ascii="Arial" w:hAnsi="Arial" w:cs="Arial"/>
                <w:sz w:val="20"/>
                <w:szCs w:val="20"/>
              </w:rPr>
              <w:t xml:space="preserve">. Barriers to exploitation exist: Inadequate financing to go from prototype to business product. Given the </w:t>
            </w:r>
            <w:r w:rsidRPr="00031DB1">
              <w:rPr>
                <w:rFonts w:ascii="Arial" w:hAnsi="Arial" w:cs="Arial"/>
                <w:b/>
                <w:sz w:val="20"/>
                <w:szCs w:val="20"/>
              </w:rPr>
              <w:t>substantial amount of VC funding</w:t>
            </w:r>
            <w:r w:rsidRPr="00031DB1">
              <w:rPr>
                <w:rFonts w:ascii="Arial" w:hAnsi="Arial" w:cs="Arial"/>
                <w:sz w:val="20"/>
                <w:szCs w:val="20"/>
              </w:rPr>
              <w:t xml:space="preserve"> that goes into XAI, this is extremely unlikely. We will begin with a </w:t>
            </w:r>
            <w:r w:rsidRPr="00031DB1">
              <w:rPr>
                <w:rFonts w:ascii="Arial" w:hAnsi="Arial" w:cs="Arial"/>
                <w:b/>
                <w:sz w:val="20"/>
                <w:szCs w:val="20"/>
              </w:rPr>
              <w:t>minimum viable product</w:t>
            </w:r>
            <w:r w:rsidRPr="00031DB1">
              <w:rPr>
                <w:rFonts w:ascii="Arial" w:hAnsi="Arial" w:cs="Arial"/>
                <w:sz w:val="20"/>
                <w:szCs w:val="20"/>
              </w:rPr>
              <w:t xml:space="preserve"> and then scale up. </w:t>
            </w:r>
            <w:r w:rsidRPr="00031DB1">
              <w:rPr>
                <w:rFonts w:ascii="Arial" w:hAnsi="Arial" w:cs="Arial"/>
                <w:b/>
                <w:sz w:val="20"/>
                <w:szCs w:val="20"/>
              </w:rPr>
              <w:t>All IP issues will be discussed well in advance of any new discoveries or commercializations</w:t>
            </w:r>
            <w:r w:rsidRPr="00031DB1">
              <w:rPr>
                <w:rFonts w:ascii="Arial" w:hAnsi="Arial" w:cs="Arial"/>
                <w:sz w:val="20"/>
                <w:szCs w:val="20"/>
              </w:rPr>
              <w:t xml:space="preserve">. Industry and academia </w:t>
            </w:r>
            <w:r w:rsidRPr="00031DB1">
              <w:rPr>
                <w:rFonts w:ascii="Arial" w:hAnsi="Arial" w:cs="Arial"/>
                <w:b/>
                <w:sz w:val="20"/>
                <w:szCs w:val="20"/>
              </w:rPr>
              <w:t>collaborate from day one</w:t>
            </w:r>
            <w:r w:rsidRPr="00031DB1">
              <w:rPr>
                <w:rFonts w:ascii="Arial" w:hAnsi="Arial" w:cs="Arial"/>
                <w:sz w:val="20"/>
                <w:szCs w:val="20"/>
              </w:rPr>
              <w:t xml:space="preserve">, and </w:t>
            </w:r>
            <w:r w:rsidRPr="00031DB1">
              <w:rPr>
                <w:rFonts w:ascii="Arial" w:hAnsi="Arial" w:cs="Arial"/>
                <w:b/>
                <w:sz w:val="20"/>
                <w:szCs w:val="20"/>
              </w:rPr>
              <w:t>all research is continuously validated by industry.</w:t>
            </w:r>
          </w:p>
          <w:p w14:paraId="0FECDC58" w14:textId="5BF54EC0" w:rsidR="00786E2C" w:rsidRPr="003F713F" w:rsidRDefault="00786E2C" w:rsidP="00D37EA3">
            <w:pPr>
              <w:jc w:val="both"/>
              <w:rPr>
                <w:rFonts w:ascii="Arial" w:eastAsiaTheme="minorEastAsia" w:hAnsi="Arial" w:cs="Arial"/>
              </w:rPr>
            </w:pPr>
          </w:p>
        </w:tc>
      </w:tr>
    </w:tbl>
    <w:p w14:paraId="5A708946" w14:textId="77777777" w:rsidR="006E541E" w:rsidRPr="003F713F" w:rsidRDefault="006E541E">
      <w:r w:rsidRPr="003F713F">
        <w:lastRenderedPageBreak/>
        <w:br w:type="page"/>
      </w:r>
    </w:p>
    <w:tbl>
      <w:tblPr>
        <w:tblStyle w:val="TableGrid1"/>
        <w:tblW w:w="0" w:type="auto"/>
        <w:tblInd w:w="0" w:type="dxa"/>
        <w:tblLook w:val="04A0" w:firstRow="1" w:lastRow="0" w:firstColumn="1" w:lastColumn="0" w:noHBand="0" w:noVBand="1"/>
      </w:tblPr>
      <w:tblGrid>
        <w:gridCol w:w="9054"/>
      </w:tblGrid>
      <w:tr w:rsidR="0032046D" w:rsidRPr="003F713F" w14:paraId="37F15182" w14:textId="77777777" w:rsidTr="22F83966">
        <w:tc>
          <w:tcPr>
            <w:tcW w:w="9054" w:type="dxa"/>
            <w:tcBorders>
              <w:top w:val="single" w:sz="4" w:space="0" w:color="auto"/>
              <w:left w:val="single" w:sz="4" w:space="0" w:color="auto"/>
              <w:bottom w:val="single" w:sz="4" w:space="0" w:color="auto"/>
              <w:right w:val="single" w:sz="4" w:space="0" w:color="auto"/>
            </w:tcBorders>
            <w:hideMark/>
          </w:tcPr>
          <w:p w14:paraId="4C0005F4" w14:textId="0DBB030C" w:rsidR="00F035E2" w:rsidRPr="003F713F" w:rsidRDefault="00F035E2" w:rsidP="00980A5B">
            <w:pPr>
              <w:tabs>
                <w:tab w:val="left" w:pos="284"/>
              </w:tabs>
              <w:rPr>
                <w:rFonts w:ascii="Arial" w:hAnsi="Arial" w:cs="Arial"/>
                <w:sz w:val="20"/>
                <w:szCs w:val="20"/>
              </w:rPr>
            </w:pPr>
            <w:r w:rsidRPr="003F713F">
              <w:rPr>
                <w:rFonts w:ascii="Arial" w:eastAsiaTheme="minorEastAsia" w:hAnsi="Arial" w:cs="Arial"/>
                <w:b/>
                <w:sz w:val="20"/>
                <w:szCs w:val="20"/>
              </w:rPr>
              <w:lastRenderedPageBreak/>
              <w:t>3. PLAN FOR IMPLEMENTING THE CIG</w:t>
            </w:r>
          </w:p>
        </w:tc>
      </w:tr>
      <w:tr w:rsidR="0032046D" w:rsidRPr="003F713F" w14:paraId="34A18C89" w14:textId="77777777" w:rsidTr="22F83966">
        <w:trPr>
          <w:trHeight w:val="840"/>
        </w:trPr>
        <w:tc>
          <w:tcPr>
            <w:tcW w:w="9054" w:type="dxa"/>
            <w:tcBorders>
              <w:top w:val="single" w:sz="4" w:space="0" w:color="auto"/>
              <w:left w:val="single" w:sz="4" w:space="0" w:color="auto"/>
              <w:bottom w:val="single" w:sz="4" w:space="0" w:color="auto"/>
              <w:right w:val="single" w:sz="4" w:space="0" w:color="auto"/>
            </w:tcBorders>
          </w:tcPr>
          <w:p w14:paraId="47C8AB4E" w14:textId="5793A104" w:rsidR="00F035E2" w:rsidRPr="003F713F" w:rsidRDefault="00F035E2" w:rsidP="00980A5B">
            <w:pPr>
              <w:tabs>
                <w:tab w:val="left" w:pos="284"/>
              </w:tabs>
              <w:rPr>
                <w:rFonts w:ascii="Arial" w:hAnsi="Arial" w:cs="Arial"/>
                <w:b/>
                <w:sz w:val="20"/>
                <w:szCs w:val="20"/>
              </w:rPr>
            </w:pPr>
            <w:r w:rsidRPr="003F713F">
              <w:rPr>
                <w:rFonts w:ascii="Arial" w:hAnsi="Arial" w:cs="Arial"/>
                <w:b/>
                <w:sz w:val="20"/>
                <w:szCs w:val="20"/>
              </w:rPr>
              <w:t>3.1 WORK PLAN</w:t>
            </w:r>
          </w:p>
          <w:tbl>
            <w:tblPr>
              <w:tblStyle w:val="TableGrid1"/>
              <w:tblW w:w="8887" w:type="dxa"/>
              <w:tblInd w:w="0" w:type="dxa"/>
              <w:tblCellMar>
                <w:left w:w="11" w:type="dxa"/>
                <w:right w:w="11" w:type="dxa"/>
              </w:tblCellMar>
              <w:tblLook w:val="04A0" w:firstRow="1" w:lastRow="0" w:firstColumn="1" w:lastColumn="0" w:noHBand="0" w:noVBand="1"/>
            </w:tblPr>
            <w:tblGrid>
              <w:gridCol w:w="1879"/>
              <w:gridCol w:w="1601"/>
              <w:gridCol w:w="3771"/>
              <w:gridCol w:w="1058"/>
              <w:gridCol w:w="578"/>
            </w:tblGrid>
            <w:tr w:rsidR="0032046D" w:rsidRPr="003F713F" w14:paraId="37B02D8C" w14:textId="77777777" w:rsidTr="00CC0904">
              <w:trPr>
                <w:trHeight w:val="1119"/>
              </w:trPr>
              <w:tc>
                <w:tcPr>
                  <w:tcW w:w="1879" w:type="dxa"/>
                  <w:tcBorders>
                    <w:top w:val="single" w:sz="4" w:space="0" w:color="auto"/>
                    <w:left w:val="single" w:sz="4" w:space="0" w:color="auto"/>
                    <w:bottom w:val="single" w:sz="4" w:space="0" w:color="auto"/>
                    <w:right w:val="single" w:sz="4" w:space="0" w:color="auto"/>
                  </w:tcBorders>
                  <w:hideMark/>
                </w:tcPr>
                <w:p w14:paraId="7860989D"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What will be done</w:t>
                  </w:r>
                </w:p>
              </w:tc>
              <w:tc>
                <w:tcPr>
                  <w:tcW w:w="1601" w:type="dxa"/>
                  <w:tcBorders>
                    <w:top w:val="single" w:sz="4" w:space="0" w:color="auto"/>
                    <w:left w:val="single" w:sz="4" w:space="0" w:color="auto"/>
                    <w:bottom w:val="single" w:sz="4" w:space="0" w:color="auto"/>
                    <w:right w:val="single" w:sz="4" w:space="0" w:color="auto"/>
                  </w:tcBorders>
                  <w:hideMark/>
                </w:tcPr>
                <w:p w14:paraId="2CCBB19A"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Which COST Networking Tool(s) will be used</w:t>
                  </w:r>
                </w:p>
              </w:tc>
              <w:tc>
                <w:tcPr>
                  <w:tcW w:w="3771" w:type="dxa"/>
                  <w:tcBorders>
                    <w:top w:val="single" w:sz="4" w:space="0" w:color="auto"/>
                    <w:left w:val="single" w:sz="4" w:space="0" w:color="auto"/>
                    <w:bottom w:val="single" w:sz="4" w:space="0" w:color="auto"/>
                    <w:right w:val="single" w:sz="4" w:space="0" w:color="auto"/>
                  </w:tcBorders>
                </w:tcPr>
                <w:p w14:paraId="1D693072"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Expertise required</w:t>
                  </w:r>
                </w:p>
              </w:tc>
              <w:tc>
                <w:tcPr>
                  <w:tcW w:w="1058" w:type="dxa"/>
                  <w:tcBorders>
                    <w:top w:val="single" w:sz="4" w:space="0" w:color="auto"/>
                    <w:left w:val="single" w:sz="4" w:space="0" w:color="auto"/>
                    <w:bottom w:val="single" w:sz="4" w:space="0" w:color="auto"/>
                    <w:right w:val="single" w:sz="4" w:space="0" w:color="auto"/>
                  </w:tcBorders>
                </w:tcPr>
                <w:p w14:paraId="67745489"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CIG Team Members committed to this activity</w:t>
                  </w:r>
                </w:p>
              </w:tc>
              <w:tc>
                <w:tcPr>
                  <w:tcW w:w="578" w:type="dxa"/>
                  <w:tcBorders>
                    <w:top w:val="single" w:sz="4" w:space="0" w:color="auto"/>
                    <w:left w:val="single" w:sz="4" w:space="0" w:color="auto"/>
                    <w:bottom w:val="single" w:sz="4" w:space="0" w:color="auto"/>
                    <w:right w:val="single" w:sz="4" w:space="0" w:color="auto"/>
                  </w:tcBorders>
                  <w:hideMark/>
                </w:tcPr>
                <w:p w14:paraId="3222B709"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Bud</w:t>
                  </w:r>
                  <w:r w:rsidR="005A62DF" w:rsidRPr="003F713F">
                    <w:rPr>
                      <w:rFonts w:ascii="Arial" w:eastAsiaTheme="minorEastAsia" w:hAnsi="Arial" w:cs="Arial"/>
                      <w:sz w:val="20"/>
                      <w:szCs w:val="20"/>
                    </w:rPr>
                    <w:t>-</w:t>
                  </w:r>
                </w:p>
                <w:p w14:paraId="0F457B15" w14:textId="77777777" w:rsidR="005A62DF"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get </w:t>
                  </w:r>
                </w:p>
                <w:p w14:paraId="74DC04C7" w14:textId="78D49AD9"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re</w:t>
                  </w:r>
                  <w:r w:rsidR="005A62DF" w:rsidRPr="003F713F">
                    <w:rPr>
                      <w:rFonts w:ascii="Arial" w:eastAsiaTheme="minorEastAsia" w:hAnsi="Arial" w:cs="Arial"/>
                      <w:sz w:val="20"/>
                      <w:szCs w:val="20"/>
                    </w:rPr>
                    <w:t>-</w:t>
                  </w:r>
                  <w:r w:rsidRPr="003F713F">
                    <w:rPr>
                      <w:rFonts w:ascii="Arial" w:eastAsiaTheme="minorEastAsia" w:hAnsi="Arial" w:cs="Arial"/>
                      <w:sz w:val="20"/>
                      <w:szCs w:val="20"/>
                    </w:rPr>
                    <w:t>quired</w:t>
                  </w:r>
                </w:p>
              </w:tc>
            </w:tr>
            <w:tr w:rsidR="0032046D" w:rsidRPr="003F713F" w14:paraId="26B34D6F" w14:textId="77777777" w:rsidTr="00CC0904">
              <w:trPr>
                <w:trHeight w:val="237"/>
              </w:trPr>
              <w:tc>
                <w:tcPr>
                  <w:tcW w:w="1879" w:type="dxa"/>
                  <w:tcBorders>
                    <w:top w:val="single" w:sz="4" w:space="0" w:color="auto"/>
                    <w:left w:val="single" w:sz="4" w:space="0" w:color="auto"/>
                    <w:bottom w:val="single" w:sz="4" w:space="0" w:color="auto"/>
                    <w:right w:val="single" w:sz="4" w:space="0" w:color="auto"/>
                  </w:tcBorders>
                </w:tcPr>
                <w:p w14:paraId="7CD01305" w14:textId="328DABCB" w:rsidR="00F035E2" w:rsidRPr="00031DB1" w:rsidRDefault="002D751F" w:rsidP="00FB1D1E">
                  <w:pPr>
                    <w:rPr>
                      <w:rFonts w:ascii="Arial" w:eastAsiaTheme="minorEastAsia" w:hAnsi="Arial" w:cs="Arial"/>
                      <w:sz w:val="20"/>
                      <w:szCs w:val="20"/>
                    </w:rPr>
                  </w:pPr>
                  <w:r w:rsidRPr="00031DB1">
                    <w:rPr>
                      <w:rFonts w:ascii="Arial" w:eastAsiaTheme="minorEastAsia" w:hAnsi="Arial" w:cs="Arial"/>
                      <w:b/>
                      <w:sz w:val="20"/>
                      <w:szCs w:val="20"/>
                    </w:rPr>
                    <w:t>M1. Kick-Off Meeting, Strategic Plan and distribution of work</w:t>
                  </w:r>
                  <w:r w:rsidRPr="00031DB1">
                    <w:rPr>
                      <w:rFonts w:ascii="Arial" w:eastAsiaTheme="minorEastAsia" w:hAnsi="Arial" w:cs="Arial"/>
                      <w:sz w:val="20"/>
                      <w:szCs w:val="20"/>
                    </w:rPr>
                    <w:t>. Technical Roadmap, Concept of the XAI Tool, Stakeholder Engagement and Dissemination Strategy, Develop IP policy</w:t>
                  </w:r>
                </w:p>
              </w:tc>
              <w:tc>
                <w:tcPr>
                  <w:tcW w:w="1601" w:type="dxa"/>
                  <w:tcBorders>
                    <w:top w:val="single" w:sz="4" w:space="0" w:color="auto"/>
                    <w:left w:val="single" w:sz="4" w:space="0" w:color="auto"/>
                    <w:bottom w:val="single" w:sz="4" w:space="0" w:color="auto"/>
                    <w:right w:val="single" w:sz="4" w:space="0" w:color="auto"/>
                  </w:tcBorders>
                </w:tcPr>
                <w:p w14:paraId="5576ABBD" w14:textId="482DF239" w:rsidR="00F035E2" w:rsidRPr="00031DB1" w:rsidRDefault="00D14EFE" w:rsidP="00FB1D1E">
                  <w:pPr>
                    <w:rPr>
                      <w:rFonts w:ascii="Arial" w:eastAsiaTheme="minorEastAsia" w:hAnsi="Arial" w:cs="Arial"/>
                      <w:sz w:val="20"/>
                      <w:szCs w:val="20"/>
                    </w:rPr>
                  </w:pPr>
                  <w:r w:rsidRPr="00031DB1">
                    <w:rPr>
                      <w:rFonts w:ascii="Arial" w:eastAsiaTheme="minorEastAsia" w:hAnsi="Arial" w:cs="Arial"/>
                      <w:sz w:val="20"/>
                      <w:szCs w:val="20"/>
                    </w:rPr>
                    <w:t>Meeting, two days, Brussels, November 2024</w:t>
                  </w:r>
                </w:p>
              </w:tc>
              <w:tc>
                <w:tcPr>
                  <w:tcW w:w="3771" w:type="dxa"/>
                  <w:tcBorders>
                    <w:top w:val="single" w:sz="4" w:space="0" w:color="auto"/>
                    <w:left w:val="single" w:sz="4" w:space="0" w:color="auto"/>
                    <w:bottom w:val="single" w:sz="4" w:space="0" w:color="auto"/>
                    <w:right w:val="single" w:sz="4" w:space="0" w:color="auto"/>
                  </w:tcBorders>
                </w:tcPr>
                <w:p w14:paraId="7C315AAF"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Deep understanding of AI, Machine Learning, and Visual Analytics </w:t>
                  </w:r>
                  <w:r w:rsidRPr="00031DB1">
                    <w:rPr>
                      <w:rFonts w:ascii="Arial" w:hAnsi="Arial" w:cs="Arial"/>
                      <w:color w:val="000000"/>
                      <w:sz w:val="20"/>
                      <w:szCs w:val="20"/>
                    </w:rPr>
                    <w:t>to outline the technological foundation and developmental milestones. </w:t>
                  </w:r>
                </w:p>
                <w:p w14:paraId="0C70EDBA"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 xml:space="preserve">IP knowledge for AI tools </w:t>
                  </w:r>
                  <w:r w:rsidRPr="00031DB1">
                    <w:rPr>
                      <w:rFonts w:ascii="Arial" w:hAnsi="Arial" w:cs="Arial"/>
                      <w:color w:val="000000"/>
                      <w:sz w:val="20"/>
                      <w:szCs w:val="20"/>
                    </w:rPr>
                    <w:t>for the industry with regulatory components.</w:t>
                  </w:r>
                </w:p>
                <w:p w14:paraId="635CBFAD" w14:textId="77777777" w:rsidR="00BE78B2" w:rsidRPr="00031DB1" w:rsidRDefault="00BE78B2" w:rsidP="00FB1D1E">
                  <w:pPr>
                    <w:rPr>
                      <w:rFonts w:ascii="Arial" w:hAnsi="Arial" w:cs="Arial"/>
                      <w:sz w:val="20"/>
                      <w:szCs w:val="20"/>
                    </w:rPr>
                  </w:pPr>
                  <w:r w:rsidRPr="00031DB1">
                    <w:rPr>
                      <w:rFonts w:ascii="Arial" w:hAnsi="Arial" w:cs="Arial"/>
                      <w:b/>
                      <w:bCs/>
                      <w:color w:val="000000"/>
                      <w:sz w:val="20"/>
                      <w:szCs w:val="20"/>
                    </w:rPr>
                    <w:t>Engagement with EU regulators, industry and the end-user</w:t>
                  </w:r>
                </w:p>
                <w:p w14:paraId="44A7547E" w14:textId="78323825" w:rsidR="00F035E2" w:rsidRPr="00031DB1" w:rsidRDefault="00BE78B2" w:rsidP="00FB1D1E">
                  <w:pPr>
                    <w:rPr>
                      <w:rFonts w:ascii="Arial" w:eastAsiaTheme="minorEastAsia" w:hAnsi="Arial" w:cs="Arial"/>
                      <w:sz w:val="20"/>
                      <w:szCs w:val="20"/>
                    </w:rPr>
                  </w:pPr>
                  <w:r w:rsidRPr="00031DB1">
                    <w:rPr>
                      <w:rFonts w:ascii="Arial" w:hAnsi="Arial" w:cs="Arial"/>
                      <w:b/>
                      <w:color w:val="000000"/>
                      <w:sz w:val="20"/>
                      <w:szCs w:val="20"/>
                    </w:rPr>
                    <w:t>Business</w:t>
                  </w:r>
                  <w:r w:rsidRPr="00031DB1">
                    <w:rPr>
                      <w:rFonts w:ascii="Arial" w:hAnsi="Arial" w:cs="Arial"/>
                      <w:color w:val="000000"/>
                      <w:sz w:val="20"/>
                      <w:szCs w:val="20"/>
                    </w:rPr>
                    <w:t xml:space="preserve">: Convert explainable AI tools in the form of a prototype and visual analytics platform to a </w:t>
                  </w:r>
                  <w:r w:rsidRPr="00031DB1">
                    <w:rPr>
                      <w:rFonts w:ascii="Arial" w:hAnsi="Arial" w:cs="Arial"/>
                      <w:b/>
                      <w:color w:val="000000"/>
                      <w:sz w:val="20"/>
                      <w:szCs w:val="20"/>
                    </w:rPr>
                    <w:t>business case</w:t>
                  </w:r>
                </w:p>
              </w:tc>
              <w:tc>
                <w:tcPr>
                  <w:tcW w:w="1058" w:type="dxa"/>
                  <w:tcBorders>
                    <w:top w:val="single" w:sz="4" w:space="0" w:color="auto"/>
                    <w:left w:val="single" w:sz="4" w:space="0" w:color="auto"/>
                    <w:bottom w:val="single" w:sz="4" w:space="0" w:color="auto"/>
                    <w:right w:val="single" w:sz="4" w:space="0" w:color="auto"/>
                  </w:tcBorders>
                </w:tcPr>
                <w:p w14:paraId="62612FA7" w14:textId="29C3D2E6" w:rsidR="00F035E2" w:rsidRPr="00B916EB" w:rsidRDefault="00B916EB" w:rsidP="00FB1D1E">
                  <w:pPr>
                    <w:rPr>
                      <w:rFonts w:ascii="Arial" w:eastAsiaTheme="minorEastAsia" w:hAnsi="Arial" w:cs="Arial"/>
                      <w:sz w:val="20"/>
                      <w:szCs w:val="20"/>
                    </w:rPr>
                  </w:pPr>
                  <w:r>
                    <w:rPr>
                      <w:rFonts w:ascii="Arial" w:eastAsiaTheme="minorEastAsia" w:hAnsi="Arial" w:cs="Arial"/>
                      <w:sz w:val="20"/>
                      <w:szCs w:val="20"/>
                    </w:rPr>
                    <w:t>JO, BHM,</w:t>
                  </w:r>
                  <w:r w:rsidR="00680914">
                    <w:rPr>
                      <w:rFonts w:ascii="Arial" w:eastAsiaTheme="minorEastAsia" w:hAnsi="Arial" w:cs="Arial"/>
                      <w:sz w:val="20"/>
                      <w:szCs w:val="20"/>
                    </w:rPr>
                    <w:t xml:space="preserve"> CS, </w:t>
                  </w:r>
                  <w:r w:rsidR="003D5FA4">
                    <w:rPr>
                      <w:rFonts w:ascii="Arial" w:eastAsiaTheme="minorEastAsia" w:hAnsi="Arial" w:cs="Arial"/>
                      <w:sz w:val="20"/>
                      <w:szCs w:val="20"/>
                    </w:rPr>
                    <w:t xml:space="preserve">JN, </w:t>
                  </w:r>
                  <w:r w:rsidR="00A1023C">
                    <w:rPr>
                      <w:rFonts w:ascii="Arial" w:eastAsiaTheme="minorEastAsia" w:hAnsi="Arial" w:cs="Arial"/>
                      <w:sz w:val="20"/>
                      <w:szCs w:val="20"/>
                    </w:rPr>
                    <w:t xml:space="preserve">VB OF, IF, PS, GY, </w:t>
                  </w:r>
                  <w:r w:rsidR="00FF6A17">
                    <w:rPr>
                      <w:rFonts w:ascii="Arial" w:eastAsiaTheme="minorEastAsia" w:hAnsi="Arial" w:cs="Arial"/>
                      <w:sz w:val="20"/>
                      <w:szCs w:val="20"/>
                      <w:lang w:val="en-US"/>
                    </w:rPr>
                    <w:t xml:space="preserve">GT, </w:t>
                  </w:r>
                  <w:r w:rsidR="005F2CB5">
                    <w:rPr>
                      <w:rFonts w:ascii="Arial" w:eastAsiaTheme="minorEastAsia" w:hAnsi="Arial" w:cs="Arial"/>
                      <w:sz w:val="20"/>
                      <w:szCs w:val="20"/>
                    </w:rPr>
                    <w:t>all</w:t>
                  </w:r>
                </w:p>
              </w:tc>
              <w:tc>
                <w:tcPr>
                  <w:tcW w:w="578" w:type="dxa"/>
                  <w:tcBorders>
                    <w:top w:val="single" w:sz="4" w:space="0" w:color="auto"/>
                    <w:left w:val="single" w:sz="4" w:space="0" w:color="auto"/>
                    <w:bottom w:val="single" w:sz="4" w:space="0" w:color="auto"/>
                    <w:right w:val="single" w:sz="4" w:space="0" w:color="auto"/>
                  </w:tcBorders>
                </w:tcPr>
                <w:p w14:paraId="456DF741" w14:textId="4609C8DB" w:rsidR="00F035E2" w:rsidRPr="00031DB1" w:rsidRDefault="00EA3DA2" w:rsidP="00FB1D1E">
                  <w:pPr>
                    <w:rPr>
                      <w:rFonts w:ascii="Arial" w:eastAsiaTheme="minorEastAsia" w:hAnsi="Arial" w:cs="Arial"/>
                      <w:sz w:val="20"/>
                      <w:szCs w:val="20"/>
                    </w:rPr>
                  </w:pPr>
                  <w:r w:rsidRPr="00031DB1">
                    <w:rPr>
                      <w:rFonts w:ascii="Arial" w:eastAsiaTheme="minorEastAsia" w:hAnsi="Arial" w:cs="Arial"/>
                      <w:sz w:val="20"/>
                      <w:szCs w:val="20"/>
                    </w:rPr>
                    <w:t>20k</w:t>
                  </w:r>
                </w:p>
              </w:tc>
            </w:tr>
            <w:tr w:rsidR="0032046D" w:rsidRPr="003F713F" w14:paraId="362A0B3A"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47AE667A" w14:textId="4308A77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WG1. XAI Tool Development and Technological Innovation.</w:t>
                  </w:r>
                </w:p>
              </w:tc>
              <w:tc>
                <w:tcPr>
                  <w:tcW w:w="1601" w:type="dxa"/>
                  <w:tcBorders>
                    <w:top w:val="single" w:sz="4" w:space="0" w:color="auto"/>
                    <w:left w:val="single" w:sz="4" w:space="0" w:color="auto"/>
                    <w:bottom w:val="single" w:sz="4" w:space="0" w:color="auto"/>
                    <w:right w:val="single" w:sz="4" w:space="0" w:color="auto"/>
                  </w:tcBorders>
                </w:tcPr>
                <w:p w14:paraId="089E3748" w14:textId="2BE68C4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 xml:space="preserve">WG Meeting, Berlin, January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38BB7A48" w14:textId="30DDF0C2" w:rsidR="00F035E2"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Design knowledge for visual analytics products</w:t>
                  </w:r>
                  <w:r w:rsidRPr="00031DB1">
                    <w:rPr>
                      <w:rFonts w:ascii="Arial" w:hAnsi="Arial" w:cs="Arial"/>
                      <w:color w:val="000000"/>
                      <w:sz w:val="20"/>
                      <w:szCs w:val="20"/>
                    </w:rPr>
                    <w:t xml:space="preserve"> to finalize the design specifications for the XAI tool and identify key technological challenges</w:t>
                  </w:r>
                </w:p>
              </w:tc>
              <w:tc>
                <w:tcPr>
                  <w:tcW w:w="1058" w:type="dxa"/>
                  <w:tcBorders>
                    <w:top w:val="single" w:sz="4" w:space="0" w:color="auto"/>
                    <w:left w:val="single" w:sz="4" w:space="0" w:color="auto"/>
                    <w:bottom w:val="single" w:sz="4" w:space="0" w:color="auto"/>
                    <w:right w:val="single" w:sz="4" w:space="0" w:color="auto"/>
                  </w:tcBorders>
                </w:tcPr>
                <w:p w14:paraId="0B4EEDAF" w14:textId="2ACF18E1" w:rsidR="00F035E2" w:rsidRPr="00C753E5" w:rsidRDefault="00170E90" w:rsidP="00FB1D1E">
                  <w:pPr>
                    <w:rPr>
                      <w:rFonts w:ascii="Arial" w:eastAsiaTheme="minorEastAsia" w:hAnsi="Arial" w:cs="Arial"/>
                      <w:sz w:val="20"/>
                      <w:szCs w:val="20"/>
                      <w:lang w:val="de-CH"/>
                    </w:rPr>
                  </w:pPr>
                  <w:r w:rsidRPr="00506390">
                    <w:rPr>
                      <w:rFonts w:ascii="Arial" w:eastAsiaTheme="minorEastAsia" w:hAnsi="Arial" w:cs="Arial"/>
                      <w:sz w:val="20"/>
                      <w:szCs w:val="20"/>
                      <w:lang w:val="de-DE"/>
                    </w:rPr>
                    <w:t xml:space="preserve">BHM, </w:t>
                  </w:r>
                  <w:r w:rsidR="00506390" w:rsidRPr="00506390">
                    <w:rPr>
                      <w:rFonts w:ascii="Arial" w:eastAsiaTheme="minorEastAsia" w:hAnsi="Arial" w:cs="Arial"/>
                      <w:sz w:val="20"/>
                      <w:szCs w:val="20"/>
                      <w:lang w:val="de-DE"/>
                    </w:rPr>
                    <w:t>AM, GP, SG, E</w:t>
                  </w:r>
                  <w:r w:rsidR="00506390">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6E00F7A9" w14:textId="30872A62" w:rsidR="00F035E2"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91B714"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928464F" w14:textId="6ADC70E2"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WG2.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7FDD54F4" w14:textId="5079AA07" w:rsidR="00217F33" w:rsidRPr="00031DB1" w:rsidRDefault="00217F33" w:rsidP="00FB1D1E">
                  <w:pPr>
                    <w:rPr>
                      <w:rFonts w:ascii="Arial" w:hAnsi="Arial" w:cs="Arial"/>
                      <w:sz w:val="20"/>
                      <w:szCs w:val="20"/>
                    </w:rPr>
                  </w:pPr>
                  <w:r w:rsidRPr="00031DB1">
                    <w:rPr>
                      <w:rFonts w:ascii="Arial" w:hAnsi="Arial" w:cs="Arial"/>
                      <w:color w:val="000000"/>
                      <w:sz w:val="20"/>
                      <w:szCs w:val="20"/>
                    </w:rPr>
                    <w:t xml:space="preserve">WG Meeting, Bern,  February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191E312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364F45CF" w14:textId="4F837764" w:rsidR="00D14EFE" w:rsidRPr="00031DB1" w:rsidRDefault="0053329C" w:rsidP="00FB1D1E">
                  <w:pPr>
                    <w:rPr>
                      <w:rFonts w:ascii="Arial" w:hAnsi="Arial" w:cs="Arial"/>
                      <w:sz w:val="20"/>
                      <w:szCs w:val="20"/>
                    </w:rPr>
                  </w:pPr>
                  <w:r w:rsidRPr="00031DB1">
                    <w:rPr>
                      <w:rFonts w:ascii="Arial" w:hAnsi="Arial" w:cs="Arial"/>
                      <w:b/>
                      <w:bCs/>
                      <w:color w:val="000000"/>
                      <w:sz w:val="20"/>
                      <w:szCs w:val="20"/>
                    </w:rPr>
                    <w:t xml:space="preserve">Understand the EU regulatory frameworks </w:t>
                  </w:r>
                  <w:r w:rsidRPr="00031DB1">
                    <w:rPr>
                      <w:rFonts w:ascii="Arial" w:hAnsi="Arial" w:cs="Arial"/>
                      <w:color w:val="000000"/>
                      <w:sz w:val="20"/>
                      <w:szCs w:val="20"/>
                    </w:rPr>
                    <w:t>relevant to AI tools (AI Act, GDPR, EU Digital Strategy), and develop strategies for compliance</w:t>
                  </w:r>
                </w:p>
              </w:tc>
              <w:tc>
                <w:tcPr>
                  <w:tcW w:w="1058" w:type="dxa"/>
                  <w:tcBorders>
                    <w:top w:val="single" w:sz="4" w:space="0" w:color="auto"/>
                    <w:left w:val="single" w:sz="4" w:space="0" w:color="auto"/>
                    <w:bottom w:val="single" w:sz="4" w:space="0" w:color="auto"/>
                    <w:right w:val="single" w:sz="4" w:space="0" w:color="auto"/>
                  </w:tcBorders>
                </w:tcPr>
                <w:p w14:paraId="1A35DDFC" w14:textId="644FD3BC" w:rsidR="00D14EFE" w:rsidRPr="003D62B0"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1F91C079" w14:textId="68806C7C" w:rsidR="00D14EFE" w:rsidRPr="00031DB1" w:rsidRDefault="00217F33"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F1F45C5"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CB3F55" w14:textId="308B1716" w:rsidR="00D14EFE" w:rsidRPr="00031DB1" w:rsidRDefault="00217F33" w:rsidP="00FB1D1E">
                  <w:pPr>
                    <w:rPr>
                      <w:rFonts w:ascii="Arial" w:eastAsiaTheme="minorEastAsia" w:hAnsi="Arial" w:cs="Arial"/>
                      <w:sz w:val="20"/>
                      <w:szCs w:val="20"/>
                    </w:rPr>
                  </w:pPr>
                  <w:r w:rsidRPr="00031DB1">
                    <w:rPr>
                      <w:rFonts w:ascii="Arial" w:hAnsi="Arial" w:cs="Arial"/>
                      <w:b/>
                      <w:color w:val="000000"/>
                      <w:sz w:val="20"/>
                      <w:szCs w:val="20"/>
                    </w:rPr>
                    <w:t>WG3.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78572957" w14:textId="588FEB9D" w:rsidR="003C747D" w:rsidRPr="00031DB1" w:rsidRDefault="003C747D" w:rsidP="00FB1D1E">
                  <w:pPr>
                    <w:rPr>
                      <w:rFonts w:ascii="Arial" w:hAnsi="Arial" w:cs="Arial"/>
                      <w:sz w:val="20"/>
                      <w:szCs w:val="20"/>
                    </w:rPr>
                  </w:pPr>
                  <w:r w:rsidRPr="00031DB1">
                    <w:rPr>
                      <w:rFonts w:ascii="Arial" w:hAnsi="Arial" w:cs="Arial"/>
                      <w:color w:val="000000"/>
                      <w:sz w:val="20"/>
                      <w:szCs w:val="20"/>
                    </w:rPr>
                    <w:t xml:space="preserve">WG Meeting, Vienna, March </w:t>
                  </w:r>
                  <w:r w:rsidR="00422D53" w:rsidRPr="00031DB1">
                    <w:rPr>
                      <w:rFonts w:ascii="Arial" w:hAnsi="Arial" w:cs="Arial"/>
                      <w:color w:val="000000"/>
                      <w:sz w:val="20"/>
                      <w:szCs w:val="20"/>
                    </w:rPr>
                    <w:t>20</w:t>
                  </w:r>
                  <w:r w:rsidRPr="00031DB1">
                    <w:rPr>
                      <w:rFonts w:ascii="Arial" w:hAnsi="Arial" w:cs="Arial"/>
                      <w:color w:val="000000"/>
                      <w:sz w:val="20"/>
                      <w:szCs w:val="20"/>
                    </w:rPr>
                    <w:t>25</w:t>
                  </w:r>
                </w:p>
                <w:p w14:paraId="54494B30" w14:textId="77777777" w:rsidR="00D14EFE" w:rsidRPr="00031DB1" w:rsidRDefault="00D14EFE" w:rsidP="00FB1D1E">
                  <w:pPr>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tcPr>
                <w:p w14:paraId="1AD649D4" w14:textId="1665F857" w:rsidR="00D14EFE" w:rsidRPr="00031DB1" w:rsidRDefault="003C747D" w:rsidP="00FB1D1E">
                  <w:pPr>
                    <w:rPr>
                      <w:rFonts w:ascii="Arial" w:hAnsi="Arial" w:cs="Arial"/>
                      <w:sz w:val="20"/>
                      <w:szCs w:val="20"/>
                    </w:rPr>
                  </w:pPr>
                  <w:r w:rsidRPr="00031DB1">
                    <w:rPr>
                      <w:rFonts w:ascii="Arial" w:hAnsi="Arial" w:cs="Arial"/>
                      <w:b/>
                      <w:bCs/>
                      <w:color w:val="000000"/>
                      <w:sz w:val="20"/>
                      <w:szCs w:val="20"/>
                    </w:rPr>
                    <w:t xml:space="preserve">Business and user knowledge for technical products </w:t>
                  </w:r>
                  <w:r w:rsidRPr="00031DB1">
                    <w:rPr>
                      <w:rFonts w:ascii="Arial" w:hAnsi="Arial" w:cs="Arial"/>
                      <w:color w:val="000000"/>
                      <w:sz w:val="20"/>
                      <w:szCs w:val="20"/>
                    </w:rPr>
                    <w:t>to define target markets, gather user feedback, and draft initial marketing strategies</w:t>
                  </w:r>
                </w:p>
              </w:tc>
              <w:tc>
                <w:tcPr>
                  <w:tcW w:w="1058" w:type="dxa"/>
                  <w:tcBorders>
                    <w:top w:val="single" w:sz="4" w:space="0" w:color="auto"/>
                    <w:left w:val="single" w:sz="4" w:space="0" w:color="auto"/>
                    <w:bottom w:val="single" w:sz="4" w:space="0" w:color="auto"/>
                    <w:right w:val="single" w:sz="4" w:space="0" w:color="auto"/>
                  </w:tcBorders>
                </w:tcPr>
                <w:p w14:paraId="29DB183E" w14:textId="0BD9F7B2" w:rsidR="00D14EFE" w:rsidRPr="00031DB1" w:rsidRDefault="003A29F1" w:rsidP="00FB1D1E">
                  <w:pPr>
                    <w:rPr>
                      <w:rFonts w:ascii="Arial" w:eastAsiaTheme="minorEastAsia" w:hAnsi="Arial" w:cs="Arial"/>
                      <w:sz w:val="20"/>
                      <w:szCs w:val="20"/>
                    </w:rPr>
                  </w:pPr>
                  <w:r>
                    <w:rPr>
                      <w:rFonts w:ascii="Arial" w:eastAsiaTheme="minorEastAsia" w:hAnsi="Arial" w:cs="Arial"/>
                      <w:sz w:val="20"/>
                      <w:szCs w:val="20"/>
                    </w:rPr>
                    <w:t>JO, CH, RP, HS, CT, AD, JD, LV, EK</w:t>
                  </w:r>
                </w:p>
              </w:tc>
              <w:tc>
                <w:tcPr>
                  <w:tcW w:w="578" w:type="dxa"/>
                  <w:tcBorders>
                    <w:top w:val="single" w:sz="4" w:space="0" w:color="auto"/>
                    <w:left w:val="single" w:sz="4" w:space="0" w:color="auto"/>
                    <w:bottom w:val="single" w:sz="4" w:space="0" w:color="auto"/>
                    <w:right w:val="single" w:sz="4" w:space="0" w:color="auto"/>
                  </w:tcBorders>
                </w:tcPr>
                <w:p w14:paraId="553DCE46" w14:textId="29AF138B" w:rsidR="00D14EFE" w:rsidRPr="00031DB1" w:rsidRDefault="003C747D"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6289E658"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6300F690" w14:textId="4EACAC98"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M2. Mid-term Progress evaluation. </w:t>
                  </w:r>
                  <w:r w:rsidRPr="00031DB1">
                    <w:rPr>
                      <w:rFonts w:ascii="Arial" w:hAnsi="Arial" w:cs="Arial"/>
                      <w:color w:val="000000"/>
                      <w:sz w:val="20"/>
                      <w:szCs w:val="20"/>
                    </w:rPr>
                    <w:t>Allow end-users to test the prototype and collect feedback.</w:t>
                  </w:r>
                </w:p>
              </w:tc>
              <w:tc>
                <w:tcPr>
                  <w:tcW w:w="1601" w:type="dxa"/>
                  <w:tcBorders>
                    <w:top w:val="single" w:sz="4" w:space="0" w:color="auto"/>
                    <w:left w:val="single" w:sz="4" w:space="0" w:color="auto"/>
                    <w:bottom w:val="single" w:sz="4" w:space="0" w:color="auto"/>
                    <w:right w:val="single" w:sz="4" w:space="0" w:color="auto"/>
                  </w:tcBorders>
                </w:tcPr>
                <w:p w14:paraId="36FFF0DE" w14:textId="289C4C78" w:rsidR="00D14EFE" w:rsidRPr="00031DB1" w:rsidRDefault="00304621" w:rsidP="00FB1D1E">
                  <w:pPr>
                    <w:rPr>
                      <w:rFonts w:ascii="Arial" w:hAnsi="Arial" w:cs="Arial"/>
                      <w:sz w:val="20"/>
                      <w:szCs w:val="20"/>
                    </w:rPr>
                  </w:pPr>
                  <w:r w:rsidRPr="00031DB1">
                    <w:rPr>
                      <w:rFonts w:ascii="Arial" w:hAnsi="Arial" w:cs="Arial"/>
                      <w:color w:val="000000"/>
                      <w:sz w:val="20"/>
                      <w:szCs w:val="20"/>
                    </w:rPr>
                    <w:t xml:space="preserve">Meeting, two days, Strasbourg, May </w:t>
                  </w:r>
                  <w:r w:rsidR="00422D53"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13C84679" w14:textId="5C3A142A" w:rsidR="00D14EFE" w:rsidRPr="00031DB1" w:rsidRDefault="00304621" w:rsidP="00FB1D1E">
                  <w:pPr>
                    <w:rPr>
                      <w:rFonts w:ascii="Arial" w:hAnsi="Arial" w:cs="Arial"/>
                      <w:sz w:val="20"/>
                      <w:szCs w:val="20"/>
                    </w:rPr>
                  </w:pPr>
                  <w:r w:rsidRPr="00031DB1">
                    <w:rPr>
                      <w:rFonts w:ascii="Arial" w:hAnsi="Arial" w:cs="Arial"/>
                      <w:b/>
                      <w:bCs/>
                      <w:color w:val="000000"/>
                      <w:sz w:val="20"/>
                      <w:szCs w:val="20"/>
                    </w:rPr>
                    <w:t xml:space="preserve">Data, Technology and end-user experience. </w:t>
                  </w:r>
                  <w:r w:rsidRPr="00031DB1">
                    <w:rPr>
                      <w:rFonts w:ascii="Arial" w:hAnsi="Arial" w:cs="Arial"/>
                      <w:color w:val="000000"/>
                      <w:sz w:val="20"/>
                      <w:szCs w:val="20"/>
                    </w:rPr>
                    <w:t>Use Case from the EU Data platform presented. Pilot test carried out (different users will interact with the tool and provide feedback on the utility of the available features and visualisation techniques). </w:t>
                  </w:r>
                </w:p>
              </w:tc>
              <w:tc>
                <w:tcPr>
                  <w:tcW w:w="1058" w:type="dxa"/>
                  <w:tcBorders>
                    <w:top w:val="single" w:sz="4" w:space="0" w:color="auto"/>
                    <w:left w:val="single" w:sz="4" w:space="0" w:color="auto"/>
                    <w:bottom w:val="single" w:sz="4" w:space="0" w:color="auto"/>
                    <w:right w:val="single" w:sz="4" w:space="0" w:color="auto"/>
                  </w:tcBorders>
                </w:tcPr>
                <w:p w14:paraId="054450EC" w14:textId="4C580CF6" w:rsidR="00D14EFE" w:rsidRPr="00FD3D8C" w:rsidRDefault="00C41021" w:rsidP="00FB1D1E">
                  <w:pPr>
                    <w:rPr>
                      <w:rFonts w:ascii="Arial" w:eastAsiaTheme="minorEastAsia" w:hAnsi="Arial" w:cs="Arial"/>
                      <w:sz w:val="20"/>
                      <w:szCs w:val="20"/>
                      <w:lang w:val="de-DE"/>
                    </w:rPr>
                  </w:pPr>
                  <w:r w:rsidRPr="00FD3D8C">
                    <w:rPr>
                      <w:rFonts w:ascii="Arial" w:eastAsiaTheme="minorEastAsia" w:hAnsi="Arial" w:cs="Arial"/>
                      <w:sz w:val="20"/>
                      <w:szCs w:val="20"/>
                      <w:lang w:val="de-DE"/>
                    </w:rPr>
                    <w:t xml:space="preserve">JO, BHM, LM, CM, RR, KB, </w:t>
                  </w:r>
                  <w:r w:rsidR="00FD3D8C" w:rsidRPr="00FD3D8C">
                    <w:rPr>
                      <w:rFonts w:ascii="Arial" w:eastAsiaTheme="minorEastAsia" w:hAnsi="Arial" w:cs="Arial"/>
                      <w:sz w:val="20"/>
                      <w:szCs w:val="20"/>
                      <w:lang w:val="de-DE"/>
                    </w:rPr>
                    <w:t>CM, SA</w:t>
                  </w:r>
                  <w:r w:rsidR="00FD3D8C">
                    <w:rPr>
                      <w:rFonts w:ascii="Arial" w:eastAsiaTheme="minorEastAsia" w:hAnsi="Arial" w:cs="Arial"/>
                      <w:sz w:val="20"/>
                      <w:szCs w:val="20"/>
                      <w:lang w:val="de-DE"/>
                    </w:rPr>
                    <w:t>, HC</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28E133B8" w14:textId="6DB717B1" w:rsidR="00D14EFE" w:rsidRPr="00031DB1" w:rsidRDefault="00304621" w:rsidP="00FB1D1E">
                  <w:pPr>
                    <w:rPr>
                      <w:rFonts w:ascii="Arial" w:eastAsiaTheme="minorEastAsia" w:hAnsi="Arial" w:cs="Arial"/>
                      <w:sz w:val="20"/>
                      <w:szCs w:val="20"/>
                    </w:rPr>
                  </w:pPr>
                  <w:r w:rsidRPr="00031DB1">
                    <w:rPr>
                      <w:rFonts w:ascii="Arial" w:hAnsi="Arial" w:cs="Arial"/>
                      <w:color w:val="000000"/>
                      <w:sz w:val="20"/>
                      <w:szCs w:val="20"/>
                    </w:rPr>
                    <w:t>20k</w:t>
                  </w:r>
                </w:p>
              </w:tc>
            </w:tr>
            <w:tr w:rsidR="00D14EFE" w:rsidRPr="003F713F" w14:paraId="72E50E3E"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AC768D7" w14:textId="0275CC3D" w:rsidR="00D14EFE" w:rsidRPr="00031DB1" w:rsidRDefault="007020F4" w:rsidP="00FB1D1E">
                  <w:pPr>
                    <w:rPr>
                      <w:rFonts w:ascii="Arial" w:hAnsi="Arial" w:cs="Arial"/>
                      <w:sz w:val="20"/>
                      <w:szCs w:val="20"/>
                    </w:rPr>
                  </w:pPr>
                  <w:r w:rsidRPr="00031DB1">
                    <w:rPr>
                      <w:rFonts w:ascii="Arial" w:hAnsi="Arial" w:cs="Arial"/>
                      <w:b/>
                      <w:bCs/>
                      <w:color w:val="000000"/>
                      <w:sz w:val="20"/>
                      <w:szCs w:val="20"/>
                    </w:rPr>
                    <w:t>WG4. XAI Tool Development and Technological Innovation </w:t>
                  </w:r>
                </w:p>
              </w:tc>
              <w:tc>
                <w:tcPr>
                  <w:tcW w:w="1601" w:type="dxa"/>
                  <w:tcBorders>
                    <w:top w:val="single" w:sz="4" w:space="0" w:color="auto"/>
                    <w:left w:val="single" w:sz="4" w:space="0" w:color="auto"/>
                    <w:bottom w:val="single" w:sz="4" w:space="0" w:color="auto"/>
                    <w:right w:val="single" w:sz="4" w:space="0" w:color="auto"/>
                  </w:tcBorders>
                </w:tcPr>
                <w:p w14:paraId="2F0DEF73" w14:textId="52225308" w:rsidR="00D14EFE" w:rsidRPr="00031DB1" w:rsidRDefault="007020F4" w:rsidP="00FB1D1E">
                  <w:pPr>
                    <w:rPr>
                      <w:rFonts w:ascii="Arial" w:hAnsi="Arial" w:cs="Arial"/>
                      <w:sz w:val="20"/>
                      <w:szCs w:val="20"/>
                    </w:rPr>
                  </w:pPr>
                  <w:r w:rsidRPr="00031DB1">
                    <w:rPr>
                      <w:rFonts w:ascii="Arial" w:hAnsi="Arial" w:cs="Arial"/>
                      <w:color w:val="000000"/>
                      <w:sz w:val="20"/>
                      <w:szCs w:val="20"/>
                    </w:rPr>
                    <w:t xml:space="preserve">WG Meeting, Kaunas, June </w:t>
                  </w:r>
                  <w:r w:rsidR="008C12CF" w:rsidRPr="00031DB1">
                    <w:rPr>
                      <w:rFonts w:ascii="Arial" w:hAnsi="Arial" w:cs="Arial"/>
                      <w:color w:val="000000"/>
                      <w:sz w:val="20"/>
                      <w:szCs w:val="20"/>
                    </w:rPr>
                    <w:t>20</w:t>
                  </w:r>
                  <w:r w:rsidRPr="00031DB1">
                    <w:rPr>
                      <w:rFonts w:ascii="Arial" w:hAnsi="Arial" w:cs="Arial"/>
                      <w:color w:val="000000"/>
                      <w:sz w:val="20"/>
                      <w:szCs w:val="20"/>
                    </w:rPr>
                    <w:t>25 </w:t>
                  </w:r>
                </w:p>
              </w:tc>
              <w:tc>
                <w:tcPr>
                  <w:tcW w:w="3771" w:type="dxa"/>
                  <w:tcBorders>
                    <w:top w:val="single" w:sz="4" w:space="0" w:color="auto"/>
                    <w:left w:val="single" w:sz="4" w:space="0" w:color="auto"/>
                    <w:bottom w:val="single" w:sz="4" w:space="0" w:color="auto"/>
                    <w:right w:val="single" w:sz="4" w:space="0" w:color="auto"/>
                  </w:tcBorders>
                </w:tcPr>
                <w:p w14:paraId="44A7E578" w14:textId="34324F48" w:rsidR="00D14EFE" w:rsidRPr="00031DB1" w:rsidRDefault="0083228E" w:rsidP="00FB1D1E">
                  <w:pPr>
                    <w:rPr>
                      <w:rFonts w:ascii="Arial" w:hAnsi="Arial" w:cs="Arial"/>
                      <w:sz w:val="20"/>
                      <w:szCs w:val="20"/>
                    </w:rPr>
                  </w:pPr>
                  <w:r w:rsidRPr="00031DB1">
                    <w:rPr>
                      <w:rFonts w:ascii="Arial" w:hAnsi="Arial" w:cs="Arial"/>
                      <w:b/>
                      <w:bCs/>
                      <w:color w:val="000000"/>
                      <w:sz w:val="20"/>
                      <w:szCs w:val="20"/>
                    </w:rPr>
                    <w:t xml:space="preserve">Deep AI and UIX knowledge </w:t>
                  </w:r>
                  <w:r w:rsidRPr="00031DB1">
                    <w:rPr>
                      <w:rFonts w:ascii="Arial" w:hAnsi="Arial" w:cs="Arial"/>
                      <w:color w:val="000000"/>
                      <w:sz w:val="20"/>
                      <w:szCs w:val="20"/>
                    </w:rPr>
                    <w:t>to solve outstanding issues on algorithmic complexity, data integration challenges, and user interface design problems</w:t>
                  </w:r>
                </w:p>
              </w:tc>
              <w:tc>
                <w:tcPr>
                  <w:tcW w:w="1058" w:type="dxa"/>
                  <w:tcBorders>
                    <w:top w:val="single" w:sz="4" w:space="0" w:color="auto"/>
                    <w:left w:val="single" w:sz="4" w:space="0" w:color="auto"/>
                    <w:bottom w:val="single" w:sz="4" w:space="0" w:color="auto"/>
                    <w:right w:val="single" w:sz="4" w:space="0" w:color="auto"/>
                  </w:tcBorders>
                </w:tcPr>
                <w:p w14:paraId="781B0C80" w14:textId="18669EDE" w:rsidR="00D14EFE" w:rsidRPr="00031DB1" w:rsidRDefault="00506390" w:rsidP="00FB1D1E">
                  <w:pPr>
                    <w:rPr>
                      <w:rFonts w:ascii="Arial" w:eastAsiaTheme="minorEastAsia" w:hAnsi="Arial" w:cs="Arial"/>
                      <w:sz w:val="20"/>
                      <w:szCs w:val="20"/>
                    </w:rPr>
                  </w:pPr>
                  <w:r w:rsidRPr="00506390">
                    <w:rPr>
                      <w:rFonts w:ascii="Arial" w:eastAsiaTheme="minorEastAsia" w:hAnsi="Arial" w:cs="Arial"/>
                      <w:sz w:val="20"/>
                      <w:szCs w:val="20"/>
                      <w:lang w:val="de-DE"/>
                    </w:rPr>
                    <w:t>BHM, AM, GP, SG, E</w:t>
                  </w:r>
                  <w:r>
                    <w:rPr>
                      <w:rFonts w:ascii="Arial" w:eastAsiaTheme="minorEastAsia" w:hAnsi="Arial" w:cs="Arial"/>
                      <w:sz w:val="20"/>
                      <w:szCs w:val="20"/>
                      <w:lang w:val="de-DE"/>
                    </w:rPr>
                    <w:t>Z, BB, SB, MA, LL</w:t>
                  </w:r>
                </w:p>
              </w:tc>
              <w:tc>
                <w:tcPr>
                  <w:tcW w:w="578" w:type="dxa"/>
                  <w:tcBorders>
                    <w:top w:val="single" w:sz="4" w:space="0" w:color="auto"/>
                    <w:left w:val="single" w:sz="4" w:space="0" w:color="auto"/>
                    <w:bottom w:val="single" w:sz="4" w:space="0" w:color="auto"/>
                    <w:right w:val="single" w:sz="4" w:space="0" w:color="auto"/>
                  </w:tcBorders>
                </w:tcPr>
                <w:p w14:paraId="40BB7785" w14:textId="4A502090" w:rsidR="00D14EFE" w:rsidRPr="00031DB1" w:rsidRDefault="00B12C3C"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5683282"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25FA664F" w14:textId="3507C1A5" w:rsidR="00D14EFE" w:rsidRPr="00031DB1" w:rsidRDefault="00806D4A" w:rsidP="00FB1D1E">
                  <w:pPr>
                    <w:rPr>
                      <w:rFonts w:ascii="Arial" w:hAnsi="Arial" w:cs="Arial"/>
                      <w:sz w:val="20"/>
                      <w:szCs w:val="20"/>
                    </w:rPr>
                  </w:pPr>
                  <w:r w:rsidRPr="00031DB1">
                    <w:rPr>
                      <w:rFonts w:ascii="Arial" w:hAnsi="Arial" w:cs="Arial"/>
                      <w:b/>
                      <w:bCs/>
                      <w:color w:val="000000"/>
                      <w:sz w:val="20"/>
                      <w:szCs w:val="20"/>
                    </w:rPr>
                    <w:t>WG5. Policy Alignment and Regulatory Compliance</w:t>
                  </w:r>
                </w:p>
              </w:tc>
              <w:tc>
                <w:tcPr>
                  <w:tcW w:w="1601" w:type="dxa"/>
                  <w:tcBorders>
                    <w:top w:val="single" w:sz="4" w:space="0" w:color="auto"/>
                    <w:left w:val="single" w:sz="4" w:space="0" w:color="auto"/>
                    <w:bottom w:val="single" w:sz="4" w:space="0" w:color="auto"/>
                    <w:right w:val="single" w:sz="4" w:space="0" w:color="auto"/>
                  </w:tcBorders>
                </w:tcPr>
                <w:p w14:paraId="1233BCBE" w14:textId="2C8F45E5"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WG Meeting, Bucharest, July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65DC88E8" w14:textId="31A3A1EF" w:rsidR="00D14EFE" w:rsidRPr="00031DB1" w:rsidRDefault="00806D4A" w:rsidP="00FB1D1E">
                  <w:pPr>
                    <w:rPr>
                      <w:rFonts w:ascii="Arial" w:hAnsi="Arial" w:cs="Arial"/>
                      <w:sz w:val="20"/>
                      <w:szCs w:val="20"/>
                    </w:rPr>
                  </w:pPr>
                  <w:r w:rsidRPr="00031DB1">
                    <w:rPr>
                      <w:rFonts w:ascii="Arial" w:hAnsi="Arial" w:cs="Arial"/>
                      <w:color w:val="000000"/>
                      <w:sz w:val="20"/>
                      <w:szCs w:val="20"/>
                    </w:rPr>
                    <w:t xml:space="preserve">Combined technical, regulatory and business to </w:t>
                  </w:r>
                  <w:r w:rsidRPr="00031DB1">
                    <w:rPr>
                      <w:rFonts w:ascii="Arial" w:hAnsi="Arial" w:cs="Arial"/>
                      <w:b/>
                      <w:bCs/>
                      <w:color w:val="000000"/>
                      <w:sz w:val="20"/>
                      <w:szCs w:val="20"/>
                    </w:rPr>
                    <w:t>define relevant regulatory use cases</w:t>
                  </w:r>
                </w:p>
              </w:tc>
              <w:tc>
                <w:tcPr>
                  <w:tcW w:w="1058" w:type="dxa"/>
                  <w:tcBorders>
                    <w:top w:val="single" w:sz="4" w:space="0" w:color="auto"/>
                    <w:left w:val="single" w:sz="4" w:space="0" w:color="auto"/>
                    <w:bottom w:val="single" w:sz="4" w:space="0" w:color="auto"/>
                    <w:right w:val="single" w:sz="4" w:space="0" w:color="auto"/>
                  </w:tcBorders>
                </w:tcPr>
                <w:p w14:paraId="587D1BD9" w14:textId="19837E20" w:rsidR="00D14EFE" w:rsidRPr="00031DB1" w:rsidRDefault="003D62B0" w:rsidP="00FB1D1E">
                  <w:pPr>
                    <w:rPr>
                      <w:rFonts w:ascii="Arial" w:eastAsiaTheme="minorEastAsia" w:hAnsi="Arial" w:cs="Arial"/>
                      <w:sz w:val="20"/>
                      <w:szCs w:val="20"/>
                    </w:rPr>
                  </w:pPr>
                  <w:r>
                    <w:rPr>
                      <w:rFonts w:ascii="Arial" w:eastAsiaTheme="minorEastAsia" w:hAnsi="Arial" w:cs="Arial"/>
                      <w:sz w:val="20"/>
                      <w:szCs w:val="20"/>
                    </w:rPr>
                    <w:t>SM, BM, AT, PL, SDS, JP, BC, EK</w:t>
                  </w:r>
                </w:p>
              </w:tc>
              <w:tc>
                <w:tcPr>
                  <w:tcW w:w="578" w:type="dxa"/>
                  <w:tcBorders>
                    <w:top w:val="single" w:sz="4" w:space="0" w:color="auto"/>
                    <w:left w:val="single" w:sz="4" w:space="0" w:color="auto"/>
                    <w:bottom w:val="single" w:sz="4" w:space="0" w:color="auto"/>
                    <w:right w:val="single" w:sz="4" w:space="0" w:color="auto"/>
                  </w:tcBorders>
                </w:tcPr>
                <w:p w14:paraId="52A23F6E" w14:textId="37306FCF"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D14EFE" w:rsidRPr="003F713F" w14:paraId="3C68A721"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025677F" w14:textId="2066F7CE" w:rsidR="00D14EFE" w:rsidRPr="00031DB1" w:rsidRDefault="005B558F" w:rsidP="00FB1D1E">
                  <w:pPr>
                    <w:rPr>
                      <w:rFonts w:ascii="Arial" w:hAnsi="Arial" w:cs="Arial"/>
                      <w:sz w:val="20"/>
                      <w:szCs w:val="20"/>
                    </w:rPr>
                  </w:pPr>
                  <w:r w:rsidRPr="00031DB1">
                    <w:rPr>
                      <w:rFonts w:ascii="Arial" w:hAnsi="Arial" w:cs="Arial"/>
                      <w:b/>
                      <w:bCs/>
                      <w:color w:val="000000"/>
                      <w:sz w:val="20"/>
                      <w:szCs w:val="20"/>
                    </w:rPr>
                    <w:t>WG6. User Engagement, Feedback, and Market Strategy</w:t>
                  </w:r>
                </w:p>
              </w:tc>
              <w:tc>
                <w:tcPr>
                  <w:tcW w:w="1601" w:type="dxa"/>
                  <w:tcBorders>
                    <w:top w:val="single" w:sz="4" w:space="0" w:color="auto"/>
                    <w:left w:val="single" w:sz="4" w:space="0" w:color="auto"/>
                    <w:bottom w:val="single" w:sz="4" w:space="0" w:color="auto"/>
                    <w:right w:val="single" w:sz="4" w:space="0" w:color="auto"/>
                  </w:tcBorders>
                </w:tcPr>
                <w:p w14:paraId="0600330E" w14:textId="6E89F872" w:rsidR="00D14EFE" w:rsidRPr="00031DB1" w:rsidRDefault="005B558F" w:rsidP="00FB1D1E">
                  <w:pPr>
                    <w:rPr>
                      <w:rFonts w:ascii="Arial" w:hAnsi="Arial" w:cs="Arial"/>
                      <w:sz w:val="20"/>
                      <w:szCs w:val="20"/>
                    </w:rPr>
                  </w:pPr>
                  <w:r w:rsidRPr="00031DB1">
                    <w:rPr>
                      <w:rFonts w:ascii="Arial" w:hAnsi="Arial" w:cs="Arial"/>
                      <w:color w:val="000000"/>
                      <w:sz w:val="20"/>
                      <w:szCs w:val="20"/>
                    </w:rPr>
                    <w:t xml:space="preserve">WG Meeting, Helsinki, August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50B3513D" w14:textId="3BF19B3A" w:rsidR="00D14EFE"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Market knowledge </w:t>
                  </w:r>
                  <w:r w:rsidRPr="00031DB1">
                    <w:rPr>
                      <w:rFonts w:ascii="Arial" w:hAnsi="Arial" w:cs="Arial"/>
                      <w:color w:val="000000"/>
                      <w:sz w:val="20"/>
                      <w:szCs w:val="20"/>
                    </w:rPr>
                    <w:t xml:space="preserve">to analyse the market research findings and market trends relevant to the XAI tool. </w:t>
                  </w:r>
                  <w:r w:rsidRPr="00031DB1">
                    <w:rPr>
                      <w:rFonts w:ascii="Arial" w:hAnsi="Arial" w:cs="Arial"/>
                      <w:b/>
                      <w:bCs/>
                      <w:color w:val="000000"/>
                      <w:sz w:val="20"/>
                      <w:szCs w:val="20"/>
                    </w:rPr>
                    <w:t xml:space="preserve">End-user knowledge </w:t>
                  </w:r>
                  <w:r w:rsidRPr="00031DB1">
                    <w:rPr>
                      <w:rFonts w:ascii="Arial" w:hAnsi="Arial" w:cs="Arial"/>
                      <w:color w:val="000000"/>
                      <w:sz w:val="20"/>
                      <w:szCs w:val="20"/>
                    </w:rPr>
                    <w:t>to analyze user feedback collected from two user testing sessions and one survey</w:t>
                  </w:r>
                </w:p>
              </w:tc>
              <w:tc>
                <w:tcPr>
                  <w:tcW w:w="1058" w:type="dxa"/>
                  <w:tcBorders>
                    <w:top w:val="single" w:sz="4" w:space="0" w:color="auto"/>
                    <w:left w:val="single" w:sz="4" w:space="0" w:color="auto"/>
                    <w:bottom w:val="single" w:sz="4" w:space="0" w:color="auto"/>
                    <w:right w:val="single" w:sz="4" w:space="0" w:color="auto"/>
                  </w:tcBorders>
                </w:tcPr>
                <w:p w14:paraId="0A4070FF" w14:textId="7447D200" w:rsidR="00D14EFE" w:rsidRPr="00144811" w:rsidRDefault="00144811" w:rsidP="00FB1D1E">
                  <w:pPr>
                    <w:rPr>
                      <w:rFonts w:ascii="Arial" w:eastAsiaTheme="minorEastAsia" w:hAnsi="Arial" w:cs="Arial"/>
                      <w:sz w:val="20"/>
                      <w:szCs w:val="20"/>
                    </w:rPr>
                  </w:pPr>
                  <w:r>
                    <w:rPr>
                      <w:rFonts w:ascii="Arial" w:eastAsiaTheme="minorEastAsia" w:hAnsi="Arial" w:cs="Arial"/>
                      <w:sz w:val="20"/>
                      <w:szCs w:val="20"/>
                    </w:rPr>
                    <w:t xml:space="preserve">JO, CH, RP, HS, CT, </w:t>
                  </w:r>
                  <w:r w:rsidR="003A29F1">
                    <w:rPr>
                      <w:rFonts w:ascii="Arial" w:eastAsiaTheme="minorEastAsia" w:hAnsi="Arial" w:cs="Arial"/>
                      <w:sz w:val="20"/>
                      <w:szCs w:val="20"/>
                    </w:rPr>
                    <w:t>AD, JD, LV, EK</w:t>
                  </w:r>
                </w:p>
              </w:tc>
              <w:tc>
                <w:tcPr>
                  <w:tcW w:w="578" w:type="dxa"/>
                  <w:tcBorders>
                    <w:top w:val="single" w:sz="4" w:space="0" w:color="auto"/>
                    <w:left w:val="single" w:sz="4" w:space="0" w:color="auto"/>
                    <w:bottom w:val="single" w:sz="4" w:space="0" w:color="auto"/>
                    <w:right w:val="single" w:sz="4" w:space="0" w:color="auto"/>
                  </w:tcBorders>
                </w:tcPr>
                <w:p w14:paraId="653BA653" w14:textId="5D85F65E" w:rsidR="00D14EFE"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7k</w:t>
                  </w:r>
                </w:p>
              </w:tc>
            </w:tr>
            <w:tr w:rsidR="00EA3DA2" w:rsidRPr="003F713F" w14:paraId="4CA6C63D"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141158AF" w14:textId="5EB4753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M3. Final Meeting. </w:t>
                  </w:r>
                  <w:r w:rsidRPr="00031DB1">
                    <w:rPr>
                      <w:rFonts w:ascii="Arial" w:hAnsi="Arial" w:cs="Arial"/>
                      <w:color w:val="000000"/>
                      <w:sz w:val="20"/>
                      <w:szCs w:val="20"/>
                    </w:rPr>
                    <w:t>Delivery of Business plan. Presentation of prototype. Outreach to stakeholders, EU regulators, industry and citizens</w:t>
                  </w:r>
                </w:p>
              </w:tc>
              <w:tc>
                <w:tcPr>
                  <w:tcW w:w="1601" w:type="dxa"/>
                  <w:tcBorders>
                    <w:top w:val="single" w:sz="4" w:space="0" w:color="auto"/>
                    <w:left w:val="single" w:sz="4" w:space="0" w:color="auto"/>
                    <w:bottom w:val="single" w:sz="4" w:space="0" w:color="auto"/>
                    <w:right w:val="single" w:sz="4" w:space="0" w:color="auto"/>
                  </w:tcBorders>
                </w:tcPr>
                <w:p w14:paraId="7883DBE8" w14:textId="6835AE44" w:rsidR="00EA3DA2" w:rsidRPr="00031DB1" w:rsidRDefault="005B558F" w:rsidP="00FB1D1E">
                  <w:pPr>
                    <w:rPr>
                      <w:rFonts w:ascii="Arial" w:hAnsi="Arial" w:cs="Arial"/>
                      <w:sz w:val="20"/>
                      <w:szCs w:val="20"/>
                    </w:rPr>
                  </w:pPr>
                  <w:r w:rsidRPr="00031DB1">
                    <w:rPr>
                      <w:rFonts w:ascii="Arial" w:hAnsi="Arial" w:cs="Arial"/>
                      <w:color w:val="000000"/>
                      <w:sz w:val="20"/>
                      <w:szCs w:val="20"/>
                    </w:rPr>
                    <w:t xml:space="preserve">Meeting, two days, Brussels, October </w:t>
                  </w:r>
                  <w:r w:rsidR="008C12CF" w:rsidRPr="00031DB1">
                    <w:rPr>
                      <w:rFonts w:ascii="Arial" w:hAnsi="Arial" w:cs="Arial"/>
                      <w:color w:val="000000"/>
                      <w:sz w:val="20"/>
                      <w:szCs w:val="20"/>
                    </w:rPr>
                    <w:t>20</w:t>
                  </w:r>
                  <w:r w:rsidRPr="00031DB1">
                    <w:rPr>
                      <w:rFonts w:ascii="Arial" w:hAnsi="Arial" w:cs="Arial"/>
                      <w:color w:val="000000"/>
                      <w:sz w:val="20"/>
                      <w:szCs w:val="20"/>
                    </w:rPr>
                    <w:t>25</w:t>
                  </w:r>
                </w:p>
              </w:tc>
              <w:tc>
                <w:tcPr>
                  <w:tcW w:w="3771" w:type="dxa"/>
                  <w:tcBorders>
                    <w:top w:val="single" w:sz="4" w:space="0" w:color="auto"/>
                    <w:left w:val="single" w:sz="4" w:space="0" w:color="auto"/>
                    <w:bottom w:val="single" w:sz="4" w:space="0" w:color="auto"/>
                    <w:right w:val="single" w:sz="4" w:space="0" w:color="auto"/>
                  </w:tcBorders>
                </w:tcPr>
                <w:p w14:paraId="7598452B" w14:textId="5B357E2A" w:rsidR="00EA3DA2" w:rsidRPr="00031DB1" w:rsidRDefault="005B558F" w:rsidP="00FB1D1E">
                  <w:pPr>
                    <w:rPr>
                      <w:rFonts w:ascii="Arial" w:hAnsi="Arial" w:cs="Arial"/>
                      <w:sz w:val="20"/>
                      <w:szCs w:val="20"/>
                    </w:rPr>
                  </w:pPr>
                  <w:r w:rsidRPr="00031DB1">
                    <w:rPr>
                      <w:rFonts w:ascii="Arial" w:hAnsi="Arial" w:cs="Arial"/>
                      <w:b/>
                      <w:bCs/>
                      <w:color w:val="000000"/>
                      <w:sz w:val="20"/>
                      <w:szCs w:val="20"/>
                    </w:rPr>
                    <w:t xml:space="preserve">Business knowledge </w:t>
                  </w:r>
                  <w:r w:rsidRPr="00031DB1">
                    <w:rPr>
                      <w:rFonts w:ascii="Arial" w:hAnsi="Arial" w:cs="Arial"/>
                      <w:color w:val="000000"/>
                      <w:sz w:val="20"/>
                      <w:szCs w:val="20"/>
                    </w:rPr>
                    <w:t xml:space="preserve">to finalise the business plan with market analysis, XAI Tool overview, marketing strategy, operational plan, financial projections, and risk assessment. Outline the implementation of the business plan. </w:t>
                  </w:r>
                  <w:r w:rsidRPr="00031DB1">
                    <w:rPr>
                      <w:rFonts w:ascii="Arial" w:hAnsi="Arial" w:cs="Arial"/>
                      <w:b/>
                      <w:bCs/>
                      <w:color w:val="000000"/>
                      <w:sz w:val="20"/>
                      <w:szCs w:val="20"/>
                    </w:rPr>
                    <w:t>Deep technical knowledge</w:t>
                  </w:r>
                  <w:r w:rsidRPr="00031DB1">
                    <w:rPr>
                      <w:rFonts w:ascii="Arial" w:hAnsi="Arial" w:cs="Arial"/>
                      <w:color w:val="000000"/>
                      <w:sz w:val="20"/>
                      <w:szCs w:val="20"/>
                    </w:rPr>
                    <w:t xml:space="preserve"> to finalise the XAI Tool, its further development process, technological innovation, features, and </w:t>
                  </w:r>
                  <w:r w:rsidRPr="00031DB1">
                    <w:rPr>
                      <w:rFonts w:ascii="Arial" w:hAnsi="Arial" w:cs="Arial"/>
                      <w:color w:val="000000"/>
                      <w:sz w:val="20"/>
                      <w:szCs w:val="20"/>
                    </w:rPr>
                    <w:lastRenderedPageBreak/>
                    <w:t>user benefits.</w:t>
                  </w:r>
                </w:p>
              </w:tc>
              <w:tc>
                <w:tcPr>
                  <w:tcW w:w="1058" w:type="dxa"/>
                  <w:tcBorders>
                    <w:top w:val="single" w:sz="4" w:space="0" w:color="auto"/>
                    <w:left w:val="single" w:sz="4" w:space="0" w:color="auto"/>
                    <w:bottom w:val="single" w:sz="4" w:space="0" w:color="auto"/>
                    <w:right w:val="single" w:sz="4" w:space="0" w:color="auto"/>
                  </w:tcBorders>
                </w:tcPr>
                <w:p w14:paraId="6DA2866B" w14:textId="7DBB9672" w:rsidR="00EA3DA2" w:rsidRPr="003803CC" w:rsidRDefault="003803CC" w:rsidP="00FB1D1E">
                  <w:pPr>
                    <w:rPr>
                      <w:rFonts w:ascii="Arial" w:eastAsiaTheme="minorEastAsia" w:hAnsi="Arial" w:cs="Arial"/>
                      <w:sz w:val="20"/>
                      <w:szCs w:val="20"/>
                      <w:lang w:val="de-DE"/>
                    </w:rPr>
                  </w:pPr>
                  <w:r w:rsidRPr="003803CC">
                    <w:rPr>
                      <w:rFonts w:ascii="Arial" w:eastAsiaTheme="minorEastAsia" w:hAnsi="Arial" w:cs="Arial"/>
                      <w:sz w:val="20"/>
                      <w:szCs w:val="20"/>
                      <w:lang w:val="de-DE"/>
                    </w:rPr>
                    <w:lastRenderedPageBreak/>
                    <w:t>JO, BHM, RM, MI, A</w:t>
                  </w:r>
                  <w:r>
                    <w:rPr>
                      <w:rFonts w:ascii="Arial" w:eastAsiaTheme="minorEastAsia" w:hAnsi="Arial" w:cs="Arial"/>
                      <w:sz w:val="20"/>
                      <w:szCs w:val="20"/>
                      <w:lang w:val="de-DE"/>
                    </w:rPr>
                    <w:t>K, PW, LS, GD, AZ</w:t>
                  </w:r>
                  <w:r w:rsidR="00E72169">
                    <w:rPr>
                      <w:rFonts w:ascii="Arial" w:eastAsiaTheme="minorEastAsia" w:hAnsi="Arial" w:cs="Arial"/>
                      <w:sz w:val="20"/>
                      <w:szCs w:val="20"/>
                      <w:lang w:val="de-DE"/>
                    </w:rPr>
                    <w:t xml:space="preserve">, </w:t>
                  </w:r>
                  <w:r w:rsidR="00FF6A17">
                    <w:rPr>
                      <w:rFonts w:ascii="Arial" w:eastAsiaTheme="minorEastAsia" w:hAnsi="Arial" w:cs="Arial"/>
                      <w:sz w:val="20"/>
                      <w:szCs w:val="20"/>
                      <w:lang w:val="de-DE"/>
                    </w:rPr>
                    <w:t xml:space="preserve">GT, </w:t>
                  </w:r>
                  <w:r w:rsidR="00E72169">
                    <w:rPr>
                      <w:rFonts w:ascii="Arial" w:eastAsiaTheme="minorEastAsia" w:hAnsi="Arial" w:cs="Arial"/>
                      <w:sz w:val="20"/>
                      <w:szCs w:val="20"/>
                      <w:lang w:val="de-DE"/>
                    </w:rPr>
                    <w:t>all</w:t>
                  </w:r>
                </w:p>
              </w:tc>
              <w:tc>
                <w:tcPr>
                  <w:tcW w:w="578" w:type="dxa"/>
                  <w:tcBorders>
                    <w:top w:val="single" w:sz="4" w:space="0" w:color="auto"/>
                    <w:left w:val="single" w:sz="4" w:space="0" w:color="auto"/>
                    <w:bottom w:val="single" w:sz="4" w:space="0" w:color="auto"/>
                    <w:right w:val="single" w:sz="4" w:space="0" w:color="auto"/>
                  </w:tcBorders>
                </w:tcPr>
                <w:p w14:paraId="0F0BA432" w14:textId="2E6AAF2C" w:rsidR="00EA3DA2" w:rsidRPr="00031DB1" w:rsidRDefault="00806D4A" w:rsidP="00FB1D1E">
                  <w:pPr>
                    <w:rPr>
                      <w:rFonts w:ascii="Arial" w:eastAsiaTheme="minorEastAsia" w:hAnsi="Arial" w:cs="Arial"/>
                      <w:sz w:val="20"/>
                      <w:szCs w:val="20"/>
                    </w:rPr>
                  </w:pPr>
                  <w:r w:rsidRPr="00031DB1">
                    <w:rPr>
                      <w:rFonts w:ascii="Arial" w:hAnsi="Arial" w:cs="Arial"/>
                      <w:color w:val="000000"/>
                      <w:sz w:val="20"/>
                      <w:szCs w:val="20"/>
                    </w:rPr>
                    <w:t>20k</w:t>
                  </w:r>
                </w:p>
              </w:tc>
            </w:tr>
            <w:tr w:rsidR="00EA3DA2" w:rsidRPr="003F713F" w14:paraId="32DADAAB"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5F8B967F" w14:textId="5C41F10C" w:rsidR="00EA3DA2" w:rsidRPr="00031DB1" w:rsidRDefault="008D7999" w:rsidP="00FB1D1E">
                  <w:pPr>
                    <w:rPr>
                      <w:rFonts w:ascii="Arial" w:hAnsi="Arial" w:cs="Arial"/>
                      <w:sz w:val="20"/>
                      <w:szCs w:val="20"/>
                    </w:rPr>
                  </w:pPr>
                  <w:r w:rsidRPr="00031DB1">
                    <w:rPr>
                      <w:rFonts w:ascii="Arial" w:hAnsi="Arial" w:cs="Arial"/>
                      <w:b/>
                      <w:bCs/>
                      <w:color w:val="000000"/>
                      <w:sz w:val="20"/>
                      <w:szCs w:val="20"/>
                    </w:rPr>
                    <w:t>VG1. Innovation Group. </w:t>
                  </w:r>
                </w:p>
              </w:tc>
              <w:tc>
                <w:tcPr>
                  <w:tcW w:w="1601" w:type="dxa"/>
                  <w:tcBorders>
                    <w:top w:val="single" w:sz="4" w:space="0" w:color="auto"/>
                    <w:left w:val="single" w:sz="4" w:space="0" w:color="auto"/>
                    <w:bottom w:val="single" w:sz="4" w:space="0" w:color="auto"/>
                    <w:right w:val="single" w:sz="4" w:space="0" w:color="auto"/>
                  </w:tcBorders>
                </w:tcPr>
                <w:p w14:paraId="0919673F" w14:textId="700C2912"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2E9A9EF3" w14:textId="05094D34" w:rsidR="00EA3DA2" w:rsidRPr="00031DB1" w:rsidRDefault="009C5EF0" w:rsidP="00FB1D1E">
                  <w:pPr>
                    <w:rPr>
                      <w:rFonts w:ascii="Arial" w:hAnsi="Arial" w:cs="Arial"/>
                      <w:sz w:val="20"/>
                      <w:szCs w:val="20"/>
                    </w:rPr>
                  </w:pPr>
                  <w:r w:rsidRPr="00031DB1">
                    <w:rPr>
                      <w:rFonts w:ascii="Arial" w:hAnsi="Arial" w:cs="Arial"/>
                      <w:b/>
                      <w:bCs/>
                      <w:color w:val="000000"/>
                      <w:sz w:val="20"/>
                      <w:szCs w:val="20"/>
                    </w:rPr>
                    <w:t xml:space="preserve">Technical experts </w:t>
                  </w:r>
                  <w:r w:rsidRPr="00031DB1">
                    <w:rPr>
                      <w:rFonts w:ascii="Arial" w:hAnsi="Arial" w:cs="Arial"/>
                      <w:color w:val="000000"/>
                      <w:sz w:val="20"/>
                      <w:szCs w:val="20"/>
                    </w:rPr>
                    <w:t>to develop new, innovative features and improvements in the XAI Tool.</w:t>
                  </w:r>
                </w:p>
              </w:tc>
              <w:tc>
                <w:tcPr>
                  <w:tcW w:w="1058" w:type="dxa"/>
                  <w:tcBorders>
                    <w:top w:val="single" w:sz="4" w:space="0" w:color="auto"/>
                    <w:left w:val="single" w:sz="4" w:space="0" w:color="auto"/>
                    <w:bottom w:val="single" w:sz="4" w:space="0" w:color="auto"/>
                    <w:right w:val="single" w:sz="4" w:space="0" w:color="auto"/>
                  </w:tcBorders>
                </w:tcPr>
                <w:p w14:paraId="7CD0998E" w14:textId="419253B6" w:rsidR="00EA3DA2" w:rsidRPr="00B720C1" w:rsidRDefault="00B720C1" w:rsidP="00FB1D1E">
                  <w:pPr>
                    <w:rPr>
                      <w:rFonts w:ascii="Arial" w:eastAsiaTheme="minorEastAsia" w:hAnsi="Arial" w:cs="Arial"/>
                      <w:sz w:val="20"/>
                      <w:szCs w:val="20"/>
                      <w:lang w:val="en-US"/>
                    </w:rPr>
                  </w:pPr>
                  <w:r>
                    <w:rPr>
                      <w:rFonts w:ascii="Arial" w:eastAsiaTheme="minorEastAsia" w:hAnsi="Arial" w:cs="Arial"/>
                      <w:sz w:val="20"/>
                      <w:szCs w:val="20"/>
                      <w:lang w:val="en-US"/>
                    </w:rPr>
                    <w:t>CS, JN, VB, OF, IF, PS, GY</w:t>
                  </w:r>
                </w:p>
              </w:tc>
              <w:tc>
                <w:tcPr>
                  <w:tcW w:w="578" w:type="dxa"/>
                  <w:tcBorders>
                    <w:top w:val="single" w:sz="4" w:space="0" w:color="auto"/>
                    <w:left w:val="single" w:sz="4" w:space="0" w:color="auto"/>
                    <w:bottom w:val="single" w:sz="4" w:space="0" w:color="auto"/>
                    <w:right w:val="single" w:sz="4" w:space="0" w:color="auto"/>
                  </w:tcBorders>
                </w:tcPr>
                <w:p w14:paraId="699FCF26" w14:textId="0900CB39"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500706BF"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361F7020" w14:textId="227CE5F6" w:rsidR="00EA3DA2" w:rsidRPr="00031DB1" w:rsidRDefault="008F432C" w:rsidP="00FB1D1E">
                  <w:pPr>
                    <w:rPr>
                      <w:rFonts w:ascii="Arial" w:hAnsi="Arial" w:cs="Arial"/>
                      <w:sz w:val="20"/>
                      <w:szCs w:val="20"/>
                    </w:rPr>
                  </w:pPr>
                  <w:r w:rsidRPr="00031DB1">
                    <w:rPr>
                      <w:rFonts w:ascii="Arial" w:hAnsi="Arial" w:cs="Arial"/>
                      <w:b/>
                      <w:bCs/>
                      <w:color w:val="000000"/>
                      <w:sz w:val="20"/>
                      <w:szCs w:val="20"/>
                    </w:rPr>
                    <w:t xml:space="preserve">VG2. Impact Study. </w:t>
                  </w:r>
                </w:p>
              </w:tc>
              <w:tc>
                <w:tcPr>
                  <w:tcW w:w="1601" w:type="dxa"/>
                  <w:tcBorders>
                    <w:top w:val="single" w:sz="4" w:space="0" w:color="auto"/>
                    <w:left w:val="single" w:sz="4" w:space="0" w:color="auto"/>
                    <w:bottom w:val="single" w:sz="4" w:space="0" w:color="auto"/>
                    <w:right w:val="single" w:sz="4" w:space="0" w:color="auto"/>
                  </w:tcBorders>
                </w:tcPr>
                <w:p w14:paraId="6F1D5D2E" w14:textId="16B8C74C"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548C9A95" w14:textId="6CE6B887" w:rsidR="00EA3DA2" w:rsidRPr="00031DB1" w:rsidRDefault="00F4003E" w:rsidP="00FB1D1E">
                  <w:pPr>
                    <w:rPr>
                      <w:rFonts w:ascii="Arial" w:hAnsi="Arial" w:cs="Arial"/>
                      <w:sz w:val="20"/>
                      <w:szCs w:val="20"/>
                    </w:rPr>
                  </w:pPr>
                  <w:r w:rsidRPr="00031DB1">
                    <w:rPr>
                      <w:rFonts w:ascii="Arial" w:hAnsi="Arial" w:cs="Arial"/>
                      <w:b/>
                      <w:bCs/>
                      <w:color w:val="000000"/>
                      <w:sz w:val="20"/>
                      <w:szCs w:val="20"/>
                    </w:rPr>
                    <w:t>User experts and industry</w:t>
                  </w:r>
                  <w:r w:rsidRPr="00031DB1">
                    <w:rPr>
                      <w:rFonts w:ascii="Arial" w:hAnsi="Arial" w:cs="Arial"/>
                      <w:color w:val="000000"/>
                      <w:sz w:val="20"/>
                      <w:szCs w:val="20"/>
                    </w:rPr>
                    <w:t xml:space="preserve"> to conduct a study to assess the impact of the XAI Tool on users.</w:t>
                  </w:r>
                </w:p>
              </w:tc>
              <w:tc>
                <w:tcPr>
                  <w:tcW w:w="1058" w:type="dxa"/>
                  <w:tcBorders>
                    <w:top w:val="single" w:sz="4" w:space="0" w:color="auto"/>
                    <w:left w:val="single" w:sz="4" w:space="0" w:color="auto"/>
                    <w:bottom w:val="single" w:sz="4" w:space="0" w:color="auto"/>
                    <w:right w:val="single" w:sz="4" w:space="0" w:color="auto"/>
                  </w:tcBorders>
                </w:tcPr>
                <w:p w14:paraId="31131D1F" w14:textId="0A34387A" w:rsidR="00EA3DA2" w:rsidRPr="00FB1D1E" w:rsidRDefault="00B720C1" w:rsidP="00FB1D1E">
                  <w:pPr>
                    <w:rPr>
                      <w:rFonts w:ascii="Arial" w:eastAsiaTheme="minorEastAsia" w:hAnsi="Arial" w:cs="Arial"/>
                      <w:sz w:val="20"/>
                      <w:szCs w:val="20"/>
                      <w:lang w:val="fr-FR"/>
                    </w:rPr>
                  </w:pPr>
                  <w:r w:rsidRPr="00FB1D1E">
                    <w:rPr>
                      <w:rFonts w:ascii="Arial" w:eastAsiaTheme="minorEastAsia" w:hAnsi="Arial" w:cs="Arial"/>
                      <w:sz w:val="20"/>
                      <w:szCs w:val="20"/>
                      <w:lang w:val="fr-FR"/>
                    </w:rPr>
                    <w:t>LM, CM, RR, KB, CM, SA, HC</w:t>
                  </w:r>
                </w:p>
              </w:tc>
              <w:tc>
                <w:tcPr>
                  <w:tcW w:w="578" w:type="dxa"/>
                  <w:tcBorders>
                    <w:top w:val="single" w:sz="4" w:space="0" w:color="auto"/>
                    <w:left w:val="single" w:sz="4" w:space="0" w:color="auto"/>
                    <w:bottom w:val="single" w:sz="4" w:space="0" w:color="auto"/>
                    <w:right w:val="single" w:sz="4" w:space="0" w:color="auto"/>
                  </w:tcBorders>
                </w:tcPr>
                <w:p w14:paraId="455103AE" w14:textId="476657D0"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EA3DA2" w:rsidRPr="003F713F" w14:paraId="33BCFFA7" w14:textId="77777777" w:rsidTr="00CC0904">
              <w:trPr>
                <w:trHeight w:val="300"/>
              </w:trPr>
              <w:tc>
                <w:tcPr>
                  <w:tcW w:w="1879" w:type="dxa"/>
                  <w:tcBorders>
                    <w:top w:val="single" w:sz="4" w:space="0" w:color="auto"/>
                    <w:left w:val="single" w:sz="4" w:space="0" w:color="auto"/>
                    <w:bottom w:val="single" w:sz="4" w:space="0" w:color="auto"/>
                    <w:right w:val="single" w:sz="4" w:space="0" w:color="auto"/>
                  </w:tcBorders>
                </w:tcPr>
                <w:p w14:paraId="75790313" w14:textId="37676482" w:rsidR="00EA3DA2" w:rsidRPr="00031DB1" w:rsidRDefault="008F432C" w:rsidP="00FB1D1E">
                  <w:pPr>
                    <w:rPr>
                      <w:rFonts w:ascii="Arial" w:hAnsi="Arial" w:cs="Arial"/>
                      <w:sz w:val="20"/>
                      <w:szCs w:val="20"/>
                    </w:rPr>
                  </w:pPr>
                  <w:r w:rsidRPr="00031DB1">
                    <w:rPr>
                      <w:rFonts w:ascii="Arial" w:hAnsi="Arial" w:cs="Arial"/>
                      <w:b/>
                      <w:bCs/>
                      <w:color w:val="000000"/>
                      <w:sz w:val="20"/>
                      <w:szCs w:val="20"/>
                    </w:rPr>
                    <w:t>VG3. Foundations for Business Plan. </w:t>
                  </w:r>
                </w:p>
              </w:tc>
              <w:tc>
                <w:tcPr>
                  <w:tcW w:w="1601" w:type="dxa"/>
                  <w:tcBorders>
                    <w:top w:val="single" w:sz="4" w:space="0" w:color="auto"/>
                    <w:left w:val="single" w:sz="4" w:space="0" w:color="auto"/>
                    <w:bottom w:val="single" w:sz="4" w:space="0" w:color="auto"/>
                    <w:right w:val="single" w:sz="4" w:space="0" w:color="auto"/>
                  </w:tcBorders>
                </w:tcPr>
                <w:p w14:paraId="3E77D6B4" w14:textId="0E75AAB0" w:rsidR="00EA3DA2" w:rsidRPr="00031DB1" w:rsidRDefault="009C5EF0" w:rsidP="00FB1D1E">
                  <w:pPr>
                    <w:rPr>
                      <w:rFonts w:ascii="Arial" w:hAnsi="Arial" w:cs="Arial"/>
                      <w:sz w:val="20"/>
                      <w:szCs w:val="20"/>
                    </w:rPr>
                  </w:pPr>
                  <w:r w:rsidRPr="00031DB1">
                    <w:rPr>
                      <w:rFonts w:ascii="Arial" w:hAnsi="Arial" w:cs="Arial"/>
                      <w:color w:val="000000"/>
                      <w:sz w:val="20"/>
                      <w:szCs w:val="20"/>
                    </w:rPr>
                    <w:t>Virtual Grant</w:t>
                  </w:r>
                </w:p>
              </w:tc>
              <w:tc>
                <w:tcPr>
                  <w:tcW w:w="3771" w:type="dxa"/>
                  <w:tcBorders>
                    <w:top w:val="single" w:sz="4" w:space="0" w:color="auto"/>
                    <w:left w:val="single" w:sz="4" w:space="0" w:color="auto"/>
                    <w:bottom w:val="single" w:sz="4" w:space="0" w:color="auto"/>
                    <w:right w:val="single" w:sz="4" w:space="0" w:color="auto"/>
                  </w:tcBorders>
                </w:tcPr>
                <w:p w14:paraId="16749953" w14:textId="00DAED79" w:rsidR="00EA3DA2" w:rsidRPr="00031DB1" w:rsidRDefault="00C8568A" w:rsidP="00FB1D1E">
                  <w:pPr>
                    <w:rPr>
                      <w:rFonts w:ascii="Arial" w:hAnsi="Arial" w:cs="Arial"/>
                      <w:sz w:val="20"/>
                      <w:szCs w:val="20"/>
                    </w:rPr>
                  </w:pPr>
                  <w:r w:rsidRPr="00031DB1">
                    <w:rPr>
                      <w:rFonts w:ascii="Arial" w:hAnsi="Arial" w:cs="Arial"/>
                      <w:b/>
                      <w:bCs/>
                      <w:color w:val="000000"/>
                      <w:sz w:val="20"/>
                      <w:szCs w:val="20"/>
                    </w:rPr>
                    <w:t>Industry and business experts</w:t>
                  </w:r>
                  <w:r w:rsidRPr="00031DB1">
                    <w:rPr>
                      <w:rFonts w:ascii="Arial" w:hAnsi="Arial" w:cs="Arial"/>
                      <w:color w:val="000000"/>
                      <w:sz w:val="20"/>
                      <w:szCs w:val="20"/>
                    </w:rPr>
                    <w:t xml:space="preserve"> to undertake a financial feasibility study to assess the financial viability of the project.</w:t>
                  </w:r>
                </w:p>
              </w:tc>
              <w:tc>
                <w:tcPr>
                  <w:tcW w:w="1058" w:type="dxa"/>
                  <w:tcBorders>
                    <w:top w:val="single" w:sz="4" w:space="0" w:color="auto"/>
                    <w:left w:val="single" w:sz="4" w:space="0" w:color="auto"/>
                    <w:bottom w:val="single" w:sz="4" w:space="0" w:color="auto"/>
                    <w:right w:val="single" w:sz="4" w:space="0" w:color="auto"/>
                  </w:tcBorders>
                </w:tcPr>
                <w:p w14:paraId="122AC824" w14:textId="30BA8BFB" w:rsidR="00EA3DA2" w:rsidRPr="00196ADE" w:rsidRDefault="00196ADE" w:rsidP="00FB1D1E">
                  <w:pPr>
                    <w:rPr>
                      <w:rFonts w:ascii="Arial" w:eastAsiaTheme="minorEastAsia" w:hAnsi="Arial" w:cs="Arial"/>
                      <w:sz w:val="20"/>
                      <w:szCs w:val="20"/>
                      <w:lang w:val="de-DE"/>
                    </w:rPr>
                  </w:pPr>
                  <w:r w:rsidRPr="00196ADE">
                    <w:rPr>
                      <w:rFonts w:ascii="Arial" w:eastAsiaTheme="minorEastAsia" w:hAnsi="Arial" w:cs="Arial"/>
                      <w:sz w:val="20"/>
                      <w:szCs w:val="20"/>
                      <w:lang w:val="de-DE"/>
                    </w:rPr>
                    <w:t>RM, MI, AK, PW, LS, GD, AZ</w:t>
                  </w:r>
                </w:p>
              </w:tc>
              <w:tc>
                <w:tcPr>
                  <w:tcW w:w="578" w:type="dxa"/>
                  <w:tcBorders>
                    <w:top w:val="single" w:sz="4" w:space="0" w:color="auto"/>
                    <w:left w:val="single" w:sz="4" w:space="0" w:color="auto"/>
                    <w:bottom w:val="single" w:sz="4" w:space="0" w:color="auto"/>
                    <w:right w:val="single" w:sz="4" w:space="0" w:color="auto"/>
                  </w:tcBorders>
                </w:tcPr>
                <w:p w14:paraId="0E4CCF65" w14:textId="44588AB2" w:rsidR="00EA3DA2" w:rsidRPr="00031DB1" w:rsidRDefault="00806D4A" w:rsidP="00FB1D1E">
                  <w:pPr>
                    <w:rPr>
                      <w:rFonts w:ascii="Arial" w:hAnsi="Arial" w:cs="Arial"/>
                      <w:sz w:val="20"/>
                      <w:szCs w:val="20"/>
                    </w:rPr>
                  </w:pPr>
                  <w:r w:rsidRPr="00031DB1">
                    <w:rPr>
                      <w:rFonts w:ascii="Arial" w:hAnsi="Arial" w:cs="Arial"/>
                      <w:color w:val="000000"/>
                      <w:sz w:val="20"/>
                      <w:szCs w:val="20"/>
                    </w:rPr>
                    <w:t>1.5k</w:t>
                  </w:r>
                </w:p>
              </w:tc>
            </w:tr>
            <w:tr w:rsidR="0032046D" w:rsidRPr="003F713F" w14:paraId="116E840D"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05FD7B3A"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Subtotal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86D1AA9"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3CA4C73F"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87C8D69"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BD4DDE8"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106.</w:t>
                  </w:r>
                </w:p>
                <w:p w14:paraId="7D49C098" w14:textId="778F9F08"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5k</w:t>
                  </w:r>
                </w:p>
              </w:tc>
            </w:tr>
            <w:tr w:rsidR="0032046D" w:rsidRPr="003F713F" w14:paraId="06E8C0BC" w14:textId="77777777" w:rsidTr="00CC0904">
              <w:tc>
                <w:tcPr>
                  <w:tcW w:w="1879" w:type="dxa"/>
                  <w:tcBorders>
                    <w:top w:val="single" w:sz="4" w:space="0" w:color="auto"/>
                    <w:left w:val="single" w:sz="4" w:space="0" w:color="auto"/>
                    <w:bottom w:val="single" w:sz="4" w:space="0" w:color="auto"/>
                    <w:right w:val="single" w:sz="4" w:space="0" w:color="auto"/>
                  </w:tcBorders>
                  <w:hideMark/>
                </w:tcPr>
                <w:p w14:paraId="57CCB1E0" w14:textId="77777777" w:rsidR="00F035E2" w:rsidRPr="003F713F" w:rsidRDefault="00F035E2" w:rsidP="00980A5B">
                  <w:pPr>
                    <w:tabs>
                      <w:tab w:val="left" w:pos="284"/>
                    </w:tabs>
                    <w:rPr>
                      <w:rFonts w:ascii="Arial" w:eastAsiaTheme="minorEastAsia" w:hAnsi="Arial" w:cs="Arial"/>
                      <w:sz w:val="20"/>
                      <w:szCs w:val="20"/>
                    </w:rPr>
                  </w:pPr>
                  <w:r w:rsidRPr="003F713F">
                    <w:rPr>
                      <w:rFonts w:ascii="Arial" w:eastAsiaTheme="minorEastAsia" w:hAnsi="Arial" w:cs="Arial"/>
                      <w:sz w:val="20"/>
                      <w:szCs w:val="20"/>
                    </w:rPr>
                    <w:t xml:space="preserve">FSAC (15% of </w:t>
                  </w:r>
                  <w:r w:rsidRPr="003F713F">
                    <w:rPr>
                      <w:rFonts w:ascii="Arial" w:eastAsiaTheme="minorEastAsia" w:hAnsi="Arial" w:cs="Arial"/>
                      <w:i/>
                      <w:sz w:val="20"/>
                      <w:szCs w:val="20"/>
                    </w:rPr>
                    <w:t>Subtotal</w:t>
                  </w:r>
                  <w:r w:rsidRPr="003F713F">
                    <w:rPr>
                      <w:rFonts w:ascii="Arial" w:eastAsiaTheme="minorEastAsia" w:hAnsi="Arial" w:cs="Arial"/>
                      <w:sz w:val="20"/>
                      <w:szCs w:val="20"/>
                    </w:rPr>
                    <w:t>)</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62D0BF55"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D48FB5D"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3E016AB"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31C8DA2D" w14:textId="77777777" w:rsidR="005A62DF" w:rsidRPr="003F713F" w:rsidRDefault="00384C82" w:rsidP="00980A5B">
                  <w:pPr>
                    <w:pStyle w:val="NormalWeb"/>
                    <w:spacing w:before="0" w:beforeAutospacing="0" w:after="0" w:afterAutospacing="0"/>
                    <w:rPr>
                      <w:rFonts w:ascii="Arial" w:hAnsi="Arial" w:cs="Arial"/>
                      <w:color w:val="000000"/>
                      <w:sz w:val="20"/>
                      <w:szCs w:val="20"/>
                    </w:rPr>
                  </w:pPr>
                  <w:r w:rsidRPr="003F713F">
                    <w:rPr>
                      <w:rFonts w:ascii="Arial" w:hAnsi="Arial" w:cs="Arial"/>
                      <w:color w:val="000000"/>
                      <w:sz w:val="20"/>
                      <w:szCs w:val="20"/>
                    </w:rPr>
                    <w:t>15.</w:t>
                  </w:r>
                </w:p>
                <w:p w14:paraId="76D28FEF" w14:textId="23BAAD7B" w:rsidR="00F035E2" w:rsidRPr="003F713F" w:rsidRDefault="00384C82" w:rsidP="00980A5B">
                  <w:pPr>
                    <w:pStyle w:val="NormalWeb"/>
                    <w:spacing w:before="0" w:beforeAutospacing="0" w:after="0" w:afterAutospacing="0"/>
                    <w:rPr>
                      <w:rFonts w:ascii="Arial" w:hAnsi="Arial" w:cs="Arial"/>
                    </w:rPr>
                  </w:pPr>
                  <w:r w:rsidRPr="003F713F">
                    <w:rPr>
                      <w:rFonts w:ascii="Arial" w:hAnsi="Arial" w:cs="Arial"/>
                      <w:color w:val="000000"/>
                      <w:sz w:val="20"/>
                      <w:szCs w:val="20"/>
                    </w:rPr>
                    <w:t>975</w:t>
                  </w:r>
                </w:p>
              </w:tc>
            </w:tr>
            <w:tr w:rsidR="0032046D" w:rsidRPr="003F713F" w14:paraId="044C191E" w14:textId="77777777" w:rsidTr="00CC0904">
              <w:trPr>
                <w:trHeight w:val="192"/>
              </w:trPr>
              <w:tc>
                <w:tcPr>
                  <w:tcW w:w="1879" w:type="dxa"/>
                  <w:tcBorders>
                    <w:top w:val="single" w:sz="4" w:space="0" w:color="auto"/>
                    <w:left w:val="single" w:sz="4" w:space="0" w:color="auto"/>
                    <w:bottom w:val="single" w:sz="4" w:space="0" w:color="auto"/>
                    <w:right w:val="single" w:sz="4" w:space="0" w:color="auto"/>
                  </w:tcBorders>
                  <w:hideMark/>
                </w:tcPr>
                <w:p w14:paraId="2A3697FB"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eastAsiaTheme="minorEastAsia" w:hAnsi="Arial" w:cs="Arial"/>
                      <w:b/>
                      <w:sz w:val="20"/>
                      <w:szCs w:val="20"/>
                    </w:rPr>
                    <w:t>Total</w:t>
                  </w:r>
                </w:p>
              </w:tc>
              <w:tc>
                <w:tcPr>
                  <w:tcW w:w="160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0B714E0E" w14:textId="77777777" w:rsidR="00F035E2" w:rsidRPr="003F713F" w:rsidRDefault="00F035E2" w:rsidP="00980A5B">
                  <w:pPr>
                    <w:tabs>
                      <w:tab w:val="left" w:pos="284"/>
                    </w:tabs>
                    <w:rPr>
                      <w:rFonts w:ascii="Arial" w:eastAsiaTheme="minorEastAsia" w:hAnsi="Arial" w:cs="Arial"/>
                      <w:sz w:val="20"/>
                      <w:szCs w:val="20"/>
                    </w:rPr>
                  </w:pPr>
                </w:p>
              </w:tc>
              <w:tc>
                <w:tcPr>
                  <w:tcW w:w="3771"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14CC28B5" w14:textId="77777777" w:rsidR="00F035E2" w:rsidRPr="003F713F" w:rsidRDefault="00F035E2" w:rsidP="00980A5B">
                  <w:pPr>
                    <w:tabs>
                      <w:tab w:val="left" w:pos="284"/>
                    </w:tabs>
                    <w:rPr>
                      <w:rFonts w:ascii="Arial" w:eastAsiaTheme="minorEastAsia" w:hAnsi="Arial" w:cs="Arial"/>
                      <w:sz w:val="20"/>
                      <w:szCs w:val="20"/>
                    </w:rPr>
                  </w:pPr>
                </w:p>
              </w:tc>
              <w:tc>
                <w:tcPr>
                  <w:tcW w:w="1058" w:type="dxa"/>
                  <w:tcBorders>
                    <w:top w:val="single" w:sz="4" w:space="0" w:color="auto"/>
                    <w:left w:val="single" w:sz="4" w:space="0" w:color="auto"/>
                    <w:bottom w:val="single" w:sz="4" w:space="0" w:color="auto"/>
                    <w:right w:val="single" w:sz="4" w:space="0" w:color="auto"/>
                  </w:tcBorders>
                  <w:shd w:val="clear" w:color="auto" w:fill="7F7F7F" w:themeFill="text1" w:themeFillTint="80"/>
                </w:tcPr>
                <w:p w14:paraId="77427560" w14:textId="77777777" w:rsidR="00F035E2" w:rsidRPr="003F713F" w:rsidRDefault="00F035E2" w:rsidP="00980A5B">
                  <w:pPr>
                    <w:tabs>
                      <w:tab w:val="left" w:pos="284"/>
                    </w:tabs>
                    <w:rPr>
                      <w:rFonts w:ascii="Arial" w:eastAsiaTheme="minorEastAsia" w:hAnsi="Arial" w:cs="Arial"/>
                      <w:sz w:val="20"/>
                      <w:szCs w:val="20"/>
                    </w:rPr>
                  </w:pPr>
                </w:p>
              </w:tc>
              <w:tc>
                <w:tcPr>
                  <w:tcW w:w="578" w:type="dxa"/>
                  <w:tcBorders>
                    <w:top w:val="single" w:sz="4" w:space="0" w:color="auto"/>
                    <w:left w:val="single" w:sz="4" w:space="0" w:color="auto"/>
                    <w:bottom w:val="single" w:sz="4" w:space="0" w:color="auto"/>
                    <w:right w:val="single" w:sz="4" w:space="0" w:color="auto"/>
                  </w:tcBorders>
                </w:tcPr>
                <w:p w14:paraId="5041F226" w14:textId="77777777" w:rsidR="005A62DF" w:rsidRPr="003F713F" w:rsidRDefault="00384C82" w:rsidP="00980A5B">
                  <w:pPr>
                    <w:pStyle w:val="NormalWeb"/>
                    <w:spacing w:before="0" w:beforeAutospacing="0" w:after="0" w:afterAutospacing="0"/>
                    <w:jc w:val="both"/>
                    <w:rPr>
                      <w:rFonts w:ascii="Arial" w:hAnsi="Arial" w:cs="Arial"/>
                      <w:color w:val="000000"/>
                      <w:sz w:val="20"/>
                      <w:szCs w:val="20"/>
                    </w:rPr>
                  </w:pPr>
                  <w:r w:rsidRPr="003F713F">
                    <w:rPr>
                      <w:rFonts w:ascii="Arial" w:hAnsi="Arial" w:cs="Arial"/>
                      <w:color w:val="000000"/>
                      <w:sz w:val="20"/>
                      <w:szCs w:val="20"/>
                    </w:rPr>
                    <w:t>122.</w:t>
                  </w:r>
                </w:p>
                <w:p w14:paraId="4B9DEAF8" w14:textId="305E10E3" w:rsidR="00F035E2" w:rsidRPr="003F713F" w:rsidRDefault="00384C82" w:rsidP="00980A5B">
                  <w:pPr>
                    <w:pStyle w:val="NormalWeb"/>
                    <w:spacing w:before="0" w:beforeAutospacing="0" w:after="0" w:afterAutospacing="0"/>
                    <w:jc w:val="both"/>
                    <w:rPr>
                      <w:rFonts w:ascii="Arial" w:hAnsi="Arial" w:cs="Arial"/>
                    </w:rPr>
                  </w:pPr>
                  <w:r w:rsidRPr="003F713F">
                    <w:rPr>
                      <w:rFonts w:ascii="Arial" w:hAnsi="Arial" w:cs="Arial"/>
                      <w:color w:val="000000"/>
                      <w:sz w:val="20"/>
                      <w:szCs w:val="20"/>
                    </w:rPr>
                    <w:t>475</w:t>
                  </w:r>
                </w:p>
              </w:tc>
            </w:tr>
          </w:tbl>
          <w:p w14:paraId="766C5263" w14:textId="77777777" w:rsidR="00146CFC" w:rsidRPr="003F713F" w:rsidRDefault="00146CFC" w:rsidP="00F035E2">
            <w:pPr>
              <w:tabs>
                <w:tab w:val="left" w:pos="284"/>
              </w:tabs>
              <w:rPr>
                <w:rFonts w:ascii="Arial" w:hAnsi="Arial" w:cs="Arial"/>
                <w:i/>
                <w:sz w:val="20"/>
                <w:szCs w:val="20"/>
              </w:rPr>
            </w:pPr>
          </w:p>
        </w:tc>
      </w:tr>
      <w:tr w:rsidR="0032046D" w:rsidRPr="003F713F" w14:paraId="09F4D062" w14:textId="77777777" w:rsidTr="22F83966">
        <w:tc>
          <w:tcPr>
            <w:tcW w:w="9054" w:type="dxa"/>
            <w:tcBorders>
              <w:top w:val="single" w:sz="4" w:space="0" w:color="auto"/>
              <w:left w:val="single" w:sz="4" w:space="0" w:color="auto"/>
              <w:bottom w:val="single" w:sz="4" w:space="0" w:color="auto"/>
              <w:right w:val="single" w:sz="4" w:space="0" w:color="auto"/>
            </w:tcBorders>
          </w:tcPr>
          <w:p w14:paraId="34994541" w14:textId="77777777" w:rsidR="00F035E2" w:rsidRPr="003F713F" w:rsidRDefault="00F035E2" w:rsidP="00980A5B">
            <w:pPr>
              <w:tabs>
                <w:tab w:val="left" w:pos="284"/>
              </w:tabs>
              <w:rPr>
                <w:rFonts w:ascii="Arial" w:eastAsiaTheme="minorEastAsia" w:hAnsi="Arial" w:cs="Arial"/>
                <w:b/>
                <w:sz w:val="20"/>
                <w:szCs w:val="20"/>
              </w:rPr>
            </w:pPr>
            <w:r w:rsidRPr="003F713F">
              <w:rPr>
                <w:rFonts w:ascii="Arial" w:hAnsi="Arial" w:cs="Arial"/>
                <w:b/>
                <w:sz w:val="20"/>
                <w:szCs w:val="20"/>
              </w:rPr>
              <w:lastRenderedPageBreak/>
              <w:t>3.2 INTELLECTUAL PROPERTY RIGHTS CONSIDERATIONS</w:t>
            </w:r>
          </w:p>
          <w:p w14:paraId="0667E8B4"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 xml:space="preserve">The main goal of this CIG is to achieve </w:t>
            </w:r>
            <w:r w:rsidRPr="003F713F">
              <w:rPr>
                <w:rFonts w:ascii="Arial" w:hAnsi="Arial" w:cs="Arial"/>
                <w:b/>
                <w:sz w:val="20"/>
                <w:szCs w:val="20"/>
              </w:rPr>
              <w:t xml:space="preserve">sustainable business success via the technological implementation of the research results </w:t>
            </w:r>
            <w:r w:rsidRPr="003F713F">
              <w:rPr>
                <w:rFonts w:ascii="Arial" w:hAnsi="Arial" w:cs="Arial"/>
                <w:sz w:val="20"/>
                <w:szCs w:val="20"/>
              </w:rPr>
              <w:t>into a visual analytics tool for explainable Artificial Intelligence, that will be commercially exploited by industry and the CIG members as a foundation for future products. We estimate the likelihood of IP topics to arise during the CIG as very high. Therefore, an IP strategy is a must. </w:t>
            </w:r>
          </w:p>
          <w:p w14:paraId="5B56E8CD" w14:textId="77777777" w:rsidR="00D2427B" w:rsidRPr="003F713F" w:rsidRDefault="00D2427B" w:rsidP="00041876">
            <w:pPr>
              <w:jc w:val="both"/>
              <w:rPr>
                <w:rFonts w:ascii="Arial" w:hAnsi="Arial" w:cs="Arial"/>
                <w:sz w:val="20"/>
                <w:szCs w:val="20"/>
              </w:rPr>
            </w:pPr>
            <w:r w:rsidRPr="003F713F">
              <w:rPr>
                <w:rFonts w:ascii="Arial" w:hAnsi="Arial" w:cs="Arial"/>
                <w:b/>
                <w:sz w:val="20"/>
                <w:szCs w:val="20"/>
              </w:rPr>
              <w:t>In our case, specifically the unique algorithms and the user interfaces of our AI tool will need an appropriate IP protection, via patents for algorithms and trademarks for user interfaces.</w:t>
            </w:r>
          </w:p>
          <w:p w14:paraId="6D3C1CC8" w14:textId="5D2AB836" w:rsidR="00D2427B" w:rsidRPr="003F713F" w:rsidRDefault="00D2427B" w:rsidP="00041876">
            <w:pPr>
              <w:jc w:val="both"/>
              <w:rPr>
                <w:rFonts w:ascii="Arial" w:hAnsi="Arial" w:cs="Arial"/>
                <w:sz w:val="20"/>
                <w:szCs w:val="20"/>
              </w:rPr>
            </w:pPr>
            <w:r w:rsidRPr="003F713F">
              <w:rPr>
                <w:rFonts w:ascii="Arial" w:hAnsi="Arial" w:cs="Arial"/>
                <w:sz w:val="20"/>
                <w:szCs w:val="20"/>
              </w:rPr>
              <w:t>The CIG will follow the agreement of COST with the European Commission to implement the principles set out in the Code of Practice annexed to the Commission’s Recommendation on IP management and will therefore develop an IP policy.</w:t>
            </w:r>
            <w:r w:rsidR="0013403D" w:rsidRPr="003F713F">
              <w:rPr>
                <w:rFonts w:ascii="Arial" w:hAnsi="Arial" w:cs="Arial"/>
                <w:sz w:val="20"/>
                <w:szCs w:val="20"/>
              </w:rPr>
              <w:t xml:space="preserve"> M</w:t>
            </w:r>
            <w:r w:rsidRPr="003F713F">
              <w:rPr>
                <w:rFonts w:ascii="Arial" w:hAnsi="Arial" w:cs="Arial"/>
                <w:sz w:val="20"/>
                <w:szCs w:val="20"/>
              </w:rPr>
              <w:t xml:space="preserve">any of the CIG members are </w:t>
            </w:r>
            <w:r w:rsidRPr="003F713F">
              <w:rPr>
                <w:rFonts w:ascii="Arial" w:hAnsi="Arial" w:cs="Arial"/>
                <w:b/>
                <w:sz w:val="20"/>
                <w:szCs w:val="20"/>
              </w:rPr>
              <w:t xml:space="preserve">well experienced with IP rules </w:t>
            </w:r>
            <w:r w:rsidRPr="003F713F">
              <w:rPr>
                <w:rFonts w:ascii="Arial" w:hAnsi="Arial" w:cs="Arial"/>
                <w:sz w:val="20"/>
                <w:szCs w:val="20"/>
              </w:rPr>
              <w:t>and this consortium has, in various EU H2020 and Horizon Europe settings, already implemented several IP agreements, lastly as part of a new MSCA Industrial Doctoral Network on Digital Finance, following the HE IP regulations.</w:t>
            </w:r>
          </w:p>
          <w:p w14:paraId="3629034B" w14:textId="7590D048" w:rsidR="00D2427B" w:rsidRPr="003F713F" w:rsidRDefault="00477B02" w:rsidP="00041876">
            <w:pPr>
              <w:jc w:val="both"/>
              <w:rPr>
                <w:rFonts w:ascii="Arial" w:hAnsi="Arial" w:cs="Arial"/>
                <w:sz w:val="20"/>
                <w:szCs w:val="20"/>
              </w:rPr>
            </w:pPr>
            <w:r w:rsidRPr="003F713F">
              <w:rPr>
                <w:rFonts w:ascii="Arial" w:hAnsi="Arial" w:cs="Arial"/>
                <w:sz w:val="20"/>
                <w:szCs w:val="20"/>
              </w:rPr>
              <w:t>O</w:t>
            </w:r>
            <w:r w:rsidR="00D2427B" w:rsidRPr="003F713F">
              <w:rPr>
                <w:rFonts w:ascii="Arial" w:hAnsi="Arial" w:cs="Arial"/>
                <w:sz w:val="20"/>
                <w:szCs w:val="20"/>
              </w:rPr>
              <w:t xml:space="preserve">ur CIG network has agreed to </w:t>
            </w:r>
            <w:r w:rsidR="00D2427B" w:rsidRPr="003F713F">
              <w:rPr>
                <w:rFonts w:ascii="Arial" w:hAnsi="Arial" w:cs="Arial"/>
                <w:b/>
                <w:sz w:val="20"/>
                <w:szCs w:val="20"/>
              </w:rPr>
              <w:t>implement an IP strategy before the start of the CIG</w:t>
            </w:r>
            <w:r w:rsidR="00D2427B" w:rsidRPr="003F713F">
              <w:rPr>
                <w:rFonts w:ascii="Arial" w:hAnsi="Arial" w:cs="Arial"/>
                <w:sz w:val="20"/>
                <w:szCs w:val="20"/>
              </w:rPr>
              <w:t xml:space="preserve"> and revise it as needed. Specifically:</w:t>
            </w:r>
          </w:p>
          <w:p w14:paraId="79135532" w14:textId="0D5E909D" w:rsidR="00D2427B" w:rsidRPr="003F713F" w:rsidRDefault="00D2427B" w:rsidP="00041876">
            <w:pPr>
              <w:jc w:val="both"/>
              <w:rPr>
                <w:rFonts w:ascii="Arial" w:hAnsi="Arial" w:cs="Arial"/>
                <w:sz w:val="20"/>
                <w:szCs w:val="20"/>
              </w:rPr>
            </w:pPr>
            <w:r w:rsidRPr="003F713F">
              <w:rPr>
                <w:rFonts w:ascii="Arial" w:hAnsi="Arial" w:cs="Arial"/>
                <w:b/>
                <w:sz w:val="20"/>
                <w:szCs w:val="20"/>
              </w:rPr>
              <w:t>Before the start of the CIG:</w:t>
            </w:r>
            <w:r w:rsidR="00A01894" w:rsidRPr="003F713F">
              <w:rPr>
                <w:rFonts w:ascii="Arial" w:hAnsi="Arial" w:cs="Arial"/>
                <w:b/>
                <w:sz w:val="20"/>
                <w:szCs w:val="20"/>
              </w:rPr>
              <w:t xml:space="preserve"> </w:t>
            </w:r>
            <w:r w:rsidRPr="003F713F">
              <w:rPr>
                <w:rFonts w:ascii="Arial" w:hAnsi="Arial" w:cs="Arial"/>
                <w:sz w:val="20"/>
                <w:szCs w:val="20"/>
              </w:rPr>
              <w:t>All CIG members have existing IP regulations in place as part of their long-term strategy to exploit publicly-funded research results in line with European regulations.</w:t>
            </w:r>
            <w:r w:rsidR="00041876" w:rsidRPr="003F713F">
              <w:rPr>
                <w:rFonts w:ascii="Arial" w:hAnsi="Arial" w:cs="Arial"/>
                <w:sz w:val="20"/>
                <w:szCs w:val="20"/>
              </w:rPr>
              <w:t xml:space="preserve"> </w:t>
            </w:r>
            <w:r w:rsidRPr="003F713F">
              <w:rPr>
                <w:rFonts w:ascii="Arial" w:hAnsi="Arial" w:cs="Arial"/>
                <w:sz w:val="20"/>
                <w:szCs w:val="20"/>
              </w:rPr>
              <w:t>All partners will provide their pre-existing knowledge, which will undergo a detailed pre-audit.</w:t>
            </w:r>
            <w:r w:rsidR="00041876" w:rsidRPr="003F713F">
              <w:rPr>
                <w:rFonts w:ascii="Arial" w:hAnsi="Arial" w:cs="Arial"/>
                <w:sz w:val="20"/>
                <w:szCs w:val="20"/>
              </w:rPr>
              <w:t xml:space="preserve"> </w:t>
            </w:r>
            <w:r w:rsidRPr="003F713F">
              <w:rPr>
                <w:rFonts w:ascii="Arial" w:hAnsi="Arial" w:cs="Arial"/>
                <w:sz w:val="20"/>
                <w:szCs w:val="20"/>
              </w:rPr>
              <w:t>Each team member has agreed to undergo an IP knowledge and training course, offered by members of our CIG.</w:t>
            </w:r>
          </w:p>
          <w:p w14:paraId="75B865F5" w14:textId="77777777" w:rsidR="00D2427B" w:rsidRPr="003F713F" w:rsidRDefault="00D2427B" w:rsidP="00041876">
            <w:pPr>
              <w:jc w:val="both"/>
              <w:rPr>
                <w:rFonts w:ascii="Arial" w:hAnsi="Arial" w:cs="Arial"/>
                <w:sz w:val="20"/>
                <w:szCs w:val="20"/>
              </w:rPr>
            </w:pPr>
            <w:r w:rsidRPr="003F713F">
              <w:rPr>
                <w:rFonts w:ascii="Arial" w:hAnsi="Arial" w:cs="Arial"/>
                <w:sz w:val="20"/>
                <w:szCs w:val="20"/>
              </w:rPr>
              <w:t>The CIG will develop the specifics of the IP policy, the dissemination and knowledge transfer strategy in a pre-meeting. The underlying principles have already been agreed to by all.</w:t>
            </w:r>
          </w:p>
          <w:p w14:paraId="355C7669" w14:textId="6EA4C298" w:rsidR="00D2427B" w:rsidRPr="003F713F" w:rsidRDefault="00D2427B" w:rsidP="00041876">
            <w:pPr>
              <w:jc w:val="both"/>
              <w:rPr>
                <w:rFonts w:ascii="Arial" w:hAnsi="Arial" w:cs="Arial"/>
                <w:sz w:val="20"/>
                <w:szCs w:val="20"/>
              </w:rPr>
            </w:pPr>
            <w:r w:rsidRPr="003F713F">
              <w:rPr>
                <w:rFonts w:ascii="Arial" w:hAnsi="Arial" w:cs="Arial"/>
                <w:b/>
                <w:sz w:val="20"/>
                <w:szCs w:val="20"/>
              </w:rPr>
              <w:t>During the Action:</w:t>
            </w:r>
            <w:r w:rsidR="00347B5B" w:rsidRPr="003F713F">
              <w:rPr>
                <w:rFonts w:ascii="Arial" w:hAnsi="Arial" w:cs="Arial"/>
                <w:b/>
                <w:sz w:val="20"/>
                <w:szCs w:val="20"/>
              </w:rPr>
              <w:t xml:space="preserve"> </w:t>
            </w:r>
            <w:r w:rsidRPr="003F713F">
              <w:rPr>
                <w:rFonts w:ascii="Arial" w:hAnsi="Arial" w:cs="Arial"/>
                <w:sz w:val="20"/>
                <w:szCs w:val="20"/>
              </w:rPr>
              <w:t>We will work together with the European IPR Helpdesk to create the IP contract.</w:t>
            </w:r>
            <w:r w:rsidR="00535E79" w:rsidRPr="003F713F">
              <w:rPr>
                <w:rFonts w:ascii="Arial" w:hAnsi="Arial" w:cs="Arial"/>
                <w:sz w:val="20"/>
                <w:szCs w:val="20"/>
              </w:rPr>
              <w:t xml:space="preserve"> </w:t>
            </w:r>
            <w:r w:rsidRPr="003F713F">
              <w:rPr>
                <w:rFonts w:ascii="Arial" w:hAnsi="Arial" w:cs="Arial"/>
                <w:sz w:val="20"/>
                <w:szCs w:val="20"/>
              </w:rPr>
              <w:t>The legal teams of each institution, well experienced in academia-industry IP regulations via many EU H2020 projects and industry spin-offs, will be available, should any issues arise.</w:t>
            </w:r>
            <w:r w:rsidR="00535E79" w:rsidRPr="003F713F">
              <w:rPr>
                <w:rFonts w:ascii="Arial" w:hAnsi="Arial" w:cs="Arial"/>
                <w:sz w:val="20"/>
                <w:szCs w:val="20"/>
              </w:rPr>
              <w:t xml:space="preserve"> </w:t>
            </w:r>
            <w:r w:rsidRPr="003F713F">
              <w:rPr>
                <w:rFonts w:ascii="Arial" w:hAnsi="Arial" w:cs="Arial"/>
                <w:sz w:val="20"/>
                <w:szCs w:val="20"/>
              </w:rPr>
              <w:t>The IP regulations will define the access rights and the sharing of revenues, proportional to the contribution of each member, measured via the technological and time contributions.The Action will actively work towards one commercial spin-off from this project as well as at least two industrial collaborations with a clearly defined IP regulation.</w:t>
            </w:r>
            <w:r w:rsidR="00535E79" w:rsidRPr="003F713F">
              <w:rPr>
                <w:rFonts w:ascii="Arial" w:hAnsi="Arial" w:cs="Arial"/>
                <w:sz w:val="20"/>
                <w:szCs w:val="20"/>
              </w:rPr>
              <w:t xml:space="preserve"> </w:t>
            </w:r>
            <w:r w:rsidRPr="003F713F">
              <w:rPr>
                <w:rFonts w:ascii="Arial" w:hAnsi="Arial" w:cs="Arial"/>
                <w:sz w:val="20"/>
                <w:szCs w:val="20"/>
              </w:rPr>
              <w:t>All partners have agreed to follow the following dispute management, in line with public procurement rules: Any dispute shall be submitted to mediation in accordance with the WIPO Mediation Rules. The place of mediation shall be Brussels (Belgium). If the dispute cannot be solved by the help of mediation, it shall be finally settled by the courts of Brussels.</w:t>
            </w:r>
            <w:r w:rsidR="00535E79" w:rsidRPr="003F713F">
              <w:rPr>
                <w:rFonts w:ascii="Arial" w:hAnsi="Arial" w:cs="Arial"/>
                <w:sz w:val="20"/>
                <w:szCs w:val="20"/>
              </w:rPr>
              <w:t xml:space="preserve"> </w:t>
            </w:r>
            <w:r w:rsidRPr="003F713F">
              <w:rPr>
                <w:rFonts w:ascii="Arial" w:hAnsi="Arial" w:cs="Arial"/>
                <w:sz w:val="20"/>
                <w:szCs w:val="20"/>
              </w:rPr>
              <w:t>Should new technological results or opportunities for exploitation arise, IP considerations will be taken into account during the research. We will adapt to the project's evolving nature.</w:t>
            </w:r>
          </w:p>
          <w:p w14:paraId="66499221" w14:textId="47017C75" w:rsidR="00D2427B" w:rsidRPr="003F713F" w:rsidRDefault="00D2427B" w:rsidP="00041876">
            <w:pPr>
              <w:jc w:val="both"/>
              <w:rPr>
                <w:rFonts w:ascii="Arial" w:hAnsi="Arial" w:cs="Arial"/>
                <w:sz w:val="20"/>
                <w:szCs w:val="20"/>
              </w:rPr>
            </w:pPr>
            <w:r w:rsidRPr="003F713F">
              <w:rPr>
                <w:rFonts w:ascii="Arial" w:hAnsi="Arial" w:cs="Arial"/>
                <w:b/>
                <w:sz w:val="20"/>
                <w:szCs w:val="20"/>
              </w:rPr>
              <w:t>After the Action:</w:t>
            </w:r>
            <w:r w:rsidR="00347B5B" w:rsidRPr="003F713F">
              <w:rPr>
                <w:rFonts w:ascii="Arial" w:hAnsi="Arial" w:cs="Arial"/>
                <w:b/>
                <w:sz w:val="20"/>
                <w:szCs w:val="20"/>
              </w:rPr>
              <w:t xml:space="preserve"> </w:t>
            </w:r>
            <w:r w:rsidRPr="003F713F">
              <w:rPr>
                <w:rFonts w:ascii="Arial" w:hAnsi="Arial" w:cs="Arial"/>
                <w:sz w:val="20"/>
                <w:szCs w:val="20"/>
              </w:rPr>
              <w:t>The IP regulations will stay in place and the members will continue to actively exploit the research outcome to transfer them to economically viable products and business models</w:t>
            </w:r>
          </w:p>
          <w:p w14:paraId="307B6C41" w14:textId="6F5DE8CB" w:rsidR="002C1CC9" w:rsidRPr="003F713F" w:rsidRDefault="00D2427B" w:rsidP="00041876">
            <w:pPr>
              <w:jc w:val="both"/>
              <w:rPr>
                <w:rFonts w:ascii="Arial" w:hAnsi="Arial" w:cs="Arial"/>
                <w:sz w:val="20"/>
                <w:szCs w:val="20"/>
              </w:rPr>
            </w:pPr>
            <w:r w:rsidRPr="003F713F">
              <w:rPr>
                <w:rFonts w:ascii="Arial" w:hAnsi="Arial" w:cs="Arial"/>
                <w:sz w:val="20"/>
                <w:szCs w:val="20"/>
              </w:rPr>
              <w:t>Partners will continue to work together on those topics in various settings, such as further Horizon Europe projects</w:t>
            </w:r>
            <w:r w:rsidR="002A1269" w:rsidRPr="003F713F">
              <w:rPr>
                <w:rFonts w:ascii="Arial" w:hAnsi="Arial" w:cs="Arial"/>
                <w:sz w:val="20"/>
                <w:szCs w:val="20"/>
              </w:rPr>
              <w:t xml:space="preserve">. </w:t>
            </w:r>
            <w:r w:rsidRPr="003F713F">
              <w:rPr>
                <w:rFonts w:ascii="Arial" w:hAnsi="Arial" w:cs="Arial"/>
                <w:sz w:val="20"/>
                <w:szCs w:val="20"/>
              </w:rPr>
              <w:t>Using the EUREKA scheme, CIG members will work with industry to further exploit the results.</w:t>
            </w:r>
            <w:r w:rsidR="002A1269" w:rsidRPr="003F713F">
              <w:rPr>
                <w:rFonts w:ascii="Arial" w:hAnsi="Arial" w:cs="Arial"/>
                <w:sz w:val="20"/>
                <w:szCs w:val="20"/>
              </w:rPr>
              <w:t xml:space="preserve"> </w:t>
            </w:r>
            <w:r w:rsidRPr="003F713F">
              <w:rPr>
                <w:rFonts w:ascii="Arial" w:hAnsi="Arial" w:cs="Arial"/>
                <w:sz w:val="20"/>
                <w:szCs w:val="20"/>
              </w:rPr>
              <w:t xml:space="preserve">IP Rights are fundamental for safeguarding the </w:t>
            </w:r>
            <w:r w:rsidRPr="003F713F">
              <w:rPr>
                <w:rFonts w:ascii="Arial" w:hAnsi="Arial" w:cs="Arial"/>
                <w:b/>
                <w:sz w:val="20"/>
                <w:szCs w:val="20"/>
              </w:rPr>
              <w:t xml:space="preserve">innovative algorithms and user interfaces of our visual analytics tool </w:t>
            </w:r>
            <w:r w:rsidRPr="003F713F">
              <w:rPr>
                <w:rFonts w:ascii="Arial" w:hAnsi="Arial" w:cs="Arial"/>
                <w:sz w:val="20"/>
                <w:szCs w:val="20"/>
              </w:rPr>
              <w:t xml:space="preserve">for the European Finance Industry and European Government Agencies, ensuring that the ideas, technologies, and methodologies developed are properly attributed, protected and </w:t>
            </w:r>
            <w:r w:rsidRPr="003F713F">
              <w:rPr>
                <w:rFonts w:ascii="Arial" w:hAnsi="Arial" w:cs="Arial"/>
                <w:b/>
                <w:sz w:val="20"/>
                <w:szCs w:val="20"/>
              </w:rPr>
              <w:t>converted to successful economic products</w:t>
            </w:r>
            <w:r w:rsidRPr="003F713F">
              <w:rPr>
                <w:rFonts w:ascii="Arial" w:hAnsi="Arial" w:cs="Arial"/>
                <w:sz w:val="20"/>
                <w:szCs w:val="20"/>
              </w:rPr>
              <w:t>.</w:t>
            </w:r>
          </w:p>
        </w:tc>
      </w:tr>
    </w:tbl>
    <w:p w14:paraId="1E3BB603" w14:textId="1EC70105" w:rsidR="005146D6" w:rsidRPr="003F713F" w:rsidRDefault="005146D6" w:rsidP="0065461D">
      <w:pPr>
        <w:rPr>
          <w:rFonts w:ascii="Arial" w:hAnsi="Arial" w:cs="Arial"/>
        </w:rPr>
      </w:pPr>
    </w:p>
    <w:sectPr w:rsidR="005146D6" w:rsidRPr="003F713F" w:rsidSect="00822736">
      <w:headerReference w:type="default" r:id="rId17"/>
      <w:footerReference w:type="default" r:id="rId18"/>
      <w:headerReference w:type="first" r:id="rId19"/>
      <w:footerReference w:type="first" r:id="rId20"/>
      <w:pgSz w:w="11900" w:h="16840"/>
      <w:pgMar w:top="1418" w:right="1418" w:bottom="851" w:left="1418" w:header="1418" w:footer="5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A3EB2" w14:textId="77777777" w:rsidR="004F292D" w:rsidRDefault="004F292D" w:rsidP="00F24F32">
      <w:r>
        <w:separator/>
      </w:r>
    </w:p>
  </w:endnote>
  <w:endnote w:type="continuationSeparator" w:id="0">
    <w:p w14:paraId="7D9DAD23" w14:textId="77777777" w:rsidR="004F292D" w:rsidRDefault="004F292D" w:rsidP="00F24F32">
      <w:r>
        <w:continuationSeparator/>
      </w:r>
    </w:p>
  </w:endnote>
  <w:endnote w:type="continuationNotice" w:id="1">
    <w:p w14:paraId="447BADAB" w14:textId="77777777" w:rsidR="004F292D" w:rsidRDefault="004F29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ffra">
    <w:altName w:val="Calibri"/>
    <w:charset w:val="00"/>
    <w:family w:val="swiss"/>
    <w:pitch w:val="variable"/>
    <w:sig w:usb0="A00022EF" w:usb1="D000A05B" w:usb2="00000008" w:usb3="00000000" w:csb0="000000D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Exo">
    <w:altName w:val="Calibri"/>
    <w:charset w:val="00"/>
    <w:family w:val="auto"/>
    <w:pitch w:val="variable"/>
    <w:sig w:usb0="A00000EF" w:usb1="4000204B" w:usb2="00000000" w:usb3="00000000" w:csb0="00000093" w:csb1="00000000"/>
  </w:font>
  <w:font w:name="MinionPro-Regular">
    <w:altName w:val="Calibri"/>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Effra Light">
    <w:charset w:val="00"/>
    <w:family w:val="swiss"/>
    <w:pitch w:val="variable"/>
    <w:sig w:usb0="A00022EF" w:usb1="D000A05B" w:usb2="00000008" w:usb3="00000000" w:csb0="000000DF" w:csb1="00000000"/>
  </w:font>
  <w:font w:name="Times New Roman (Corp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29C1E" w14:textId="5628A6F7" w:rsidR="00851130" w:rsidRDefault="00851130" w:rsidP="00F24F32">
    <w:pPr>
      <w:pStyle w:val="Footer"/>
    </w:pPr>
    <w:r>
      <w:rPr>
        <w:noProof/>
        <w:lang w:eastAsia="fr-FR"/>
      </w:rPr>
      <mc:AlternateContent>
        <mc:Choice Requires="wps">
          <w:drawing>
            <wp:anchor distT="0" distB="0" distL="114300" distR="114300" simplePos="0" relativeHeight="251658241" behindDoc="0" locked="0" layoutInCell="1" allowOverlap="1" wp14:anchorId="0CD58388" wp14:editId="4DF7F2DE">
              <wp:simplePos x="0" y="0"/>
              <wp:positionH relativeFrom="margin">
                <wp:posOffset>0</wp:posOffset>
              </wp:positionH>
              <wp:positionV relativeFrom="page">
                <wp:align>bottom</wp:align>
              </wp:positionV>
              <wp:extent cx="5760000" cy="540000"/>
              <wp:effectExtent l="0" t="0" r="6350" b="0"/>
              <wp:wrapNone/>
              <wp:docPr id="5" name="Text Box 5"/>
              <wp:cNvGraphicFramePr/>
              <a:graphic xmlns:a="http://schemas.openxmlformats.org/drawingml/2006/main">
                <a:graphicData uri="http://schemas.microsoft.com/office/word/2010/wordprocessingShape">
                  <wps:wsp>
                    <wps:cNvSpPr txBox="1"/>
                    <wps:spPr>
                      <a:xfrm>
                        <a:off x="0" y="0"/>
                        <a:ext cx="5760000" cy="540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wps:txbx>
                    <wps:bodyPr rot="0" spcFirstLastPara="0" vertOverflow="overflow" horzOverflow="overflow" vert="horz" wrap="square" lIns="91440" tIns="45720" rIns="0" bIns="288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D58388" id="_x0000_t202" coordsize="21600,21600" o:spt="202" path="m,l,21600r21600,l21600,xe">
              <v:stroke joinstyle="miter"/>
              <v:path gradientshapeok="t" o:connecttype="rect"/>
            </v:shapetype>
            <v:shape id="Text Box 5" o:spid="_x0000_s1026" type="#_x0000_t202" style="position:absolute;margin-left:0;margin-top:0;width:453.55pt;height:42.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" filled="f" stroked="f">
              <v:textbox inset=",,0,8mm">
                <w:txbxContent>
                  <w:p w14:paraId="5715C8EA" w14:textId="77777777" w:rsidR="00851130" w:rsidRPr="00181660" w:rsidRDefault="00851130" w:rsidP="00C12AD6">
                    <w:pPr>
                      <w:pStyle w:val="Footer1"/>
                      <w:rPr>
                        <w:sz w:val="16"/>
                        <w:szCs w:val="16"/>
                      </w:rPr>
                    </w:pPr>
                    <w:r>
                      <w:rPr>
                        <w:sz w:val="16"/>
                        <w:szCs w:val="16"/>
                      </w:rPr>
                      <w:t xml:space="preserve"> </w:t>
                    </w:r>
                    <w:r w:rsidRPr="00181660">
                      <w:rPr>
                        <w:sz w:val="16"/>
                        <w:szCs w:val="16"/>
                      </w:rPr>
                      <w:fldChar w:fldCharType="begin"/>
                    </w:r>
                    <w:r w:rsidRPr="00181660">
                      <w:rPr>
                        <w:sz w:val="16"/>
                        <w:szCs w:val="16"/>
                      </w:rPr>
                      <w:instrText xml:space="preserve"> PAGE  \* MERGEFORMAT </w:instrText>
                    </w:r>
                    <w:r w:rsidRPr="00181660">
                      <w:rPr>
                        <w:sz w:val="16"/>
                        <w:szCs w:val="16"/>
                      </w:rPr>
                      <w:fldChar w:fldCharType="separate"/>
                    </w:r>
                    <w:r w:rsidR="00692EE6">
                      <w:rPr>
                        <w:noProof/>
                        <w:sz w:val="16"/>
                        <w:szCs w:val="16"/>
                      </w:rPr>
                      <w:t>3</w:t>
                    </w:r>
                    <w:r w:rsidRPr="00181660">
                      <w:rPr>
                        <w:sz w:val="16"/>
                        <w:szCs w:val="16"/>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894D" w14:textId="77777777" w:rsidR="0032046D" w:rsidRDefault="0032046D" w:rsidP="00AE0DE0">
    <w:pPr>
      <w:pStyle w:val="Footer"/>
      <w:tabs>
        <w:tab w:val="clear" w:pos="4536"/>
        <w:tab w:val="center" w:pos="6379"/>
        <w:tab w:val="left" w:pos="6521"/>
      </w:tabs>
      <w:rPr>
        <w:rFonts w:ascii="Effra" w:hAnsi="Effra"/>
        <w:b/>
        <w:bCs/>
        <w:color w:val="3D5ABF"/>
        <w:sz w:val="17"/>
        <w:szCs w:val="17"/>
        <w:lang w:val="fr-FR"/>
      </w:rPr>
    </w:pPr>
  </w:p>
  <w:p w14:paraId="03761DA8" w14:textId="43989B09" w:rsidR="00AE0DE0" w:rsidRPr="00703422" w:rsidRDefault="00AE0DE0" w:rsidP="00AE0DE0">
    <w:pPr>
      <w:pStyle w:val="Footer"/>
      <w:tabs>
        <w:tab w:val="clear" w:pos="4536"/>
        <w:tab w:val="center" w:pos="6379"/>
        <w:tab w:val="left" w:pos="6521"/>
      </w:tabs>
      <w:rPr>
        <w:rFonts w:ascii="Effra" w:hAnsi="Effra"/>
        <w:b/>
        <w:bCs/>
        <w:color w:val="3D5ABF"/>
        <w:sz w:val="17"/>
        <w:szCs w:val="17"/>
        <w:lang w:val="fr-FR"/>
      </w:rPr>
    </w:pPr>
    <w:r>
      <w:rPr>
        <w:noProof/>
      </w:rPr>
      <w:drawing>
        <wp:anchor distT="0" distB="0" distL="114300" distR="114300" simplePos="0" relativeHeight="251658243" behindDoc="0" locked="0" layoutInCell="1" allowOverlap="1" wp14:anchorId="02C0A297" wp14:editId="332A3513">
          <wp:simplePos x="0" y="0"/>
          <wp:positionH relativeFrom="column">
            <wp:posOffset>3995420</wp:posOffset>
          </wp:positionH>
          <wp:positionV relativeFrom="paragraph">
            <wp:posOffset>20320</wp:posOffset>
          </wp:positionV>
          <wp:extent cx="1572260" cy="329565"/>
          <wp:effectExtent l="0" t="0" r="8890" b="0"/>
          <wp:wrapNone/>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2260" cy="329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3422">
      <w:rPr>
        <w:rFonts w:ascii="Effra" w:hAnsi="Effra"/>
        <w:b/>
        <w:bCs/>
        <w:color w:val="3D5ABF"/>
        <w:sz w:val="17"/>
        <w:szCs w:val="17"/>
        <w:lang w:val="fr-FR"/>
      </w:rPr>
      <w:t>COST Association AISBL</w:t>
    </w:r>
  </w:p>
  <w:p w14:paraId="655C6D2D" w14:textId="77777777" w:rsidR="00AE0DE0" w:rsidRPr="008C46E3" w:rsidRDefault="00AE0DE0" w:rsidP="00AE0DE0">
    <w:pPr>
      <w:pStyle w:val="Footer"/>
      <w:tabs>
        <w:tab w:val="clear" w:pos="9072"/>
        <w:tab w:val="left" w:pos="6379"/>
        <w:tab w:val="left" w:pos="7210"/>
      </w:tabs>
      <w:rPr>
        <w:rFonts w:ascii="Effra" w:hAnsi="Effra"/>
        <w:sz w:val="17"/>
        <w:szCs w:val="17"/>
        <w:lang w:val="fr-FR"/>
      </w:rPr>
    </w:pPr>
    <w:r w:rsidRPr="008C46E3">
      <w:rPr>
        <w:rFonts w:ascii="Effra" w:hAnsi="Effra"/>
        <w:sz w:val="17"/>
        <w:szCs w:val="17"/>
        <w:lang w:val="fr-FR"/>
      </w:rPr>
      <w:t>Avenue du Boulevard – Bolwerklaan 21 | 1210 Brussels, Belgium</w:t>
    </w:r>
    <w:r w:rsidRPr="008C46E3">
      <w:rPr>
        <w:rFonts w:ascii="Effra" w:hAnsi="Effra"/>
        <w:sz w:val="17"/>
        <w:szCs w:val="17"/>
        <w:lang w:val="fr-FR"/>
      </w:rPr>
      <w:tab/>
    </w:r>
    <w:r w:rsidRPr="008C46E3">
      <w:rPr>
        <w:rFonts w:ascii="Effra" w:hAnsi="Effra"/>
        <w:sz w:val="17"/>
        <w:szCs w:val="17"/>
        <w:lang w:val="fr-FR"/>
      </w:rPr>
      <w:tab/>
    </w:r>
  </w:p>
  <w:p w14:paraId="1245643E" w14:textId="25D54B90" w:rsidR="00C75B36" w:rsidRPr="00516CEB" w:rsidRDefault="00AE0DE0" w:rsidP="00AE0DE0">
    <w:pPr>
      <w:pStyle w:val="Footer"/>
      <w:tabs>
        <w:tab w:val="clear" w:pos="4536"/>
        <w:tab w:val="center" w:pos="6379"/>
      </w:tabs>
      <w:rPr>
        <w:rFonts w:ascii="Effra" w:hAnsi="Effra"/>
        <w:sz w:val="17"/>
        <w:szCs w:val="17"/>
        <w:lang w:val="fr-FR"/>
      </w:rPr>
    </w:pPr>
    <w:r w:rsidRPr="008C46E3">
      <w:rPr>
        <w:rFonts w:ascii="Effra" w:hAnsi="Effra"/>
        <w:sz w:val="17"/>
        <w:szCs w:val="17"/>
        <w:lang w:val="fr-FR"/>
      </w:rPr>
      <w:t>T +32 (0)2 533 3800 | office@cost.eu | www.cost.eu</w:t>
    </w:r>
    <w:r>
      <w:rPr>
        <w:rFonts w:ascii="Effra" w:hAnsi="Effra"/>
        <w:sz w:val="17"/>
        <w:szCs w:val="17"/>
        <w:lang w:val="fr-F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2A74D" w14:textId="77777777" w:rsidR="004F292D" w:rsidRDefault="004F292D" w:rsidP="00F24F32">
      <w:r>
        <w:separator/>
      </w:r>
    </w:p>
  </w:footnote>
  <w:footnote w:type="continuationSeparator" w:id="0">
    <w:p w14:paraId="500164F8" w14:textId="77777777" w:rsidR="004F292D" w:rsidRDefault="004F292D" w:rsidP="00F24F32">
      <w:r>
        <w:continuationSeparator/>
      </w:r>
    </w:p>
  </w:footnote>
  <w:footnote w:type="continuationNotice" w:id="1">
    <w:p w14:paraId="5C070583" w14:textId="77777777" w:rsidR="004F292D" w:rsidRDefault="004F29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466D" w14:textId="747AD889" w:rsidR="00851130" w:rsidRDefault="00851130" w:rsidP="00F24F32">
    <w:pPr>
      <w:pStyle w:val="Header"/>
    </w:pPr>
    <w:r w:rsidRPr="002050E6">
      <w:rPr>
        <w:noProof/>
        <w:lang w:eastAsia="fr-FR"/>
      </w:rPr>
      <w:drawing>
        <wp:anchor distT="0" distB="0" distL="114300" distR="114300" simplePos="0" relativeHeight="251658240" behindDoc="1" locked="0" layoutInCell="1" allowOverlap="1" wp14:anchorId="2404C9C6" wp14:editId="53646809">
          <wp:simplePos x="0" y="0"/>
          <wp:positionH relativeFrom="page">
            <wp:posOffset>132292</wp:posOffset>
          </wp:positionH>
          <wp:positionV relativeFrom="page">
            <wp:posOffset>0</wp:posOffset>
          </wp:positionV>
          <wp:extent cx="7560000" cy="1090872"/>
          <wp:effectExtent l="0" t="0" r="0"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560000" cy="109087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EDDA9" w14:textId="0CD2A137" w:rsidR="008175FD" w:rsidRDefault="008175FD" w:rsidP="008175FD">
    <w:pPr>
      <w:pStyle w:val="Header"/>
      <w:jc w:val="right"/>
      <w:rPr>
        <w:noProof/>
      </w:rPr>
    </w:pPr>
  </w:p>
  <w:p w14:paraId="09A65A25" w14:textId="36100364" w:rsidR="00773BAB" w:rsidRDefault="008175FD" w:rsidP="008175FD">
    <w:pPr>
      <w:pStyle w:val="Header"/>
      <w:jc w:val="right"/>
    </w:pPr>
    <w:r>
      <w:rPr>
        <w:noProof/>
      </w:rPr>
      <w:drawing>
        <wp:anchor distT="0" distB="0" distL="114300" distR="114300" simplePos="0" relativeHeight="251658242" behindDoc="1" locked="0" layoutInCell="1" allowOverlap="1" wp14:anchorId="522F6724" wp14:editId="5AC44175">
          <wp:simplePos x="0" y="0"/>
          <wp:positionH relativeFrom="page">
            <wp:posOffset>0</wp:posOffset>
          </wp:positionH>
          <wp:positionV relativeFrom="page">
            <wp:posOffset>0</wp:posOffset>
          </wp:positionV>
          <wp:extent cx="6072505" cy="1781810"/>
          <wp:effectExtent l="0" t="0" r="444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a:srcRect r="19244"/>
                  <a:stretch/>
                </pic:blipFill>
                <pic:spPr bwMode="auto">
                  <a:xfrm>
                    <a:off x="0" y="0"/>
                    <a:ext cx="6072505" cy="1781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DD03CC" w14:textId="77777777" w:rsidR="00773BAB" w:rsidRDefault="00773BAB" w:rsidP="00773BAB">
    <w:pPr>
      <w:pStyle w:val="Header"/>
    </w:pPr>
  </w:p>
  <w:p w14:paraId="32E79874" w14:textId="1A4899F0" w:rsidR="00773BAB" w:rsidRDefault="00773BAB" w:rsidP="00773BAB">
    <w:pPr>
      <w:pStyle w:val="Header"/>
    </w:pPr>
  </w:p>
  <w:p w14:paraId="4C857B49" w14:textId="77777777" w:rsidR="00773BAB" w:rsidRDefault="00773BAB" w:rsidP="00773BAB">
    <w:pPr>
      <w:pStyle w:val="Header"/>
    </w:pPr>
  </w:p>
  <w:p w14:paraId="63376EFC" w14:textId="77777777" w:rsidR="00851130" w:rsidRDefault="008511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3EF2"/>
    <w:multiLevelType w:val="multilevel"/>
    <w:tmpl w:val="29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3BA"/>
    <w:multiLevelType w:val="multilevel"/>
    <w:tmpl w:val="71680A70"/>
    <w:numStyleLink w:val="COSTNUM"/>
  </w:abstractNum>
  <w:abstractNum w:abstractNumId="2" w15:restartNumberingAfterBreak="0">
    <w:nsid w:val="03660F2D"/>
    <w:multiLevelType w:val="multilevel"/>
    <w:tmpl w:val="CC14C7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B1E7B"/>
    <w:multiLevelType w:val="hybridMultilevel"/>
    <w:tmpl w:val="0644D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D96E2C"/>
    <w:multiLevelType w:val="hybridMultilevel"/>
    <w:tmpl w:val="9FA27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0710B3"/>
    <w:multiLevelType w:val="multilevel"/>
    <w:tmpl w:val="C1EAB4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D80739"/>
    <w:multiLevelType w:val="multilevel"/>
    <w:tmpl w:val="97669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196E"/>
    <w:multiLevelType w:val="hybridMultilevel"/>
    <w:tmpl w:val="9DA2B8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3B51E51"/>
    <w:multiLevelType w:val="multilevel"/>
    <w:tmpl w:val="711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7017A"/>
    <w:multiLevelType w:val="hybridMultilevel"/>
    <w:tmpl w:val="93CC8B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13477"/>
    <w:multiLevelType w:val="multilevel"/>
    <w:tmpl w:val="03123F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820C5A"/>
    <w:multiLevelType w:val="multilevel"/>
    <w:tmpl w:val="33E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84D4D"/>
    <w:multiLevelType w:val="multilevel"/>
    <w:tmpl w:val="5936F0DC"/>
    <w:styleLink w:val="Listeactuelle1"/>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3" w15:restartNumberingAfterBreak="0">
    <w:nsid w:val="45EC3204"/>
    <w:multiLevelType w:val="multilevel"/>
    <w:tmpl w:val="71680A70"/>
    <w:styleLink w:val="COSTNUM"/>
    <w:lvl w:ilvl="0">
      <w:start w:val="1"/>
      <w:numFmt w:val="decimal"/>
      <w:pStyle w:val="Numberedlist"/>
      <w:lvlText w:val="%1."/>
      <w:lvlJc w:val="left"/>
      <w:pPr>
        <w:tabs>
          <w:tab w:val="num" w:pos="1134"/>
        </w:tabs>
        <w:ind w:left="1134" w:hanging="283"/>
      </w:pPr>
      <w:rPr>
        <w:rFonts w:hint="default"/>
        <w:color w:val="5E78AD" w:themeColor="accent2"/>
      </w:rPr>
    </w:lvl>
    <w:lvl w:ilvl="1">
      <w:start w:val="1"/>
      <w:numFmt w:val="decimal"/>
      <w:lvlText w:val="%1.%2."/>
      <w:lvlJc w:val="left"/>
      <w:pPr>
        <w:tabs>
          <w:tab w:val="num" w:pos="1701"/>
        </w:tabs>
        <w:ind w:left="1701" w:hanging="283"/>
      </w:pPr>
      <w:rPr>
        <w:rFonts w:hint="default"/>
        <w:color w:val="5E78AD" w:themeColor="accent2"/>
      </w:rPr>
    </w:lvl>
    <w:lvl w:ilvl="2">
      <w:start w:val="1"/>
      <w:numFmt w:val="decimal"/>
      <w:lvlText w:val="%1.%2.%3."/>
      <w:lvlJc w:val="left"/>
      <w:pPr>
        <w:tabs>
          <w:tab w:val="num" w:pos="2268"/>
        </w:tabs>
        <w:ind w:left="2268" w:hanging="283"/>
      </w:pPr>
      <w:rPr>
        <w:rFonts w:hint="default"/>
        <w:color w:val="5E78AD" w:themeColor="accent2"/>
      </w:rPr>
    </w:lvl>
    <w:lvl w:ilvl="3">
      <w:start w:val="1"/>
      <w:numFmt w:val="decimal"/>
      <w:lvlText w:val="%1.%2.%3.%4."/>
      <w:lvlJc w:val="left"/>
      <w:pPr>
        <w:tabs>
          <w:tab w:val="num" w:pos="2835"/>
        </w:tabs>
        <w:ind w:left="2835" w:hanging="283"/>
      </w:pPr>
      <w:rPr>
        <w:rFonts w:hint="default"/>
        <w:color w:val="5E78AD" w:themeColor="accent2"/>
      </w:rPr>
    </w:lvl>
    <w:lvl w:ilvl="4">
      <w:start w:val="1"/>
      <w:numFmt w:val="decimal"/>
      <w:lvlText w:val="%1.%2.%3.%4.%5."/>
      <w:lvlJc w:val="left"/>
      <w:pPr>
        <w:tabs>
          <w:tab w:val="num" w:pos="3402"/>
        </w:tabs>
        <w:ind w:left="3402" w:hanging="283"/>
      </w:pPr>
      <w:rPr>
        <w:rFonts w:hint="default"/>
        <w:color w:val="5E78AD" w:themeColor="accent2"/>
      </w:rPr>
    </w:lvl>
    <w:lvl w:ilvl="5">
      <w:start w:val="1"/>
      <w:numFmt w:val="decimal"/>
      <w:lvlText w:val="%1.%2.%3.%4.%5.%6."/>
      <w:lvlJc w:val="left"/>
      <w:pPr>
        <w:tabs>
          <w:tab w:val="num" w:pos="3969"/>
        </w:tabs>
        <w:ind w:left="3969" w:hanging="283"/>
      </w:pPr>
      <w:rPr>
        <w:rFonts w:hint="default"/>
        <w:color w:val="5E78AD" w:themeColor="accent2"/>
      </w:rPr>
    </w:lvl>
    <w:lvl w:ilvl="6">
      <w:start w:val="1"/>
      <w:numFmt w:val="decimal"/>
      <w:lvlText w:val="%1.%2.%3.%4.%5.%6.%7."/>
      <w:lvlJc w:val="left"/>
      <w:pPr>
        <w:tabs>
          <w:tab w:val="num" w:pos="4536"/>
        </w:tabs>
        <w:ind w:left="4536" w:hanging="283"/>
      </w:pPr>
      <w:rPr>
        <w:rFonts w:hint="default"/>
        <w:color w:val="5E78AD" w:themeColor="accent2"/>
      </w:rPr>
    </w:lvl>
    <w:lvl w:ilvl="7">
      <w:start w:val="1"/>
      <w:numFmt w:val="decimal"/>
      <w:lvlText w:val="%1.%2.%3.%4.%5.%6.%7.%8."/>
      <w:lvlJc w:val="left"/>
      <w:pPr>
        <w:tabs>
          <w:tab w:val="num" w:pos="5103"/>
        </w:tabs>
        <w:ind w:left="5103" w:hanging="283"/>
      </w:pPr>
      <w:rPr>
        <w:rFonts w:hint="default"/>
        <w:color w:val="5E78AD" w:themeColor="accent2"/>
      </w:rPr>
    </w:lvl>
    <w:lvl w:ilvl="8">
      <w:start w:val="1"/>
      <w:numFmt w:val="decimal"/>
      <w:lvlText w:val="%1.%2.%3.%4.%5.%6.%7.%8.%9."/>
      <w:lvlJc w:val="left"/>
      <w:pPr>
        <w:tabs>
          <w:tab w:val="num" w:pos="5670"/>
        </w:tabs>
        <w:ind w:left="5670" w:hanging="283"/>
      </w:pPr>
      <w:rPr>
        <w:rFonts w:hint="default"/>
        <w:color w:val="5E78AD" w:themeColor="accent2"/>
      </w:rPr>
    </w:lvl>
  </w:abstractNum>
  <w:abstractNum w:abstractNumId="14" w15:restartNumberingAfterBreak="0">
    <w:nsid w:val="4929679C"/>
    <w:multiLevelType w:val="multilevel"/>
    <w:tmpl w:val="A792092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CC33D9"/>
    <w:multiLevelType w:val="hybridMultilevel"/>
    <w:tmpl w:val="819EF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853BCA"/>
    <w:multiLevelType w:val="multilevel"/>
    <w:tmpl w:val="8C54DA82"/>
    <w:lvl w:ilvl="0">
      <w:start w:val="1"/>
      <w:numFmt w:val="bullet"/>
      <w:pStyle w:val="Niveauducommentaire21"/>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7" w15:restartNumberingAfterBreak="0">
    <w:nsid w:val="4F80237D"/>
    <w:multiLevelType w:val="multilevel"/>
    <w:tmpl w:val="8C54DA82"/>
    <w:styleLink w:val="COST"/>
    <w:lvl w:ilvl="0">
      <w:start w:val="1"/>
      <w:numFmt w:val="bullet"/>
      <w:lvlText w:val=""/>
      <w:lvlJc w:val="left"/>
      <w:pPr>
        <w:tabs>
          <w:tab w:val="num" w:pos="567"/>
        </w:tabs>
        <w:ind w:left="567" w:hanging="283"/>
      </w:pPr>
      <w:rPr>
        <w:rFonts w:ascii="Symbol" w:hAnsi="Symbol"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Symbol" w:hAnsi="Symbol" w:hint="default"/>
      </w:rPr>
    </w:lvl>
    <w:lvl w:ilvl="3">
      <w:start w:val="1"/>
      <w:numFmt w:val="bullet"/>
      <w:lvlText w:val=""/>
      <w:lvlJc w:val="left"/>
      <w:pPr>
        <w:tabs>
          <w:tab w:val="num" w:pos="1418"/>
        </w:tabs>
        <w:ind w:left="1418" w:hanging="284"/>
      </w:pPr>
      <w:rPr>
        <w:rFonts w:ascii="Symbol" w:hAnsi="Symbol" w:hint="default"/>
      </w:rPr>
    </w:lvl>
    <w:lvl w:ilvl="4">
      <w:start w:val="1"/>
      <w:numFmt w:val="bullet"/>
      <w:lvlText w:val=""/>
      <w:lvlJc w:val="left"/>
      <w:pPr>
        <w:tabs>
          <w:tab w:val="num" w:pos="1701"/>
        </w:tabs>
        <w:ind w:left="1701" w:hanging="283"/>
      </w:pPr>
      <w:rPr>
        <w:rFonts w:ascii="Symbol" w:hAnsi="Symbol" w:hint="default"/>
      </w:rPr>
    </w:lvl>
    <w:lvl w:ilvl="5">
      <w:start w:val="1"/>
      <w:numFmt w:val="bullet"/>
      <w:lvlText w:val=""/>
      <w:lvlJc w:val="left"/>
      <w:pPr>
        <w:tabs>
          <w:tab w:val="num" w:pos="1985"/>
        </w:tabs>
        <w:ind w:left="1985" w:hanging="284"/>
      </w:pPr>
      <w:rPr>
        <w:rFonts w:ascii="Symbol" w:hAnsi="Symbol"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
      <w:lvlJc w:val="left"/>
      <w:pPr>
        <w:tabs>
          <w:tab w:val="num" w:pos="2552"/>
        </w:tabs>
        <w:ind w:left="2552" w:hanging="284"/>
      </w:pPr>
      <w:rPr>
        <w:rFonts w:ascii="Symbol" w:hAnsi="Symbol" w:hint="default"/>
      </w:rPr>
    </w:lvl>
    <w:lvl w:ilvl="8">
      <w:start w:val="1"/>
      <w:numFmt w:val="bullet"/>
      <w:lvlText w:val=""/>
      <w:lvlJc w:val="left"/>
      <w:pPr>
        <w:tabs>
          <w:tab w:val="num" w:pos="2835"/>
        </w:tabs>
        <w:ind w:left="2835" w:hanging="283"/>
      </w:pPr>
      <w:rPr>
        <w:rFonts w:ascii="Symbol" w:hAnsi="Symbol" w:hint="default"/>
      </w:rPr>
    </w:lvl>
  </w:abstractNum>
  <w:abstractNum w:abstractNumId="18" w15:restartNumberingAfterBreak="0">
    <w:nsid w:val="52647DF4"/>
    <w:multiLevelType w:val="hybridMultilevel"/>
    <w:tmpl w:val="C0727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4B2CFD"/>
    <w:multiLevelType w:val="hybridMultilevel"/>
    <w:tmpl w:val="837A59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4574FC6"/>
    <w:multiLevelType w:val="multilevel"/>
    <w:tmpl w:val="39C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257A6"/>
    <w:multiLevelType w:val="multilevel"/>
    <w:tmpl w:val="785012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59D46F80"/>
    <w:multiLevelType w:val="multilevel"/>
    <w:tmpl w:val="955EE596"/>
    <w:styleLink w:val="Listeactuelle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5B0054A9"/>
    <w:multiLevelType w:val="multilevel"/>
    <w:tmpl w:val="228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50BE2"/>
    <w:multiLevelType w:val="multilevel"/>
    <w:tmpl w:val="F8E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EB61E9"/>
    <w:multiLevelType w:val="multilevel"/>
    <w:tmpl w:val="CE1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52763"/>
    <w:multiLevelType w:val="hybridMultilevel"/>
    <w:tmpl w:val="1F3A6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8757B0"/>
    <w:multiLevelType w:val="multilevel"/>
    <w:tmpl w:val="076CF4D2"/>
    <w:lvl w:ilvl="0">
      <w:start w:val="1"/>
      <w:numFmt w:val="bullet"/>
      <w:pStyle w:val="Bulletpointlevel1"/>
      <w:lvlText w:val=""/>
      <w:lvlJc w:val="left"/>
      <w:pPr>
        <w:ind w:left="425" w:hanging="425"/>
      </w:pPr>
      <w:rPr>
        <w:rFonts w:ascii="Symbol" w:hAnsi="Symbol" w:hint="default"/>
        <w:b/>
        <w:i w:val="0"/>
        <w:color w:val="FF7958"/>
        <w:sz w:val="16"/>
      </w:rPr>
    </w:lvl>
    <w:lvl w:ilvl="1">
      <w:start w:val="1"/>
      <w:numFmt w:val="bullet"/>
      <w:pStyle w:val="Bulletpointlevel2"/>
      <w:lvlText w:val=""/>
      <w:lvlJc w:val="left"/>
      <w:pPr>
        <w:ind w:left="1440" w:hanging="360"/>
      </w:pPr>
      <w:rPr>
        <w:rFonts w:ascii="Symbol" w:hAnsi="Symbol" w:hint="default"/>
        <w:b/>
        <w:i w:val="0"/>
        <w:color w:val="FF7958"/>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8E83C16"/>
    <w:multiLevelType w:val="multilevel"/>
    <w:tmpl w:val="18723B62"/>
    <w:styleLink w:val="Listeactuelle2"/>
    <w:lvl w:ilvl="0">
      <w:start w:val="1"/>
      <w:numFmt w:val="decimal"/>
      <w:lvlText w:val="%1."/>
      <w:lvlJc w:val="left"/>
      <w:pPr>
        <w:ind w:left="761" w:hanging="360"/>
      </w:pPr>
      <w:rPr>
        <w:rFonts w:hint="default"/>
      </w:rPr>
    </w:lvl>
    <w:lvl w:ilvl="1">
      <w:start w:val="1"/>
      <w:numFmt w:val="decimal"/>
      <w:lvlText w:val="%1.%2."/>
      <w:lvlJc w:val="left"/>
      <w:pPr>
        <w:ind w:left="1193" w:hanging="432"/>
      </w:pPr>
      <w:rPr>
        <w:rFonts w:hint="default"/>
      </w:rPr>
    </w:lvl>
    <w:lvl w:ilvl="2">
      <w:start w:val="1"/>
      <w:numFmt w:val="decimal"/>
      <w:lvlText w:val="%1.%2.%3."/>
      <w:lvlJc w:val="left"/>
      <w:pPr>
        <w:ind w:left="1625" w:hanging="504"/>
      </w:pPr>
      <w:rPr>
        <w:rFonts w:hint="default"/>
      </w:rPr>
    </w:lvl>
    <w:lvl w:ilvl="3">
      <w:start w:val="1"/>
      <w:numFmt w:val="decimal"/>
      <w:lvlRestart w:val="0"/>
      <w:lvlText w:val="%1.%2.%3.%4."/>
      <w:lvlJc w:val="left"/>
      <w:pPr>
        <w:ind w:left="2129" w:hanging="648"/>
      </w:pPr>
      <w:rPr>
        <w:rFonts w:hint="default"/>
      </w:rPr>
    </w:lvl>
    <w:lvl w:ilvl="4">
      <w:start w:val="1"/>
      <w:numFmt w:val="decimal"/>
      <w:lvlText w:val="%1.%2.%3.%4.%5."/>
      <w:lvlJc w:val="left"/>
      <w:pPr>
        <w:ind w:left="2633" w:hanging="792"/>
      </w:pPr>
      <w:rPr>
        <w:rFonts w:hint="default"/>
      </w:rPr>
    </w:lvl>
    <w:lvl w:ilvl="5">
      <w:start w:val="1"/>
      <w:numFmt w:val="decimal"/>
      <w:lvlText w:val="%1.%2.%3.%4.%5.%6."/>
      <w:lvlJc w:val="left"/>
      <w:pPr>
        <w:ind w:left="3137" w:hanging="936"/>
      </w:pPr>
      <w:rPr>
        <w:rFonts w:hint="default"/>
      </w:rPr>
    </w:lvl>
    <w:lvl w:ilvl="6">
      <w:start w:val="1"/>
      <w:numFmt w:val="decimal"/>
      <w:lvlText w:val="%1.%2.%3.%4.%5.%6.%7."/>
      <w:lvlJc w:val="left"/>
      <w:pPr>
        <w:ind w:left="3641" w:hanging="1080"/>
      </w:pPr>
      <w:rPr>
        <w:rFonts w:hint="default"/>
      </w:rPr>
    </w:lvl>
    <w:lvl w:ilvl="7">
      <w:start w:val="1"/>
      <w:numFmt w:val="decimal"/>
      <w:lvlText w:val="%1.%2.%3.%4.%5.%6.%7.%8."/>
      <w:lvlJc w:val="left"/>
      <w:pPr>
        <w:ind w:left="4145" w:hanging="1224"/>
      </w:pPr>
      <w:rPr>
        <w:rFonts w:hint="default"/>
      </w:rPr>
    </w:lvl>
    <w:lvl w:ilvl="8">
      <w:start w:val="1"/>
      <w:numFmt w:val="decimal"/>
      <w:lvlText w:val="%1.%2.%3.%4.%5.%6.%7.%8.%9."/>
      <w:lvlJc w:val="left"/>
      <w:pPr>
        <w:ind w:left="4721" w:hanging="1440"/>
      </w:pPr>
      <w:rPr>
        <w:rFonts w:hint="default"/>
      </w:rPr>
    </w:lvl>
  </w:abstractNum>
  <w:abstractNum w:abstractNumId="29" w15:restartNumberingAfterBreak="0">
    <w:nsid w:val="7B170543"/>
    <w:multiLevelType w:val="multilevel"/>
    <w:tmpl w:val="36500E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7C3251FF"/>
    <w:multiLevelType w:val="hybridMultilevel"/>
    <w:tmpl w:val="F814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C325DCA"/>
    <w:multiLevelType w:val="multilevel"/>
    <w:tmpl w:val="B3D2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C6C7B"/>
    <w:multiLevelType w:val="multilevel"/>
    <w:tmpl w:val="F9A60C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091974260">
    <w:abstractNumId w:val="16"/>
  </w:num>
  <w:num w:numId="2" w16cid:durableId="1833914133">
    <w:abstractNumId w:val="17"/>
  </w:num>
  <w:num w:numId="3" w16cid:durableId="378865655">
    <w:abstractNumId w:val="13"/>
  </w:num>
  <w:num w:numId="4" w16cid:durableId="2125465605">
    <w:abstractNumId w:val="1"/>
  </w:num>
  <w:num w:numId="5" w16cid:durableId="745302114">
    <w:abstractNumId w:val="27"/>
  </w:num>
  <w:num w:numId="6" w16cid:durableId="1583026240">
    <w:abstractNumId w:val="14"/>
  </w:num>
  <w:num w:numId="7" w16cid:durableId="491138355">
    <w:abstractNumId w:val="12"/>
  </w:num>
  <w:num w:numId="8" w16cid:durableId="212009349">
    <w:abstractNumId w:val="28"/>
  </w:num>
  <w:num w:numId="9" w16cid:durableId="1382705770">
    <w:abstractNumId w:val="22"/>
  </w:num>
  <w:num w:numId="10" w16cid:durableId="1059087801">
    <w:abstractNumId w:val="29"/>
  </w:num>
  <w:num w:numId="11" w16cid:durableId="782772397">
    <w:abstractNumId w:val="10"/>
    <w:lvlOverride w:ilvl="0">
      <w:lvl w:ilvl="0">
        <w:numFmt w:val="decimal"/>
        <w:lvlText w:val="%1."/>
        <w:lvlJc w:val="left"/>
      </w:lvl>
    </w:lvlOverride>
  </w:num>
  <w:num w:numId="12" w16cid:durableId="1290160047">
    <w:abstractNumId w:val="10"/>
    <w:lvlOverride w:ilvl="0">
      <w:lvl w:ilvl="0">
        <w:numFmt w:val="decimal"/>
        <w:lvlText w:val="%1."/>
        <w:lvlJc w:val="left"/>
      </w:lvl>
    </w:lvlOverride>
  </w:num>
  <w:num w:numId="13" w16cid:durableId="1423376408">
    <w:abstractNumId w:val="10"/>
    <w:lvlOverride w:ilvl="0">
      <w:lvl w:ilvl="0">
        <w:numFmt w:val="decimal"/>
        <w:lvlText w:val="%1."/>
        <w:lvlJc w:val="left"/>
      </w:lvl>
    </w:lvlOverride>
  </w:num>
  <w:num w:numId="14" w16cid:durableId="250092936">
    <w:abstractNumId w:val="10"/>
    <w:lvlOverride w:ilvl="0">
      <w:lvl w:ilvl="0">
        <w:numFmt w:val="decimal"/>
        <w:lvlText w:val="%1."/>
        <w:lvlJc w:val="left"/>
      </w:lvl>
    </w:lvlOverride>
  </w:num>
  <w:num w:numId="15" w16cid:durableId="1805193942">
    <w:abstractNumId w:val="10"/>
    <w:lvlOverride w:ilvl="0">
      <w:lvl w:ilvl="0">
        <w:numFmt w:val="decimal"/>
        <w:lvlText w:val="%1."/>
        <w:lvlJc w:val="left"/>
      </w:lvl>
    </w:lvlOverride>
  </w:num>
  <w:num w:numId="16" w16cid:durableId="1904124">
    <w:abstractNumId w:val="10"/>
    <w:lvlOverride w:ilvl="0">
      <w:lvl w:ilvl="0">
        <w:numFmt w:val="decimal"/>
        <w:lvlText w:val="%1."/>
        <w:lvlJc w:val="left"/>
      </w:lvl>
    </w:lvlOverride>
  </w:num>
  <w:num w:numId="17" w16cid:durableId="984703908">
    <w:abstractNumId w:val="2"/>
    <w:lvlOverride w:ilvl="0">
      <w:lvl w:ilvl="0">
        <w:numFmt w:val="decimal"/>
        <w:lvlText w:val="%1."/>
        <w:lvlJc w:val="left"/>
      </w:lvl>
    </w:lvlOverride>
  </w:num>
  <w:num w:numId="18" w16cid:durableId="1419906754">
    <w:abstractNumId w:val="2"/>
    <w:lvlOverride w:ilvl="0">
      <w:lvl w:ilvl="0">
        <w:numFmt w:val="decimal"/>
        <w:lvlText w:val="%1."/>
        <w:lvlJc w:val="left"/>
      </w:lvl>
    </w:lvlOverride>
  </w:num>
  <w:num w:numId="19" w16cid:durableId="71977440">
    <w:abstractNumId w:val="2"/>
    <w:lvlOverride w:ilvl="0">
      <w:lvl w:ilvl="0">
        <w:numFmt w:val="decimal"/>
        <w:lvlText w:val="%1."/>
        <w:lvlJc w:val="left"/>
      </w:lvl>
    </w:lvlOverride>
  </w:num>
  <w:num w:numId="20" w16cid:durableId="1521428429">
    <w:abstractNumId w:val="8"/>
  </w:num>
  <w:num w:numId="21" w16cid:durableId="726338551">
    <w:abstractNumId w:val="9"/>
  </w:num>
  <w:num w:numId="22" w16cid:durableId="1265725227">
    <w:abstractNumId w:val="7"/>
  </w:num>
  <w:num w:numId="23" w16cid:durableId="202139923">
    <w:abstractNumId w:val="19"/>
  </w:num>
  <w:num w:numId="24" w16cid:durableId="1091124863">
    <w:abstractNumId w:val="24"/>
  </w:num>
  <w:num w:numId="25" w16cid:durableId="1516263432">
    <w:abstractNumId w:val="23"/>
  </w:num>
  <w:num w:numId="26" w16cid:durableId="741409687">
    <w:abstractNumId w:val="25"/>
  </w:num>
  <w:num w:numId="27" w16cid:durableId="824197750">
    <w:abstractNumId w:val="26"/>
  </w:num>
  <w:num w:numId="28" w16cid:durableId="158230227">
    <w:abstractNumId w:val="4"/>
  </w:num>
  <w:num w:numId="29" w16cid:durableId="2090034775">
    <w:abstractNumId w:val="18"/>
  </w:num>
  <w:num w:numId="30" w16cid:durableId="1422990149">
    <w:abstractNumId w:val="11"/>
    <w:lvlOverride w:ilvl="0">
      <w:lvl w:ilvl="0">
        <w:numFmt w:val="upperLetter"/>
        <w:lvlText w:val="%1."/>
        <w:lvlJc w:val="left"/>
      </w:lvl>
    </w:lvlOverride>
  </w:num>
  <w:num w:numId="31" w16cid:durableId="253440042">
    <w:abstractNumId w:val="20"/>
  </w:num>
  <w:num w:numId="32" w16cid:durableId="473644749">
    <w:abstractNumId w:val="31"/>
  </w:num>
  <w:num w:numId="33" w16cid:durableId="138619275">
    <w:abstractNumId w:val="5"/>
  </w:num>
  <w:num w:numId="34" w16cid:durableId="1011763931">
    <w:abstractNumId w:val="32"/>
  </w:num>
  <w:num w:numId="35" w16cid:durableId="853032799">
    <w:abstractNumId w:val="0"/>
  </w:num>
  <w:num w:numId="36" w16cid:durableId="1225801529">
    <w:abstractNumId w:val="6"/>
  </w:num>
  <w:num w:numId="37" w16cid:durableId="1196844420">
    <w:abstractNumId w:val="15"/>
  </w:num>
  <w:num w:numId="38" w16cid:durableId="87313249">
    <w:abstractNumId w:val="3"/>
  </w:num>
  <w:num w:numId="39" w16cid:durableId="100493091">
    <w:abstractNumId w:val="30"/>
  </w:num>
  <w:num w:numId="40" w16cid:durableId="257713131">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51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3"/>
    <w:rsid w:val="0000097B"/>
    <w:rsid w:val="0000176C"/>
    <w:rsid w:val="00001897"/>
    <w:rsid w:val="0000215A"/>
    <w:rsid w:val="00002C8D"/>
    <w:rsid w:val="00004020"/>
    <w:rsid w:val="00005D15"/>
    <w:rsid w:val="00006A98"/>
    <w:rsid w:val="0000715A"/>
    <w:rsid w:val="00007AB0"/>
    <w:rsid w:val="00010143"/>
    <w:rsid w:val="00010FFF"/>
    <w:rsid w:val="0001117D"/>
    <w:rsid w:val="00011AAC"/>
    <w:rsid w:val="00012CD3"/>
    <w:rsid w:val="00013F2F"/>
    <w:rsid w:val="000153B2"/>
    <w:rsid w:val="00015FEF"/>
    <w:rsid w:val="00021AE2"/>
    <w:rsid w:val="00021D0A"/>
    <w:rsid w:val="00022A8E"/>
    <w:rsid w:val="00022B30"/>
    <w:rsid w:val="00023063"/>
    <w:rsid w:val="000232D0"/>
    <w:rsid w:val="00025340"/>
    <w:rsid w:val="000265EB"/>
    <w:rsid w:val="000271E5"/>
    <w:rsid w:val="00027E53"/>
    <w:rsid w:val="0003082D"/>
    <w:rsid w:val="00030C77"/>
    <w:rsid w:val="00030F86"/>
    <w:rsid w:val="00031242"/>
    <w:rsid w:val="00031C85"/>
    <w:rsid w:val="00031DB1"/>
    <w:rsid w:val="000320D8"/>
    <w:rsid w:val="00033B7E"/>
    <w:rsid w:val="00033F60"/>
    <w:rsid w:val="00033FE1"/>
    <w:rsid w:val="00034E66"/>
    <w:rsid w:val="00037216"/>
    <w:rsid w:val="000376A2"/>
    <w:rsid w:val="00037D94"/>
    <w:rsid w:val="000413F9"/>
    <w:rsid w:val="00041876"/>
    <w:rsid w:val="00041D1A"/>
    <w:rsid w:val="00042125"/>
    <w:rsid w:val="00042B05"/>
    <w:rsid w:val="00042CFE"/>
    <w:rsid w:val="00043A80"/>
    <w:rsid w:val="00043C27"/>
    <w:rsid w:val="00046463"/>
    <w:rsid w:val="00046CD0"/>
    <w:rsid w:val="00046F78"/>
    <w:rsid w:val="0005130B"/>
    <w:rsid w:val="0005314E"/>
    <w:rsid w:val="00054B3A"/>
    <w:rsid w:val="0005601F"/>
    <w:rsid w:val="00061F06"/>
    <w:rsid w:val="00061F87"/>
    <w:rsid w:val="000623C8"/>
    <w:rsid w:val="00063248"/>
    <w:rsid w:val="0006626C"/>
    <w:rsid w:val="00067F93"/>
    <w:rsid w:val="00071487"/>
    <w:rsid w:val="0007286C"/>
    <w:rsid w:val="000730CA"/>
    <w:rsid w:val="0007742F"/>
    <w:rsid w:val="0008039C"/>
    <w:rsid w:val="000816AB"/>
    <w:rsid w:val="00082161"/>
    <w:rsid w:val="00082E6B"/>
    <w:rsid w:val="0008383E"/>
    <w:rsid w:val="00083B66"/>
    <w:rsid w:val="00084486"/>
    <w:rsid w:val="0008454C"/>
    <w:rsid w:val="0008460F"/>
    <w:rsid w:val="000846DD"/>
    <w:rsid w:val="0008484F"/>
    <w:rsid w:val="00085F35"/>
    <w:rsid w:val="00086496"/>
    <w:rsid w:val="00091414"/>
    <w:rsid w:val="00095384"/>
    <w:rsid w:val="0009700B"/>
    <w:rsid w:val="000976BC"/>
    <w:rsid w:val="000A0939"/>
    <w:rsid w:val="000A5A4A"/>
    <w:rsid w:val="000A5EC1"/>
    <w:rsid w:val="000A5F30"/>
    <w:rsid w:val="000A615C"/>
    <w:rsid w:val="000A6867"/>
    <w:rsid w:val="000A6DE4"/>
    <w:rsid w:val="000A7786"/>
    <w:rsid w:val="000B00ED"/>
    <w:rsid w:val="000B09FC"/>
    <w:rsid w:val="000B1523"/>
    <w:rsid w:val="000B187B"/>
    <w:rsid w:val="000B2B7A"/>
    <w:rsid w:val="000B2E1F"/>
    <w:rsid w:val="000B4EC5"/>
    <w:rsid w:val="000B6723"/>
    <w:rsid w:val="000B7014"/>
    <w:rsid w:val="000C0148"/>
    <w:rsid w:val="000C2C8D"/>
    <w:rsid w:val="000C3147"/>
    <w:rsid w:val="000C3EF0"/>
    <w:rsid w:val="000C514F"/>
    <w:rsid w:val="000C7744"/>
    <w:rsid w:val="000C78A4"/>
    <w:rsid w:val="000D0EC9"/>
    <w:rsid w:val="000D13FF"/>
    <w:rsid w:val="000D1BDC"/>
    <w:rsid w:val="000D32C2"/>
    <w:rsid w:val="000D33D4"/>
    <w:rsid w:val="000D3998"/>
    <w:rsid w:val="000D3D68"/>
    <w:rsid w:val="000D49DA"/>
    <w:rsid w:val="000D665C"/>
    <w:rsid w:val="000D6E19"/>
    <w:rsid w:val="000D7254"/>
    <w:rsid w:val="000D7E03"/>
    <w:rsid w:val="000E0344"/>
    <w:rsid w:val="000E194B"/>
    <w:rsid w:val="000E3756"/>
    <w:rsid w:val="000E417F"/>
    <w:rsid w:val="000E50CB"/>
    <w:rsid w:val="000E6D7C"/>
    <w:rsid w:val="000F21A9"/>
    <w:rsid w:val="000F54CA"/>
    <w:rsid w:val="000F5573"/>
    <w:rsid w:val="000F62EE"/>
    <w:rsid w:val="00101381"/>
    <w:rsid w:val="00102BBA"/>
    <w:rsid w:val="001041CB"/>
    <w:rsid w:val="0010665C"/>
    <w:rsid w:val="0010715B"/>
    <w:rsid w:val="001076F6"/>
    <w:rsid w:val="00107C3C"/>
    <w:rsid w:val="00114917"/>
    <w:rsid w:val="00115075"/>
    <w:rsid w:val="0011596B"/>
    <w:rsid w:val="001176E7"/>
    <w:rsid w:val="00120618"/>
    <w:rsid w:val="00122D96"/>
    <w:rsid w:val="00124A15"/>
    <w:rsid w:val="00124F4A"/>
    <w:rsid w:val="0012515B"/>
    <w:rsid w:val="001251C7"/>
    <w:rsid w:val="00125BC7"/>
    <w:rsid w:val="0012616A"/>
    <w:rsid w:val="0012676F"/>
    <w:rsid w:val="00126B87"/>
    <w:rsid w:val="001313CA"/>
    <w:rsid w:val="0013403D"/>
    <w:rsid w:val="0013403E"/>
    <w:rsid w:val="001404F5"/>
    <w:rsid w:val="00140506"/>
    <w:rsid w:val="0014097B"/>
    <w:rsid w:val="00142D2E"/>
    <w:rsid w:val="00144811"/>
    <w:rsid w:val="0014551F"/>
    <w:rsid w:val="001465CA"/>
    <w:rsid w:val="00146745"/>
    <w:rsid w:val="00146CFC"/>
    <w:rsid w:val="00146FEB"/>
    <w:rsid w:val="00147143"/>
    <w:rsid w:val="00151493"/>
    <w:rsid w:val="00155C29"/>
    <w:rsid w:val="001573C6"/>
    <w:rsid w:val="00157426"/>
    <w:rsid w:val="0016079F"/>
    <w:rsid w:val="00160F80"/>
    <w:rsid w:val="0016266E"/>
    <w:rsid w:val="00162A4E"/>
    <w:rsid w:val="00164752"/>
    <w:rsid w:val="00164C19"/>
    <w:rsid w:val="001650CC"/>
    <w:rsid w:val="00167F6D"/>
    <w:rsid w:val="00170E90"/>
    <w:rsid w:val="00170F20"/>
    <w:rsid w:val="00171101"/>
    <w:rsid w:val="0017113B"/>
    <w:rsid w:val="0017131B"/>
    <w:rsid w:val="00171555"/>
    <w:rsid w:val="001729C4"/>
    <w:rsid w:val="00172A92"/>
    <w:rsid w:val="00172F75"/>
    <w:rsid w:val="00173AA0"/>
    <w:rsid w:val="001749ED"/>
    <w:rsid w:val="00174EF1"/>
    <w:rsid w:val="00176E9A"/>
    <w:rsid w:val="00177540"/>
    <w:rsid w:val="00177855"/>
    <w:rsid w:val="0018092C"/>
    <w:rsid w:val="001814CB"/>
    <w:rsid w:val="00181641"/>
    <w:rsid w:val="00181660"/>
    <w:rsid w:val="00182536"/>
    <w:rsid w:val="00182F05"/>
    <w:rsid w:val="00186195"/>
    <w:rsid w:val="00192002"/>
    <w:rsid w:val="00192C34"/>
    <w:rsid w:val="00193BAE"/>
    <w:rsid w:val="001941B0"/>
    <w:rsid w:val="00194464"/>
    <w:rsid w:val="00195CAC"/>
    <w:rsid w:val="00195ED3"/>
    <w:rsid w:val="00196ACC"/>
    <w:rsid w:val="00196ADE"/>
    <w:rsid w:val="00196ED6"/>
    <w:rsid w:val="001975E8"/>
    <w:rsid w:val="001A11CD"/>
    <w:rsid w:val="001A1B91"/>
    <w:rsid w:val="001A2178"/>
    <w:rsid w:val="001A3181"/>
    <w:rsid w:val="001A4C4A"/>
    <w:rsid w:val="001A5647"/>
    <w:rsid w:val="001A57D4"/>
    <w:rsid w:val="001A64FC"/>
    <w:rsid w:val="001A7F87"/>
    <w:rsid w:val="001B0C5B"/>
    <w:rsid w:val="001B101E"/>
    <w:rsid w:val="001B361F"/>
    <w:rsid w:val="001B3E10"/>
    <w:rsid w:val="001B3EEA"/>
    <w:rsid w:val="001B5EDA"/>
    <w:rsid w:val="001B6D47"/>
    <w:rsid w:val="001B71A0"/>
    <w:rsid w:val="001B72C7"/>
    <w:rsid w:val="001B7E6A"/>
    <w:rsid w:val="001C1824"/>
    <w:rsid w:val="001C18AF"/>
    <w:rsid w:val="001C1A5F"/>
    <w:rsid w:val="001C20DF"/>
    <w:rsid w:val="001C2573"/>
    <w:rsid w:val="001C3472"/>
    <w:rsid w:val="001C3849"/>
    <w:rsid w:val="001C3A2C"/>
    <w:rsid w:val="001C3E87"/>
    <w:rsid w:val="001C55FA"/>
    <w:rsid w:val="001C5704"/>
    <w:rsid w:val="001C58F3"/>
    <w:rsid w:val="001C6FD0"/>
    <w:rsid w:val="001D1FDD"/>
    <w:rsid w:val="001D2E98"/>
    <w:rsid w:val="001E07B7"/>
    <w:rsid w:val="001E0ED5"/>
    <w:rsid w:val="001E3E74"/>
    <w:rsid w:val="001E4000"/>
    <w:rsid w:val="001E51B4"/>
    <w:rsid w:val="001E57A2"/>
    <w:rsid w:val="001E5A72"/>
    <w:rsid w:val="001E5E13"/>
    <w:rsid w:val="001E680A"/>
    <w:rsid w:val="001F1692"/>
    <w:rsid w:val="001F27ED"/>
    <w:rsid w:val="001F2FA2"/>
    <w:rsid w:val="001F3CBE"/>
    <w:rsid w:val="001F45EC"/>
    <w:rsid w:val="001F57E2"/>
    <w:rsid w:val="001F7649"/>
    <w:rsid w:val="00201459"/>
    <w:rsid w:val="002019A9"/>
    <w:rsid w:val="0020311D"/>
    <w:rsid w:val="002050E6"/>
    <w:rsid w:val="0020713F"/>
    <w:rsid w:val="0021088C"/>
    <w:rsid w:val="00210CD5"/>
    <w:rsid w:val="00212534"/>
    <w:rsid w:val="002161EE"/>
    <w:rsid w:val="00217038"/>
    <w:rsid w:val="00217F33"/>
    <w:rsid w:val="0022002F"/>
    <w:rsid w:val="0022123A"/>
    <w:rsid w:val="00221D43"/>
    <w:rsid w:val="002232AF"/>
    <w:rsid w:val="00224757"/>
    <w:rsid w:val="002264FF"/>
    <w:rsid w:val="002278FB"/>
    <w:rsid w:val="00231490"/>
    <w:rsid w:val="00231CB1"/>
    <w:rsid w:val="0023239D"/>
    <w:rsid w:val="00234503"/>
    <w:rsid w:val="00235A30"/>
    <w:rsid w:val="00235C13"/>
    <w:rsid w:val="002368CE"/>
    <w:rsid w:val="00237C70"/>
    <w:rsid w:val="002404ED"/>
    <w:rsid w:val="00241CA7"/>
    <w:rsid w:val="00241E9F"/>
    <w:rsid w:val="002431B3"/>
    <w:rsid w:val="00247165"/>
    <w:rsid w:val="00251EBF"/>
    <w:rsid w:val="002532CF"/>
    <w:rsid w:val="00253F7E"/>
    <w:rsid w:val="002575E2"/>
    <w:rsid w:val="0026431D"/>
    <w:rsid w:val="00266DE4"/>
    <w:rsid w:val="00273748"/>
    <w:rsid w:val="00275878"/>
    <w:rsid w:val="00275B91"/>
    <w:rsid w:val="00280818"/>
    <w:rsid w:val="0028353D"/>
    <w:rsid w:val="00283678"/>
    <w:rsid w:val="00284C07"/>
    <w:rsid w:val="00285A54"/>
    <w:rsid w:val="00285AB9"/>
    <w:rsid w:val="00286276"/>
    <w:rsid w:val="00290302"/>
    <w:rsid w:val="002909A5"/>
    <w:rsid w:val="00293FE3"/>
    <w:rsid w:val="00294A10"/>
    <w:rsid w:val="0029642F"/>
    <w:rsid w:val="0029747C"/>
    <w:rsid w:val="002A0B5B"/>
    <w:rsid w:val="002A0D72"/>
    <w:rsid w:val="002A1165"/>
    <w:rsid w:val="002A1269"/>
    <w:rsid w:val="002A17B3"/>
    <w:rsid w:val="002A1958"/>
    <w:rsid w:val="002A1A66"/>
    <w:rsid w:val="002A2284"/>
    <w:rsid w:val="002A28BC"/>
    <w:rsid w:val="002A33A7"/>
    <w:rsid w:val="002A5AD0"/>
    <w:rsid w:val="002A698D"/>
    <w:rsid w:val="002A6C85"/>
    <w:rsid w:val="002A6D85"/>
    <w:rsid w:val="002A6FAC"/>
    <w:rsid w:val="002A74B6"/>
    <w:rsid w:val="002A7F92"/>
    <w:rsid w:val="002B147E"/>
    <w:rsid w:val="002B196D"/>
    <w:rsid w:val="002B1A36"/>
    <w:rsid w:val="002B42FA"/>
    <w:rsid w:val="002B4457"/>
    <w:rsid w:val="002B4892"/>
    <w:rsid w:val="002B4B24"/>
    <w:rsid w:val="002B5B34"/>
    <w:rsid w:val="002C0EC1"/>
    <w:rsid w:val="002C119F"/>
    <w:rsid w:val="002C1CC9"/>
    <w:rsid w:val="002C1E1D"/>
    <w:rsid w:val="002C2556"/>
    <w:rsid w:val="002C3E9B"/>
    <w:rsid w:val="002C41CD"/>
    <w:rsid w:val="002C4E5E"/>
    <w:rsid w:val="002C565D"/>
    <w:rsid w:val="002C5A76"/>
    <w:rsid w:val="002C6EAB"/>
    <w:rsid w:val="002D07CD"/>
    <w:rsid w:val="002D2746"/>
    <w:rsid w:val="002D4F50"/>
    <w:rsid w:val="002D5B67"/>
    <w:rsid w:val="002D5D6C"/>
    <w:rsid w:val="002D6751"/>
    <w:rsid w:val="002D751F"/>
    <w:rsid w:val="002E3744"/>
    <w:rsid w:val="002E440D"/>
    <w:rsid w:val="002E6AD5"/>
    <w:rsid w:val="002E6B3C"/>
    <w:rsid w:val="002E6B4B"/>
    <w:rsid w:val="002F280D"/>
    <w:rsid w:val="002F2D48"/>
    <w:rsid w:val="002F307B"/>
    <w:rsid w:val="002F5907"/>
    <w:rsid w:val="002F6376"/>
    <w:rsid w:val="002F7664"/>
    <w:rsid w:val="002F7D43"/>
    <w:rsid w:val="002F7D5D"/>
    <w:rsid w:val="00301082"/>
    <w:rsid w:val="00301186"/>
    <w:rsid w:val="003019FE"/>
    <w:rsid w:val="003032B9"/>
    <w:rsid w:val="003044AA"/>
    <w:rsid w:val="00304621"/>
    <w:rsid w:val="00304D47"/>
    <w:rsid w:val="00307B76"/>
    <w:rsid w:val="00307EA2"/>
    <w:rsid w:val="003116DF"/>
    <w:rsid w:val="003127A2"/>
    <w:rsid w:val="00312DC9"/>
    <w:rsid w:val="003131E6"/>
    <w:rsid w:val="0031361A"/>
    <w:rsid w:val="00315231"/>
    <w:rsid w:val="0032046D"/>
    <w:rsid w:val="003210A5"/>
    <w:rsid w:val="0032289F"/>
    <w:rsid w:val="00322975"/>
    <w:rsid w:val="00322F3E"/>
    <w:rsid w:val="003231FA"/>
    <w:rsid w:val="003243A2"/>
    <w:rsid w:val="00324DF6"/>
    <w:rsid w:val="003317C2"/>
    <w:rsid w:val="00335FD5"/>
    <w:rsid w:val="00336233"/>
    <w:rsid w:val="00337321"/>
    <w:rsid w:val="00337676"/>
    <w:rsid w:val="00340956"/>
    <w:rsid w:val="00342870"/>
    <w:rsid w:val="00342B6E"/>
    <w:rsid w:val="00345378"/>
    <w:rsid w:val="00347A65"/>
    <w:rsid w:val="00347B5B"/>
    <w:rsid w:val="00350682"/>
    <w:rsid w:val="00351FA5"/>
    <w:rsid w:val="003535B5"/>
    <w:rsid w:val="00353A67"/>
    <w:rsid w:val="003546A9"/>
    <w:rsid w:val="00355B53"/>
    <w:rsid w:val="00355CCC"/>
    <w:rsid w:val="003567C7"/>
    <w:rsid w:val="003573E0"/>
    <w:rsid w:val="003576B3"/>
    <w:rsid w:val="00357C3C"/>
    <w:rsid w:val="00361282"/>
    <w:rsid w:val="00362519"/>
    <w:rsid w:val="003626E5"/>
    <w:rsid w:val="00362B21"/>
    <w:rsid w:val="003632F3"/>
    <w:rsid w:val="0036504D"/>
    <w:rsid w:val="00366244"/>
    <w:rsid w:val="00370493"/>
    <w:rsid w:val="00371376"/>
    <w:rsid w:val="00371A75"/>
    <w:rsid w:val="003723CB"/>
    <w:rsid w:val="00372A55"/>
    <w:rsid w:val="00372AFC"/>
    <w:rsid w:val="00373E88"/>
    <w:rsid w:val="003745F7"/>
    <w:rsid w:val="00374A65"/>
    <w:rsid w:val="00375F38"/>
    <w:rsid w:val="0037614F"/>
    <w:rsid w:val="00377F3B"/>
    <w:rsid w:val="003803CC"/>
    <w:rsid w:val="00382636"/>
    <w:rsid w:val="00382CFE"/>
    <w:rsid w:val="003837C5"/>
    <w:rsid w:val="00384C82"/>
    <w:rsid w:val="00384D8B"/>
    <w:rsid w:val="003852C2"/>
    <w:rsid w:val="00386D3F"/>
    <w:rsid w:val="0039020F"/>
    <w:rsid w:val="003919D5"/>
    <w:rsid w:val="00391BA6"/>
    <w:rsid w:val="00391C47"/>
    <w:rsid w:val="00392681"/>
    <w:rsid w:val="0039283D"/>
    <w:rsid w:val="00392AC3"/>
    <w:rsid w:val="003940A2"/>
    <w:rsid w:val="003A1FAD"/>
    <w:rsid w:val="003A27F6"/>
    <w:rsid w:val="003A29F1"/>
    <w:rsid w:val="003A2E86"/>
    <w:rsid w:val="003A3251"/>
    <w:rsid w:val="003A55BF"/>
    <w:rsid w:val="003A5BFB"/>
    <w:rsid w:val="003A5CB0"/>
    <w:rsid w:val="003A628C"/>
    <w:rsid w:val="003A6D75"/>
    <w:rsid w:val="003A7FDF"/>
    <w:rsid w:val="003B164F"/>
    <w:rsid w:val="003B3AC8"/>
    <w:rsid w:val="003B3E23"/>
    <w:rsid w:val="003B54C9"/>
    <w:rsid w:val="003B59E7"/>
    <w:rsid w:val="003C02AB"/>
    <w:rsid w:val="003C1DCE"/>
    <w:rsid w:val="003C3968"/>
    <w:rsid w:val="003C4A49"/>
    <w:rsid w:val="003C5E8D"/>
    <w:rsid w:val="003C747D"/>
    <w:rsid w:val="003C7714"/>
    <w:rsid w:val="003D03A8"/>
    <w:rsid w:val="003D0E99"/>
    <w:rsid w:val="003D20E5"/>
    <w:rsid w:val="003D23D1"/>
    <w:rsid w:val="003D5FA4"/>
    <w:rsid w:val="003D62B0"/>
    <w:rsid w:val="003D6BA6"/>
    <w:rsid w:val="003D6E9C"/>
    <w:rsid w:val="003E15DD"/>
    <w:rsid w:val="003E2819"/>
    <w:rsid w:val="003E5AE8"/>
    <w:rsid w:val="003E7115"/>
    <w:rsid w:val="003E7CDC"/>
    <w:rsid w:val="003EEE34"/>
    <w:rsid w:val="003F02F5"/>
    <w:rsid w:val="003F1BFC"/>
    <w:rsid w:val="003F239E"/>
    <w:rsid w:val="003F23D0"/>
    <w:rsid w:val="003F309E"/>
    <w:rsid w:val="003F535E"/>
    <w:rsid w:val="003F713F"/>
    <w:rsid w:val="003F788C"/>
    <w:rsid w:val="0040028F"/>
    <w:rsid w:val="00402488"/>
    <w:rsid w:val="00403B2C"/>
    <w:rsid w:val="00403EA4"/>
    <w:rsid w:val="0040461C"/>
    <w:rsid w:val="00404781"/>
    <w:rsid w:val="00404ED0"/>
    <w:rsid w:val="00405FCB"/>
    <w:rsid w:val="00407147"/>
    <w:rsid w:val="004072AC"/>
    <w:rsid w:val="00407A7E"/>
    <w:rsid w:val="00410223"/>
    <w:rsid w:val="0041093E"/>
    <w:rsid w:val="0041131A"/>
    <w:rsid w:val="00411F9D"/>
    <w:rsid w:val="004141AA"/>
    <w:rsid w:val="0041437F"/>
    <w:rsid w:val="00415B74"/>
    <w:rsid w:val="00415BFF"/>
    <w:rsid w:val="0041648F"/>
    <w:rsid w:val="00422266"/>
    <w:rsid w:val="004227A6"/>
    <w:rsid w:val="00422D53"/>
    <w:rsid w:val="004231CF"/>
    <w:rsid w:val="00424641"/>
    <w:rsid w:val="00425389"/>
    <w:rsid w:val="00427599"/>
    <w:rsid w:val="00427C71"/>
    <w:rsid w:val="00430C33"/>
    <w:rsid w:val="00434377"/>
    <w:rsid w:val="00435A70"/>
    <w:rsid w:val="00435BA4"/>
    <w:rsid w:val="004376CA"/>
    <w:rsid w:val="004407CF"/>
    <w:rsid w:val="00443A6A"/>
    <w:rsid w:val="00445C2F"/>
    <w:rsid w:val="00453616"/>
    <w:rsid w:val="00453A9F"/>
    <w:rsid w:val="0045431A"/>
    <w:rsid w:val="0045519A"/>
    <w:rsid w:val="00457185"/>
    <w:rsid w:val="00462217"/>
    <w:rsid w:val="00462342"/>
    <w:rsid w:val="004633EF"/>
    <w:rsid w:val="004647CA"/>
    <w:rsid w:val="004664B7"/>
    <w:rsid w:val="0046724F"/>
    <w:rsid w:val="004678A4"/>
    <w:rsid w:val="00470AAF"/>
    <w:rsid w:val="00470DB1"/>
    <w:rsid w:val="00471AA4"/>
    <w:rsid w:val="00471BCF"/>
    <w:rsid w:val="00471C1C"/>
    <w:rsid w:val="0047523B"/>
    <w:rsid w:val="00477B02"/>
    <w:rsid w:val="0048049A"/>
    <w:rsid w:val="00482559"/>
    <w:rsid w:val="00482570"/>
    <w:rsid w:val="00482E72"/>
    <w:rsid w:val="004860C7"/>
    <w:rsid w:val="00493E65"/>
    <w:rsid w:val="00496C5B"/>
    <w:rsid w:val="004A0FF1"/>
    <w:rsid w:val="004A12D7"/>
    <w:rsid w:val="004A2BDF"/>
    <w:rsid w:val="004A3E4E"/>
    <w:rsid w:val="004A4F19"/>
    <w:rsid w:val="004A6292"/>
    <w:rsid w:val="004B002B"/>
    <w:rsid w:val="004B0172"/>
    <w:rsid w:val="004B12D0"/>
    <w:rsid w:val="004B1751"/>
    <w:rsid w:val="004B2653"/>
    <w:rsid w:val="004B56E3"/>
    <w:rsid w:val="004B6125"/>
    <w:rsid w:val="004B651C"/>
    <w:rsid w:val="004B7927"/>
    <w:rsid w:val="004C155C"/>
    <w:rsid w:val="004C1B49"/>
    <w:rsid w:val="004C357F"/>
    <w:rsid w:val="004C3D82"/>
    <w:rsid w:val="004C6409"/>
    <w:rsid w:val="004C7159"/>
    <w:rsid w:val="004C7DE7"/>
    <w:rsid w:val="004D02A3"/>
    <w:rsid w:val="004D10C4"/>
    <w:rsid w:val="004D1838"/>
    <w:rsid w:val="004D2014"/>
    <w:rsid w:val="004D33A9"/>
    <w:rsid w:val="004D3963"/>
    <w:rsid w:val="004E0EF2"/>
    <w:rsid w:val="004E20F9"/>
    <w:rsid w:val="004E21D3"/>
    <w:rsid w:val="004E28BE"/>
    <w:rsid w:val="004E3D11"/>
    <w:rsid w:val="004E73E5"/>
    <w:rsid w:val="004F0CA0"/>
    <w:rsid w:val="004F1430"/>
    <w:rsid w:val="004F1B5E"/>
    <w:rsid w:val="004F1DA2"/>
    <w:rsid w:val="004F292D"/>
    <w:rsid w:val="004F611A"/>
    <w:rsid w:val="004F673B"/>
    <w:rsid w:val="00501952"/>
    <w:rsid w:val="00502099"/>
    <w:rsid w:val="00502849"/>
    <w:rsid w:val="00504F49"/>
    <w:rsid w:val="00506390"/>
    <w:rsid w:val="005070D4"/>
    <w:rsid w:val="0050720D"/>
    <w:rsid w:val="00507557"/>
    <w:rsid w:val="00507965"/>
    <w:rsid w:val="00507ABC"/>
    <w:rsid w:val="00507AFA"/>
    <w:rsid w:val="00510FCE"/>
    <w:rsid w:val="0051164F"/>
    <w:rsid w:val="00512A30"/>
    <w:rsid w:val="005133C4"/>
    <w:rsid w:val="005146D6"/>
    <w:rsid w:val="005151A9"/>
    <w:rsid w:val="00515403"/>
    <w:rsid w:val="00515C05"/>
    <w:rsid w:val="00516CEB"/>
    <w:rsid w:val="00517C81"/>
    <w:rsid w:val="00521354"/>
    <w:rsid w:val="00521454"/>
    <w:rsid w:val="005235EF"/>
    <w:rsid w:val="00527FD7"/>
    <w:rsid w:val="0053071F"/>
    <w:rsid w:val="005310C7"/>
    <w:rsid w:val="0053329C"/>
    <w:rsid w:val="0053337E"/>
    <w:rsid w:val="00534C97"/>
    <w:rsid w:val="00535E79"/>
    <w:rsid w:val="00535F8A"/>
    <w:rsid w:val="00536B5B"/>
    <w:rsid w:val="005372A8"/>
    <w:rsid w:val="005402E6"/>
    <w:rsid w:val="005418ED"/>
    <w:rsid w:val="005419C1"/>
    <w:rsid w:val="00546184"/>
    <w:rsid w:val="0054666D"/>
    <w:rsid w:val="0054703D"/>
    <w:rsid w:val="00547BA4"/>
    <w:rsid w:val="00551257"/>
    <w:rsid w:val="005513BA"/>
    <w:rsid w:val="00553543"/>
    <w:rsid w:val="005538BF"/>
    <w:rsid w:val="005556CB"/>
    <w:rsid w:val="00556244"/>
    <w:rsid w:val="00560210"/>
    <w:rsid w:val="00561595"/>
    <w:rsid w:val="005618DB"/>
    <w:rsid w:val="00561E94"/>
    <w:rsid w:val="00563765"/>
    <w:rsid w:val="005650AD"/>
    <w:rsid w:val="00566263"/>
    <w:rsid w:val="00566922"/>
    <w:rsid w:val="00567739"/>
    <w:rsid w:val="00570537"/>
    <w:rsid w:val="0057127E"/>
    <w:rsid w:val="005727EB"/>
    <w:rsid w:val="00576B0B"/>
    <w:rsid w:val="00577246"/>
    <w:rsid w:val="005808D9"/>
    <w:rsid w:val="00582862"/>
    <w:rsid w:val="00583867"/>
    <w:rsid w:val="00585BB2"/>
    <w:rsid w:val="00586CD5"/>
    <w:rsid w:val="0059125B"/>
    <w:rsid w:val="00595F28"/>
    <w:rsid w:val="00597C15"/>
    <w:rsid w:val="00597CF3"/>
    <w:rsid w:val="005A1E18"/>
    <w:rsid w:val="005A2673"/>
    <w:rsid w:val="005A2A6F"/>
    <w:rsid w:val="005A2FB6"/>
    <w:rsid w:val="005A62DF"/>
    <w:rsid w:val="005B1803"/>
    <w:rsid w:val="005B1DA9"/>
    <w:rsid w:val="005B243A"/>
    <w:rsid w:val="005B447D"/>
    <w:rsid w:val="005B5052"/>
    <w:rsid w:val="005B558F"/>
    <w:rsid w:val="005B7909"/>
    <w:rsid w:val="005B7C4F"/>
    <w:rsid w:val="005B7EA0"/>
    <w:rsid w:val="005C05F7"/>
    <w:rsid w:val="005C2A3B"/>
    <w:rsid w:val="005C4F64"/>
    <w:rsid w:val="005C5191"/>
    <w:rsid w:val="005C54C8"/>
    <w:rsid w:val="005C6BCE"/>
    <w:rsid w:val="005D14B5"/>
    <w:rsid w:val="005D19B0"/>
    <w:rsid w:val="005D28BE"/>
    <w:rsid w:val="005D3C60"/>
    <w:rsid w:val="005D4073"/>
    <w:rsid w:val="005D7E4E"/>
    <w:rsid w:val="005E0B63"/>
    <w:rsid w:val="005E4D74"/>
    <w:rsid w:val="005F16F7"/>
    <w:rsid w:val="005F2CB5"/>
    <w:rsid w:val="005F4006"/>
    <w:rsid w:val="005F42C9"/>
    <w:rsid w:val="005F5250"/>
    <w:rsid w:val="005F5A10"/>
    <w:rsid w:val="006014CE"/>
    <w:rsid w:val="0060256A"/>
    <w:rsid w:val="006029B7"/>
    <w:rsid w:val="006035D9"/>
    <w:rsid w:val="00603F42"/>
    <w:rsid w:val="00604488"/>
    <w:rsid w:val="006057D7"/>
    <w:rsid w:val="00606E91"/>
    <w:rsid w:val="00607F52"/>
    <w:rsid w:val="0061149D"/>
    <w:rsid w:val="00611779"/>
    <w:rsid w:val="00611A8B"/>
    <w:rsid w:val="006121A5"/>
    <w:rsid w:val="006139AB"/>
    <w:rsid w:val="00613C0C"/>
    <w:rsid w:val="0061534A"/>
    <w:rsid w:val="006179EA"/>
    <w:rsid w:val="00619719"/>
    <w:rsid w:val="006219F3"/>
    <w:rsid w:val="00622BE1"/>
    <w:rsid w:val="0062448B"/>
    <w:rsid w:val="00625B75"/>
    <w:rsid w:val="00625BE5"/>
    <w:rsid w:val="00626DA5"/>
    <w:rsid w:val="00630011"/>
    <w:rsid w:val="00630287"/>
    <w:rsid w:val="00630664"/>
    <w:rsid w:val="006338E8"/>
    <w:rsid w:val="0063451B"/>
    <w:rsid w:val="006349E0"/>
    <w:rsid w:val="00636ABE"/>
    <w:rsid w:val="00640EBF"/>
    <w:rsid w:val="00641ABD"/>
    <w:rsid w:val="00643B33"/>
    <w:rsid w:val="00647DF1"/>
    <w:rsid w:val="00650FE3"/>
    <w:rsid w:val="00653E78"/>
    <w:rsid w:val="00653FD8"/>
    <w:rsid w:val="0065461D"/>
    <w:rsid w:val="00656E49"/>
    <w:rsid w:val="006575A7"/>
    <w:rsid w:val="00657A76"/>
    <w:rsid w:val="00661F5C"/>
    <w:rsid w:val="00662FD0"/>
    <w:rsid w:val="00663016"/>
    <w:rsid w:val="00663D7A"/>
    <w:rsid w:val="00663F28"/>
    <w:rsid w:val="006676D1"/>
    <w:rsid w:val="00672945"/>
    <w:rsid w:val="00673CE4"/>
    <w:rsid w:val="00674CE1"/>
    <w:rsid w:val="00677364"/>
    <w:rsid w:val="00677F6E"/>
    <w:rsid w:val="00680914"/>
    <w:rsid w:val="00680A18"/>
    <w:rsid w:val="00681048"/>
    <w:rsid w:val="00681872"/>
    <w:rsid w:val="00681F76"/>
    <w:rsid w:val="00683445"/>
    <w:rsid w:val="00683DBD"/>
    <w:rsid w:val="00684358"/>
    <w:rsid w:val="006859A2"/>
    <w:rsid w:val="00685F39"/>
    <w:rsid w:val="00686491"/>
    <w:rsid w:val="006921BC"/>
    <w:rsid w:val="00692EE6"/>
    <w:rsid w:val="00694B1B"/>
    <w:rsid w:val="00694C5C"/>
    <w:rsid w:val="006961C9"/>
    <w:rsid w:val="00697122"/>
    <w:rsid w:val="006A0C91"/>
    <w:rsid w:val="006A1B77"/>
    <w:rsid w:val="006A2412"/>
    <w:rsid w:val="006A2F4E"/>
    <w:rsid w:val="006A4788"/>
    <w:rsid w:val="006A64E5"/>
    <w:rsid w:val="006B0284"/>
    <w:rsid w:val="006B0AF3"/>
    <w:rsid w:val="006B1977"/>
    <w:rsid w:val="006B22CF"/>
    <w:rsid w:val="006B49F9"/>
    <w:rsid w:val="006B4C68"/>
    <w:rsid w:val="006B4EC1"/>
    <w:rsid w:val="006B4F72"/>
    <w:rsid w:val="006B684A"/>
    <w:rsid w:val="006B72DA"/>
    <w:rsid w:val="006C01FE"/>
    <w:rsid w:val="006C0B8D"/>
    <w:rsid w:val="006C185A"/>
    <w:rsid w:val="006C7D57"/>
    <w:rsid w:val="006D2F24"/>
    <w:rsid w:val="006D3906"/>
    <w:rsid w:val="006D3B2C"/>
    <w:rsid w:val="006D4D3D"/>
    <w:rsid w:val="006D50E4"/>
    <w:rsid w:val="006D53C3"/>
    <w:rsid w:val="006D57D2"/>
    <w:rsid w:val="006D6BB0"/>
    <w:rsid w:val="006D720C"/>
    <w:rsid w:val="006D73CA"/>
    <w:rsid w:val="006E20B8"/>
    <w:rsid w:val="006E541E"/>
    <w:rsid w:val="006E7D19"/>
    <w:rsid w:val="006F1715"/>
    <w:rsid w:val="006F1C68"/>
    <w:rsid w:val="006F1D77"/>
    <w:rsid w:val="006F292D"/>
    <w:rsid w:val="006F5483"/>
    <w:rsid w:val="006F5D84"/>
    <w:rsid w:val="0070122F"/>
    <w:rsid w:val="00701607"/>
    <w:rsid w:val="007020F4"/>
    <w:rsid w:val="00703054"/>
    <w:rsid w:val="00703422"/>
    <w:rsid w:val="00707B91"/>
    <w:rsid w:val="007116C7"/>
    <w:rsid w:val="00715373"/>
    <w:rsid w:val="0071649A"/>
    <w:rsid w:val="00717112"/>
    <w:rsid w:val="00721D22"/>
    <w:rsid w:val="00723C29"/>
    <w:rsid w:val="0072450F"/>
    <w:rsid w:val="00726CC3"/>
    <w:rsid w:val="007324ED"/>
    <w:rsid w:val="0073296A"/>
    <w:rsid w:val="007336DA"/>
    <w:rsid w:val="00734932"/>
    <w:rsid w:val="007351D6"/>
    <w:rsid w:val="0073624E"/>
    <w:rsid w:val="0073654E"/>
    <w:rsid w:val="00736ADE"/>
    <w:rsid w:val="00736F61"/>
    <w:rsid w:val="00742ABB"/>
    <w:rsid w:val="00743352"/>
    <w:rsid w:val="00747591"/>
    <w:rsid w:val="00747660"/>
    <w:rsid w:val="007478A5"/>
    <w:rsid w:val="00747DAA"/>
    <w:rsid w:val="0075057A"/>
    <w:rsid w:val="007517EA"/>
    <w:rsid w:val="00753B15"/>
    <w:rsid w:val="00757D26"/>
    <w:rsid w:val="007635D1"/>
    <w:rsid w:val="0076435C"/>
    <w:rsid w:val="007652B6"/>
    <w:rsid w:val="00766F67"/>
    <w:rsid w:val="00767B21"/>
    <w:rsid w:val="00770FF4"/>
    <w:rsid w:val="007717AB"/>
    <w:rsid w:val="007727EB"/>
    <w:rsid w:val="00773BAB"/>
    <w:rsid w:val="00774763"/>
    <w:rsid w:val="00775D88"/>
    <w:rsid w:val="007773E9"/>
    <w:rsid w:val="00780C57"/>
    <w:rsid w:val="00780E68"/>
    <w:rsid w:val="00781FCA"/>
    <w:rsid w:val="0078292E"/>
    <w:rsid w:val="00783434"/>
    <w:rsid w:val="00784673"/>
    <w:rsid w:val="00784839"/>
    <w:rsid w:val="007848C9"/>
    <w:rsid w:val="00785ABB"/>
    <w:rsid w:val="00786542"/>
    <w:rsid w:val="00786E2C"/>
    <w:rsid w:val="00787CE9"/>
    <w:rsid w:val="00792709"/>
    <w:rsid w:val="00792997"/>
    <w:rsid w:val="0079772B"/>
    <w:rsid w:val="007A0FC8"/>
    <w:rsid w:val="007A5E14"/>
    <w:rsid w:val="007A787B"/>
    <w:rsid w:val="007B0A74"/>
    <w:rsid w:val="007B5BF7"/>
    <w:rsid w:val="007B5FD1"/>
    <w:rsid w:val="007B686F"/>
    <w:rsid w:val="007B7824"/>
    <w:rsid w:val="007C0078"/>
    <w:rsid w:val="007C2911"/>
    <w:rsid w:val="007C3602"/>
    <w:rsid w:val="007C3D4C"/>
    <w:rsid w:val="007C5B8C"/>
    <w:rsid w:val="007C6627"/>
    <w:rsid w:val="007D04B2"/>
    <w:rsid w:val="007D195A"/>
    <w:rsid w:val="007D295B"/>
    <w:rsid w:val="007D70FC"/>
    <w:rsid w:val="007D7282"/>
    <w:rsid w:val="007E0F66"/>
    <w:rsid w:val="007E13B6"/>
    <w:rsid w:val="007E177E"/>
    <w:rsid w:val="007E191E"/>
    <w:rsid w:val="007E2B63"/>
    <w:rsid w:val="007E2CC5"/>
    <w:rsid w:val="007E381D"/>
    <w:rsid w:val="007E427E"/>
    <w:rsid w:val="007E4C02"/>
    <w:rsid w:val="007E50C6"/>
    <w:rsid w:val="007E71BB"/>
    <w:rsid w:val="007F169E"/>
    <w:rsid w:val="007F2D3C"/>
    <w:rsid w:val="007F38F3"/>
    <w:rsid w:val="007F3B0F"/>
    <w:rsid w:val="007F3BE1"/>
    <w:rsid w:val="007F3D0E"/>
    <w:rsid w:val="007F57D0"/>
    <w:rsid w:val="00802256"/>
    <w:rsid w:val="008037E6"/>
    <w:rsid w:val="008060D5"/>
    <w:rsid w:val="00806D4A"/>
    <w:rsid w:val="008073EF"/>
    <w:rsid w:val="00810065"/>
    <w:rsid w:val="0081116E"/>
    <w:rsid w:val="00811583"/>
    <w:rsid w:val="00812FFD"/>
    <w:rsid w:val="008134AA"/>
    <w:rsid w:val="008147B0"/>
    <w:rsid w:val="008175FD"/>
    <w:rsid w:val="008201F1"/>
    <w:rsid w:val="00820553"/>
    <w:rsid w:val="008223ED"/>
    <w:rsid w:val="00822736"/>
    <w:rsid w:val="00824194"/>
    <w:rsid w:val="00825CEC"/>
    <w:rsid w:val="008270DD"/>
    <w:rsid w:val="008276C7"/>
    <w:rsid w:val="00830B17"/>
    <w:rsid w:val="00830B23"/>
    <w:rsid w:val="00831008"/>
    <w:rsid w:val="00831A05"/>
    <w:rsid w:val="0083228E"/>
    <w:rsid w:val="00834BEB"/>
    <w:rsid w:val="00835C5B"/>
    <w:rsid w:val="00836523"/>
    <w:rsid w:val="00837598"/>
    <w:rsid w:val="00841DF9"/>
    <w:rsid w:val="00841F95"/>
    <w:rsid w:val="0084206D"/>
    <w:rsid w:val="0084251C"/>
    <w:rsid w:val="008450A4"/>
    <w:rsid w:val="00845433"/>
    <w:rsid w:val="008473FC"/>
    <w:rsid w:val="00847585"/>
    <w:rsid w:val="00851130"/>
    <w:rsid w:val="00852674"/>
    <w:rsid w:val="00852CB1"/>
    <w:rsid w:val="00855F55"/>
    <w:rsid w:val="008564DF"/>
    <w:rsid w:val="00856802"/>
    <w:rsid w:val="00857260"/>
    <w:rsid w:val="00861788"/>
    <w:rsid w:val="00863E90"/>
    <w:rsid w:val="00864578"/>
    <w:rsid w:val="0086467D"/>
    <w:rsid w:val="00864FD8"/>
    <w:rsid w:val="00866B4D"/>
    <w:rsid w:val="008671FB"/>
    <w:rsid w:val="00867563"/>
    <w:rsid w:val="00871B30"/>
    <w:rsid w:val="008740B0"/>
    <w:rsid w:val="00874235"/>
    <w:rsid w:val="0087528F"/>
    <w:rsid w:val="00876955"/>
    <w:rsid w:val="00876F07"/>
    <w:rsid w:val="00877009"/>
    <w:rsid w:val="008778A8"/>
    <w:rsid w:val="00881BD6"/>
    <w:rsid w:val="00882571"/>
    <w:rsid w:val="0088351A"/>
    <w:rsid w:val="00883973"/>
    <w:rsid w:val="008841C8"/>
    <w:rsid w:val="00884748"/>
    <w:rsid w:val="00884865"/>
    <w:rsid w:val="00884AD3"/>
    <w:rsid w:val="00886EED"/>
    <w:rsid w:val="008872D0"/>
    <w:rsid w:val="008872F4"/>
    <w:rsid w:val="00887F2A"/>
    <w:rsid w:val="00891862"/>
    <w:rsid w:val="00891D9E"/>
    <w:rsid w:val="00891F84"/>
    <w:rsid w:val="00892355"/>
    <w:rsid w:val="00892A37"/>
    <w:rsid w:val="00892C41"/>
    <w:rsid w:val="008938E9"/>
    <w:rsid w:val="00893B54"/>
    <w:rsid w:val="00894B81"/>
    <w:rsid w:val="00896093"/>
    <w:rsid w:val="008962B0"/>
    <w:rsid w:val="00897864"/>
    <w:rsid w:val="008A1B41"/>
    <w:rsid w:val="008A1CBE"/>
    <w:rsid w:val="008A3B75"/>
    <w:rsid w:val="008A42B2"/>
    <w:rsid w:val="008A48FB"/>
    <w:rsid w:val="008A4E8B"/>
    <w:rsid w:val="008A5803"/>
    <w:rsid w:val="008A5A1D"/>
    <w:rsid w:val="008A60F5"/>
    <w:rsid w:val="008A62E4"/>
    <w:rsid w:val="008A6C18"/>
    <w:rsid w:val="008B0B5D"/>
    <w:rsid w:val="008B48FB"/>
    <w:rsid w:val="008B4C4C"/>
    <w:rsid w:val="008B73AF"/>
    <w:rsid w:val="008B751A"/>
    <w:rsid w:val="008B7EAB"/>
    <w:rsid w:val="008C008E"/>
    <w:rsid w:val="008C0628"/>
    <w:rsid w:val="008C0BFE"/>
    <w:rsid w:val="008C12CF"/>
    <w:rsid w:val="008C21C7"/>
    <w:rsid w:val="008C3719"/>
    <w:rsid w:val="008C3FA0"/>
    <w:rsid w:val="008C46E3"/>
    <w:rsid w:val="008C52BE"/>
    <w:rsid w:val="008C61C4"/>
    <w:rsid w:val="008C6559"/>
    <w:rsid w:val="008C6CBF"/>
    <w:rsid w:val="008C6E81"/>
    <w:rsid w:val="008C73EB"/>
    <w:rsid w:val="008D0929"/>
    <w:rsid w:val="008D1CAD"/>
    <w:rsid w:val="008D3A19"/>
    <w:rsid w:val="008D41D4"/>
    <w:rsid w:val="008D58DB"/>
    <w:rsid w:val="008D737F"/>
    <w:rsid w:val="008D78CF"/>
    <w:rsid w:val="008D7999"/>
    <w:rsid w:val="008E07AC"/>
    <w:rsid w:val="008E1E7A"/>
    <w:rsid w:val="008E223F"/>
    <w:rsid w:val="008E252F"/>
    <w:rsid w:val="008E3111"/>
    <w:rsid w:val="008E436F"/>
    <w:rsid w:val="008E4413"/>
    <w:rsid w:val="008E755F"/>
    <w:rsid w:val="008E7FF6"/>
    <w:rsid w:val="008F0AD6"/>
    <w:rsid w:val="008F432C"/>
    <w:rsid w:val="008F632A"/>
    <w:rsid w:val="00900D51"/>
    <w:rsid w:val="009018A7"/>
    <w:rsid w:val="009018BB"/>
    <w:rsid w:val="0090460B"/>
    <w:rsid w:val="009053B4"/>
    <w:rsid w:val="00907903"/>
    <w:rsid w:val="0091197C"/>
    <w:rsid w:val="00911B19"/>
    <w:rsid w:val="009129E6"/>
    <w:rsid w:val="00912DC9"/>
    <w:rsid w:val="0091301C"/>
    <w:rsid w:val="009152D8"/>
    <w:rsid w:val="009158DE"/>
    <w:rsid w:val="009172ED"/>
    <w:rsid w:val="0092071F"/>
    <w:rsid w:val="00920CFB"/>
    <w:rsid w:val="00921578"/>
    <w:rsid w:val="009227DB"/>
    <w:rsid w:val="00922C3A"/>
    <w:rsid w:val="00923C2E"/>
    <w:rsid w:val="00923FD1"/>
    <w:rsid w:val="00925913"/>
    <w:rsid w:val="00925BD4"/>
    <w:rsid w:val="00930EFF"/>
    <w:rsid w:val="0093150A"/>
    <w:rsid w:val="00932100"/>
    <w:rsid w:val="00932A83"/>
    <w:rsid w:val="00933036"/>
    <w:rsid w:val="009342ED"/>
    <w:rsid w:val="00935376"/>
    <w:rsid w:val="0093590A"/>
    <w:rsid w:val="009366E1"/>
    <w:rsid w:val="0093753A"/>
    <w:rsid w:val="009427AD"/>
    <w:rsid w:val="00944A2B"/>
    <w:rsid w:val="009471FF"/>
    <w:rsid w:val="00947D10"/>
    <w:rsid w:val="0095017D"/>
    <w:rsid w:val="00951C6C"/>
    <w:rsid w:val="00954859"/>
    <w:rsid w:val="00954918"/>
    <w:rsid w:val="00954CA8"/>
    <w:rsid w:val="00955DF9"/>
    <w:rsid w:val="00957DAC"/>
    <w:rsid w:val="00957E1E"/>
    <w:rsid w:val="00960192"/>
    <w:rsid w:val="00963B82"/>
    <w:rsid w:val="00966769"/>
    <w:rsid w:val="00970908"/>
    <w:rsid w:val="009750D8"/>
    <w:rsid w:val="009755CC"/>
    <w:rsid w:val="009763E7"/>
    <w:rsid w:val="009775E3"/>
    <w:rsid w:val="00977CBF"/>
    <w:rsid w:val="00977F2B"/>
    <w:rsid w:val="00980130"/>
    <w:rsid w:val="00980A5B"/>
    <w:rsid w:val="00981093"/>
    <w:rsid w:val="00982EC8"/>
    <w:rsid w:val="00983788"/>
    <w:rsid w:val="00984985"/>
    <w:rsid w:val="00987F45"/>
    <w:rsid w:val="009909C3"/>
    <w:rsid w:val="00990CD4"/>
    <w:rsid w:val="00991686"/>
    <w:rsid w:val="00991ABF"/>
    <w:rsid w:val="0099324E"/>
    <w:rsid w:val="009946E4"/>
    <w:rsid w:val="009A078F"/>
    <w:rsid w:val="009A0E87"/>
    <w:rsid w:val="009A220A"/>
    <w:rsid w:val="009A5FE4"/>
    <w:rsid w:val="009A7A77"/>
    <w:rsid w:val="009B0A44"/>
    <w:rsid w:val="009B228E"/>
    <w:rsid w:val="009B3A99"/>
    <w:rsid w:val="009B3BA3"/>
    <w:rsid w:val="009B612F"/>
    <w:rsid w:val="009B7D19"/>
    <w:rsid w:val="009C156C"/>
    <w:rsid w:val="009C15CB"/>
    <w:rsid w:val="009C22EA"/>
    <w:rsid w:val="009C2B00"/>
    <w:rsid w:val="009C314F"/>
    <w:rsid w:val="009C3D6A"/>
    <w:rsid w:val="009C4462"/>
    <w:rsid w:val="009C5EF0"/>
    <w:rsid w:val="009C693E"/>
    <w:rsid w:val="009C7910"/>
    <w:rsid w:val="009D1368"/>
    <w:rsid w:val="009D2CF9"/>
    <w:rsid w:val="009D3BE7"/>
    <w:rsid w:val="009D3DA1"/>
    <w:rsid w:val="009D4337"/>
    <w:rsid w:val="009D4EA5"/>
    <w:rsid w:val="009D6A4C"/>
    <w:rsid w:val="009D7FBF"/>
    <w:rsid w:val="009E11CD"/>
    <w:rsid w:val="009E2C93"/>
    <w:rsid w:val="009E3232"/>
    <w:rsid w:val="009E47CE"/>
    <w:rsid w:val="009E62BC"/>
    <w:rsid w:val="009E6B5B"/>
    <w:rsid w:val="009E6B67"/>
    <w:rsid w:val="009E76F0"/>
    <w:rsid w:val="009E7C11"/>
    <w:rsid w:val="009E7FA2"/>
    <w:rsid w:val="009F0B42"/>
    <w:rsid w:val="009F1214"/>
    <w:rsid w:val="009F18B8"/>
    <w:rsid w:val="009F3915"/>
    <w:rsid w:val="009F3C3D"/>
    <w:rsid w:val="009F44D1"/>
    <w:rsid w:val="009F4E6E"/>
    <w:rsid w:val="009F5283"/>
    <w:rsid w:val="009F5408"/>
    <w:rsid w:val="00A014AF"/>
    <w:rsid w:val="00A01894"/>
    <w:rsid w:val="00A02A16"/>
    <w:rsid w:val="00A02DCE"/>
    <w:rsid w:val="00A069DE"/>
    <w:rsid w:val="00A10029"/>
    <w:rsid w:val="00A1023C"/>
    <w:rsid w:val="00A102FE"/>
    <w:rsid w:val="00A11172"/>
    <w:rsid w:val="00A12373"/>
    <w:rsid w:val="00A15780"/>
    <w:rsid w:val="00A167BD"/>
    <w:rsid w:val="00A17795"/>
    <w:rsid w:val="00A20AB3"/>
    <w:rsid w:val="00A2105C"/>
    <w:rsid w:val="00A222F4"/>
    <w:rsid w:val="00A30394"/>
    <w:rsid w:val="00A307D6"/>
    <w:rsid w:val="00A30C86"/>
    <w:rsid w:val="00A312E6"/>
    <w:rsid w:val="00A33352"/>
    <w:rsid w:val="00A35C5C"/>
    <w:rsid w:val="00A35DF0"/>
    <w:rsid w:val="00A37170"/>
    <w:rsid w:val="00A40F75"/>
    <w:rsid w:val="00A419F5"/>
    <w:rsid w:val="00A42F32"/>
    <w:rsid w:val="00A4305F"/>
    <w:rsid w:val="00A449D4"/>
    <w:rsid w:val="00A44AF0"/>
    <w:rsid w:val="00A44D04"/>
    <w:rsid w:val="00A45AA0"/>
    <w:rsid w:val="00A47014"/>
    <w:rsid w:val="00A51E7D"/>
    <w:rsid w:val="00A51F87"/>
    <w:rsid w:val="00A53796"/>
    <w:rsid w:val="00A54599"/>
    <w:rsid w:val="00A54AAA"/>
    <w:rsid w:val="00A55430"/>
    <w:rsid w:val="00A56F10"/>
    <w:rsid w:val="00A65D17"/>
    <w:rsid w:val="00A67375"/>
    <w:rsid w:val="00A67815"/>
    <w:rsid w:val="00A71C10"/>
    <w:rsid w:val="00A728D7"/>
    <w:rsid w:val="00A74413"/>
    <w:rsid w:val="00A771D3"/>
    <w:rsid w:val="00A77726"/>
    <w:rsid w:val="00A77846"/>
    <w:rsid w:val="00A77ABC"/>
    <w:rsid w:val="00A80987"/>
    <w:rsid w:val="00A83B1E"/>
    <w:rsid w:val="00A83F8E"/>
    <w:rsid w:val="00A84B7A"/>
    <w:rsid w:val="00A868B3"/>
    <w:rsid w:val="00A873EA"/>
    <w:rsid w:val="00A903EC"/>
    <w:rsid w:val="00A91A88"/>
    <w:rsid w:val="00A92378"/>
    <w:rsid w:val="00A92ABC"/>
    <w:rsid w:val="00A931B2"/>
    <w:rsid w:val="00A934DF"/>
    <w:rsid w:val="00A96814"/>
    <w:rsid w:val="00A97B59"/>
    <w:rsid w:val="00A97F8C"/>
    <w:rsid w:val="00AA0CD9"/>
    <w:rsid w:val="00AA299A"/>
    <w:rsid w:val="00AA2BF7"/>
    <w:rsid w:val="00AA311B"/>
    <w:rsid w:val="00AA3E8E"/>
    <w:rsid w:val="00AA6D8E"/>
    <w:rsid w:val="00AA75A7"/>
    <w:rsid w:val="00AB22E5"/>
    <w:rsid w:val="00AB5714"/>
    <w:rsid w:val="00AB5A2E"/>
    <w:rsid w:val="00AB6C7B"/>
    <w:rsid w:val="00AB781C"/>
    <w:rsid w:val="00AC04B0"/>
    <w:rsid w:val="00AC0D6C"/>
    <w:rsid w:val="00AC1122"/>
    <w:rsid w:val="00AC2111"/>
    <w:rsid w:val="00AC4F03"/>
    <w:rsid w:val="00AC6590"/>
    <w:rsid w:val="00AC7722"/>
    <w:rsid w:val="00AD0CB5"/>
    <w:rsid w:val="00AD3A3B"/>
    <w:rsid w:val="00AD4BF4"/>
    <w:rsid w:val="00AD5F62"/>
    <w:rsid w:val="00AE01A8"/>
    <w:rsid w:val="00AE0DE0"/>
    <w:rsid w:val="00AE23B1"/>
    <w:rsid w:val="00AE3D0B"/>
    <w:rsid w:val="00AE5375"/>
    <w:rsid w:val="00AE5544"/>
    <w:rsid w:val="00AE655C"/>
    <w:rsid w:val="00AE6E0B"/>
    <w:rsid w:val="00AF1B1F"/>
    <w:rsid w:val="00AF26D5"/>
    <w:rsid w:val="00AF30A6"/>
    <w:rsid w:val="00AF3DA9"/>
    <w:rsid w:val="00AF63EC"/>
    <w:rsid w:val="00AF6703"/>
    <w:rsid w:val="00AF6C65"/>
    <w:rsid w:val="00AF729A"/>
    <w:rsid w:val="00AF7E35"/>
    <w:rsid w:val="00B01847"/>
    <w:rsid w:val="00B050AD"/>
    <w:rsid w:val="00B05B7B"/>
    <w:rsid w:val="00B06F52"/>
    <w:rsid w:val="00B105C4"/>
    <w:rsid w:val="00B1137E"/>
    <w:rsid w:val="00B12C3C"/>
    <w:rsid w:val="00B13D74"/>
    <w:rsid w:val="00B15198"/>
    <w:rsid w:val="00B1586C"/>
    <w:rsid w:val="00B173BB"/>
    <w:rsid w:val="00B20D7F"/>
    <w:rsid w:val="00B215BD"/>
    <w:rsid w:val="00B24BC3"/>
    <w:rsid w:val="00B258BA"/>
    <w:rsid w:val="00B2635F"/>
    <w:rsid w:val="00B2682E"/>
    <w:rsid w:val="00B26E92"/>
    <w:rsid w:val="00B308EA"/>
    <w:rsid w:val="00B30D2B"/>
    <w:rsid w:val="00B322F9"/>
    <w:rsid w:val="00B33668"/>
    <w:rsid w:val="00B34A7F"/>
    <w:rsid w:val="00B354A8"/>
    <w:rsid w:val="00B366B3"/>
    <w:rsid w:val="00B36AA0"/>
    <w:rsid w:val="00B36AC7"/>
    <w:rsid w:val="00B37BC9"/>
    <w:rsid w:val="00B40E98"/>
    <w:rsid w:val="00B414E9"/>
    <w:rsid w:val="00B43AC1"/>
    <w:rsid w:val="00B4541F"/>
    <w:rsid w:val="00B45476"/>
    <w:rsid w:val="00B4569E"/>
    <w:rsid w:val="00B45A6C"/>
    <w:rsid w:val="00B46D9A"/>
    <w:rsid w:val="00B47C9C"/>
    <w:rsid w:val="00B52D1C"/>
    <w:rsid w:val="00B532A7"/>
    <w:rsid w:val="00B543E7"/>
    <w:rsid w:val="00B5457E"/>
    <w:rsid w:val="00B55A59"/>
    <w:rsid w:val="00B55CA7"/>
    <w:rsid w:val="00B560F6"/>
    <w:rsid w:val="00B56353"/>
    <w:rsid w:val="00B56BFB"/>
    <w:rsid w:val="00B5752A"/>
    <w:rsid w:val="00B57C22"/>
    <w:rsid w:val="00B62752"/>
    <w:rsid w:val="00B64B1E"/>
    <w:rsid w:val="00B6565D"/>
    <w:rsid w:val="00B6619F"/>
    <w:rsid w:val="00B66207"/>
    <w:rsid w:val="00B71AB7"/>
    <w:rsid w:val="00B72006"/>
    <w:rsid w:val="00B720C1"/>
    <w:rsid w:val="00B75977"/>
    <w:rsid w:val="00B75BF7"/>
    <w:rsid w:val="00B80176"/>
    <w:rsid w:val="00B81CCA"/>
    <w:rsid w:val="00B82E71"/>
    <w:rsid w:val="00B8414B"/>
    <w:rsid w:val="00B849CD"/>
    <w:rsid w:val="00B86273"/>
    <w:rsid w:val="00B913EA"/>
    <w:rsid w:val="00B916EB"/>
    <w:rsid w:val="00B919D5"/>
    <w:rsid w:val="00B926D3"/>
    <w:rsid w:val="00B92AA2"/>
    <w:rsid w:val="00B94A6A"/>
    <w:rsid w:val="00B96007"/>
    <w:rsid w:val="00B97892"/>
    <w:rsid w:val="00BA0A3F"/>
    <w:rsid w:val="00BA0EC7"/>
    <w:rsid w:val="00BA0F4E"/>
    <w:rsid w:val="00BA1BF9"/>
    <w:rsid w:val="00BA2EC0"/>
    <w:rsid w:val="00BA42A2"/>
    <w:rsid w:val="00BA6362"/>
    <w:rsid w:val="00BA78DF"/>
    <w:rsid w:val="00BB3380"/>
    <w:rsid w:val="00BB33B6"/>
    <w:rsid w:val="00BB3FB1"/>
    <w:rsid w:val="00BB4BF7"/>
    <w:rsid w:val="00BC14AF"/>
    <w:rsid w:val="00BC2F56"/>
    <w:rsid w:val="00BC40C9"/>
    <w:rsid w:val="00BC5547"/>
    <w:rsid w:val="00BC5A30"/>
    <w:rsid w:val="00BD0DBA"/>
    <w:rsid w:val="00BD36C4"/>
    <w:rsid w:val="00BD6B7C"/>
    <w:rsid w:val="00BE2E80"/>
    <w:rsid w:val="00BE3D6E"/>
    <w:rsid w:val="00BE5261"/>
    <w:rsid w:val="00BE651C"/>
    <w:rsid w:val="00BE6EE2"/>
    <w:rsid w:val="00BE78B2"/>
    <w:rsid w:val="00BF0671"/>
    <w:rsid w:val="00BF0D74"/>
    <w:rsid w:val="00BF3918"/>
    <w:rsid w:val="00BF3EEB"/>
    <w:rsid w:val="00BF55DE"/>
    <w:rsid w:val="00C004DC"/>
    <w:rsid w:val="00C007D2"/>
    <w:rsid w:val="00C00DAD"/>
    <w:rsid w:val="00C012BE"/>
    <w:rsid w:val="00C015EC"/>
    <w:rsid w:val="00C079C4"/>
    <w:rsid w:val="00C07D51"/>
    <w:rsid w:val="00C10B3C"/>
    <w:rsid w:val="00C10FD1"/>
    <w:rsid w:val="00C110FA"/>
    <w:rsid w:val="00C1134E"/>
    <w:rsid w:val="00C11445"/>
    <w:rsid w:val="00C126AA"/>
    <w:rsid w:val="00C12AD6"/>
    <w:rsid w:val="00C152B0"/>
    <w:rsid w:val="00C15D11"/>
    <w:rsid w:val="00C162B8"/>
    <w:rsid w:val="00C17797"/>
    <w:rsid w:val="00C206A7"/>
    <w:rsid w:val="00C2122C"/>
    <w:rsid w:val="00C23911"/>
    <w:rsid w:val="00C23942"/>
    <w:rsid w:val="00C23A7E"/>
    <w:rsid w:val="00C24D69"/>
    <w:rsid w:val="00C26488"/>
    <w:rsid w:val="00C26592"/>
    <w:rsid w:val="00C2761B"/>
    <w:rsid w:val="00C27636"/>
    <w:rsid w:val="00C35568"/>
    <w:rsid w:val="00C37033"/>
    <w:rsid w:val="00C41021"/>
    <w:rsid w:val="00C425E7"/>
    <w:rsid w:val="00C4482F"/>
    <w:rsid w:val="00C44DD9"/>
    <w:rsid w:val="00C46F66"/>
    <w:rsid w:val="00C4782F"/>
    <w:rsid w:val="00C47FCB"/>
    <w:rsid w:val="00C50123"/>
    <w:rsid w:val="00C50EAE"/>
    <w:rsid w:val="00C52101"/>
    <w:rsid w:val="00C56309"/>
    <w:rsid w:val="00C56BC6"/>
    <w:rsid w:val="00C56F71"/>
    <w:rsid w:val="00C572DC"/>
    <w:rsid w:val="00C57AF3"/>
    <w:rsid w:val="00C6076B"/>
    <w:rsid w:val="00C63D6F"/>
    <w:rsid w:val="00C646BE"/>
    <w:rsid w:val="00C658D8"/>
    <w:rsid w:val="00C66042"/>
    <w:rsid w:val="00C706D0"/>
    <w:rsid w:val="00C71E9C"/>
    <w:rsid w:val="00C7239C"/>
    <w:rsid w:val="00C753E5"/>
    <w:rsid w:val="00C75B36"/>
    <w:rsid w:val="00C76FF9"/>
    <w:rsid w:val="00C810C7"/>
    <w:rsid w:val="00C83138"/>
    <w:rsid w:val="00C845C2"/>
    <w:rsid w:val="00C8568A"/>
    <w:rsid w:val="00C86BE2"/>
    <w:rsid w:val="00C87E15"/>
    <w:rsid w:val="00C9121C"/>
    <w:rsid w:val="00C918EA"/>
    <w:rsid w:val="00C93D83"/>
    <w:rsid w:val="00C965D4"/>
    <w:rsid w:val="00CA2B71"/>
    <w:rsid w:val="00CA40A6"/>
    <w:rsid w:val="00CA4AFD"/>
    <w:rsid w:val="00CA68AB"/>
    <w:rsid w:val="00CA74AB"/>
    <w:rsid w:val="00CB05FE"/>
    <w:rsid w:val="00CB2878"/>
    <w:rsid w:val="00CB4B8A"/>
    <w:rsid w:val="00CB7C02"/>
    <w:rsid w:val="00CB7C8C"/>
    <w:rsid w:val="00CC0904"/>
    <w:rsid w:val="00CC0FED"/>
    <w:rsid w:val="00CC1BB3"/>
    <w:rsid w:val="00CC3EC5"/>
    <w:rsid w:val="00CC582D"/>
    <w:rsid w:val="00CC737F"/>
    <w:rsid w:val="00CC78FD"/>
    <w:rsid w:val="00CD2B89"/>
    <w:rsid w:val="00CD5C8D"/>
    <w:rsid w:val="00CD67F7"/>
    <w:rsid w:val="00CD7673"/>
    <w:rsid w:val="00CE02A9"/>
    <w:rsid w:val="00CE0519"/>
    <w:rsid w:val="00CE1380"/>
    <w:rsid w:val="00CE1D0D"/>
    <w:rsid w:val="00CE2032"/>
    <w:rsid w:val="00CE52B4"/>
    <w:rsid w:val="00CE5DC6"/>
    <w:rsid w:val="00CF1956"/>
    <w:rsid w:val="00CF20FC"/>
    <w:rsid w:val="00CF2446"/>
    <w:rsid w:val="00CF2B3E"/>
    <w:rsid w:val="00CF3237"/>
    <w:rsid w:val="00CF49DD"/>
    <w:rsid w:val="00CF5274"/>
    <w:rsid w:val="00CF5446"/>
    <w:rsid w:val="00CF6F22"/>
    <w:rsid w:val="00CF797F"/>
    <w:rsid w:val="00D0012C"/>
    <w:rsid w:val="00D00A21"/>
    <w:rsid w:val="00D02110"/>
    <w:rsid w:val="00D02150"/>
    <w:rsid w:val="00D024F1"/>
    <w:rsid w:val="00D03044"/>
    <w:rsid w:val="00D03C4F"/>
    <w:rsid w:val="00D0560D"/>
    <w:rsid w:val="00D07C13"/>
    <w:rsid w:val="00D121F3"/>
    <w:rsid w:val="00D13BED"/>
    <w:rsid w:val="00D14EFE"/>
    <w:rsid w:val="00D14FCB"/>
    <w:rsid w:val="00D1505E"/>
    <w:rsid w:val="00D1587A"/>
    <w:rsid w:val="00D1594D"/>
    <w:rsid w:val="00D15A78"/>
    <w:rsid w:val="00D16D97"/>
    <w:rsid w:val="00D174E9"/>
    <w:rsid w:val="00D206E3"/>
    <w:rsid w:val="00D22C28"/>
    <w:rsid w:val="00D2427B"/>
    <w:rsid w:val="00D25665"/>
    <w:rsid w:val="00D27AFA"/>
    <w:rsid w:val="00D30E54"/>
    <w:rsid w:val="00D30F99"/>
    <w:rsid w:val="00D31052"/>
    <w:rsid w:val="00D31B43"/>
    <w:rsid w:val="00D34140"/>
    <w:rsid w:val="00D36F60"/>
    <w:rsid w:val="00D37EA3"/>
    <w:rsid w:val="00D41248"/>
    <w:rsid w:val="00D4193D"/>
    <w:rsid w:val="00D42442"/>
    <w:rsid w:val="00D43732"/>
    <w:rsid w:val="00D46D64"/>
    <w:rsid w:val="00D473F2"/>
    <w:rsid w:val="00D50098"/>
    <w:rsid w:val="00D50C9D"/>
    <w:rsid w:val="00D511A8"/>
    <w:rsid w:val="00D54A3B"/>
    <w:rsid w:val="00D55B62"/>
    <w:rsid w:val="00D55F08"/>
    <w:rsid w:val="00D56B68"/>
    <w:rsid w:val="00D56C3A"/>
    <w:rsid w:val="00D57FD6"/>
    <w:rsid w:val="00D61081"/>
    <w:rsid w:val="00D6114D"/>
    <w:rsid w:val="00D62082"/>
    <w:rsid w:val="00D62096"/>
    <w:rsid w:val="00D6226D"/>
    <w:rsid w:val="00D6365F"/>
    <w:rsid w:val="00D64103"/>
    <w:rsid w:val="00D645ED"/>
    <w:rsid w:val="00D6712B"/>
    <w:rsid w:val="00D67D2D"/>
    <w:rsid w:val="00D7115C"/>
    <w:rsid w:val="00D72A7B"/>
    <w:rsid w:val="00D81BBC"/>
    <w:rsid w:val="00D843D5"/>
    <w:rsid w:val="00D85BDE"/>
    <w:rsid w:val="00D85E20"/>
    <w:rsid w:val="00D87D1E"/>
    <w:rsid w:val="00D9182F"/>
    <w:rsid w:val="00D91DA6"/>
    <w:rsid w:val="00D9278D"/>
    <w:rsid w:val="00D92E2C"/>
    <w:rsid w:val="00D94B1C"/>
    <w:rsid w:val="00D94FC9"/>
    <w:rsid w:val="00DA14EB"/>
    <w:rsid w:val="00DA22F1"/>
    <w:rsid w:val="00DA310F"/>
    <w:rsid w:val="00DA3951"/>
    <w:rsid w:val="00DA3CBB"/>
    <w:rsid w:val="00DA61D7"/>
    <w:rsid w:val="00DA757B"/>
    <w:rsid w:val="00DA7AF5"/>
    <w:rsid w:val="00DB0565"/>
    <w:rsid w:val="00DB2F20"/>
    <w:rsid w:val="00DB315D"/>
    <w:rsid w:val="00DB3505"/>
    <w:rsid w:val="00DB3653"/>
    <w:rsid w:val="00DB60A6"/>
    <w:rsid w:val="00DB6309"/>
    <w:rsid w:val="00DB7ABE"/>
    <w:rsid w:val="00DC0B78"/>
    <w:rsid w:val="00DC1FFA"/>
    <w:rsid w:val="00DC6096"/>
    <w:rsid w:val="00DC732B"/>
    <w:rsid w:val="00DD0030"/>
    <w:rsid w:val="00DD046A"/>
    <w:rsid w:val="00DD1044"/>
    <w:rsid w:val="00DD168E"/>
    <w:rsid w:val="00DD17C5"/>
    <w:rsid w:val="00DD3469"/>
    <w:rsid w:val="00DD3D6F"/>
    <w:rsid w:val="00DD4DCD"/>
    <w:rsid w:val="00DD6869"/>
    <w:rsid w:val="00DD69F0"/>
    <w:rsid w:val="00DD6B89"/>
    <w:rsid w:val="00DE0CF7"/>
    <w:rsid w:val="00DE0DD4"/>
    <w:rsid w:val="00DE5061"/>
    <w:rsid w:val="00DE5674"/>
    <w:rsid w:val="00DE6498"/>
    <w:rsid w:val="00DE6C23"/>
    <w:rsid w:val="00DE6F9F"/>
    <w:rsid w:val="00DE7960"/>
    <w:rsid w:val="00DE7AA5"/>
    <w:rsid w:val="00DF12DE"/>
    <w:rsid w:val="00DF1F67"/>
    <w:rsid w:val="00DF3106"/>
    <w:rsid w:val="00DF358F"/>
    <w:rsid w:val="00DF3B2B"/>
    <w:rsid w:val="00DF3EF1"/>
    <w:rsid w:val="00DF51CF"/>
    <w:rsid w:val="00DF54AE"/>
    <w:rsid w:val="00DF628D"/>
    <w:rsid w:val="00E00B98"/>
    <w:rsid w:val="00E0105A"/>
    <w:rsid w:val="00E02E5F"/>
    <w:rsid w:val="00E04B7E"/>
    <w:rsid w:val="00E04CD2"/>
    <w:rsid w:val="00E068B7"/>
    <w:rsid w:val="00E0696C"/>
    <w:rsid w:val="00E10FF1"/>
    <w:rsid w:val="00E119D8"/>
    <w:rsid w:val="00E12AE4"/>
    <w:rsid w:val="00E13B83"/>
    <w:rsid w:val="00E15A38"/>
    <w:rsid w:val="00E1756B"/>
    <w:rsid w:val="00E2091C"/>
    <w:rsid w:val="00E2169D"/>
    <w:rsid w:val="00E2188C"/>
    <w:rsid w:val="00E21E94"/>
    <w:rsid w:val="00E241B3"/>
    <w:rsid w:val="00E2595C"/>
    <w:rsid w:val="00E264A6"/>
    <w:rsid w:val="00E3040C"/>
    <w:rsid w:val="00E3326F"/>
    <w:rsid w:val="00E33982"/>
    <w:rsid w:val="00E35F04"/>
    <w:rsid w:val="00E36E40"/>
    <w:rsid w:val="00E378E1"/>
    <w:rsid w:val="00E37AC2"/>
    <w:rsid w:val="00E40576"/>
    <w:rsid w:val="00E42B36"/>
    <w:rsid w:val="00E42F93"/>
    <w:rsid w:val="00E4345B"/>
    <w:rsid w:val="00E437AF"/>
    <w:rsid w:val="00E44154"/>
    <w:rsid w:val="00E4553A"/>
    <w:rsid w:val="00E45862"/>
    <w:rsid w:val="00E46BC2"/>
    <w:rsid w:val="00E47BC5"/>
    <w:rsid w:val="00E47BC9"/>
    <w:rsid w:val="00E5147D"/>
    <w:rsid w:val="00E52E6D"/>
    <w:rsid w:val="00E53F4A"/>
    <w:rsid w:val="00E56480"/>
    <w:rsid w:val="00E57CE0"/>
    <w:rsid w:val="00E6092E"/>
    <w:rsid w:val="00E60FDE"/>
    <w:rsid w:val="00E61041"/>
    <w:rsid w:val="00E62BA2"/>
    <w:rsid w:val="00E674D3"/>
    <w:rsid w:val="00E67601"/>
    <w:rsid w:val="00E70014"/>
    <w:rsid w:val="00E71DEC"/>
    <w:rsid w:val="00E71E6D"/>
    <w:rsid w:val="00E72169"/>
    <w:rsid w:val="00E7285E"/>
    <w:rsid w:val="00E73E83"/>
    <w:rsid w:val="00E759E6"/>
    <w:rsid w:val="00E75D5B"/>
    <w:rsid w:val="00E77727"/>
    <w:rsid w:val="00E77755"/>
    <w:rsid w:val="00E80BDE"/>
    <w:rsid w:val="00E80FDA"/>
    <w:rsid w:val="00E83E5B"/>
    <w:rsid w:val="00E845DC"/>
    <w:rsid w:val="00E87635"/>
    <w:rsid w:val="00E878DD"/>
    <w:rsid w:val="00E87AE3"/>
    <w:rsid w:val="00E928A9"/>
    <w:rsid w:val="00E92C4E"/>
    <w:rsid w:val="00E9374C"/>
    <w:rsid w:val="00E95710"/>
    <w:rsid w:val="00E96DA0"/>
    <w:rsid w:val="00E96EE4"/>
    <w:rsid w:val="00E97680"/>
    <w:rsid w:val="00E97942"/>
    <w:rsid w:val="00EA049D"/>
    <w:rsid w:val="00EA0D9A"/>
    <w:rsid w:val="00EA0F7B"/>
    <w:rsid w:val="00EA2A42"/>
    <w:rsid w:val="00EA355D"/>
    <w:rsid w:val="00EA3DA2"/>
    <w:rsid w:val="00EA4028"/>
    <w:rsid w:val="00EA5075"/>
    <w:rsid w:val="00EA619F"/>
    <w:rsid w:val="00EA6CEA"/>
    <w:rsid w:val="00EA701A"/>
    <w:rsid w:val="00EB0A8E"/>
    <w:rsid w:val="00EB2A93"/>
    <w:rsid w:val="00EB2F18"/>
    <w:rsid w:val="00EB3340"/>
    <w:rsid w:val="00EB3CB3"/>
    <w:rsid w:val="00EB5BC2"/>
    <w:rsid w:val="00EB5E40"/>
    <w:rsid w:val="00EB7968"/>
    <w:rsid w:val="00EC01E7"/>
    <w:rsid w:val="00EC091A"/>
    <w:rsid w:val="00EC1D94"/>
    <w:rsid w:val="00EC2DB6"/>
    <w:rsid w:val="00EC4E28"/>
    <w:rsid w:val="00EC4F70"/>
    <w:rsid w:val="00EC58EA"/>
    <w:rsid w:val="00EC659A"/>
    <w:rsid w:val="00EC6A1D"/>
    <w:rsid w:val="00EC7091"/>
    <w:rsid w:val="00ED00C1"/>
    <w:rsid w:val="00ED00FD"/>
    <w:rsid w:val="00ED1397"/>
    <w:rsid w:val="00ED1804"/>
    <w:rsid w:val="00ED2DA0"/>
    <w:rsid w:val="00ED40BE"/>
    <w:rsid w:val="00ED4133"/>
    <w:rsid w:val="00ED45AF"/>
    <w:rsid w:val="00ED6FBB"/>
    <w:rsid w:val="00ED7F90"/>
    <w:rsid w:val="00EE1191"/>
    <w:rsid w:val="00EE198B"/>
    <w:rsid w:val="00EE2F28"/>
    <w:rsid w:val="00EE36D1"/>
    <w:rsid w:val="00EE372A"/>
    <w:rsid w:val="00EE5164"/>
    <w:rsid w:val="00EE6158"/>
    <w:rsid w:val="00EE6818"/>
    <w:rsid w:val="00EE6C68"/>
    <w:rsid w:val="00EE6DA6"/>
    <w:rsid w:val="00EF059E"/>
    <w:rsid w:val="00EF172C"/>
    <w:rsid w:val="00EF202C"/>
    <w:rsid w:val="00EF2420"/>
    <w:rsid w:val="00EF3ED7"/>
    <w:rsid w:val="00EF44AE"/>
    <w:rsid w:val="00EF490C"/>
    <w:rsid w:val="00EF4E25"/>
    <w:rsid w:val="00EF75C9"/>
    <w:rsid w:val="00F03078"/>
    <w:rsid w:val="00F035E2"/>
    <w:rsid w:val="00F05BE7"/>
    <w:rsid w:val="00F111F5"/>
    <w:rsid w:val="00F15725"/>
    <w:rsid w:val="00F162DE"/>
    <w:rsid w:val="00F215E8"/>
    <w:rsid w:val="00F22A83"/>
    <w:rsid w:val="00F23646"/>
    <w:rsid w:val="00F23AC3"/>
    <w:rsid w:val="00F24F32"/>
    <w:rsid w:val="00F256CA"/>
    <w:rsid w:val="00F27FDB"/>
    <w:rsid w:val="00F31307"/>
    <w:rsid w:val="00F33932"/>
    <w:rsid w:val="00F33EF5"/>
    <w:rsid w:val="00F34E9E"/>
    <w:rsid w:val="00F4003E"/>
    <w:rsid w:val="00F410B1"/>
    <w:rsid w:val="00F410D2"/>
    <w:rsid w:val="00F4217C"/>
    <w:rsid w:val="00F42580"/>
    <w:rsid w:val="00F42DB1"/>
    <w:rsid w:val="00F43B84"/>
    <w:rsid w:val="00F44596"/>
    <w:rsid w:val="00F46B51"/>
    <w:rsid w:val="00F47E8C"/>
    <w:rsid w:val="00F528DF"/>
    <w:rsid w:val="00F55A53"/>
    <w:rsid w:val="00F55B1B"/>
    <w:rsid w:val="00F64E5F"/>
    <w:rsid w:val="00F65D6E"/>
    <w:rsid w:val="00F66C52"/>
    <w:rsid w:val="00F715E4"/>
    <w:rsid w:val="00F71A7B"/>
    <w:rsid w:val="00F732E9"/>
    <w:rsid w:val="00F74C40"/>
    <w:rsid w:val="00F74F1E"/>
    <w:rsid w:val="00F75242"/>
    <w:rsid w:val="00F75B6B"/>
    <w:rsid w:val="00F75DF5"/>
    <w:rsid w:val="00F76FDB"/>
    <w:rsid w:val="00F81517"/>
    <w:rsid w:val="00F81A3E"/>
    <w:rsid w:val="00F81D8F"/>
    <w:rsid w:val="00F822D4"/>
    <w:rsid w:val="00F832AB"/>
    <w:rsid w:val="00F833B1"/>
    <w:rsid w:val="00F87744"/>
    <w:rsid w:val="00F877D9"/>
    <w:rsid w:val="00F92312"/>
    <w:rsid w:val="00F9466B"/>
    <w:rsid w:val="00F94B04"/>
    <w:rsid w:val="00F94D8F"/>
    <w:rsid w:val="00F96557"/>
    <w:rsid w:val="00FA090A"/>
    <w:rsid w:val="00FA102A"/>
    <w:rsid w:val="00FA32C1"/>
    <w:rsid w:val="00FA33B1"/>
    <w:rsid w:val="00FA3B0C"/>
    <w:rsid w:val="00FA3C1D"/>
    <w:rsid w:val="00FA4A08"/>
    <w:rsid w:val="00FA6527"/>
    <w:rsid w:val="00FB03F1"/>
    <w:rsid w:val="00FB1274"/>
    <w:rsid w:val="00FB1495"/>
    <w:rsid w:val="00FB1D1E"/>
    <w:rsid w:val="00FB2326"/>
    <w:rsid w:val="00FB3C83"/>
    <w:rsid w:val="00FB502C"/>
    <w:rsid w:val="00FB62ED"/>
    <w:rsid w:val="00FB7185"/>
    <w:rsid w:val="00FB7335"/>
    <w:rsid w:val="00FB76CB"/>
    <w:rsid w:val="00FC0FBB"/>
    <w:rsid w:val="00FC2A7F"/>
    <w:rsid w:val="00FC333B"/>
    <w:rsid w:val="00FC3AFB"/>
    <w:rsid w:val="00FC4174"/>
    <w:rsid w:val="00FC4549"/>
    <w:rsid w:val="00FC5125"/>
    <w:rsid w:val="00FC73F3"/>
    <w:rsid w:val="00FD01B9"/>
    <w:rsid w:val="00FD0532"/>
    <w:rsid w:val="00FD385E"/>
    <w:rsid w:val="00FD3D8C"/>
    <w:rsid w:val="00FD4140"/>
    <w:rsid w:val="00FD4D06"/>
    <w:rsid w:val="00FD5DFD"/>
    <w:rsid w:val="00FD65F0"/>
    <w:rsid w:val="00FD7C97"/>
    <w:rsid w:val="00FE2624"/>
    <w:rsid w:val="00FE3C1E"/>
    <w:rsid w:val="00FE3D48"/>
    <w:rsid w:val="00FE68B7"/>
    <w:rsid w:val="00FE69EE"/>
    <w:rsid w:val="00FE7423"/>
    <w:rsid w:val="00FE7980"/>
    <w:rsid w:val="00FF3ED8"/>
    <w:rsid w:val="00FF473F"/>
    <w:rsid w:val="00FF58F2"/>
    <w:rsid w:val="00FF63AF"/>
    <w:rsid w:val="00FF6583"/>
    <w:rsid w:val="00FF6793"/>
    <w:rsid w:val="00FF6A17"/>
    <w:rsid w:val="00FF709A"/>
    <w:rsid w:val="00FF749C"/>
    <w:rsid w:val="0317CCB6"/>
    <w:rsid w:val="039BFED8"/>
    <w:rsid w:val="03A3FCF2"/>
    <w:rsid w:val="09696111"/>
    <w:rsid w:val="097E631A"/>
    <w:rsid w:val="0D0448DF"/>
    <w:rsid w:val="0D2061AD"/>
    <w:rsid w:val="10C4CA8D"/>
    <w:rsid w:val="13F6DBA9"/>
    <w:rsid w:val="14F0998B"/>
    <w:rsid w:val="1C78EB00"/>
    <w:rsid w:val="1D4E7C7F"/>
    <w:rsid w:val="1E58EEE3"/>
    <w:rsid w:val="1F9C4406"/>
    <w:rsid w:val="22F83966"/>
    <w:rsid w:val="2AB85C8D"/>
    <w:rsid w:val="33063DD4"/>
    <w:rsid w:val="36225914"/>
    <w:rsid w:val="3679B90F"/>
    <w:rsid w:val="39B159D1"/>
    <w:rsid w:val="3CE8FA93"/>
    <w:rsid w:val="3F948230"/>
    <w:rsid w:val="403D58E6"/>
    <w:rsid w:val="41BC6BB6"/>
    <w:rsid w:val="46A49E45"/>
    <w:rsid w:val="46BDC68C"/>
    <w:rsid w:val="47E5BA2C"/>
    <w:rsid w:val="4823484B"/>
    <w:rsid w:val="4FA2222F"/>
    <w:rsid w:val="52DBBC2A"/>
    <w:rsid w:val="536B0F0B"/>
    <w:rsid w:val="53F89226"/>
    <w:rsid w:val="55121DC8"/>
    <w:rsid w:val="5B3B6C3E"/>
    <w:rsid w:val="6602DC28"/>
    <w:rsid w:val="6C721DAC"/>
    <w:rsid w:val="71458ECF"/>
    <w:rsid w:val="73E330D7"/>
    <w:rsid w:val="74640734"/>
    <w:rsid w:val="752696C6"/>
    <w:rsid w:val="799468B3"/>
    <w:rsid w:val="79A628F8"/>
    <w:rsid w:val="7B9113B1"/>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4AA01"/>
  <w15:docId w15:val="{1103B844-1675-4298-9049-6D057D53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Effra"/>
        <w:color w:val="000000" w:themeColor="text1"/>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CIG"/>
    <w:qFormat/>
    <w:rsid w:val="007A0FC8"/>
    <w:rPr>
      <w:rFonts w:ascii="Times New Roman" w:eastAsia="Times New Roman" w:hAnsi="Times New Roman" w:cs="Times New Roman"/>
      <w:color w:val="auto"/>
      <w:sz w:val="24"/>
      <w:szCs w:val="24"/>
      <w:lang w:val="en-CH" w:eastAsia="en-GB"/>
    </w:rPr>
  </w:style>
  <w:style w:type="paragraph" w:styleId="Heading1">
    <w:name w:val="heading 1"/>
    <w:basedOn w:val="Normal"/>
    <w:next w:val="Normal"/>
    <w:link w:val="Heading1Char"/>
    <w:uiPriority w:val="9"/>
    <w:qFormat/>
    <w:rsid w:val="005F4006"/>
    <w:pPr>
      <w:numPr>
        <w:numId w:val="6"/>
      </w:numPr>
      <w:spacing w:before="240" w:after="240" w:line="360" w:lineRule="exact"/>
      <w:outlineLvl w:val="0"/>
    </w:pPr>
    <w:rPr>
      <w:rFonts w:cs="Arial"/>
      <w:b/>
      <w:bCs/>
      <w:caps/>
      <w:color w:val="3D5ABF"/>
      <w:spacing w:val="5"/>
      <w:sz w:val="34"/>
      <w:szCs w:val="34"/>
    </w:rPr>
  </w:style>
  <w:style w:type="paragraph" w:styleId="Heading2">
    <w:name w:val="heading 2"/>
    <w:basedOn w:val="Heading1"/>
    <w:next w:val="Normal"/>
    <w:link w:val="Heading2Char"/>
    <w:uiPriority w:val="9"/>
    <w:unhideWhenUsed/>
    <w:qFormat/>
    <w:rsid w:val="00B15198"/>
    <w:pPr>
      <w:numPr>
        <w:ilvl w:val="1"/>
      </w:numPr>
      <w:spacing w:line="320" w:lineRule="exact"/>
      <w:ind w:left="1418" w:hanging="698"/>
      <w:outlineLvl w:val="1"/>
    </w:pPr>
    <w:rPr>
      <w:b w:val="0"/>
      <w:bCs w:val="0"/>
      <w:caps w:val="0"/>
      <w:sz w:val="28"/>
      <w:szCs w:val="28"/>
    </w:rPr>
  </w:style>
  <w:style w:type="paragraph" w:styleId="Heading3">
    <w:name w:val="heading 3"/>
    <w:basedOn w:val="Heading2"/>
    <w:next w:val="Normal"/>
    <w:link w:val="Heading3Char"/>
    <w:uiPriority w:val="9"/>
    <w:unhideWhenUsed/>
    <w:qFormat/>
    <w:rsid w:val="00B15198"/>
    <w:pPr>
      <w:numPr>
        <w:ilvl w:val="2"/>
      </w:numPr>
      <w:tabs>
        <w:tab w:val="left" w:pos="1843"/>
      </w:tabs>
      <w:outlineLvl w:val="2"/>
    </w:pPr>
    <w:rPr>
      <w:rFonts w:eastAsiaTheme="minorEastAsia"/>
      <w:bCs/>
      <w:caps/>
      <w:color w:val="000000" w:themeColor="text1"/>
      <w:sz w:val="24"/>
      <w:szCs w:val="24"/>
    </w:rPr>
  </w:style>
  <w:style w:type="paragraph" w:styleId="Heading4">
    <w:name w:val="heading 4"/>
    <w:basedOn w:val="Heading3"/>
    <w:next w:val="Normal"/>
    <w:link w:val="Heading4Char"/>
    <w:uiPriority w:val="9"/>
    <w:unhideWhenUsed/>
    <w:qFormat/>
    <w:rsid w:val="005F4006"/>
    <w:pPr>
      <w:numPr>
        <w:ilvl w:val="3"/>
      </w:numPr>
      <w:outlineLvl w:val="3"/>
    </w:pPr>
    <w:rPr>
      <w:i/>
      <w:caps w:val="0"/>
      <w:sz w:val="22"/>
      <w:szCs w:val="28"/>
    </w:rPr>
  </w:style>
  <w:style w:type="paragraph" w:styleId="Heading5">
    <w:name w:val="heading 5"/>
    <w:basedOn w:val="Heading4"/>
    <w:next w:val="Normal"/>
    <w:link w:val="Heading5Char"/>
    <w:uiPriority w:val="9"/>
    <w:unhideWhenUsed/>
    <w:qFormat/>
    <w:rsid w:val="00B15198"/>
    <w:pPr>
      <w:keepNext/>
      <w:keepLines/>
      <w:numPr>
        <w:ilvl w:val="4"/>
      </w:numPr>
      <w:tabs>
        <w:tab w:val="clear" w:pos="1843"/>
        <w:tab w:val="left" w:pos="3119"/>
      </w:tabs>
      <w:spacing w:before="40" w:after="0"/>
      <w:ind w:left="2694"/>
      <w:outlineLvl w:val="4"/>
    </w:pPr>
    <w:rPr>
      <w:rFonts w:eastAsiaTheme="majorEastAsia" w:cstheme="majorBidi"/>
      <w:i w:val="0"/>
      <w:color w:val="1C254A"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duction">
    <w:name w:val="Introduction"/>
    <w:basedOn w:val="Normal"/>
    <w:autoRedefine/>
    <w:rsid w:val="00B532A7"/>
    <w:rPr>
      <w:caps/>
      <w:sz w:val="32"/>
      <w:szCs w:val="36"/>
      <w:lang w:val="en-US"/>
    </w:rPr>
  </w:style>
  <w:style w:type="character" w:customStyle="1" w:styleId="Heading1Char">
    <w:name w:val="Heading 1 Char"/>
    <w:basedOn w:val="DefaultParagraphFont"/>
    <w:link w:val="Heading1"/>
    <w:uiPriority w:val="9"/>
    <w:rsid w:val="00B15198"/>
    <w:rPr>
      <w:rFonts w:cs="Arial"/>
      <w:b/>
      <w:bCs/>
      <w:caps/>
      <w:color w:val="3D5ABF"/>
      <w:spacing w:val="5"/>
      <w:sz w:val="34"/>
      <w:szCs w:val="34"/>
      <w:lang w:val="en-GB"/>
    </w:rPr>
  </w:style>
  <w:style w:type="paragraph" w:styleId="Subtitle">
    <w:name w:val="Subtitle"/>
    <w:basedOn w:val="Normal"/>
    <w:next w:val="Normal"/>
    <w:link w:val="SubtitleChar"/>
    <w:autoRedefine/>
    <w:uiPriority w:val="11"/>
    <w:rsid w:val="00B532A7"/>
    <w:pPr>
      <w:numPr>
        <w:ilvl w:val="1"/>
      </w:numPr>
      <w:spacing w:after="240"/>
    </w:pPr>
    <w:rPr>
      <w:color w:val="5A5A5A" w:themeColor="text1" w:themeTint="A5"/>
      <w:spacing w:val="15"/>
      <w:szCs w:val="22"/>
      <w:lang w:val="en-US"/>
    </w:rPr>
  </w:style>
  <w:style w:type="character" w:customStyle="1" w:styleId="SubtitleChar">
    <w:name w:val="Subtitle Char"/>
    <w:basedOn w:val="DefaultParagraphFont"/>
    <w:link w:val="Subtitle"/>
    <w:uiPriority w:val="11"/>
    <w:rsid w:val="00B532A7"/>
    <w:rPr>
      <w:rFonts w:ascii="Times New Roman" w:eastAsia="Times New Roman" w:hAnsi="Times New Roman" w:cs="Times New Roman"/>
      <w:color w:val="5A5A5A" w:themeColor="text1" w:themeTint="A5"/>
      <w:spacing w:val="15"/>
      <w:sz w:val="24"/>
      <w:szCs w:val="22"/>
      <w:lang w:val="en-US" w:eastAsia="en-GB"/>
    </w:rPr>
  </w:style>
  <w:style w:type="character" w:customStyle="1" w:styleId="Heading2Char">
    <w:name w:val="Heading 2 Char"/>
    <w:basedOn w:val="DefaultParagraphFont"/>
    <w:link w:val="Heading2"/>
    <w:uiPriority w:val="9"/>
    <w:rsid w:val="00B15198"/>
    <w:rPr>
      <w:rFonts w:cs="Arial"/>
      <w:color w:val="3D5ABF"/>
      <w:spacing w:val="5"/>
      <w:sz w:val="28"/>
      <w:szCs w:val="28"/>
      <w:lang w:val="en-GB"/>
    </w:rPr>
  </w:style>
  <w:style w:type="table" w:customStyle="1" w:styleId="Style1">
    <w:name w:val="Style1"/>
    <w:basedOn w:val="TableNormal"/>
    <w:uiPriority w:val="99"/>
    <w:rsid w:val="00EE6C68"/>
    <w:rPr>
      <w:rFonts w:ascii="Rockwell" w:eastAsiaTheme="minorEastAsia" w:hAnsi="Rockwell"/>
    </w:rPr>
    <w:tblPr/>
  </w:style>
  <w:style w:type="paragraph" w:styleId="Header">
    <w:name w:val="header"/>
    <w:basedOn w:val="Normal"/>
    <w:link w:val="HeaderChar"/>
    <w:uiPriority w:val="99"/>
    <w:unhideWhenUsed/>
    <w:rsid w:val="0041648F"/>
    <w:pPr>
      <w:tabs>
        <w:tab w:val="center" w:pos="4536"/>
        <w:tab w:val="right" w:pos="9072"/>
      </w:tabs>
    </w:pPr>
    <w:rPr>
      <w:lang w:val="en-US"/>
    </w:rPr>
  </w:style>
  <w:style w:type="character" w:customStyle="1" w:styleId="HeaderChar">
    <w:name w:val="Header Char"/>
    <w:basedOn w:val="DefaultParagraphFont"/>
    <w:link w:val="Header"/>
    <w:uiPriority w:val="99"/>
    <w:rsid w:val="0041648F"/>
    <w:rPr>
      <w:rFonts w:ascii="Times New Roman" w:eastAsia="Times New Roman" w:hAnsi="Times New Roman" w:cs="Times New Roman"/>
      <w:color w:val="auto"/>
      <w:sz w:val="24"/>
      <w:szCs w:val="24"/>
      <w:lang w:val="en-US" w:eastAsia="en-GB"/>
    </w:rPr>
  </w:style>
  <w:style w:type="paragraph" w:styleId="Footer">
    <w:name w:val="footer"/>
    <w:basedOn w:val="Normal"/>
    <w:link w:val="FooterChar"/>
    <w:uiPriority w:val="99"/>
    <w:unhideWhenUsed/>
    <w:rsid w:val="0041648F"/>
    <w:pPr>
      <w:tabs>
        <w:tab w:val="center" w:pos="4536"/>
        <w:tab w:val="right" w:pos="9072"/>
      </w:tabs>
    </w:pPr>
    <w:rPr>
      <w:lang w:val="en-US"/>
    </w:rPr>
  </w:style>
  <w:style w:type="character" w:customStyle="1" w:styleId="FooterChar">
    <w:name w:val="Footer Char"/>
    <w:basedOn w:val="DefaultParagraphFont"/>
    <w:link w:val="Footer"/>
    <w:uiPriority w:val="99"/>
    <w:rsid w:val="0041648F"/>
    <w:rPr>
      <w:rFonts w:ascii="Times New Roman" w:eastAsia="Times New Roman" w:hAnsi="Times New Roman" w:cs="Times New Roman"/>
      <w:color w:val="auto"/>
      <w:sz w:val="24"/>
      <w:szCs w:val="24"/>
      <w:lang w:val="en-US" w:eastAsia="en-GB"/>
    </w:rPr>
  </w:style>
  <w:style w:type="character" w:styleId="PageNumber">
    <w:name w:val="page number"/>
    <w:basedOn w:val="DefaultParagraphFont"/>
    <w:uiPriority w:val="99"/>
    <w:semiHidden/>
    <w:unhideWhenUsed/>
    <w:rsid w:val="00B64B1E"/>
    <w:rPr>
      <w:lang w:val="en-GB"/>
    </w:rPr>
  </w:style>
  <w:style w:type="paragraph" w:styleId="NoSpacing">
    <w:name w:val="No Spacing"/>
    <w:uiPriority w:val="1"/>
    <w:rsid w:val="00B532A7"/>
    <w:rPr>
      <w:rFonts w:ascii="Calibri" w:eastAsiaTheme="minorEastAsia" w:hAnsi="Calibri"/>
      <w:color w:val="1A1A1A" w:themeColor="background1" w:themeShade="1A"/>
      <w:sz w:val="22"/>
      <w:lang w:val="en-GB"/>
    </w:rPr>
  </w:style>
  <w:style w:type="paragraph" w:customStyle="1" w:styleId="Header1">
    <w:name w:val="Header1"/>
    <w:rsid w:val="00B532A7"/>
    <w:pPr>
      <w:jc w:val="right"/>
    </w:pPr>
    <w:rPr>
      <w:rFonts w:ascii="Exo" w:eastAsiaTheme="minorEastAsia" w:hAnsi="Exo"/>
      <w:b/>
      <w:bCs/>
      <w:color w:val="3D5ABF"/>
      <w:sz w:val="22"/>
      <w:lang w:val="en-GB"/>
    </w:rPr>
  </w:style>
  <w:style w:type="character" w:customStyle="1" w:styleId="Heading3Char">
    <w:name w:val="Heading 3 Char"/>
    <w:basedOn w:val="DefaultParagraphFont"/>
    <w:link w:val="Heading3"/>
    <w:uiPriority w:val="9"/>
    <w:rsid w:val="00B15198"/>
    <w:rPr>
      <w:rFonts w:eastAsiaTheme="minorEastAsia" w:cs="Arial"/>
      <w:bCs/>
      <w:caps/>
      <w:spacing w:val="5"/>
      <w:sz w:val="24"/>
      <w:szCs w:val="24"/>
      <w:lang w:val="en-GB"/>
    </w:rPr>
  </w:style>
  <w:style w:type="paragraph" w:styleId="Title">
    <w:name w:val="Title"/>
    <w:basedOn w:val="Normal"/>
    <w:next w:val="Normal"/>
    <w:link w:val="TitleChar"/>
    <w:uiPriority w:val="10"/>
    <w:rsid w:val="00324DF6"/>
    <w:pPr>
      <w:contextualSpacing/>
    </w:pPr>
    <w:rPr>
      <w:rFonts w:eastAsiaTheme="majorEastAsia" w:cstheme="majorBidi"/>
      <w:spacing w:val="-10"/>
      <w:kern w:val="28"/>
      <w:sz w:val="56"/>
      <w:szCs w:val="56"/>
      <w:lang w:val="en-US"/>
    </w:rPr>
  </w:style>
  <w:style w:type="character" w:customStyle="1" w:styleId="TitleChar">
    <w:name w:val="Title Char"/>
    <w:basedOn w:val="DefaultParagraphFont"/>
    <w:link w:val="Title"/>
    <w:uiPriority w:val="10"/>
    <w:rsid w:val="00324DF6"/>
    <w:rPr>
      <w:rFonts w:ascii="Times New Roman" w:eastAsiaTheme="majorEastAsia" w:hAnsi="Times New Roman" w:cstheme="majorBidi"/>
      <w:color w:val="auto"/>
      <w:spacing w:val="-10"/>
      <w:kern w:val="28"/>
      <w:sz w:val="56"/>
      <w:szCs w:val="56"/>
      <w:lang w:val="en-US" w:eastAsia="en-GB"/>
    </w:rPr>
  </w:style>
  <w:style w:type="character" w:customStyle="1" w:styleId="Heading4Char">
    <w:name w:val="Heading 4 Char"/>
    <w:basedOn w:val="DefaultParagraphFont"/>
    <w:link w:val="Heading4"/>
    <w:uiPriority w:val="9"/>
    <w:rsid w:val="00B15198"/>
    <w:rPr>
      <w:rFonts w:eastAsiaTheme="minorEastAsia" w:cs="Arial"/>
      <w:bCs/>
      <w:i/>
      <w:spacing w:val="5"/>
      <w:sz w:val="22"/>
      <w:szCs w:val="28"/>
      <w:lang w:val="en-GB"/>
    </w:rPr>
  </w:style>
  <w:style w:type="character" w:customStyle="1" w:styleId="Heading5Char">
    <w:name w:val="Heading 5 Char"/>
    <w:basedOn w:val="DefaultParagraphFont"/>
    <w:link w:val="Heading5"/>
    <w:uiPriority w:val="9"/>
    <w:rsid w:val="00B15198"/>
    <w:rPr>
      <w:rFonts w:eastAsiaTheme="majorEastAsia" w:cstheme="majorBidi"/>
      <w:bCs/>
      <w:color w:val="1C254A" w:themeColor="accent1" w:themeShade="BF"/>
      <w:spacing w:val="5"/>
      <w:lang w:val="en-GB"/>
    </w:rPr>
  </w:style>
  <w:style w:type="paragraph" w:customStyle="1" w:styleId="Footer1">
    <w:name w:val="Footer1"/>
    <w:basedOn w:val="Normal"/>
    <w:rsid w:val="00B532A7"/>
    <w:pPr>
      <w:jc w:val="right"/>
    </w:pPr>
  </w:style>
  <w:style w:type="paragraph" w:styleId="IntenseQuote">
    <w:name w:val="Intense Quote"/>
    <w:aliases w:val="Quote"/>
    <w:basedOn w:val="Normal"/>
    <w:next w:val="Normal"/>
    <w:link w:val="IntenseQuoteChar"/>
    <w:uiPriority w:val="30"/>
    <w:qFormat/>
    <w:rsid w:val="00B532A7"/>
    <w:pPr>
      <w:pBdr>
        <w:top w:val="single" w:sz="4" w:space="10" w:color="5E78AD" w:themeColor="accent2"/>
        <w:bottom w:val="single" w:sz="4" w:space="10" w:color="5E78AD" w:themeColor="accent2"/>
      </w:pBdr>
      <w:spacing w:before="360" w:after="360"/>
    </w:pPr>
    <w:rPr>
      <w:i/>
      <w:iCs/>
      <w:color w:val="5E78AD" w:themeColor="accent2"/>
    </w:rPr>
  </w:style>
  <w:style w:type="character" w:customStyle="1" w:styleId="IntenseQuoteChar">
    <w:name w:val="Intense Quote Char"/>
    <w:aliases w:val="Quote Char"/>
    <w:basedOn w:val="DefaultParagraphFont"/>
    <w:link w:val="IntenseQuote"/>
    <w:uiPriority w:val="30"/>
    <w:rsid w:val="00B532A7"/>
    <w:rPr>
      <w:i/>
      <w:iCs/>
      <w:color w:val="5E78AD" w:themeColor="accent2"/>
      <w:lang w:val="en-GB"/>
    </w:rPr>
  </w:style>
  <w:style w:type="paragraph" w:customStyle="1" w:styleId="Paragraphestandard">
    <w:name w:val="[Paragraphe standard]"/>
    <w:basedOn w:val="Normal"/>
    <w:uiPriority w:val="99"/>
    <w:rsid w:val="00B532A7"/>
    <w:pPr>
      <w:widowControl w:val="0"/>
      <w:autoSpaceDE w:val="0"/>
      <w:autoSpaceDN w:val="0"/>
      <w:adjustRightInd w:val="0"/>
      <w:spacing w:line="288" w:lineRule="auto"/>
      <w:textAlignment w:val="center"/>
    </w:pPr>
    <w:rPr>
      <w:rFonts w:cs="MinionPro-Regular"/>
      <w:color w:val="000000"/>
      <w:lang w:val="en-US"/>
    </w:rPr>
  </w:style>
  <w:style w:type="character" w:styleId="Hyperlink">
    <w:name w:val="Hyperlink"/>
    <w:basedOn w:val="DefaultParagraphFont"/>
    <w:uiPriority w:val="99"/>
    <w:unhideWhenUsed/>
    <w:qFormat/>
    <w:rsid w:val="00E4345B"/>
    <w:rPr>
      <w:color w:val="263264" w:themeColor="accent1"/>
      <w:u w:val="single"/>
      <w:lang w:val="en-GB"/>
    </w:rPr>
  </w:style>
  <w:style w:type="character" w:styleId="PlaceholderText">
    <w:name w:val="Placeholder Text"/>
    <w:basedOn w:val="DefaultParagraphFont"/>
    <w:uiPriority w:val="99"/>
    <w:semiHidden/>
    <w:rsid w:val="008037E6"/>
    <w:rPr>
      <w:color w:val="808080"/>
      <w:lang w:val="en-GB"/>
    </w:rPr>
  </w:style>
  <w:style w:type="paragraph" w:customStyle="1" w:styleId="Informations">
    <w:name w:val="Informations"/>
    <w:basedOn w:val="Normal"/>
    <w:rsid w:val="00B532A7"/>
    <w:pPr>
      <w:spacing w:after="360"/>
    </w:pPr>
    <w:rPr>
      <w:lang w:val="en-US"/>
    </w:rPr>
  </w:style>
  <w:style w:type="paragraph" w:styleId="Date">
    <w:name w:val="Date"/>
    <w:basedOn w:val="Normal"/>
    <w:next w:val="Normal"/>
    <w:link w:val="DateChar"/>
    <w:uiPriority w:val="99"/>
    <w:unhideWhenUsed/>
    <w:rsid w:val="00266DE4"/>
    <w:pPr>
      <w:spacing w:before="200" w:line="400" w:lineRule="exact"/>
      <w:jc w:val="right"/>
    </w:pPr>
  </w:style>
  <w:style w:type="paragraph" w:customStyle="1" w:styleId="Subject">
    <w:name w:val="Subject"/>
    <w:basedOn w:val="Normal"/>
    <w:rsid w:val="00B532A7"/>
    <w:pPr>
      <w:spacing w:before="200" w:line="220" w:lineRule="exact"/>
    </w:pPr>
    <w:rPr>
      <w:b/>
      <w:lang w:val="en-US"/>
    </w:rPr>
  </w:style>
  <w:style w:type="character" w:customStyle="1" w:styleId="DateChar">
    <w:name w:val="Date Char"/>
    <w:basedOn w:val="DefaultParagraphFont"/>
    <w:link w:val="Date"/>
    <w:uiPriority w:val="99"/>
    <w:rsid w:val="00266DE4"/>
    <w:rPr>
      <w:lang w:val="en-GB"/>
    </w:rPr>
  </w:style>
  <w:style w:type="paragraph" w:customStyle="1" w:styleId="Document-Title">
    <w:name w:val="Document-Title"/>
    <w:qFormat/>
    <w:rsid w:val="00B532A7"/>
    <w:pPr>
      <w:spacing w:before="1800"/>
    </w:pPr>
    <w:rPr>
      <w:rFonts w:cs="Arial"/>
      <w:b/>
      <w:bCs/>
      <w:color w:val="FF7958"/>
      <w:spacing w:val="5"/>
      <w:sz w:val="70"/>
      <w:szCs w:val="32"/>
      <w:lang w:val="en-GB"/>
    </w:rPr>
  </w:style>
  <w:style w:type="paragraph" w:customStyle="1" w:styleId="Sous-titre1">
    <w:name w:val="Sous-titre1"/>
    <w:basedOn w:val="Normal"/>
    <w:rsid w:val="00B532A7"/>
    <w:pPr>
      <w:widowControl w:val="0"/>
      <w:autoSpaceDE w:val="0"/>
      <w:autoSpaceDN w:val="0"/>
      <w:adjustRightInd w:val="0"/>
      <w:spacing w:line="288" w:lineRule="auto"/>
      <w:textAlignment w:val="center"/>
    </w:pPr>
    <w:rPr>
      <w:rFonts w:cs="Arial"/>
      <w:color w:val="C5C5BD" w:themeColor="background2"/>
      <w:spacing w:val="4"/>
      <w:sz w:val="44"/>
      <w:szCs w:val="44"/>
      <w:lang w:val="en-US"/>
    </w:rPr>
  </w:style>
  <w:style w:type="paragraph" w:customStyle="1" w:styleId="DocumentTitle-Sub-title">
    <w:name w:val="Document Title - Sub-title"/>
    <w:basedOn w:val="Normal"/>
    <w:next w:val="Document-Title"/>
    <w:qFormat/>
    <w:rsid w:val="00B532A7"/>
    <w:pPr>
      <w:widowControl w:val="0"/>
      <w:autoSpaceDE w:val="0"/>
      <w:autoSpaceDN w:val="0"/>
      <w:adjustRightInd w:val="0"/>
      <w:spacing w:before="240" w:line="288" w:lineRule="auto"/>
      <w:textAlignment w:val="center"/>
    </w:pPr>
    <w:rPr>
      <w:rFonts w:cs="Arial"/>
      <w:b/>
      <w:bCs/>
      <w:spacing w:val="4"/>
      <w:sz w:val="44"/>
      <w:szCs w:val="44"/>
      <w:lang w:val="en-US"/>
    </w:rPr>
  </w:style>
  <w:style w:type="paragraph" w:customStyle="1" w:styleId="Document-Title-Sub-titledown">
    <w:name w:val="Document-Title - Sub-title down"/>
    <w:basedOn w:val="Sous-titre1"/>
    <w:next w:val="DocumentTitle-Sub-title"/>
    <w:qFormat/>
    <w:rsid w:val="00B532A7"/>
    <w:rPr>
      <w:color w:val="656865" w:themeColor="text2"/>
      <w:sz w:val="36"/>
      <w:szCs w:val="36"/>
    </w:rPr>
  </w:style>
  <w:style w:type="paragraph" w:styleId="ListParagraph">
    <w:name w:val="List Paragraph"/>
    <w:basedOn w:val="Normal"/>
    <w:uiPriority w:val="34"/>
    <w:rsid w:val="009E6B67"/>
    <w:pPr>
      <w:ind w:left="720"/>
      <w:contextualSpacing/>
    </w:pPr>
  </w:style>
  <w:style w:type="paragraph" w:customStyle="1" w:styleId="Niveauducommentaire21">
    <w:name w:val="Niveau du commentaire : 21"/>
    <w:basedOn w:val="Normal"/>
    <w:uiPriority w:val="99"/>
    <w:rsid w:val="00991ABF"/>
    <w:pPr>
      <w:numPr>
        <w:numId w:val="1"/>
      </w:numPr>
      <w:contextualSpacing/>
    </w:pPr>
  </w:style>
  <w:style w:type="paragraph" w:styleId="TOC1">
    <w:name w:val="toc 1"/>
    <w:basedOn w:val="Normal"/>
    <w:next w:val="Normal"/>
    <w:autoRedefine/>
    <w:uiPriority w:val="39"/>
    <w:unhideWhenUsed/>
    <w:rsid w:val="00B532A7"/>
    <w:pPr>
      <w:spacing w:before="120" w:after="120"/>
    </w:pPr>
    <w:rPr>
      <w:bCs/>
      <w:lang w:val="en-US"/>
    </w:rPr>
  </w:style>
  <w:style w:type="paragraph" w:styleId="TOC2">
    <w:name w:val="toc 2"/>
    <w:basedOn w:val="Normal"/>
    <w:next w:val="Normal"/>
    <w:autoRedefine/>
    <w:uiPriority w:val="39"/>
    <w:unhideWhenUsed/>
    <w:rsid w:val="00B532A7"/>
    <w:pPr>
      <w:ind w:left="181"/>
    </w:pPr>
    <w:rPr>
      <w:bCs/>
      <w:szCs w:val="22"/>
      <w:lang w:val="en-US"/>
    </w:rPr>
  </w:style>
  <w:style w:type="paragraph" w:styleId="TOC3">
    <w:name w:val="toc 3"/>
    <w:basedOn w:val="TOC2"/>
    <w:next w:val="Normal"/>
    <w:autoRedefine/>
    <w:uiPriority w:val="39"/>
    <w:unhideWhenUsed/>
    <w:rsid w:val="00B532A7"/>
    <w:pPr>
      <w:tabs>
        <w:tab w:val="right" w:leader="dot" w:pos="9054"/>
      </w:tabs>
      <w:ind w:left="360"/>
    </w:pPr>
    <w:rPr>
      <w:rFonts w:cs="Arial"/>
      <w:noProof/>
      <w:sz w:val="22"/>
    </w:rPr>
  </w:style>
  <w:style w:type="paragraph" w:styleId="TOC4">
    <w:name w:val="toc 4"/>
    <w:basedOn w:val="Normal"/>
    <w:next w:val="Normal"/>
    <w:autoRedefine/>
    <w:uiPriority w:val="39"/>
    <w:unhideWhenUsed/>
    <w:rsid w:val="00F23AC3"/>
    <w:pPr>
      <w:ind w:left="540"/>
    </w:pPr>
    <w:rPr>
      <w:rFonts w:asciiTheme="minorHAnsi" w:hAnsiTheme="minorHAnsi"/>
      <w:lang w:val="en-US"/>
    </w:rPr>
  </w:style>
  <w:style w:type="paragraph" w:styleId="TOC5">
    <w:name w:val="toc 5"/>
    <w:basedOn w:val="Normal"/>
    <w:next w:val="Normal"/>
    <w:autoRedefine/>
    <w:uiPriority w:val="39"/>
    <w:unhideWhenUsed/>
    <w:rsid w:val="00F23AC3"/>
    <w:pPr>
      <w:ind w:left="720"/>
    </w:pPr>
    <w:rPr>
      <w:rFonts w:asciiTheme="minorHAnsi" w:hAnsiTheme="minorHAnsi"/>
      <w:lang w:val="en-US"/>
    </w:rPr>
  </w:style>
  <w:style w:type="paragraph" w:styleId="TOC6">
    <w:name w:val="toc 6"/>
    <w:basedOn w:val="Normal"/>
    <w:next w:val="Normal"/>
    <w:autoRedefine/>
    <w:uiPriority w:val="39"/>
    <w:unhideWhenUsed/>
    <w:rsid w:val="00F23AC3"/>
    <w:pPr>
      <w:ind w:left="900"/>
    </w:pPr>
    <w:rPr>
      <w:rFonts w:asciiTheme="minorHAnsi" w:hAnsiTheme="minorHAnsi"/>
      <w:lang w:val="en-US"/>
    </w:rPr>
  </w:style>
  <w:style w:type="paragraph" w:styleId="TOC7">
    <w:name w:val="toc 7"/>
    <w:basedOn w:val="Normal"/>
    <w:next w:val="Normal"/>
    <w:autoRedefine/>
    <w:uiPriority w:val="39"/>
    <w:unhideWhenUsed/>
    <w:rsid w:val="00F23AC3"/>
    <w:pPr>
      <w:ind w:left="1080"/>
    </w:pPr>
    <w:rPr>
      <w:rFonts w:asciiTheme="minorHAnsi" w:hAnsiTheme="minorHAnsi"/>
      <w:lang w:val="en-US"/>
    </w:rPr>
  </w:style>
  <w:style w:type="paragraph" w:styleId="TOC8">
    <w:name w:val="toc 8"/>
    <w:basedOn w:val="Normal"/>
    <w:next w:val="Normal"/>
    <w:autoRedefine/>
    <w:uiPriority w:val="39"/>
    <w:unhideWhenUsed/>
    <w:rsid w:val="00F23AC3"/>
    <w:pPr>
      <w:ind w:left="1260"/>
    </w:pPr>
    <w:rPr>
      <w:rFonts w:asciiTheme="minorHAnsi" w:hAnsiTheme="minorHAnsi"/>
      <w:lang w:val="en-US"/>
    </w:rPr>
  </w:style>
  <w:style w:type="paragraph" w:styleId="TOC9">
    <w:name w:val="toc 9"/>
    <w:basedOn w:val="Normal"/>
    <w:next w:val="Normal"/>
    <w:autoRedefine/>
    <w:uiPriority w:val="39"/>
    <w:unhideWhenUsed/>
    <w:rsid w:val="00F23AC3"/>
    <w:pPr>
      <w:ind w:left="1440"/>
    </w:pPr>
    <w:rPr>
      <w:rFonts w:asciiTheme="minorHAnsi" w:hAnsiTheme="minorHAnsi"/>
      <w:lang w:val="en-US"/>
    </w:rPr>
  </w:style>
  <w:style w:type="paragraph" w:styleId="TOCHeading">
    <w:name w:val="TOC Heading"/>
    <w:basedOn w:val="Heading1"/>
    <w:next w:val="Normal"/>
    <w:uiPriority w:val="39"/>
    <w:unhideWhenUsed/>
    <w:qFormat/>
    <w:rsid w:val="00F23AC3"/>
    <w:pPr>
      <w:keepNext/>
      <w:keepLines/>
      <w:spacing w:before="480" w:after="0" w:line="276" w:lineRule="auto"/>
      <w:outlineLvl w:val="9"/>
    </w:pPr>
    <w:rPr>
      <w:rFonts w:asciiTheme="majorHAnsi" w:eastAsiaTheme="majorEastAsia" w:hAnsiTheme="majorHAnsi" w:cstheme="majorBidi"/>
      <w:caps w:val="0"/>
      <w:color w:val="1C254A" w:themeColor="accent1" w:themeShade="BF"/>
      <w:spacing w:val="0"/>
      <w:sz w:val="28"/>
      <w:szCs w:val="28"/>
      <w:lang w:val="en-US" w:eastAsia="fr-FR"/>
    </w:rPr>
  </w:style>
  <w:style w:type="paragraph" w:styleId="FootnoteText">
    <w:name w:val="footnote text"/>
    <w:basedOn w:val="Normal"/>
    <w:link w:val="FootnoteTextChar"/>
    <w:uiPriority w:val="99"/>
    <w:unhideWhenUsed/>
    <w:rsid w:val="00B532A7"/>
    <w:rPr>
      <w:sz w:val="16"/>
      <w:szCs w:val="16"/>
      <w:lang w:val="en-US"/>
    </w:rPr>
  </w:style>
  <w:style w:type="character" w:customStyle="1" w:styleId="FootnoteTextChar">
    <w:name w:val="Footnote Text Char"/>
    <w:basedOn w:val="DefaultParagraphFont"/>
    <w:link w:val="FootnoteText"/>
    <w:uiPriority w:val="99"/>
    <w:rsid w:val="00B532A7"/>
    <w:rPr>
      <w:rFonts w:ascii="Times New Roman" w:eastAsia="Times New Roman" w:hAnsi="Times New Roman" w:cs="Times New Roman"/>
      <w:color w:val="auto"/>
      <w:sz w:val="16"/>
      <w:szCs w:val="16"/>
      <w:lang w:val="en-US" w:eastAsia="en-GB"/>
    </w:rPr>
  </w:style>
  <w:style w:type="character" w:styleId="FootnoteReference">
    <w:name w:val="footnote reference"/>
    <w:basedOn w:val="DefaultParagraphFont"/>
    <w:uiPriority w:val="99"/>
    <w:unhideWhenUsed/>
    <w:rsid w:val="00DB315D"/>
    <w:rPr>
      <w:vertAlign w:val="superscript"/>
      <w:lang w:val="en-GB"/>
    </w:rPr>
  </w:style>
  <w:style w:type="character" w:styleId="Strong">
    <w:name w:val="Strong"/>
    <w:basedOn w:val="DefaultParagraphFont"/>
    <w:uiPriority w:val="22"/>
    <w:qFormat/>
    <w:rsid w:val="000D0EC9"/>
    <w:rPr>
      <w:b/>
      <w:bCs/>
      <w:lang w:val="en-GB"/>
    </w:rPr>
  </w:style>
  <w:style w:type="character" w:styleId="HTMLSample">
    <w:name w:val="HTML Sample"/>
    <w:basedOn w:val="DefaultParagraphFont"/>
    <w:uiPriority w:val="99"/>
    <w:semiHidden/>
    <w:unhideWhenUsed/>
    <w:rsid w:val="000D0EC9"/>
    <w:rPr>
      <w:rFonts w:ascii="Arial" w:hAnsi="Arial"/>
      <w:sz w:val="24"/>
      <w:szCs w:val="24"/>
      <w:lang w:val="en-GB"/>
    </w:rPr>
  </w:style>
  <w:style w:type="character" w:styleId="HTMLCode">
    <w:name w:val="HTML Code"/>
    <w:basedOn w:val="DefaultParagraphFont"/>
    <w:uiPriority w:val="99"/>
    <w:semiHidden/>
    <w:unhideWhenUsed/>
    <w:rsid w:val="000D0EC9"/>
    <w:rPr>
      <w:rFonts w:ascii="Arial" w:hAnsi="Arial"/>
      <w:sz w:val="20"/>
      <w:szCs w:val="20"/>
      <w:lang w:val="en-GB"/>
    </w:rPr>
  </w:style>
  <w:style w:type="paragraph" w:customStyle="1" w:styleId="Numberedlist">
    <w:name w:val="Numbered list"/>
    <w:basedOn w:val="ListParagraph"/>
    <w:qFormat/>
    <w:rsid w:val="00B532A7"/>
    <w:pPr>
      <w:numPr>
        <w:numId w:val="4"/>
      </w:numPr>
    </w:pPr>
  </w:style>
  <w:style w:type="paragraph" w:customStyle="1" w:styleId="DocumentTitleDescription">
    <w:name w:val="Document Title Description"/>
    <w:basedOn w:val="Sous-titre1"/>
    <w:qFormat/>
    <w:rsid w:val="00B532A7"/>
    <w:rPr>
      <w:color w:val="000000" w:themeColor="text1"/>
      <w:sz w:val="36"/>
      <w:szCs w:val="36"/>
    </w:rPr>
  </w:style>
  <w:style w:type="paragraph" w:customStyle="1" w:styleId="Title-TOC">
    <w:name w:val="Title - TOC"/>
    <w:qFormat/>
    <w:rsid w:val="00B532A7"/>
    <w:rPr>
      <w:rFonts w:cs="Arial"/>
      <w:b/>
      <w:bCs/>
      <w:caps/>
      <w:color w:val="FF7958"/>
      <w:spacing w:val="5"/>
      <w:sz w:val="32"/>
      <w:szCs w:val="32"/>
      <w:lang w:val="en-GB"/>
    </w:rPr>
  </w:style>
  <w:style w:type="numbering" w:customStyle="1" w:styleId="COST">
    <w:name w:val="COST"/>
    <w:uiPriority w:val="99"/>
    <w:rsid w:val="00FB62ED"/>
    <w:pPr>
      <w:numPr>
        <w:numId w:val="2"/>
      </w:numPr>
    </w:pPr>
  </w:style>
  <w:style w:type="numbering" w:customStyle="1" w:styleId="COSTNUM">
    <w:name w:val="COST NUM"/>
    <w:uiPriority w:val="99"/>
    <w:rsid w:val="007B5BF7"/>
    <w:pPr>
      <w:numPr>
        <w:numId w:val="3"/>
      </w:numPr>
    </w:pPr>
  </w:style>
  <w:style w:type="table" w:styleId="TableGrid">
    <w:name w:val="Table Grid"/>
    <w:basedOn w:val="TableNormal"/>
    <w:uiPriority w:val="39"/>
    <w:rsid w:val="006338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mallcontent">
    <w:name w:val="body text small (content)"/>
    <w:basedOn w:val="BodyText"/>
    <w:uiPriority w:val="99"/>
    <w:rsid w:val="00B532A7"/>
    <w:pPr>
      <w:tabs>
        <w:tab w:val="right" w:pos="3500"/>
      </w:tabs>
      <w:autoSpaceDE w:val="0"/>
      <w:autoSpaceDN w:val="0"/>
      <w:adjustRightInd w:val="0"/>
      <w:spacing w:after="283" w:line="240" w:lineRule="atLeast"/>
      <w:textAlignment w:val="center"/>
    </w:pPr>
    <w:rPr>
      <w:rFonts w:cs="Effra Light"/>
      <w:color w:val="000000"/>
      <w:spacing w:val="2"/>
      <w:sz w:val="17"/>
      <w:szCs w:val="17"/>
      <w:lang w:val="en-US"/>
    </w:rPr>
  </w:style>
  <w:style w:type="paragraph" w:customStyle="1" w:styleId="notegreyleftcontent">
    <w:name w:val="note grey left (content)"/>
    <w:basedOn w:val="Normal"/>
    <w:uiPriority w:val="99"/>
    <w:rsid w:val="006338E8"/>
    <w:pPr>
      <w:tabs>
        <w:tab w:val="left" w:pos="120"/>
      </w:tabs>
      <w:suppressAutoHyphens/>
      <w:autoSpaceDE w:val="0"/>
      <w:autoSpaceDN w:val="0"/>
      <w:adjustRightInd w:val="0"/>
      <w:spacing w:line="180" w:lineRule="atLeast"/>
      <w:textAlignment w:val="center"/>
    </w:pPr>
    <w:rPr>
      <w:color w:val="9B9B9B"/>
      <w:sz w:val="14"/>
      <w:szCs w:val="14"/>
      <w:lang w:val="en-US"/>
    </w:rPr>
  </w:style>
  <w:style w:type="paragraph" w:styleId="BodyText">
    <w:name w:val="Body Text"/>
    <w:basedOn w:val="Normal"/>
    <w:link w:val="BodyTextChar"/>
    <w:uiPriority w:val="99"/>
    <w:semiHidden/>
    <w:unhideWhenUsed/>
    <w:rsid w:val="006338E8"/>
    <w:pPr>
      <w:spacing w:after="120"/>
    </w:pPr>
  </w:style>
  <w:style w:type="character" w:customStyle="1" w:styleId="BodyTextChar">
    <w:name w:val="Body Text Char"/>
    <w:basedOn w:val="DefaultParagraphFont"/>
    <w:link w:val="BodyText"/>
    <w:uiPriority w:val="99"/>
    <w:semiHidden/>
    <w:rsid w:val="006338E8"/>
    <w:rPr>
      <w:rFonts w:ascii="Effra" w:eastAsiaTheme="minorEastAsia" w:hAnsi="Effra"/>
      <w:color w:val="656865" w:themeColor="text2"/>
      <w:sz w:val="20"/>
      <w:szCs w:val="20"/>
      <w:lang w:val="en-GB"/>
    </w:rPr>
  </w:style>
  <w:style w:type="paragraph" w:customStyle="1" w:styleId="Bulletpointlevel1">
    <w:name w:val="Bullet point level 1"/>
    <w:basedOn w:val="ListParagraph"/>
    <w:qFormat/>
    <w:rsid w:val="00B532A7"/>
    <w:pPr>
      <w:numPr>
        <w:numId w:val="5"/>
      </w:numPr>
      <w:spacing w:after="120"/>
    </w:pPr>
    <w:rPr>
      <w:rFonts w:cs="Times New Roman (Corps CS)"/>
      <w:szCs w:val="22"/>
    </w:rPr>
  </w:style>
  <w:style w:type="paragraph" w:customStyle="1" w:styleId="Title-Note">
    <w:name w:val="Title - Note"/>
    <w:basedOn w:val="Normal"/>
    <w:qFormat/>
    <w:rsid w:val="00266DE4"/>
    <w:pPr>
      <w:spacing w:after="120"/>
    </w:pPr>
    <w:rPr>
      <w:b/>
      <w:szCs w:val="22"/>
      <w:lang w:val="en-US"/>
    </w:rPr>
  </w:style>
  <w:style w:type="paragraph" w:customStyle="1" w:styleId="CSOStandard">
    <w:name w:val="CSO_Standard"/>
    <w:basedOn w:val="Normal"/>
    <w:qFormat/>
    <w:rsid w:val="00266DE4"/>
    <w:pPr>
      <w:jc w:val="center"/>
    </w:pPr>
    <w:rPr>
      <w:rFonts w:eastAsia="MS Mincho" w:cs="Arial"/>
      <w:color w:val="3D5ABF"/>
      <w:sz w:val="22"/>
      <w:szCs w:val="22"/>
      <w:lang w:val="en-US"/>
    </w:rPr>
  </w:style>
  <w:style w:type="paragraph" w:customStyle="1" w:styleId="Bulletpointlevel2">
    <w:name w:val="Bullet point level 2"/>
    <w:basedOn w:val="Bulletpointlevel1"/>
    <w:qFormat/>
    <w:rsid w:val="00B532A7"/>
    <w:pPr>
      <w:numPr>
        <w:ilvl w:val="1"/>
      </w:numPr>
    </w:pPr>
    <w:rPr>
      <w:sz w:val="18"/>
      <w:szCs w:val="18"/>
    </w:rPr>
  </w:style>
  <w:style w:type="numbering" w:customStyle="1" w:styleId="Listeactuelle1">
    <w:name w:val="Liste actuelle1"/>
    <w:uiPriority w:val="99"/>
    <w:rsid w:val="005F4006"/>
    <w:pPr>
      <w:numPr>
        <w:numId w:val="7"/>
      </w:numPr>
    </w:pPr>
  </w:style>
  <w:style w:type="numbering" w:customStyle="1" w:styleId="Listeactuelle2">
    <w:name w:val="Liste actuelle2"/>
    <w:uiPriority w:val="99"/>
    <w:rsid w:val="005F4006"/>
    <w:pPr>
      <w:numPr>
        <w:numId w:val="8"/>
      </w:numPr>
    </w:pPr>
  </w:style>
  <w:style w:type="numbering" w:customStyle="1" w:styleId="Listeactuelle3">
    <w:name w:val="Liste actuelle3"/>
    <w:uiPriority w:val="99"/>
    <w:rsid w:val="005F4006"/>
    <w:pPr>
      <w:numPr>
        <w:numId w:val="9"/>
      </w:numPr>
    </w:pPr>
  </w:style>
  <w:style w:type="paragraph" w:customStyle="1" w:styleId="Address">
    <w:name w:val="Address"/>
    <w:basedOn w:val="Normal"/>
    <w:qFormat/>
    <w:rsid w:val="00BB3380"/>
    <w:pPr>
      <w:spacing w:after="120"/>
    </w:pPr>
    <w:rPr>
      <w:rFonts w:cs="Times New Roman (Corps CS)"/>
      <w:lang w:val="en-US"/>
    </w:rPr>
  </w:style>
  <w:style w:type="character" w:styleId="UnresolvedMention">
    <w:name w:val="Unresolved Mention"/>
    <w:basedOn w:val="DefaultParagraphFont"/>
    <w:uiPriority w:val="99"/>
    <w:semiHidden/>
    <w:unhideWhenUsed/>
    <w:rsid w:val="00C75B36"/>
    <w:rPr>
      <w:color w:val="605E5C"/>
      <w:shd w:val="clear" w:color="auto" w:fill="E1DFDD"/>
    </w:rPr>
  </w:style>
  <w:style w:type="character" w:styleId="CommentReference">
    <w:name w:val="annotation reference"/>
    <w:basedOn w:val="DefaultParagraphFont"/>
    <w:uiPriority w:val="99"/>
    <w:semiHidden/>
    <w:unhideWhenUsed/>
    <w:rsid w:val="005513BA"/>
    <w:rPr>
      <w:sz w:val="16"/>
      <w:szCs w:val="16"/>
    </w:rPr>
  </w:style>
  <w:style w:type="paragraph" w:styleId="CommentText">
    <w:name w:val="annotation text"/>
    <w:basedOn w:val="Normal"/>
    <w:link w:val="CommentTextChar"/>
    <w:uiPriority w:val="99"/>
    <w:unhideWhenUsed/>
    <w:rsid w:val="005513BA"/>
    <w:rPr>
      <w:lang w:val="en-US"/>
    </w:rPr>
  </w:style>
  <w:style w:type="character" w:customStyle="1" w:styleId="CommentTextChar">
    <w:name w:val="Comment Text Char"/>
    <w:basedOn w:val="DefaultParagraphFont"/>
    <w:link w:val="CommentText"/>
    <w:uiPriority w:val="99"/>
    <w:rsid w:val="005513BA"/>
    <w:rPr>
      <w:rFonts w:ascii="Times New Roman" w:eastAsia="Times New Roman" w:hAnsi="Times New Roman" w:cs="Times New Roman"/>
      <w:color w:val="auto"/>
      <w:sz w:val="24"/>
      <w:szCs w:val="24"/>
      <w:lang w:val="en-US" w:eastAsia="en-GB"/>
    </w:rPr>
  </w:style>
  <w:style w:type="paragraph" w:styleId="CommentSubject">
    <w:name w:val="annotation subject"/>
    <w:basedOn w:val="CommentText"/>
    <w:next w:val="CommentText"/>
    <w:link w:val="CommentSubjectChar"/>
    <w:uiPriority w:val="99"/>
    <w:semiHidden/>
    <w:unhideWhenUsed/>
    <w:rsid w:val="005513BA"/>
    <w:rPr>
      <w:b/>
      <w:bCs/>
    </w:rPr>
  </w:style>
  <w:style w:type="character" w:customStyle="1" w:styleId="CommentSubjectChar">
    <w:name w:val="Comment Subject Char"/>
    <w:basedOn w:val="CommentTextChar"/>
    <w:link w:val="CommentSubject"/>
    <w:uiPriority w:val="99"/>
    <w:semiHidden/>
    <w:rsid w:val="005513BA"/>
    <w:rPr>
      <w:rFonts w:ascii="Times New Roman" w:eastAsia="Times New Roman" w:hAnsi="Times New Roman" w:cs="Times New Roman"/>
      <w:b/>
      <w:bCs/>
      <w:color w:val="auto"/>
      <w:sz w:val="24"/>
      <w:szCs w:val="24"/>
      <w:lang w:val="en-GB" w:eastAsia="en-GB"/>
    </w:rPr>
  </w:style>
  <w:style w:type="character" w:styleId="FollowedHyperlink">
    <w:name w:val="FollowedHyperlink"/>
    <w:basedOn w:val="DefaultParagraphFont"/>
    <w:uiPriority w:val="99"/>
    <w:semiHidden/>
    <w:unhideWhenUsed/>
    <w:rsid w:val="00F833B1"/>
    <w:rPr>
      <w:color w:val="8A8F8C" w:themeColor="followedHyperlink"/>
      <w:u w:val="single"/>
    </w:rPr>
  </w:style>
  <w:style w:type="table" w:customStyle="1" w:styleId="TableGrid1">
    <w:name w:val="Table Grid1"/>
    <w:basedOn w:val="TableNormal"/>
    <w:next w:val="TableGrid"/>
    <w:uiPriority w:val="39"/>
    <w:rsid w:val="00F035E2"/>
    <w:pPr>
      <w:widowControl w:val="0"/>
    </w:pPr>
    <w:rPr>
      <w:rFonts w:asciiTheme="minorHAnsi" w:hAnsiTheme="minorHAnsi" w:cstheme="minorBidi"/>
      <w:color w:val="auto"/>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8454C"/>
    <w:rPr>
      <w:lang w:val="en-GB"/>
    </w:rPr>
  </w:style>
  <w:style w:type="paragraph" w:styleId="NormalWeb">
    <w:name w:val="Normal (Web)"/>
    <w:basedOn w:val="Normal"/>
    <w:uiPriority w:val="99"/>
    <w:unhideWhenUsed/>
    <w:rsid w:val="00585BB2"/>
    <w:pPr>
      <w:spacing w:before="100" w:beforeAutospacing="1" w:after="100" w:afterAutospacing="1"/>
    </w:pPr>
    <w:rPr>
      <w:lang w:val="en-US"/>
    </w:rPr>
  </w:style>
  <w:style w:type="character" w:styleId="Mention">
    <w:name w:val="Mention"/>
    <w:basedOn w:val="DefaultParagraphFont"/>
    <w:uiPriority w:val="99"/>
    <w:unhideWhenUsed/>
    <w:rsid w:val="000F62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4107">
      <w:bodyDiv w:val="1"/>
      <w:marLeft w:val="0"/>
      <w:marRight w:val="0"/>
      <w:marTop w:val="0"/>
      <w:marBottom w:val="0"/>
      <w:divBdr>
        <w:top w:val="none" w:sz="0" w:space="0" w:color="auto"/>
        <w:left w:val="none" w:sz="0" w:space="0" w:color="auto"/>
        <w:bottom w:val="none" w:sz="0" w:space="0" w:color="auto"/>
        <w:right w:val="none" w:sz="0" w:space="0" w:color="auto"/>
      </w:divBdr>
      <w:divsChild>
        <w:div w:id="127283043">
          <w:marLeft w:val="-285"/>
          <w:marRight w:val="0"/>
          <w:marTop w:val="0"/>
          <w:marBottom w:val="0"/>
          <w:divBdr>
            <w:top w:val="none" w:sz="0" w:space="0" w:color="auto"/>
            <w:left w:val="none" w:sz="0" w:space="0" w:color="auto"/>
            <w:bottom w:val="none" w:sz="0" w:space="0" w:color="auto"/>
            <w:right w:val="none" w:sz="0" w:space="0" w:color="auto"/>
          </w:divBdr>
        </w:div>
      </w:divsChild>
    </w:div>
    <w:div w:id="144590395">
      <w:bodyDiv w:val="1"/>
      <w:marLeft w:val="0"/>
      <w:marRight w:val="0"/>
      <w:marTop w:val="0"/>
      <w:marBottom w:val="0"/>
      <w:divBdr>
        <w:top w:val="none" w:sz="0" w:space="0" w:color="auto"/>
        <w:left w:val="none" w:sz="0" w:space="0" w:color="auto"/>
        <w:bottom w:val="none" w:sz="0" w:space="0" w:color="auto"/>
        <w:right w:val="none" w:sz="0" w:space="0" w:color="auto"/>
      </w:divBdr>
      <w:divsChild>
        <w:div w:id="1539779934">
          <w:marLeft w:val="-285"/>
          <w:marRight w:val="0"/>
          <w:marTop w:val="0"/>
          <w:marBottom w:val="0"/>
          <w:divBdr>
            <w:top w:val="none" w:sz="0" w:space="0" w:color="auto"/>
            <w:left w:val="none" w:sz="0" w:space="0" w:color="auto"/>
            <w:bottom w:val="none" w:sz="0" w:space="0" w:color="auto"/>
            <w:right w:val="none" w:sz="0" w:space="0" w:color="auto"/>
          </w:divBdr>
        </w:div>
      </w:divsChild>
    </w:div>
    <w:div w:id="149946546">
      <w:bodyDiv w:val="1"/>
      <w:marLeft w:val="0"/>
      <w:marRight w:val="0"/>
      <w:marTop w:val="0"/>
      <w:marBottom w:val="0"/>
      <w:divBdr>
        <w:top w:val="none" w:sz="0" w:space="0" w:color="auto"/>
        <w:left w:val="none" w:sz="0" w:space="0" w:color="auto"/>
        <w:bottom w:val="none" w:sz="0" w:space="0" w:color="auto"/>
        <w:right w:val="none" w:sz="0" w:space="0" w:color="auto"/>
      </w:divBdr>
    </w:div>
    <w:div w:id="170609450">
      <w:bodyDiv w:val="1"/>
      <w:marLeft w:val="0"/>
      <w:marRight w:val="0"/>
      <w:marTop w:val="0"/>
      <w:marBottom w:val="0"/>
      <w:divBdr>
        <w:top w:val="none" w:sz="0" w:space="0" w:color="auto"/>
        <w:left w:val="none" w:sz="0" w:space="0" w:color="auto"/>
        <w:bottom w:val="none" w:sz="0" w:space="0" w:color="auto"/>
        <w:right w:val="none" w:sz="0" w:space="0" w:color="auto"/>
      </w:divBdr>
      <w:divsChild>
        <w:div w:id="1462337001">
          <w:marLeft w:val="-285"/>
          <w:marRight w:val="0"/>
          <w:marTop w:val="0"/>
          <w:marBottom w:val="0"/>
          <w:divBdr>
            <w:top w:val="none" w:sz="0" w:space="0" w:color="auto"/>
            <w:left w:val="none" w:sz="0" w:space="0" w:color="auto"/>
            <w:bottom w:val="none" w:sz="0" w:space="0" w:color="auto"/>
            <w:right w:val="none" w:sz="0" w:space="0" w:color="auto"/>
          </w:divBdr>
        </w:div>
      </w:divsChild>
    </w:div>
    <w:div w:id="177501967">
      <w:bodyDiv w:val="1"/>
      <w:marLeft w:val="0"/>
      <w:marRight w:val="0"/>
      <w:marTop w:val="0"/>
      <w:marBottom w:val="0"/>
      <w:divBdr>
        <w:top w:val="none" w:sz="0" w:space="0" w:color="auto"/>
        <w:left w:val="none" w:sz="0" w:space="0" w:color="auto"/>
        <w:bottom w:val="none" w:sz="0" w:space="0" w:color="auto"/>
        <w:right w:val="none" w:sz="0" w:space="0" w:color="auto"/>
      </w:divBdr>
      <w:divsChild>
        <w:div w:id="1751074798">
          <w:marLeft w:val="-285"/>
          <w:marRight w:val="0"/>
          <w:marTop w:val="0"/>
          <w:marBottom w:val="0"/>
          <w:divBdr>
            <w:top w:val="none" w:sz="0" w:space="0" w:color="auto"/>
            <w:left w:val="none" w:sz="0" w:space="0" w:color="auto"/>
            <w:bottom w:val="none" w:sz="0" w:space="0" w:color="auto"/>
            <w:right w:val="none" w:sz="0" w:space="0" w:color="auto"/>
          </w:divBdr>
        </w:div>
      </w:divsChild>
    </w:div>
    <w:div w:id="177737242">
      <w:bodyDiv w:val="1"/>
      <w:marLeft w:val="0"/>
      <w:marRight w:val="0"/>
      <w:marTop w:val="0"/>
      <w:marBottom w:val="0"/>
      <w:divBdr>
        <w:top w:val="none" w:sz="0" w:space="0" w:color="auto"/>
        <w:left w:val="none" w:sz="0" w:space="0" w:color="auto"/>
        <w:bottom w:val="none" w:sz="0" w:space="0" w:color="auto"/>
        <w:right w:val="none" w:sz="0" w:space="0" w:color="auto"/>
      </w:divBdr>
      <w:divsChild>
        <w:div w:id="294723319">
          <w:marLeft w:val="-285"/>
          <w:marRight w:val="0"/>
          <w:marTop w:val="0"/>
          <w:marBottom w:val="0"/>
          <w:divBdr>
            <w:top w:val="none" w:sz="0" w:space="0" w:color="auto"/>
            <w:left w:val="none" w:sz="0" w:space="0" w:color="auto"/>
            <w:bottom w:val="none" w:sz="0" w:space="0" w:color="auto"/>
            <w:right w:val="none" w:sz="0" w:space="0" w:color="auto"/>
          </w:divBdr>
        </w:div>
      </w:divsChild>
    </w:div>
    <w:div w:id="190991906">
      <w:bodyDiv w:val="1"/>
      <w:marLeft w:val="0"/>
      <w:marRight w:val="0"/>
      <w:marTop w:val="0"/>
      <w:marBottom w:val="0"/>
      <w:divBdr>
        <w:top w:val="none" w:sz="0" w:space="0" w:color="auto"/>
        <w:left w:val="none" w:sz="0" w:space="0" w:color="auto"/>
        <w:bottom w:val="none" w:sz="0" w:space="0" w:color="auto"/>
        <w:right w:val="none" w:sz="0" w:space="0" w:color="auto"/>
      </w:divBdr>
    </w:div>
    <w:div w:id="217127495">
      <w:bodyDiv w:val="1"/>
      <w:marLeft w:val="0"/>
      <w:marRight w:val="0"/>
      <w:marTop w:val="0"/>
      <w:marBottom w:val="0"/>
      <w:divBdr>
        <w:top w:val="none" w:sz="0" w:space="0" w:color="auto"/>
        <w:left w:val="none" w:sz="0" w:space="0" w:color="auto"/>
        <w:bottom w:val="none" w:sz="0" w:space="0" w:color="auto"/>
        <w:right w:val="none" w:sz="0" w:space="0" w:color="auto"/>
      </w:divBdr>
    </w:div>
    <w:div w:id="217523200">
      <w:bodyDiv w:val="1"/>
      <w:marLeft w:val="0"/>
      <w:marRight w:val="0"/>
      <w:marTop w:val="0"/>
      <w:marBottom w:val="0"/>
      <w:divBdr>
        <w:top w:val="none" w:sz="0" w:space="0" w:color="auto"/>
        <w:left w:val="none" w:sz="0" w:space="0" w:color="auto"/>
        <w:bottom w:val="none" w:sz="0" w:space="0" w:color="auto"/>
        <w:right w:val="none" w:sz="0" w:space="0" w:color="auto"/>
      </w:divBdr>
    </w:div>
    <w:div w:id="222956250">
      <w:bodyDiv w:val="1"/>
      <w:marLeft w:val="0"/>
      <w:marRight w:val="0"/>
      <w:marTop w:val="0"/>
      <w:marBottom w:val="0"/>
      <w:divBdr>
        <w:top w:val="none" w:sz="0" w:space="0" w:color="auto"/>
        <w:left w:val="none" w:sz="0" w:space="0" w:color="auto"/>
        <w:bottom w:val="none" w:sz="0" w:space="0" w:color="auto"/>
        <w:right w:val="none" w:sz="0" w:space="0" w:color="auto"/>
      </w:divBdr>
      <w:divsChild>
        <w:div w:id="1976325493">
          <w:marLeft w:val="0"/>
          <w:marRight w:val="0"/>
          <w:marTop w:val="0"/>
          <w:marBottom w:val="0"/>
          <w:divBdr>
            <w:top w:val="none" w:sz="0" w:space="0" w:color="auto"/>
            <w:left w:val="none" w:sz="0" w:space="0" w:color="auto"/>
            <w:bottom w:val="none" w:sz="0" w:space="0" w:color="auto"/>
            <w:right w:val="none" w:sz="0" w:space="0" w:color="auto"/>
          </w:divBdr>
          <w:divsChild>
            <w:div w:id="10958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93676">
      <w:bodyDiv w:val="1"/>
      <w:marLeft w:val="0"/>
      <w:marRight w:val="0"/>
      <w:marTop w:val="0"/>
      <w:marBottom w:val="0"/>
      <w:divBdr>
        <w:top w:val="none" w:sz="0" w:space="0" w:color="auto"/>
        <w:left w:val="none" w:sz="0" w:space="0" w:color="auto"/>
        <w:bottom w:val="none" w:sz="0" w:space="0" w:color="auto"/>
        <w:right w:val="none" w:sz="0" w:space="0" w:color="auto"/>
      </w:divBdr>
      <w:divsChild>
        <w:div w:id="177698825">
          <w:marLeft w:val="-285"/>
          <w:marRight w:val="0"/>
          <w:marTop w:val="0"/>
          <w:marBottom w:val="0"/>
          <w:divBdr>
            <w:top w:val="none" w:sz="0" w:space="0" w:color="auto"/>
            <w:left w:val="none" w:sz="0" w:space="0" w:color="auto"/>
            <w:bottom w:val="none" w:sz="0" w:space="0" w:color="auto"/>
            <w:right w:val="none" w:sz="0" w:space="0" w:color="auto"/>
          </w:divBdr>
        </w:div>
      </w:divsChild>
    </w:div>
    <w:div w:id="311493090">
      <w:bodyDiv w:val="1"/>
      <w:marLeft w:val="0"/>
      <w:marRight w:val="0"/>
      <w:marTop w:val="0"/>
      <w:marBottom w:val="0"/>
      <w:divBdr>
        <w:top w:val="none" w:sz="0" w:space="0" w:color="auto"/>
        <w:left w:val="none" w:sz="0" w:space="0" w:color="auto"/>
        <w:bottom w:val="none" w:sz="0" w:space="0" w:color="auto"/>
        <w:right w:val="none" w:sz="0" w:space="0" w:color="auto"/>
      </w:divBdr>
      <w:divsChild>
        <w:div w:id="658460137">
          <w:marLeft w:val="-285"/>
          <w:marRight w:val="0"/>
          <w:marTop w:val="0"/>
          <w:marBottom w:val="0"/>
          <w:divBdr>
            <w:top w:val="none" w:sz="0" w:space="0" w:color="auto"/>
            <w:left w:val="none" w:sz="0" w:space="0" w:color="auto"/>
            <w:bottom w:val="none" w:sz="0" w:space="0" w:color="auto"/>
            <w:right w:val="none" w:sz="0" w:space="0" w:color="auto"/>
          </w:divBdr>
        </w:div>
      </w:divsChild>
    </w:div>
    <w:div w:id="317268921">
      <w:bodyDiv w:val="1"/>
      <w:marLeft w:val="0"/>
      <w:marRight w:val="0"/>
      <w:marTop w:val="0"/>
      <w:marBottom w:val="0"/>
      <w:divBdr>
        <w:top w:val="none" w:sz="0" w:space="0" w:color="auto"/>
        <w:left w:val="none" w:sz="0" w:space="0" w:color="auto"/>
        <w:bottom w:val="none" w:sz="0" w:space="0" w:color="auto"/>
        <w:right w:val="none" w:sz="0" w:space="0" w:color="auto"/>
      </w:divBdr>
      <w:divsChild>
        <w:div w:id="2134132268">
          <w:marLeft w:val="0"/>
          <w:marRight w:val="0"/>
          <w:marTop w:val="0"/>
          <w:marBottom w:val="0"/>
          <w:divBdr>
            <w:top w:val="none" w:sz="0" w:space="0" w:color="auto"/>
            <w:left w:val="none" w:sz="0" w:space="0" w:color="auto"/>
            <w:bottom w:val="none" w:sz="0" w:space="0" w:color="auto"/>
            <w:right w:val="none" w:sz="0" w:space="0" w:color="auto"/>
          </w:divBdr>
          <w:divsChild>
            <w:div w:id="8664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2918">
      <w:bodyDiv w:val="1"/>
      <w:marLeft w:val="0"/>
      <w:marRight w:val="0"/>
      <w:marTop w:val="0"/>
      <w:marBottom w:val="0"/>
      <w:divBdr>
        <w:top w:val="none" w:sz="0" w:space="0" w:color="auto"/>
        <w:left w:val="none" w:sz="0" w:space="0" w:color="auto"/>
        <w:bottom w:val="none" w:sz="0" w:space="0" w:color="auto"/>
        <w:right w:val="none" w:sz="0" w:space="0" w:color="auto"/>
      </w:divBdr>
    </w:div>
    <w:div w:id="393353370">
      <w:bodyDiv w:val="1"/>
      <w:marLeft w:val="0"/>
      <w:marRight w:val="0"/>
      <w:marTop w:val="0"/>
      <w:marBottom w:val="0"/>
      <w:divBdr>
        <w:top w:val="none" w:sz="0" w:space="0" w:color="auto"/>
        <w:left w:val="none" w:sz="0" w:space="0" w:color="auto"/>
        <w:bottom w:val="none" w:sz="0" w:space="0" w:color="auto"/>
        <w:right w:val="none" w:sz="0" w:space="0" w:color="auto"/>
      </w:divBdr>
    </w:div>
    <w:div w:id="396168179">
      <w:bodyDiv w:val="1"/>
      <w:marLeft w:val="0"/>
      <w:marRight w:val="0"/>
      <w:marTop w:val="0"/>
      <w:marBottom w:val="0"/>
      <w:divBdr>
        <w:top w:val="none" w:sz="0" w:space="0" w:color="auto"/>
        <w:left w:val="none" w:sz="0" w:space="0" w:color="auto"/>
        <w:bottom w:val="none" w:sz="0" w:space="0" w:color="auto"/>
        <w:right w:val="none" w:sz="0" w:space="0" w:color="auto"/>
      </w:divBdr>
      <w:divsChild>
        <w:div w:id="248469757">
          <w:marLeft w:val="-285"/>
          <w:marRight w:val="0"/>
          <w:marTop w:val="0"/>
          <w:marBottom w:val="0"/>
          <w:divBdr>
            <w:top w:val="none" w:sz="0" w:space="0" w:color="auto"/>
            <w:left w:val="none" w:sz="0" w:space="0" w:color="auto"/>
            <w:bottom w:val="none" w:sz="0" w:space="0" w:color="auto"/>
            <w:right w:val="none" w:sz="0" w:space="0" w:color="auto"/>
          </w:divBdr>
        </w:div>
      </w:divsChild>
    </w:div>
    <w:div w:id="427845414">
      <w:bodyDiv w:val="1"/>
      <w:marLeft w:val="0"/>
      <w:marRight w:val="0"/>
      <w:marTop w:val="0"/>
      <w:marBottom w:val="0"/>
      <w:divBdr>
        <w:top w:val="none" w:sz="0" w:space="0" w:color="auto"/>
        <w:left w:val="none" w:sz="0" w:space="0" w:color="auto"/>
        <w:bottom w:val="none" w:sz="0" w:space="0" w:color="auto"/>
        <w:right w:val="none" w:sz="0" w:space="0" w:color="auto"/>
      </w:divBdr>
      <w:divsChild>
        <w:div w:id="1119103640">
          <w:marLeft w:val="-285"/>
          <w:marRight w:val="0"/>
          <w:marTop w:val="0"/>
          <w:marBottom w:val="0"/>
          <w:divBdr>
            <w:top w:val="none" w:sz="0" w:space="0" w:color="auto"/>
            <w:left w:val="none" w:sz="0" w:space="0" w:color="auto"/>
            <w:bottom w:val="none" w:sz="0" w:space="0" w:color="auto"/>
            <w:right w:val="none" w:sz="0" w:space="0" w:color="auto"/>
          </w:divBdr>
        </w:div>
      </w:divsChild>
    </w:div>
    <w:div w:id="443162021">
      <w:bodyDiv w:val="1"/>
      <w:marLeft w:val="0"/>
      <w:marRight w:val="0"/>
      <w:marTop w:val="0"/>
      <w:marBottom w:val="0"/>
      <w:divBdr>
        <w:top w:val="none" w:sz="0" w:space="0" w:color="auto"/>
        <w:left w:val="none" w:sz="0" w:space="0" w:color="auto"/>
        <w:bottom w:val="none" w:sz="0" w:space="0" w:color="auto"/>
        <w:right w:val="none" w:sz="0" w:space="0" w:color="auto"/>
      </w:divBdr>
      <w:divsChild>
        <w:div w:id="563029869">
          <w:marLeft w:val="-285"/>
          <w:marRight w:val="0"/>
          <w:marTop w:val="0"/>
          <w:marBottom w:val="0"/>
          <w:divBdr>
            <w:top w:val="none" w:sz="0" w:space="0" w:color="auto"/>
            <w:left w:val="none" w:sz="0" w:space="0" w:color="auto"/>
            <w:bottom w:val="none" w:sz="0" w:space="0" w:color="auto"/>
            <w:right w:val="none" w:sz="0" w:space="0" w:color="auto"/>
          </w:divBdr>
        </w:div>
      </w:divsChild>
    </w:div>
    <w:div w:id="505480081">
      <w:bodyDiv w:val="1"/>
      <w:marLeft w:val="0"/>
      <w:marRight w:val="0"/>
      <w:marTop w:val="0"/>
      <w:marBottom w:val="0"/>
      <w:divBdr>
        <w:top w:val="none" w:sz="0" w:space="0" w:color="auto"/>
        <w:left w:val="none" w:sz="0" w:space="0" w:color="auto"/>
        <w:bottom w:val="none" w:sz="0" w:space="0" w:color="auto"/>
        <w:right w:val="none" w:sz="0" w:space="0" w:color="auto"/>
      </w:divBdr>
    </w:div>
    <w:div w:id="548765008">
      <w:bodyDiv w:val="1"/>
      <w:marLeft w:val="0"/>
      <w:marRight w:val="0"/>
      <w:marTop w:val="0"/>
      <w:marBottom w:val="0"/>
      <w:divBdr>
        <w:top w:val="none" w:sz="0" w:space="0" w:color="auto"/>
        <w:left w:val="none" w:sz="0" w:space="0" w:color="auto"/>
        <w:bottom w:val="none" w:sz="0" w:space="0" w:color="auto"/>
        <w:right w:val="none" w:sz="0" w:space="0" w:color="auto"/>
      </w:divBdr>
      <w:divsChild>
        <w:div w:id="464856521">
          <w:marLeft w:val="-285"/>
          <w:marRight w:val="0"/>
          <w:marTop w:val="0"/>
          <w:marBottom w:val="0"/>
          <w:divBdr>
            <w:top w:val="none" w:sz="0" w:space="0" w:color="auto"/>
            <w:left w:val="none" w:sz="0" w:space="0" w:color="auto"/>
            <w:bottom w:val="none" w:sz="0" w:space="0" w:color="auto"/>
            <w:right w:val="none" w:sz="0" w:space="0" w:color="auto"/>
          </w:divBdr>
        </w:div>
      </w:divsChild>
    </w:div>
    <w:div w:id="588343815">
      <w:bodyDiv w:val="1"/>
      <w:marLeft w:val="0"/>
      <w:marRight w:val="0"/>
      <w:marTop w:val="0"/>
      <w:marBottom w:val="0"/>
      <w:divBdr>
        <w:top w:val="none" w:sz="0" w:space="0" w:color="auto"/>
        <w:left w:val="none" w:sz="0" w:space="0" w:color="auto"/>
        <w:bottom w:val="none" w:sz="0" w:space="0" w:color="auto"/>
        <w:right w:val="none" w:sz="0" w:space="0" w:color="auto"/>
      </w:divBdr>
      <w:divsChild>
        <w:div w:id="1378553084">
          <w:marLeft w:val="0"/>
          <w:marRight w:val="0"/>
          <w:marTop w:val="0"/>
          <w:marBottom w:val="0"/>
          <w:divBdr>
            <w:top w:val="none" w:sz="0" w:space="0" w:color="auto"/>
            <w:left w:val="none" w:sz="0" w:space="0" w:color="auto"/>
            <w:bottom w:val="none" w:sz="0" w:space="0" w:color="auto"/>
            <w:right w:val="none" w:sz="0" w:space="0" w:color="auto"/>
          </w:divBdr>
          <w:divsChild>
            <w:div w:id="171477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0755">
      <w:bodyDiv w:val="1"/>
      <w:marLeft w:val="0"/>
      <w:marRight w:val="0"/>
      <w:marTop w:val="0"/>
      <w:marBottom w:val="0"/>
      <w:divBdr>
        <w:top w:val="none" w:sz="0" w:space="0" w:color="auto"/>
        <w:left w:val="none" w:sz="0" w:space="0" w:color="auto"/>
        <w:bottom w:val="none" w:sz="0" w:space="0" w:color="auto"/>
        <w:right w:val="none" w:sz="0" w:space="0" w:color="auto"/>
      </w:divBdr>
    </w:div>
    <w:div w:id="645863733">
      <w:bodyDiv w:val="1"/>
      <w:marLeft w:val="0"/>
      <w:marRight w:val="0"/>
      <w:marTop w:val="0"/>
      <w:marBottom w:val="0"/>
      <w:divBdr>
        <w:top w:val="none" w:sz="0" w:space="0" w:color="auto"/>
        <w:left w:val="none" w:sz="0" w:space="0" w:color="auto"/>
        <w:bottom w:val="none" w:sz="0" w:space="0" w:color="auto"/>
        <w:right w:val="none" w:sz="0" w:space="0" w:color="auto"/>
      </w:divBdr>
      <w:divsChild>
        <w:div w:id="227501251">
          <w:marLeft w:val="-285"/>
          <w:marRight w:val="0"/>
          <w:marTop w:val="0"/>
          <w:marBottom w:val="0"/>
          <w:divBdr>
            <w:top w:val="none" w:sz="0" w:space="0" w:color="auto"/>
            <w:left w:val="none" w:sz="0" w:space="0" w:color="auto"/>
            <w:bottom w:val="none" w:sz="0" w:space="0" w:color="auto"/>
            <w:right w:val="none" w:sz="0" w:space="0" w:color="auto"/>
          </w:divBdr>
        </w:div>
      </w:divsChild>
    </w:div>
    <w:div w:id="697201488">
      <w:bodyDiv w:val="1"/>
      <w:marLeft w:val="0"/>
      <w:marRight w:val="0"/>
      <w:marTop w:val="0"/>
      <w:marBottom w:val="0"/>
      <w:divBdr>
        <w:top w:val="none" w:sz="0" w:space="0" w:color="auto"/>
        <w:left w:val="none" w:sz="0" w:space="0" w:color="auto"/>
        <w:bottom w:val="none" w:sz="0" w:space="0" w:color="auto"/>
        <w:right w:val="none" w:sz="0" w:space="0" w:color="auto"/>
      </w:divBdr>
      <w:divsChild>
        <w:div w:id="190457700">
          <w:marLeft w:val="-285"/>
          <w:marRight w:val="0"/>
          <w:marTop w:val="0"/>
          <w:marBottom w:val="0"/>
          <w:divBdr>
            <w:top w:val="none" w:sz="0" w:space="0" w:color="auto"/>
            <w:left w:val="none" w:sz="0" w:space="0" w:color="auto"/>
            <w:bottom w:val="none" w:sz="0" w:space="0" w:color="auto"/>
            <w:right w:val="none" w:sz="0" w:space="0" w:color="auto"/>
          </w:divBdr>
        </w:div>
      </w:divsChild>
    </w:div>
    <w:div w:id="711728507">
      <w:bodyDiv w:val="1"/>
      <w:marLeft w:val="0"/>
      <w:marRight w:val="0"/>
      <w:marTop w:val="0"/>
      <w:marBottom w:val="0"/>
      <w:divBdr>
        <w:top w:val="none" w:sz="0" w:space="0" w:color="auto"/>
        <w:left w:val="none" w:sz="0" w:space="0" w:color="auto"/>
        <w:bottom w:val="none" w:sz="0" w:space="0" w:color="auto"/>
        <w:right w:val="none" w:sz="0" w:space="0" w:color="auto"/>
      </w:divBdr>
      <w:divsChild>
        <w:div w:id="829831016">
          <w:marLeft w:val="-285"/>
          <w:marRight w:val="0"/>
          <w:marTop w:val="0"/>
          <w:marBottom w:val="0"/>
          <w:divBdr>
            <w:top w:val="none" w:sz="0" w:space="0" w:color="auto"/>
            <w:left w:val="none" w:sz="0" w:space="0" w:color="auto"/>
            <w:bottom w:val="none" w:sz="0" w:space="0" w:color="auto"/>
            <w:right w:val="none" w:sz="0" w:space="0" w:color="auto"/>
          </w:divBdr>
        </w:div>
      </w:divsChild>
    </w:div>
    <w:div w:id="714816081">
      <w:bodyDiv w:val="1"/>
      <w:marLeft w:val="0"/>
      <w:marRight w:val="0"/>
      <w:marTop w:val="0"/>
      <w:marBottom w:val="0"/>
      <w:divBdr>
        <w:top w:val="none" w:sz="0" w:space="0" w:color="auto"/>
        <w:left w:val="none" w:sz="0" w:space="0" w:color="auto"/>
        <w:bottom w:val="none" w:sz="0" w:space="0" w:color="auto"/>
        <w:right w:val="none" w:sz="0" w:space="0" w:color="auto"/>
      </w:divBdr>
      <w:divsChild>
        <w:div w:id="1036274321">
          <w:marLeft w:val="0"/>
          <w:marRight w:val="0"/>
          <w:marTop w:val="0"/>
          <w:marBottom w:val="0"/>
          <w:divBdr>
            <w:top w:val="none" w:sz="0" w:space="0" w:color="auto"/>
            <w:left w:val="none" w:sz="0" w:space="0" w:color="auto"/>
            <w:bottom w:val="none" w:sz="0" w:space="0" w:color="auto"/>
            <w:right w:val="none" w:sz="0" w:space="0" w:color="auto"/>
          </w:divBdr>
          <w:divsChild>
            <w:div w:id="19323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62857">
      <w:bodyDiv w:val="1"/>
      <w:marLeft w:val="0"/>
      <w:marRight w:val="0"/>
      <w:marTop w:val="0"/>
      <w:marBottom w:val="0"/>
      <w:divBdr>
        <w:top w:val="none" w:sz="0" w:space="0" w:color="auto"/>
        <w:left w:val="none" w:sz="0" w:space="0" w:color="auto"/>
        <w:bottom w:val="none" w:sz="0" w:space="0" w:color="auto"/>
        <w:right w:val="none" w:sz="0" w:space="0" w:color="auto"/>
      </w:divBdr>
      <w:divsChild>
        <w:div w:id="791362782">
          <w:marLeft w:val="-285"/>
          <w:marRight w:val="0"/>
          <w:marTop w:val="0"/>
          <w:marBottom w:val="0"/>
          <w:divBdr>
            <w:top w:val="none" w:sz="0" w:space="0" w:color="auto"/>
            <w:left w:val="none" w:sz="0" w:space="0" w:color="auto"/>
            <w:bottom w:val="none" w:sz="0" w:space="0" w:color="auto"/>
            <w:right w:val="none" w:sz="0" w:space="0" w:color="auto"/>
          </w:divBdr>
        </w:div>
      </w:divsChild>
    </w:div>
    <w:div w:id="753236834">
      <w:bodyDiv w:val="1"/>
      <w:marLeft w:val="0"/>
      <w:marRight w:val="0"/>
      <w:marTop w:val="0"/>
      <w:marBottom w:val="0"/>
      <w:divBdr>
        <w:top w:val="none" w:sz="0" w:space="0" w:color="auto"/>
        <w:left w:val="none" w:sz="0" w:space="0" w:color="auto"/>
        <w:bottom w:val="none" w:sz="0" w:space="0" w:color="auto"/>
        <w:right w:val="none" w:sz="0" w:space="0" w:color="auto"/>
      </w:divBdr>
      <w:divsChild>
        <w:div w:id="1926835404">
          <w:marLeft w:val="-285"/>
          <w:marRight w:val="0"/>
          <w:marTop w:val="0"/>
          <w:marBottom w:val="0"/>
          <w:divBdr>
            <w:top w:val="none" w:sz="0" w:space="0" w:color="auto"/>
            <w:left w:val="none" w:sz="0" w:space="0" w:color="auto"/>
            <w:bottom w:val="none" w:sz="0" w:space="0" w:color="auto"/>
            <w:right w:val="none" w:sz="0" w:space="0" w:color="auto"/>
          </w:divBdr>
        </w:div>
      </w:divsChild>
    </w:div>
    <w:div w:id="759835869">
      <w:bodyDiv w:val="1"/>
      <w:marLeft w:val="0"/>
      <w:marRight w:val="0"/>
      <w:marTop w:val="0"/>
      <w:marBottom w:val="0"/>
      <w:divBdr>
        <w:top w:val="none" w:sz="0" w:space="0" w:color="auto"/>
        <w:left w:val="none" w:sz="0" w:space="0" w:color="auto"/>
        <w:bottom w:val="none" w:sz="0" w:space="0" w:color="auto"/>
        <w:right w:val="none" w:sz="0" w:space="0" w:color="auto"/>
      </w:divBdr>
      <w:divsChild>
        <w:div w:id="1314337760">
          <w:marLeft w:val="-285"/>
          <w:marRight w:val="0"/>
          <w:marTop w:val="0"/>
          <w:marBottom w:val="0"/>
          <w:divBdr>
            <w:top w:val="none" w:sz="0" w:space="0" w:color="auto"/>
            <w:left w:val="none" w:sz="0" w:space="0" w:color="auto"/>
            <w:bottom w:val="none" w:sz="0" w:space="0" w:color="auto"/>
            <w:right w:val="none" w:sz="0" w:space="0" w:color="auto"/>
          </w:divBdr>
        </w:div>
      </w:divsChild>
    </w:div>
    <w:div w:id="796067403">
      <w:bodyDiv w:val="1"/>
      <w:marLeft w:val="0"/>
      <w:marRight w:val="0"/>
      <w:marTop w:val="0"/>
      <w:marBottom w:val="0"/>
      <w:divBdr>
        <w:top w:val="none" w:sz="0" w:space="0" w:color="auto"/>
        <w:left w:val="none" w:sz="0" w:space="0" w:color="auto"/>
        <w:bottom w:val="none" w:sz="0" w:space="0" w:color="auto"/>
        <w:right w:val="none" w:sz="0" w:space="0" w:color="auto"/>
      </w:divBdr>
      <w:divsChild>
        <w:div w:id="595939088">
          <w:marLeft w:val="-285"/>
          <w:marRight w:val="0"/>
          <w:marTop w:val="0"/>
          <w:marBottom w:val="0"/>
          <w:divBdr>
            <w:top w:val="none" w:sz="0" w:space="0" w:color="auto"/>
            <w:left w:val="none" w:sz="0" w:space="0" w:color="auto"/>
            <w:bottom w:val="none" w:sz="0" w:space="0" w:color="auto"/>
            <w:right w:val="none" w:sz="0" w:space="0" w:color="auto"/>
          </w:divBdr>
        </w:div>
      </w:divsChild>
    </w:div>
    <w:div w:id="900942066">
      <w:bodyDiv w:val="1"/>
      <w:marLeft w:val="0"/>
      <w:marRight w:val="0"/>
      <w:marTop w:val="0"/>
      <w:marBottom w:val="0"/>
      <w:divBdr>
        <w:top w:val="none" w:sz="0" w:space="0" w:color="auto"/>
        <w:left w:val="none" w:sz="0" w:space="0" w:color="auto"/>
        <w:bottom w:val="none" w:sz="0" w:space="0" w:color="auto"/>
        <w:right w:val="none" w:sz="0" w:space="0" w:color="auto"/>
      </w:divBdr>
      <w:divsChild>
        <w:div w:id="1519729890">
          <w:marLeft w:val="-285"/>
          <w:marRight w:val="0"/>
          <w:marTop w:val="0"/>
          <w:marBottom w:val="0"/>
          <w:divBdr>
            <w:top w:val="none" w:sz="0" w:space="0" w:color="auto"/>
            <w:left w:val="none" w:sz="0" w:space="0" w:color="auto"/>
            <w:bottom w:val="none" w:sz="0" w:space="0" w:color="auto"/>
            <w:right w:val="none" w:sz="0" w:space="0" w:color="auto"/>
          </w:divBdr>
        </w:div>
      </w:divsChild>
    </w:div>
    <w:div w:id="903444002">
      <w:bodyDiv w:val="1"/>
      <w:marLeft w:val="0"/>
      <w:marRight w:val="0"/>
      <w:marTop w:val="0"/>
      <w:marBottom w:val="0"/>
      <w:divBdr>
        <w:top w:val="none" w:sz="0" w:space="0" w:color="auto"/>
        <w:left w:val="none" w:sz="0" w:space="0" w:color="auto"/>
        <w:bottom w:val="none" w:sz="0" w:space="0" w:color="auto"/>
        <w:right w:val="none" w:sz="0" w:space="0" w:color="auto"/>
      </w:divBdr>
      <w:divsChild>
        <w:div w:id="1356686992">
          <w:marLeft w:val="-285"/>
          <w:marRight w:val="0"/>
          <w:marTop w:val="0"/>
          <w:marBottom w:val="0"/>
          <w:divBdr>
            <w:top w:val="none" w:sz="0" w:space="0" w:color="auto"/>
            <w:left w:val="none" w:sz="0" w:space="0" w:color="auto"/>
            <w:bottom w:val="none" w:sz="0" w:space="0" w:color="auto"/>
            <w:right w:val="none" w:sz="0" w:space="0" w:color="auto"/>
          </w:divBdr>
        </w:div>
      </w:divsChild>
    </w:div>
    <w:div w:id="939948613">
      <w:bodyDiv w:val="1"/>
      <w:marLeft w:val="0"/>
      <w:marRight w:val="0"/>
      <w:marTop w:val="0"/>
      <w:marBottom w:val="0"/>
      <w:divBdr>
        <w:top w:val="none" w:sz="0" w:space="0" w:color="auto"/>
        <w:left w:val="none" w:sz="0" w:space="0" w:color="auto"/>
        <w:bottom w:val="none" w:sz="0" w:space="0" w:color="auto"/>
        <w:right w:val="none" w:sz="0" w:space="0" w:color="auto"/>
      </w:divBdr>
      <w:divsChild>
        <w:div w:id="1961915715">
          <w:marLeft w:val="-285"/>
          <w:marRight w:val="0"/>
          <w:marTop w:val="0"/>
          <w:marBottom w:val="0"/>
          <w:divBdr>
            <w:top w:val="none" w:sz="0" w:space="0" w:color="auto"/>
            <w:left w:val="none" w:sz="0" w:space="0" w:color="auto"/>
            <w:bottom w:val="none" w:sz="0" w:space="0" w:color="auto"/>
            <w:right w:val="none" w:sz="0" w:space="0" w:color="auto"/>
          </w:divBdr>
        </w:div>
      </w:divsChild>
    </w:div>
    <w:div w:id="984120825">
      <w:bodyDiv w:val="1"/>
      <w:marLeft w:val="0"/>
      <w:marRight w:val="0"/>
      <w:marTop w:val="0"/>
      <w:marBottom w:val="0"/>
      <w:divBdr>
        <w:top w:val="none" w:sz="0" w:space="0" w:color="auto"/>
        <w:left w:val="none" w:sz="0" w:space="0" w:color="auto"/>
        <w:bottom w:val="none" w:sz="0" w:space="0" w:color="auto"/>
        <w:right w:val="none" w:sz="0" w:space="0" w:color="auto"/>
      </w:divBdr>
      <w:divsChild>
        <w:div w:id="2040079050">
          <w:marLeft w:val="-285"/>
          <w:marRight w:val="0"/>
          <w:marTop w:val="0"/>
          <w:marBottom w:val="0"/>
          <w:divBdr>
            <w:top w:val="none" w:sz="0" w:space="0" w:color="auto"/>
            <w:left w:val="none" w:sz="0" w:space="0" w:color="auto"/>
            <w:bottom w:val="none" w:sz="0" w:space="0" w:color="auto"/>
            <w:right w:val="none" w:sz="0" w:space="0" w:color="auto"/>
          </w:divBdr>
        </w:div>
      </w:divsChild>
    </w:div>
    <w:div w:id="1033044720">
      <w:bodyDiv w:val="1"/>
      <w:marLeft w:val="0"/>
      <w:marRight w:val="0"/>
      <w:marTop w:val="0"/>
      <w:marBottom w:val="0"/>
      <w:divBdr>
        <w:top w:val="none" w:sz="0" w:space="0" w:color="auto"/>
        <w:left w:val="none" w:sz="0" w:space="0" w:color="auto"/>
        <w:bottom w:val="none" w:sz="0" w:space="0" w:color="auto"/>
        <w:right w:val="none" w:sz="0" w:space="0" w:color="auto"/>
      </w:divBdr>
      <w:divsChild>
        <w:div w:id="517550162">
          <w:marLeft w:val="0"/>
          <w:marRight w:val="0"/>
          <w:marTop w:val="0"/>
          <w:marBottom w:val="0"/>
          <w:divBdr>
            <w:top w:val="none" w:sz="0" w:space="0" w:color="auto"/>
            <w:left w:val="none" w:sz="0" w:space="0" w:color="auto"/>
            <w:bottom w:val="none" w:sz="0" w:space="0" w:color="auto"/>
            <w:right w:val="none" w:sz="0" w:space="0" w:color="auto"/>
          </w:divBdr>
          <w:divsChild>
            <w:div w:id="6955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7856">
      <w:bodyDiv w:val="1"/>
      <w:marLeft w:val="0"/>
      <w:marRight w:val="0"/>
      <w:marTop w:val="0"/>
      <w:marBottom w:val="0"/>
      <w:divBdr>
        <w:top w:val="none" w:sz="0" w:space="0" w:color="auto"/>
        <w:left w:val="none" w:sz="0" w:space="0" w:color="auto"/>
        <w:bottom w:val="none" w:sz="0" w:space="0" w:color="auto"/>
        <w:right w:val="none" w:sz="0" w:space="0" w:color="auto"/>
      </w:divBdr>
      <w:divsChild>
        <w:div w:id="458956423">
          <w:marLeft w:val="-285"/>
          <w:marRight w:val="0"/>
          <w:marTop w:val="0"/>
          <w:marBottom w:val="0"/>
          <w:divBdr>
            <w:top w:val="none" w:sz="0" w:space="0" w:color="auto"/>
            <w:left w:val="none" w:sz="0" w:space="0" w:color="auto"/>
            <w:bottom w:val="none" w:sz="0" w:space="0" w:color="auto"/>
            <w:right w:val="none" w:sz="0" w:space="0" w:color="auto"/>
          </w:divBdr>
        </w:div>
      </w:divsChild>
    </w:div>
    <w:div w:id="1076829088">
      <w:bodyDiv w:val="1"/>
      <w:marLeft w:val="0"/>
      <w:marRight w:val="0"/>
      <w:marTop w:val="0"/>
      <w:marBottom w:val="0"/>
      <w:divBdr>
        <w:top w:val="none" w:sz="0" w:space="0" w:color="auto"/>
        <w:left w:val="none" w:sz="0" w:space="0" w:color="auto"/>
        <w:bottom w:val="none" w:sz="0" w:space="0" w:color="auto"/>
        <w:right w:val="none" w:sz="0" w:space="0" w:color="auto"/>
      </w:divBdr>
      <w:divsChild>
        <w:div w:id="33821375">
          <w:marLeft w:val="-285"/>
          <w:marRight w:val="0"/>
          <w:marTop w:val="0"/>
          <w:marBottom w:val="0"/>
          <w:divBdr>
            <w:top w:val="none" w:sz="0" w:space="0" w:color="auto"/>
            <w:left w:val="none" w:sz="0" w:space="0" w:color="auto"/>
            <w:bottom w:val="none" w:sz="0" w:space="0" w:color="auto"/>
            <w:right w:val="none" w:sz="0" w:space="0" w:color="auto"/>
          </w:divBdr>
        </w:div>
      </w:divsChild>
    </w:div>
    <w:div w:id="1134828399">
      <w:bodyDiv w:val="1"/>
      <w:marLeft w:val="0"/>
      <w:marRight w:val="0"/>
      <w:marTop w:val="0"/>
      <w:marBottom w:val="0"/>
      <w:divBdr>
        <w:top w:val="none" w:sz="0" w:space="0" w:color="auto"/>
        <w:left w:val="none" w:sz="0" w:space="0" w:color="auto"/>
        <w:bottom w:val="none" w:sz="0" w:space="0" w:color="auto"/>
        <w:right w:val="none" w:sz="0" w:space="0" w:color="auto"/>
      </w:divBdr>
      <w:divsChild>
        <w:div w:id="2059938724">
          <w:marLeft w:val="0"/>
          <w:marRight w:val="0"/>
          <w:marTop w:val="0"/>
          <w:marBottom w:val="0"/>
          <w:divBdr>
            <w:top w:val="none" w:sz="0" w:space="0" w:color="auto"/>
            <w:left w:val="none" w:sz="0" w:space="0" w:color="auto"/>
            <w:bottom w:val="none" w:sz="0" w:space="0" w:color="auto"/>
            <w:right w:val="none" w:sz="0" w:space="0" w:color="auto"/>
          </w:divBdr>
          <w:divsChild>
            <w:div w:id="15089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3763">
      <w:bodyDiv w:val="1"/>
      <w:marLeft w:val="0"/>
      <w:marRight w:val="0"/>
      <w:marTop w:val="0"/>
      <w:marBottom w:val="0"/>
      <w:divBdr>
        <w:top w:val="none" w:sz="0" w:space="0" w:color="auto"/>
        <w:left w:val="none" w:sz="0" w:space="0" w:color="auto"/>
        <w:bottom w:val="none" w:sz="0" w:space="0" w:color="auto"/>
        <w:right w:val="none" w:sz="0" w:space="0" w:color="auto"/>
      </w:divBdr>
      <w:divsChild>
        <w:div w:id="611474447">
          <w:marLeft w:val="-285"/>
          <w:marRight w:val="0"/>
          <w:marTop w:val="0"/>
          <w:marBottom w:val="0"/>
          <w:divBdr>
            <w:top w:val="none" w:sz="0" w:space="0" w:color="auto"/>
            <w:left w:val="none" w:sz="0" w:space="0" w:color="auto"/>
            <w:bottom w:val="none" w:sz="0" w:space="0" w:color="auto"/>
            <w:right w:val="none" w:sz="0" w:space="0" w:color="auto"/>
          </w:divBdr>
        </w:div>
      </w:divsChild>
    </w:div>
    <w:div w:id="1219853223">
      <w:bodyDiv w:val="1"/>
      <w:marLeft w:val="0"/>
      <w:marRight w:val="0"/>
      <w:marTop w:val="0"/>
      <w:marBottom w:val="0"/>
      <w:divBdr>
        <w:top w:val="none" w:sz="0" w:space="0" w:color="auto"/>
        <w:left w:val="none" w:sz="0" w:space="0" w:color="auto"/>
        <w:bottom w:val="none" w:sz="0" w:space="0" w:color="auto"/>
        <w:right w:val="none" w:sz="0" w:space="0" w:color="auto"/>
      </w:divBdr>
      <w:divsChild>
        <w:div w:id="1384596773">
          <w:marLeft w:val="-285"/>
          <w:marRight w:val="0"/>
          <w:marTop w:val="0"/>
          <w:marBottom w:val="0"/>
          <w:divBdr>
            <w:top w:val="none" w:sz="0" w:space="0" w:color="auto"/>
            <w:left w:val="none" w:sz="0" w:space="0" w:color="auto"/>
            <w:bottom w:val="none" w:sz="0" w:space="0" w:color="auto"/>
            <w:right w:val="none" w:sz="0" w:space="0" w:color="auto"/>
          </w:divBdr>
        </w:div>
      </w:divsChild>
    </w:div>
    <w:div w:id="1239512429">
      <w:bodyDiv w:val="1"/>
      <w:marLeft w:val="0"/>
      <w:marRight w:val="0"/>
      <w:marTop w:val="0"/>
      <w:marBottom w:val="0"/>
      <w:divBdr>
        <w:top w:val="none" w:sz="0" w:space="0" w:color="auto"/>
        <w:left w:val="none" w:sz="0" w:space="0" w:color="auto"/>
        <w:bottom w:val="none" w:sz="0" w:space="0" w:color="auto"/>
        <w:right w:val="none" w:sz="0" w:space="0" w:color="auto"/>
      </w:divBdr>
      <w:divsChild>
        <w:div w:id="1628008428">
          <w:marLeft w:val="-285"/>
          <w:marRight w:val="0"/>
          <w:marTop w:val="0"/>
          <w:marBottom w:val="0"/>
          <w:divBdr>
            <w:top w:val="none" w:sz="0" w:space="0" w:color="auto"/>
            <w:left w:val="none" w:sz="0" w:space="0" w:color="auto"/>
            <w:bottom w:val="none" w:sz="0" w:space="0" w:color="auto"/>
            <w:right w:val="none" w:sz="0" w:space="0" w:color="auto"/>
          </w:divBdr>
        </w:div>
      </w:divsChild>
    </w:div>
    <w:div w:id="1243104291">
      <w:bodyDiv w:val="1"/>
      <w:marLeft w:val="0"/>
      <w:marRight w:val="0"/>
      <w:marTop w:val="0"/>
      <w:marBottom w:val="0"/>
      <w:divBdr>
        <w:top w:val="none" w:sz="0" w:space="0" w:color="auto"/>
        <w:left w:val="none" w:sz="0" w:space="0" w:color="auto"/>
        <w:bottom w:val="none" w:sz="0" w:space="0" w:color="auto"/>
        <w:right w:val="none" w:sz="0" w:space="0" w:color="auto"/>
      </w:divBdr>
    </w:div>
    <w:div w:id="1301618717">
      <w:bodyDiv w:val="1"/>
      <w:marLeft w:val="0"/>
      <w:marRight w:val="0"/>
      <w:marTop w:val="0"/>
      <w:marBottom w:val="0"/>
      <w:divBdr>
        <w:top w:val="none" w:sz="0" w:space="0" w:color="auto"/>
        <w:left w:val="none" w:sz="0" w:space="0" w:color="auto"/>
        <w:bottom w:val="none" w:sz="0" w:space="0" w:color="auto"/>
        <w:right w:val="none" w:sz="0" w:space="0" w:color="auto"/>
      </w:divBdr>
    </w:div>
    <w:div w:id="1396709510">
      <w:bodyDiv w:val="1"/>
      <w:marLeft w:val="0"/>
      <w:marRight w:val="0"/>
      <w:marTop w:val="0"/>
      <w:marBottom w:val="0"/>
      <w:divBdr>
        <w:top w:val="none" w:sz="0" w:space="0" w:color="auto"/>
        <w:left w:val="none" w:sz="0" w:space="0" w:color="auto"/>
        <w:bottom w:val="none" w:sz="0" w:space="0" w:color="auto"/>
        <w:right w:val="none" w:sz="0" w:space="0" w:color="auto"/>
      </w:divBdr>
      <w:divsChild>
        <w:div w:id="56438552">
          <w:marLeft w:val="-285"/>
          <w:marRight w:val="0"/>
          <w:marTop w:val="0"/>
          <w:marBottom w:val="0"/>
          <w:divBdr>
            <w:top w:val="none" w:sz="0" w:space="0" w:color="auto"/>
            <w:left w:val="none" w:sz="0" w:space="0" w:color="auto"/>
            <w:bottom w:val="none" w:sz="0" w:space="0" w:color="auto"/>
            <w:right w:val="none" w:sz="0" w:space="0" w:color="auto"/>
          </w:divBdr>
        </w:div>
      </w:divsChild>
    </w:div>
    <w:div w:id="1413119400">
      <w:bodyDiv w:val="1"/>
      <w:marLeft w:val="0"/>
      <w:marRight w:val="0"/>
      <w:marTop w:val="0"/>
      <w:marBottom w:val="0"/>
      <w:divBdr>
        <w:top w:val="none" w:sz="0" w:space="0" w:color="auto"/>
        <w:left w:val="none" w:sz="0" w:space="0" w:color="auto"/>
        <w:bottom w:val="none" w:sz="0" w:space="0" w:color="auto"/>
        <w:right w:val="none" w:sz="0" w:space="0" w:color="auto"/>
      </w:divBdr>
      <w:divsChild>
        <w:div w:id="1197499962">
          <w:marLeft w:val="0"/>
          <w:marRight w:val="0"/>
          <w:marTop w:val="0"/>
          <w:marBottom w:val="0"/>
          <w:divBdr>
            <w:top w:val="none" w:sz="0" w:space="0" w:color="auto"/>
            <w:left w:val="none" w:sz="0" w:space="0" w:color="auto"/>
            <w:bottom w:val="none" w:sz="0" w:space="0" w:color="auto"/>
            <w:right w:val="none" w:sz="0" w:space="0" w:color="auto"/>
          </w:divBdr>
          <w:divsChild>
            <w:div w:id="3347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5453">
      <w:bodyDiv w:val="1"/>
      <w:marLeft w:val="0"/>
      <w:marRight w:val="0"/>
      <w:marTop w:val="0"/>
      <w:marBottom w:val="0"/>
      <w:divBdr>
        <w:top w:val="none" w:sz="0" w:space="0" w:color="auto"/>
        <w:left w:val="none" w:sz="0" w:space="0" w:color="auto"/>
        <w:bottom w:val="none" w:sz="0" w:space="0" w:color="auto"/>
        <w:right w:val="none" w:sz="0" w:space="0" w:color="auto"/>
      </w:divBdr>
    </w:div>
    <w:div w:id="1443456890">
      <w:bodyDiv w:val="1"/>
      <w:marLeft w:val="0"/>
      <w:marRight w:val="0"/>
      <w:marTop w:val="0"/>
      <w:marBottom w:val="0"/>
      <w:divBdr>
        <w:top w:val="none" w:sz="0" w:space="0" w:color="auto"/>
        <w:left w:val="none" w:sz="0" w:space="0" w:color="auto"/>
        <w:bottom w:val="none" w:sz="0" w:space="0" w:color="auto"/>
        <w:right w:val="none" w:sz="0" w:space="0" w:color="auto"/>
      </w:divBdr>
      <w:divsChild>
        <w:div w:id="1185905171">
          <w:marLeft w:val="-285"/>
          <w:marRight w:val="0"/>
          <w:marTop w:val="0"/>
          <w:marBottom w:val="0"/>
          <w:divBdr>
            <w:top w:val="none" w:sz="0" w:space="0" w:color="auto"/>
            <w:left w:val="none" w:sz="0" w:space="0" w:color="auto"/>
            <w:bottom w:val="none" w:sz="0" w:space="0" w:color="auto"/>
            <w:right w:val="none" w:sz="0" w:space="0" w:color="auto"/>
          </w:divBdr>
        </w:div>
      </w:divsChild>
    </w:div>
    <w:div w:id="1482043684">
      <w:bodyDiv w:val="1"/>
      <w:marLeft w:val="0"/>
      <w:marRight w:val="0"/>
      <w:marTop w:val="0"/>
      <w:marBottom w:val="0"/>
      <w:divBdr>
        <w:top w:val="none" w:sz="0" w:space="0" w:color="auto"/>
        <w:left w:val="none" w:sz="0" w:space="0" w:color="auto"/>
        <w:bottom w:val="none" w:sz="0" w:space="0" w:color="auto"/>
        <w:right w:val="none" w:sz="0" w:space="0" w:color="auto"/>
      </w:divBdr>
      <w:divsChild>
        <w:div w:id="1314065391">
          <w:marLeft w:val="-285"/>
          <w:marRight w:val="0"/>
          <w:marTop w:val="0"/>
          <w:marBottom w:val="0"/>
          <w:divBdr>
            <w:top w:val="none" w:sz="0" w:space="0" w:color="auto"/>
            <w:left w:val="none" w:sz="0" w:space="0" w:color="auto"/>
            <w:bottom w:val="none" w:sz="0" w:space="0" w:color="auto"/>
            <w:right w:val="none" w:sz="0" w:space="0" w:color="auto"/>
          </w:divBdr>
        </w:div>
      </w:divsChild>
    </w:div>
    <w:div w:id="1486629226">
      <w:bodyDiv w:val="1"/>
      <w:marLeft w:val="0"/>
      <w:marRight w:val="0"/>
      <w:marTop w:val="0"/>
      <w:marBottom w:val="0"/>
      <w:divBdr>
        <w:top w:val="none" w:sz="0" w:space="0" w:color="auto"/>
        <w:left w:val="none" w:sz="0" w:space="0" w:color="auto"/>
        <w:bottom w:val="none" w:sz="0" w:space="0" w:color="auto"/>
        <w:right w:val="none" w:sz="0" w:space="0" w:color="auto"/>
      </w:divBdr>
      <w:divsChild>
        <w:div w:id="441532956">
          <w:marLeft w:val="0"/>
          <w:marRight w:val="0"/>
          <w:marTop w:val="0"/>
          <w:marBottom w:val="0"/>
          <w:divBdr>
            <w:top w:val="single" w:sz="2" w:space="0" w:color="D9D9E3"/>
            <w:left w:val="single" w:sz="2" w:space="0" w:color="D9D9E3"/>
            <w:bottom w:val="single" w:sz="2" w:space="0" w:color="D9D9E3"/>
            <w:right w:val="single" w:sz="2" w:space="0" w:color="D9D9E3"/>
          </w:divBdr>
          <w:divsChild>
            <w:div w:id="1446002273">
              <w:marLeft w:val="0"/>
              <w:marRight w:val="0"/>
              <w:marTop w:val="0"/>
              <w:marBottom w:val="0"/>
              <w:divBdr>
                <w:top w:val="single" w:sz="2" w:space="0" w:color="D9D9E3"/>
                <w:left w:val="single" w:sz="2" w:space="0" w:color="D9D9E3"/>
                <w:bottom w:val="single" w:sz="2" w:space="0" w:color="D9D9E3"/>
                <w:right w:val="single" w:sz="2" w:space="0" w:color="D9D9E3"/>
              </w:divBdr>
              <w:divsChild>
                <w:div w:id="1520703729">
                  <w:marLeft w:val="0"/>
                  <w:marRight w:val="0"/>
                  <w:marTop w:val="0"/>
                  <w:marBottom w:val="0"/>
                  <w:divBdr>
                    <w:top w:val="single" w:sz="2" w:space="0" w:color="D9D9E3"/>
                    <w:left w:val="single" w:sz="2" w:space="0" w:color="D9D9E3"/>
                    <w:bottom w:val="single" w:sz="2" w:space="0" w:color="D9D9E3"/>
                    <w:right w:val="single" w:sz="2" w:space="0" w:color="D9D9E3"/>
                  </w:divBdr>
                  <w:divsChild>
                    <w:div w:id="511721282">
                      <w:marLeft w:val="0"/>
                      <w:marRight w:val="0"/>
                      <w:marTop w:val="0"/>
                      <w:marBottom w:val="0"/>
                      <w:divBdr>
                        <w:top w:val="single" w:sz="2" w:space="0" w:color="D9D9E3"/>
                        <w:left w:val="single" w:sz="2" w:space="0" w:color="D9D9E3"/>
                        <w:bottom w:val="single" w:sz="2" w:space="0" w:color="D9D9E3"/>
                        <w:right w:val="single" w:sz="2" w:space="0" w:color="D9D9E3"/>
                      </w:divBdr>
                      <w:divsChild>
                        <w:div w:id="698508716">
                          <w:marLeft w:val="0"/>
                          <w:marRight w:val="0"/>
                          <w:marTop w:val="0"/>
                          <w:marBottom w:val="0"/>
                          <w:divBdr>
                            <w:top w:val="single" w:sz="2" w:space="0" w:color="D9D9E3"/>
                            <w:left w:val="single" w:sz="2" w:space="0" w:color="D9D9E3"/>
                            <w:bottom w:val="single" w:sz="2" w:space="0" w:color="D9D9E3"/>
                            <w:right w:val="single" w:sz="2" w:space="0" w:color="D9D9E3"/>
                          </w:divBdr>
                          <w:divsChild>
                            <w:div w:id="2674732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601896">
                                  <w:marLeft w:val="0"/>
                                  <w:marRight w:val="0"/>
                                  <w:marTop w:val="0"/>
                                  <w:marBottom w:val="0"/>
                                  <w:divBdr>
                                    <w:top w:val="single" w:sz="2" w:space="0" w:color="D9D9E3"/>
                                    <w:left w:val="single" w:sz="2" w:space="0" w:color="D9D9E3"/>
                                    <w:bottom w:val="single" w:sz="2" w:space="0" w:color="D9D9E3"/>
                                    <w:right w:val="single" w:sz="2" w:space="0" w:color="D9D9E3"/>
                                  </w:divBdr>
                                  <w:divsChild>
                                    <w:div w:id="1931160728">
                                      <w:marLeft w:val="0"/>
                                      <w:marRight w:val="0"/>
                                      <w:marTop w:val="0"/>
                                      <w:marBottom w:val="0"/>
                                      <w:divBdr>
                                        <w:top w:val="single" w:sz="2" w:space="0" w:color="D9D9E3"/>
                                        <w:left w:val="single" w:sz="2" w:space="0" w:color="D9D9E3"/>
                                        <w:bottom w:val="single" w:sz="2" w:space="0" w:color="D9D9E3"/>
                                        <w:right w:val="single" w:sz="2" w:space="0" w:color="D9D9E3"/>
                                      </w:divBdr>
                                      <w:divsChild>
                                        <w:div w:id="2019698277">
                                          <w:marLeft w:val="0"/>
                                          <w:marRight w:val="0"/>
                                          <w:marTop w:val="0"/>
                                          <w:marBottom w:val="0"/>
                                          <w:divBdr>
                                            <w:top w:val="single" w:sz="2" w:space="0" w:color="D9D9E3"/>
                                            <w:left w:val="single" w:sz="2" w:space="0" w:color="D9D9E3"/>
                                            <w:bottom w:val="single" w:sz="2" w:space="0" w:color="D9D9E3"/>
                                            <w:right w:val="single" w:sz="2" w:space="0" w:color="D9D9E3"/>
                                          </w:divBdr>
                                          <w:divsChild>
                                            <w:div w:id="108748056">
                                              <w:marLeft w:val="0"/>
                                              <w:marRight w:val="0"/>
                                              <w:marTop w:val="0"/>
                                              <w:marBottom w:val="0"/>
                                              <w:divBdr>
                                                <w:top w:val="single" w:sz="2" w:space="0" w:color="D9D9E3"/>
                                                <w:left w:val="single" w:sz="2" w:space="0" w:color="D9D9E3"/>
                                                <w:bottom w:val="single" w:sz="2" w:space="0" w:color="D9D9E3"/>
                                                <w:right w:val="single" w:sz="2" w:space="0" w:color="D9D9E3"/>
                                              </w:divBdr>
                                              <w:divsChild>
                                                <w:div w:id="86468061">
                                                  <w:marLeft w:val="0"/>
                                                  <w:marRight w:val="0"/>
                                                  <w:marTop w:val="0"/>
                                                  <w:marBottom w:val="0"/>
                                                  <w:divBdr>
                                                    <w:top w:val="single" w:sz="2" w:space="0" w:color="D9D9E3"/>
                                                    <w:left w:val="single" w:sz="2" w:space="0" w:color="D9D9E3"/>
                                                    <w:bottom w:val="single" w:sz="2" w:space="0" w:color="D9D9E3"/>
                                                    <w:right w:val="single" w:sz="2" w:space="0" w:color="D9D9E3"/>
                                                  </w:divBdr>
                                                  <w:divsChild>
                                                    <w:div w:id="2080398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4996063">
          <w:marLeft w:val="0"/>
          <w:marRight w:val="0"/>
          <w:marTop w:val="0"/>
          <w:marBottom w:val="0"/>
          <w:divBdr>
            <w:top w:val="none" w:sz="0" w:space="0" w:color="auto"/>
            <w:left w:val="none" w:sz="0" w:space="0" w:color="auto"/>
            <w:bottom w:val="none" w:sz="0" w:space="0" w:color="auto"/>
            <w:right w:val="none" w:sz="0" w:space="0" w:color="auto"/>
          </w:divBdr>
          <w:divsChild>
            <w:div w:id="2018843742">
              <w:marLeft w:val="0"/>
              <w:marRight w:val="0"/>
              <w:marTop w:val="0"/>
              <w:marBottom w:val="0"/>
              <w:divBdr>
                <w:top w:val="single" w:sz="2" w:space="0" w:color="D9D9E3"/>
                <w:left w:val="single" w:sz="2" w:space="0" w:color="D9D9E3"/>
                <w:bottom w:val="single" w:sz="2" w:space="0" w:color="D9D9E3"/>
                <w:right w:val="single" w:sz="2" w:space="0" w:color="D9D9E3"/>
              </w:divBdr>
              <w:divsChild>
                <w:div w:id="13811271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5385203">
      <w:bodyDiv w:val="1"/>
      <w:marLeft w:val="0"/>
      <w:marRight w:val="0"/>
      <w:marTop w:val="0"/>
      <w:marBottom w:val="0"/>
      <w:divBdr>
        <w:top w:val="none" w:sz="0" w:space="0" w:color="auto"/>
        <w:left w:val="none" w:sz="0" w:space="0" w:color="auto"/>
        <w:bottom w:val="none" w:sz="0" w:space="0" w:color="auto"/>
        <w:right w:val="none" w:sz="0" w:space="0" w:color="auto"/>
      </w:divBdr>
    </w:div>
    <w:div w:id="1539855770">
      <w:bodyDiv w:val="1"/>
      <w:marLeft w:val="0"/>
      <w:marRight w:val="0"/>
      <w:marTop w:val="0"/>
      <w:marBottom w:val="0"/>
      <w:divBdr>
        <w:top w:val="none" w:sz="0" w:space="0" w:color="auto"/>
        <w:left w:val="none" w:sz="0" w:space="0" w:color="auto"/>
        <w:bottom w:val="none" w:sz="0" w:space="0" w:color="auto"/>
        <w:right w:val="none" w:sz="0" w:space="0" w:color="auto"/>
      </w:divBdr>
      <w:divsChild>
        <w:div w:id="135295360">
          <w:marLeft w:val="-285"/>
          <w:marRight w:val="0"/>
          <w:marTop w:val="0"/>
          <w:marBottom w:val="0"/>
          <w:divBdr>
            <w:top w:val="none" w:sz="0" w:space="0" w:color="auto"/>
            <w:left w:val="none" w:sz="0" w:space="0" w:color="auto"/>
            <w:bottom w:val="none" w:sz="0" w:space="0" w:color="auto"/>
            <w:right w:val="none" w:sz="0" w:space="0" w:color="auto"/>
          </w:divBdr>
        </w:div>
      </w:divsChild>
    </w:div>
    <w:div w:id="1563102072">
      <w:bodyDiv w:val="1"/>
      <w:marLeft w:val="0"/>
      <w:marRight w:val="0"/>
      <w:marTop w:val="0"/>
      <w:marBottom w:val="0"/>
      <w:divBdr>
        <w:top w:val="none" w:sz="0" w:space="0" w:color="auto"/>
        <w:left w:val="none" w:sz="0" w:space="0" w:color="auto"/>
        <w:bottom w:val="none" w:sz="0" w:space="0" w:color="auto"/>
        <w:right w:val="none" w:sz="0" w:space="0" w:color="auto"/>
      </w:divBdr>
      <w:divsChild>
        <w:div w:id="1825660146">
          <w:marLeft w:val="0"/>
          <w:marRight w:val="0"/>
          <w:marTop w:val="0"/>
          <w:marBottom w:val="0"/>
          <w:divBdr>
            <w:top w:val="none" w:sz="0" w:space="0" w:color="auto"/>
            <w:left w:val="none" w:sz="0" w:space="0" w:color="auto"/>
            <w:bottom w:val="none" w:sz="0" w:space="0" w:color="auto"/>
            <w:right w:val="none" w:sz="0" w:space="0" w:color="auto"/>
          </w:divBdr>
          <w:divsChild>
            <w:div w:id="16986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96693">
      <w:bodyDiv w:val="1"/>
      <w:marLeft w:val="0"/>
      <w:marRight w:val="0"/>
      <w:marTop w:val="0"/>
      <w:marBottom w:val="0"/>
      <w:divBdr>
        <w:top w:val="none" w:sz="0" w:space="0" w:color="auto"/>
        <w:left w:val="none" w:sz="0" w:space="0" w:color="auto"/>
        <w:bottom w:val="none" w:sz="0" w:space="0" w:color="auto"/>
        <w:right w:val="none" w:sz="0" w:space="0" w:color="auto"/>
      </w:divBdr>
      <w:divsChild>
        <w:div w:id="1470317622">
          <w:marLeft w:val="-285"/>
          <w:marRight w:val="0"/>
          <w:marTop w:val="0"/>
          <w:marBottom w:val="0"/>
          <w:divBdr>
            <w:top w:val="none" w:sz="0" w:space="0" w:color="auto"/>
            <w:left w:val="none" w:sz="0" w:space="0" w:color="auto"/>
            <w:bottom w:val="none" w:sz="0" w:space="0" w:color="auto"/>
            <w:right w:val="none" w:sz="0" w:space="0" w:color="auto"/>
          </w:divBdr>
        </w:div>
      </w:divsChild>
    </w:div>
    <w:div w:id="1694108935">
      <w:bodyDiv w:val="1"/>
      <w:marLeft w:val="0"/>
      <w:marRight w:val="0"/>
      <w:marTop w:val="0"/>
      <w:marBottom w:val="0"/>
      <w:divBdr>
        <w:top w:val="none" w:sz="0" w:space="0" w:color="auto"/>
        <w:left w:val="none" w:sz="0" w:space="0" w:color="auto"/>
        <w:bottom w:val="none" w:sz="0" w:space="0" w:color="auto"/>
        <w:right w:val="none" w:sz="0" w:space="0" w:color="auto"/>
      </w:divBdr>
      <w:divsChild>
        <w:div w:id="1205289054">
          <w:marLeft w:val="0"/>
          <w:marRight w:val="0"/>
          <w:marTop w:val="0"/>
          <w:marBottom w:val="0"/>
          <w:divBdr>
            <w:top w:val="none" w:sz="0" w:space="0" w:color="auto"/>
            <w:left w:val="none" w:sz="0" w:space="0" w:color="auto"/>
            <w:bottom w:val="none" w:sz="0" w:space="0" w:color="auto"/>
            <w:right w:val="none" w:sz="0" w:space="0" w:color="auto"/>
          </w:divBdr>
          <w:divsChild>
            <w:div w:id="9346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69720">
      <w:bodyDiv w:val="1"/>
      <w:marLeft w:val="0"/>
      <w:marRight w:val="0"/>
      <w:marTop w:val="0"/>
      <w:marBottom w:val="0"/>
      <w:divBdr>
        <w:top w:val="none" w:sz="0" w:space="0" w:color="auto"/>
        <w:left w:val="none" w:sz="0" w:space="0" w:color="auto"/>
        <w:bottom w:val="none" w:sz="0" w:space="0" w:color="auto"/>
        <w:right w:val="none" w:sz="0" w:space="0" w:color="auto"/>
      </w:divBdr>
      <w:divsChild>
        <w:div w:id="899706987">
          <w:marLeft w:val="-285"/>
          <w:marRight w:val="0"/>
          <w:marTop w:val="0"/>
          <w:marBottom w:val="0"/>
          <w:divBdr>
            <w:top w:val="none" w:sz="0" w:space="0" w:color="auto"/>
            <w:left w:val="none" w:sz="0" w:space="0" w:color="auto"/>
            <w:bottom w:val="none" w:sz="0" w:space="0" w:color="auto"/>
            <w:right w:val="none" w:sz="0" w:space="0" w:color="auto"/>
          </w:divBdr>
        </w:div>
      </w:divsChild>
    </w:div>
    <w:div w:id="1775980737">
      <w:bodyDiv w:val="1"/>
      <w:marLeft w:val="0"/>
      <w:marRight w:val="0"/>
      <w:marTop w:val="0"/>
      <w:marBottom w:val="0"/>
      <w:divBdr>
        <w:top w:val="none" w:sz="0" w:space="0" w:color="auto"/>
        <w:left w:val="none" w:sz="0" w:space="0" w:color="auto"/>
        <w:bottom w:val="none" w:sz="0" w:space="0" w:color="auto"/>
        <w:right w:val="none" w:sz="0" w:space="0" w:color="auto"/>
      </w:divBdr>
    </w:div>
    <w:div w:id="1873689688">
      <w:bodyDiv w:val="1"/>
      <w:marLeft w:val="0"/>
      <w:marRight w:val="0"/>
      <w:marTop w:val="0"/>
      <w:marBottom w:val="0"/>
      <w:divBdr>
        <w:top w:val="none" w:sz="0" w:space="0" w:color="auto"/>
        <w:left w:val="none" w:sz="0" w:space="0" w:color="auto"/>
        <w:bottom w:val="none" w:sz="0" w:space="0" w:color="auto"/>
        <w:right w:val="none" w:sz="0" w:space="0" w:color="auto"/>
      </w:divBdr>
      <w:divsChild>
        <w:div w:id="502167713">
          <w:marLeft w:val="-285"/>
          <w:marRight w:val="0"/>
          <w:marTop w:val="0"/>
          <w:marBottom w:val="0"/>
          <w:divBdr>
            <w:top w:val="none" w:sz="0" w:space="0" w:color="auto"/>
            <w:left w:val="none" w:sz="0" w:space="0" w:color="auto"/>
            <w:bottom w:val="none" w:sz="0" w:space="0" w:color="auto"/>
            <w:right w:val="none" w:sz="0" w:space="0" w:color="auto"/>
          </w:divBdr>
        </w:div>
      </w:divsChild>
    </w:div>
    <w:div w:id="1919753249">
      <w:bodyDiv w:val="1"/>
      <w:marLeft w:val="0"/>
      <w:marRight w:val="0"/>
      <w:marTop w:val="0"/>
      <w:marBottom w:val="0"/>
      <w:divBdr>
        <w:top w:val="none" w:sz="0" w:space="0" w:color="auto"/>
        <w:left w:val="none" w:sz="0" w:space="0" w:color="auto"/>
        <w:bottom w:val="none" w:sz="0" w:space="0" w:color="auto"/>
        <w:right w:val="none" w:sz="0" w:space="0" w:color="auto"/>
      </w:divBdr>
      <w:divsChild>
        <w:div w:id="1534340766">
          <w:marLeft w:val="0"/>
          <w:marRight w:val="0"/>
          <w:marTop w:val="0"/>
          <w:marBottom w:val="0"/>
          <w:divBdr>
            <w:top w:val="none" w:sz="0" w:space="0" w:color="auto"/>
            <w:left w:val="none" w:sz="0" w:space="0" w:color="auto"/>
            <w:bottom w:val="none" w:sz="0" w:space="0" w:color="auto"/>
            <w:right w:val="none" w:sz="0" w:space="0" w:color="auto"/>
          </w:divBdr>
          <w:divsChild>
            <w:div w:id="580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5594">
      <w:bodyDiv w:val="1"/>
      <w:marLeft w:val="0"/>
      <w:marRight w:val="0"/>
      <w:marTop w:val="0"/>
      <w:marBottom w:val="0"/>
      <w:divBdr>
        <w:top w:val="none" w:sz="0" w:space="0" w:color="auto"/>
        <w:left w:val="none" w:sz="0" w:space="0" w:color="auto"/>
        <w:bottom w:val="none" w:sz="0" w:space="0" w:color="auto"/>
        <w:right w:val="none" w:sz="0" w:space="0" w:color="auto"/>
      </w:divBdr>
    </w:div>
    <w:div w:id="1976136967">
      <w:bodyDiv w:val="1"/>
      <w:marLeft w:val="0"/>
      <w:marRight w:val="0"/>
      <w:marTop w:val="0"/>
      <w:marBottom w:val="0"/>
      <w:divBdr>
        <w:top w:val="none" w:sz="0" w:space="0" w:color="auto"/>
        <w:left w:val="none" w:sz="0" w:space="0" w:color="auto"/>
        <w:bottom w:val="none" w:sz="0" w:space="0" w:color="auto"/>
        <w:right w:val="none" w:sz="0" w:space="0" w:color="auto"/>
      </w:divBdr>
    </w:div>
    <w:div w:id="1987969633">
      <w:bodyDiv w:val="1"/>
      <w:marLeft w:val="0"/>
      <w:marRight w:val="0"/>
      <w:marTop w:val="0"/>
      <w:marBottom w:val="0"/>
      <w:divBdr>
        <w:top w:val="none" w:sz="0" w:space="0" w:color="auto"/>
        <w:left w:val="none" w:sz="0" w:space="0" w:color="auto"/>
        <w:bottom w:val="none" w:sz="0" w:space="0" w:color="auto"/>
        <w:right w:val="none" w:sz="0" w:space="0" w:color="auto"/>
      </w:divBdr>
      <w:divsChild>
        <w:div w:id="88239034">
          <w:marLeft w:val="-285"/>
          <w:marRight w:val="0"/>
          <w:marTop w:val="0"/>
          <w:marBottom w:val="0"/>
          <w:divBdr>
            <w:top w:val="none" w:sz="0" w:space="0" w:color="auto"/>
            <w:left w:val="none" w:sz="0" w:space="0" w:color="auto"/>
            <w:bottom w:val="none" w:sz="0" w:space="0" w:color="auto"/>
            <w:right w:val="none" w:sz="0" w:space="0" w:color="auto"/>
          </w:divBdr>
        </w:div>
      </w:divsChild>
    </w:div>
    <w:div w:id="1995182697">
      <w:bodyDiv w:val="1"/>
      <w:marLeft w:val="0"/>
      <w:marRight w:val="0"/>
      <w:marTop w:val="0"/>
      <w:marBottom w:val="0"/>
      <w:divBdr>
        <w:top w:val="none" w:sz="0" w:space="0" w:color="auto"/>
        <w:left w:val="none" w:sz="0" w:space="0" w:color="auto"/>
        <w:bottom w:val="none" w:sz="0" w:space="0" w:color="auto"/>
        <w:right w:val="none" w:sz="0" w:space="0" w:color="auto"/>
      </w:divBdr>
      <w:divsChild>
        <w:div w:id="558437697">
          <w:marLeft w:val="-285"/>
          <w:marRight w:val="0"/>
          <w:marTop w:val="0"/>
          <w:marBottom w:val="0"/>
          <w:divBdr>
            <w:top w:val="none" w:sz="0" w:space="0" w:color="auto"/>
            <w:left w:val="none" w:sz="0" w:space="0" w:color="auto"/>
            <w:bottom w:val="none" w:sz="0" w:space="0" w:color="auto"/>
            <w:right w:val="none" w:sz="0" w:space="0" w:color="auto"/>
          </w:divBdr>
        </w:div>
      </w:divsChild>
    </w:div>
    <w:div w:id="1995523184">
      <w:bodyDiv w:val="1"/>
      <w:marLeft w:val="0"/>
      <w:marRight w:val="0"/>
      <w:marTop w:val="0"/>
      <w:marBottom w:val="0"/>
      <w:divBdr>
        <w:top w:val="none" w:sz="0" w:space="0" w:color="auto"/>
        <w:left w:val="none" w:sz="0" w:space="0" w:color="auto"/>
        <w:bottom w:val="none" w:sz="0" w:space="0" w:color="auto"/>
        <w:right w:val="none" w:sz="0" w:space="0" w:color="auto"/>
      </w:divBdr>
    </w:div>
    <w:div w:id="2019840997">
      <w:bodyDiv w:val="1"/>
      <w:marLeft w:val="0"/>
      <w:marRight w:val="0"/>
      <w:marTop w:val="0"/>
      <w:marBottom w:val="0"/>
      <w:divBdr>
        <w:top w:val="none" w:sz="0" w:space="0" w:color="auto"/>
        <w:left w:val="none" w:sz="0" w:space="0" w:color="auto"/>
        <w:bottom w:val="none" w:sz="0" w:space="0" w:color="auto"/>
        <w:right w:val="none" w:sz="0" w:space="0" w:color="auto"/>
      </w:divBdr>
    </w:div>
    <w:div w:id="2023043902">
      <w:bodyDiv w:val="1"/>
      <w:marLeft w:val="0"/>
      <w:marRight w:val="0"/>
      <w:marTop w:val="0"/>
      <w:marBottom w:val="0"/>
      <w:divBdr>
        <w:top w:val="none" w:sz="0" w:space="0" w:color="auto"/>
        <w:left w:val="none" w:sz="0" w:space="0" w:color="auto"/>
        <w:bottom w:val="none" w:sz="0" w:space="0" w:color="auto"/>
        <w:right w:val="none" w:sz="0" w:space="0" w:color="auto"/>
      </w:divBdr>
      <w:divsChild>
        <w:div w:id="888882494">
          <w:marLeft w:val="-285"/>
          <w:marRight w:val="0"/>
          <w:marTop w:val="0"/>
          <w:marBottom w:val="0"/>
          <w:divBdr>
            <w:top w:val="none" w:sz="0" w:space="0" w:color="auto"/>
            <w:left w:val="none" w:sz="0" w:space="0" w:color="auto"/>
            <w:bottom w:val="none" w:sz="0" w:space="0" w:color="auto"/>
            <w:right w:val="none" w:sz="0" w:space="0" w:color="auto"/>
          </w:divBdr>
        </w:div>
      </w:divsChild>
    </w:div>
    <w:div w:id="2027167730">
      <w:bodyDiv w:val="1"/>
      <w:marLeft w:val="0"/>
      <w:marRight w:val="0"/>
      <w:marTop w:val="0"/>
      <w:marBottom w:val="0"/>
      <w:divBdr>
        <w:top w:val="none" w:sz="0" w:space="0" w:color="auto"/>
        <w:left w:val="none" w:sz="0" w:space="0" w:color="auto"/>
        <w:bottom w:val="none" w:sz="0" w:space="0" w:color="auto"/>
        <w:right w:val="none" w:sz="0" w:space="0" w:color="auto"/>
      </w:divBdr>
      <w:divsChild>
        <w:div w:id="1718384435">
          <w:marLeft w:val="-285"/>
          <w:marRight w:val="0"/>
          <w:marTop w:val="0"/>
          <w:marBottom w:val="0"/>
          <w:divBdr>
            <w:top w:val="none" w:sz="0" w:space="0" w:color="auto"/>
            <w:left w:val="none" w:sz="0" w:space="0" w:color="auto"/>
            <w:bottom w:val="none" w:sz="0" w:space="0" w:color="auto"/>
            <w:right w:val="none" w:sz="0" w:space="0" w:color="auto"/>
          </w:divBdr>
        </w:div>
      </w:divsChild>
    </w:div>
    <w:div w:id="2125075478">
      <w:bodyDiv w:val="1"/>
      <w:marLeft w:val="0"/>
      <w:marRight w:val="0"/>
      <w:marTop w:val="0"/>
      <w:marBottom w:val="0"/>
      <w:divBdr>
        <w:top w:val="none" w:sz="0" w:space="0" w:color="auto"/>
        <w:left w:val="none" w:sz="0" w:space="0" w:color="auto"/>
        <w:bottom w:val="none" w:sz="0" w:space="0" w:color="auto"/>
        <w:right w:val="none" w:sz="0" w:space="0" w:color="auto"/>
      </w:divBdr>
      <w:divsChild>
        <w:div w:id="1695692193">
          <w:marLeft w:val="-285"/>
          <w:marRight w:val="0"/>
          <w:marTop w:val="0"/>
          <w:marBottom w:val="0"/>
          <w:divBdr>
            <w:top w:val="none" w:sz="0" w:space="0" w:color="auto"/>
            <w:left w:val="none" w:sz="0" w:space="0" w:color="auto"/>
            <w:bottom w:val="none" w:sz="0" w:space="0" w:color="auto"/>
            <w:right w:val="none" w:sz="0" w:space="0" w:color="auto"/>
          </w:divBdr>
        </w:div>
      </w:divsChild>
    </w:div>
    <w:div w:id="2142454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bedowska-sojka@ue.poznan.p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oerg.osterrieder@bfh.ch"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fintech-ho2020.e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erg.osterrieder@bfh.ch" TargetMode="External"/><Relationship Id="rId5" Type="http://schemas.openxmlformats.org/officeDocument/2006/relationships/numbering" Target="numbering.xml"/><Relationship Id="rId15" Type="http://schemas.openxmlformats.org/officeDocument/2006/relationships/hyperlink" Target="https://www.alphagalileo.org/en-gb/"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eetup.com/Fintech"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musoglu\Desktop\Forms%20and%20templates%20-%20horizon%20Europe\Letter-Director-50years1.dotx" TargetMode="External"/></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a5cdfc7-013d-46ce-9160-57d9aef5e595" xsi:nil="true"/>
    <lcf76f155ced4ddcb4097134ff3c332f xmlns="421fce7b-b771-4f81-be52-15a33b1b6b95">
      <Terms xmlns="http://schemas.microsoft.com/office/infopath/2007/PartnerControls"/>
    </lcf76f155ced4ddcb4097134ff3c332f>
    <SharedWithUsers xmlns="da5cdfc7-013d-46ce-9160-57d9aef5e595">
      <UserInfo>
        <DisplayName>Osterrieder Jörg Robert</DisplayName>
        <AccountId>15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4B87C28FEFA4AAE092391D0079FE1" ma:contentTypeVersion="15" ma:contentTypeDescription="Crée un document." ma:contentTypeScope="" ma:versionID="e8a67af5a7778341a5c1ff2fb99b9b87">
  <xsd:schema xmlns:xsd="http://www.w3.org/2001/XMLSchema" xmlns:xs="http://www.w3.org/2001/XMLSchema" xmlns:p="http://schemas.microsoft.com/office/2006/metadata/properties" xmlns:ns2="421fce7b-b771-4f81-be52-15a33b1b6b95" xmlns:ns3="da5cdfc7-013d-46ce-9160-57d9aef5e595" targetNamespace="http://schemas.microsoft.com/office/2006/metadata/properties" ma:root="true" ma:fieldsID="3e7b7c105bfc366d4a65a365cb66a125" ns2:_="" ns3:_="">
    <xsd:import namespace="421fce7b-b771-4f81-be52-15a33b1b6b95"/>
    <xsd:import namespace="da5cdfc7-013d-46ce-9160-57d9aef5e5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fce7b-b771-4f81-be52-15a33b1b6b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762c749-3c58-4e44-b2b3-1d952cc78e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5cdfc7-013d-46ce-9160-57d9aef5e59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a1394f0-86dd-4812-9a49-c010ed93629d}" ma:internalName="TaxCatchAll" ma:showField="CatchAllData" ma:web="da5cdfc7-013d-46ce-9160-57d9aef5e5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DA67B-E741-479E-BDF8-B44F227CB738}">
  <ds:schemaRefs>
    <ds:schemaRef ds:uri="http://schemas.openxmlformats.org/officeDocument/2006/bibliography"/>
  </ds:schemaRefs>
</ds:datastoreItem>
</file>

<file path=customXml/itemProps2.xml><?xml version="1.0" encoding="utf-8"?>
<ds:datastoreItem xmlns:ds="http://schemas.openxmlformats.org/officeDocument/2006/customXml" ds:itemID="{BB42FEB8-477B-4856-B54A-DEFEE3AB4638}">
  <ds:schemaRefs>
    <ds:schemaRef ds:uri="http://schemas.microsoft.com/office/2006/metadata/properties"/>
    <ds:schemaRef ds:uri="http://schemas.microsoft.com/office/infopath/2007/PartnerControls"/>
    <ds:schemaRef ds:uri="da5cdfc7-013d-46ce-9160-57d9aef5e595"/>
    <ds:schemaRef ds:uri="421fce7b-b771-4f81-be52-15a33b1b6b95"/>
  </ds:schemaRefs>
</ds:datastoreItem>
</file>

<file path=customXml/itemProps3.xml><?xml version="1.0" encoding="utf-8"?>
<ds:datastoreItem xmlns:ds="http://schemas.openxmlformats.org/officeDocument/2006/customXml" ds:itemID="{A61591CA-50F3-4536-AE67-15E345F833C7}">
  <ds:schemaRefs>
    <ds:schemaRef ds:uri="http://schemas.microsoft.com/sharepoint/v3/contenttype/forms"/>
  </ds:schemaRefs>
</ds:datastoreItem>
</file>

<file path=customXml/itemProps4.xml><?xml version="1.0" encoding="utf-8"?>
<ds:datastoreItem xmlns:ds="http://schemas.openxmlformats.org/officeDocument/2006/customXml" ds:itemID="{A15D316C-5AFE-4988-85B3-83C00531DF0C}"/>
</file>

<file path=docProps/app.xml><?xml version="1.0" encoding="utf-8"?>
<Properties xmlns="http://schemas.openxmlformats.org/officeDocument/2006/extended-properties" xmlns:vt="http://schemas.openxmlformats.org/officeDocument/2006/docPropsVTypes">
  <Template>Letter-Director-50years1</Template>
  <TotalTime>1</TotalTime>
  <Pages>14</Pages>
  <Words>6660</Words>
  <Characters>39030</Characters>
  <Application>Microsoft Office Word</Application>
  <DocSecurity>0</DocSecurity>
  <Lines>1393</Lines>
  <Paragraphs>749</Paragraphs>
  <ScaleCrop>false</ScaleCrop>
  <Company/>
  <LinksUpToDate>false</LinksUpToDate>
  <CharactersWithSpaces>44941</CharactersWithSpaces>
  <SharedDoc>false</SharedDoc>
  <HLinks>
    <vt:vector size="36" baseType="variant">
      <vt:variant>
        <vt:i4>6750326</vt:i4>
      </vt:variant>
      <vt:variant>
        <vt:i4>15</vt:i4>
      </vt:variant>
      <vt:variant>
        <vt:i4>0</vt:i4>
      </vt:variant>
      <vt:variant>
        <vt:i4>5</vt:i4>
      </vt:variant>
      <vt:variant>
        <vt:lpwstr>https://fintech-ho2020.eu/</vt:lpwstr>
      </vt:variant>
      <vt:variant>
        <vt:lpwstr/>
      </vt:variant>
      <vt:variant>
        <vt:i4>6684711</vt:i4>
      </vt:variant>
      <vt:variant>
        <vt:i4>12</vt:i4>
      </vt:variant>
      <vt:variant>
        <vt:i4>0</vt:i4>
      </vt:variant>
      <vt:variant>
        <vt:i4>5</vt:i4>
      </vt:variant>
      <vt:variant>
        <vt:lpwstr>https://www.alphagalileo.org/en-gb/</vt:lpwstr>
      </vt:variant>
      <vt:variant>
        <vt:lpwstr/>
      </vt:variant>
      <vt:variant>
        <vt:i4>2228269</vt:i4>
      </vt:variant>
      <vt:variant>
        <vt:i4>9</vt:i4>
      </vt:variant>
      <vt:variant>
        <vt:i4>0</vt:i4>
      </vt:variant>
      <vt:variant>
        <vt:i4>5</vt:i4>
      </vt:variant>
      <vt:variant>
        <vt:lpwstr>https://www.meetup.com/Fintech</vt:lpwstr>
      </vt:variant>
      <vt:variant>
        <vt:lpwstr/>
      </vt:variant>
      <vt:variant>
        <vt:i4>6094958</vt:i4>
      </vt:variant>
      <vt:variant>
        <vt:i4>6</vt:i4>
      </vt:variant>
      <vt:variant>
        <vt:i4>0</vt:i4>
      </vt:variant>
      <vt:variant>
        <vt:i4>5</vt:i4>
      </vt:variant>
      <vt:variant>
        <vt:lpwstr>mailto:bedowska-sojka@ue.poznan.pl</vt:lpwstr>
      </vt:variant>
      <vt:variant>
        <vt:lpwstr/>
      </vt:variant>
      <vt:variant>
        <vt:i4>7667733</vt:i4>
      </vt:variant>
      <vt:variant>
        <vt:i4>3</vt:i4>
      </vt:variant>
      <vt:variant>
        <vt:i4>0</vt:i4>
      </vt:variant>
      <vt:variant>
        <vt:i4>5</vt:i4>
      </vt:variant>
      <vt:variant>
        <vt:lpwstr>mailto:joerg.osterrieder@bfh.ch</vt:lpwstr>
      </vt:variant>
      <vt:variant>
        <vt:lpwstr/>
      </vt:variant>
      <vt:variant>
        <vt:i4>7667733</vt:i4>
      </vt:variant>
      <vt:variant>
        <vt:i4>0</vt:i4>
      </vt:variant>
      <vt:variant>
        <vt:i4>0</vt:i4>
      </vt:variant>
      <vt:variant>
        <vt:i4>5</vt:i4>
      </vt:variant>
      <vt:variant>
        <vt:lpwstr>mailto:joerg.osterrieder@bfh.ch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CIG Applicaiton Form 2024-2025</dc:title>
  <dc:subject/>
  <dc:creator>Zeynep Musoglu</dc:creator>
  <cp:keywords/>
  <dc:description/>
  <cp:lastModifiedBy>Taibi Gabin</cp:lastModifiedBy>
  <cp:revision>2</cp:revision>
  <cp:lastPrinted>2016-11-07T11:47:00Z</cp:lastPrinted>
  <dcterms:created xsi:type="dcterms:W3CDTF">2024-01-23T18:46:00Z</dcterms:created>
  <dcterms:modified xsi:type="dcterms:W3CDTF">2024-01-23T18:46:00Z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0x0101006C54B87C28FEFA4AAE092391D0079FE1</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vt:r8>
  </property>
  <property fmtid="{D5CDD505-2E9C-101B-9397-08002B2CF9AE}" pid="21" name="Action Number">
    <vt:lpwstr/>
  </property>
  <property fmtid="{D5CDD505-2E9C-101B-9397-08002B2CF9AE}" pid="22" name="MediaServiceImageTags">
    <vt:lpwstr/>
  </property>
</Properties>
</file>