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40" w:lineRule="auto"/>
        <w:jc w:val="left"/>
        <w:rPr/>
      </w:pPr>
      <w:bookmarkStart w:colFirst="0" w:colLast="0" w:name="_heading=h.9q2sqvvys02l" w:id="0"/>
      <w:bookmarkEnd w:id="0"/>
      <w:r w:rsidDel="00000000" w:rsidR="00000000" w:rsidRPr="00000000">
        <w:rPr>
          <w:rtl w:val="0"/>
        </w:rPr>
        <w:t xml:space="preserve">Part A</w:t>
      </w:r>
    </w:p>
    <w:p w:rsidR="00000000" w:rsidDel="00000000" w:rsidP="00000000" w:rsidRDefault="00000000" w:rsidRPr="00000000" w14:paraId="00000002">
      <w:pPr>
        <w:spacing w:after="0" w:before="0" w:line="240" w:lineRule="auto"/>
        <w:rPr/>
      </w:pPr>
      <w:hyperlink r:id="rId9">
        <w:r w:rsidDel="00000000" w:rsidR="00000000" w:rsidRPr="00000000">
          <w:rPr>
            <w:color w:val="1155cc"/>
            <w:u w:val="single"/>
            <w:rtl w:val="0"/>
          </w:rPr>
          <w:t xml:space="preserve">https://docs.google.com/spreadsheets/d/19DL7yMhks_9WPJ8-6VPwaB5FuyI-qIDr/edit#gid=915719297</w:t>
        </w:r>
      </w:hyperlink>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315"/>
        <w:tblGridChange w:id="0">
          <w:tblGrid>
            <w:gridCol w:w="2730"/>
            <w:gridCol w:w="63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spacing w:after="0" w:before="0" w:line="240" w:lineRule="auto"/>
              <w:jc w:val="left"/>
              <w:rPr>
                <w:b w:val="1"/>
                <w:color w:val="656865"/>
              </w:rPr>
            </w:pPr>
            <w:r w:rsidDel="00000000" w:rsidR="00000000" w:rsidRPr="00000000">
              <w:rPr>
                <w:b w:val="1"/>
                <w:color w:val="656865"/>
                <w:rtl w:val="0"/>
              </w:rPr>
              <w:t xml:space="preserve">Application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spacing w:after="0" w:before="0" w:line="240" w:lineRule="auto"/>
              <w:jc w:val="left"/>
              <w:rPr>
                <w:color w:val="656865"/>
              </w:rPr>
            </w:pPr>
            <w:r w:rsidDel="00000000" w:rsidR="00000000" w:rsidRPr="00000000">
              <w:rPr>
                <w:smallCaps w:val="1"/>
                <w:color w:val="3d5abf"/>
                <w:rtl w:val="0"/>
              </w:rPr>
              <w:t xml:space="preserve">VisionXAI: Pioneering Visual Analytics for Establishing XAI Standards in European Finance with a Policy-Focused Impact</w:t>
            </w:r>
            <w:r w:rsidDel="00000000" w:rsidR="00000000" w:rsidRPr="00000000">
              <w:rPr>
                <w:rtl w:val="0"/>
              </w:rPr>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spacing w:after="0" w:before="0" w:line="240" w:lineRule="auto"/>
              <w:jc w:val="left"/>
              <w:rPr>
                <w:b w:val="1"/>
                <w:color w:val="656865"/>
              </w:rPr>
            </w:pPr>
            <w:r w:rsidDel="00000000" w:rsidR="00000000" w:rsidRPr="00000000">
              <w:rPr>
                <w:b w:val="1"/>
                <w:color w:val="656865"/>
                <w:rtl w:val="0"/>
              </w:rPr>
              <w:t xml:space="preserve">Application acronym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0" w:before="0" w:line="240" w:lineRule="auto"/>
              <w:jc w:val="left"/>
              <w:rPr>
                <w:color w:val="656865"/>
              </w:rPr>
            </w:pPr>
            <w:r w:rsidDel="00000000" w:rsidR="00000000" w:rsidRPr="00000000">
              <w:rPr>
                <w:smallCaps w:val="1"/>
                <w:color w:val="3d5abf"/>
                <w:rtl w:val="0"/>
              </w:rPr>
              <w:t xml:space="preserve">VisionXAI</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0" w:before="0" w:line="240" w:lineRule="auto"/>
              <w:jc w:val="left"/>
              <w:rPr>
                <w:b w:val="1"/>
                <w:color w:val="656865"/>
              </w:rPr>
            </w:pPr>
            <w:r w:rsidDel="00000000" w:rsidR="00000000" w:rsidRPr="00000000">
              <w:rPr>
                <w:b w:val="1"/>
                <w:color w:val="656865"/>
                <w:rtl w:val="0"/>
              </w:rPr>
              <w:t xml:space="preserve">Code of COST Action from which the CIG application originates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0" w:before="0" w:line="240" w:lineRule="auto"/>
              <w:jc w:val="left"/>
              <w:rPr>
                <w:color w:val="656865"/>
              </w:rPr>
            </w:pPr>
            <w:r w:rsidDel="00000000" w:rsidR="00000000" w:rsidRPr="00000000">
              <w:rPr>
                <w:color w:val="656865"/>
                <w:rtl w:val="0"/>
              </w:rPr>
              <w:t xml:space="preserve">CA19130</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0" w:before="0" w:line="240" w:lineRule="auto"/>
              <w:jc w:val="left"/>
              <w:rPr>
                <w:b w:val="1"/>
                <w:color w:val="656865"/>
              </w:rPr>
            </w:pPr>
            <w:r w:rsidDel="00000000" w:rsidR="00000000" w:rsidRPr="00000000">
              <w:rPr>
                <w:b w:val="1"/>
                <w:color w:val="656865"/>
                <w:rtl w:val="0"/>
              </w:rPr>
              <w:t xml:space="preserve">Submitter (must be Action Chair/ Vice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0" w:before="0" w:line="240" w:lineRule="auto"/>
              <w:jc w:val="left"/>
              <w:rPr>
                <w:color w:val="656865"/>
              </w:rPr>
            </w:pPr>
            <w:r w:rsidDel="00000000" w:rsidR="00000000" w:rsidRPr="00000000">
              <w:rPr>
                <w:color w:val="656865"/>
                <w:rtl w:val="0"/>
              </w:rPr>
              <w:t xml:space="preserve">Joerg Osterrieder, joerg.osterrieder@utwente.nl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0" w:before="0" w:line="240" w:lineRule="auto"/>
              <w:jc w:val="left"/>
              <w:rPr>
                <w:b w:val="1"/>
                <w:color w:val="656865"/>
              </w:rPr>
            </w:pPr>
            <w:r w:rsidDel="00000000" w:rsidR="00000000" w:rsidRPr="00000000">
              <w:rPr>
                <w:b w:val="1"/>
                <w:color w:val="656865"/>
                <w:rtl w:val="0"/>
              </w:rPr>
              <w:t xml:space="preserve">Origin of CIG application in the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0" w:before="0" w:line="240" w:lineRule="auto"/>
              <w:rPr>
                <w:color w:val="656865"/>
              </w:rPr>
            </w:pPr>
            <w:r w:rsidDel="00000000" w:rsidR="00000000" w:rsidRPr="00000000">
              <w:rPr>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0D">
            <w:pPr>
              <w:spacing w:after="0" w:before="0" w:line="240" w:lineRule="auto"/>
              <w:rPr>
                <w:color w:val="656865"/>
              </w:rPr>
            </w:pPr>
            <w:r w:rsidDel="00000000" w:rsidR="00000000" w:rsidRPr="00000000">
              <w:rPr>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0E">
            <w:pPr>
              <w:spacing w:after="0" w:before="0" w:line="240" w:lineRule="auto"/>
              <w:rPr>
                <w:color w:val="656865"/>
              </w:rPr>
            </w:pPr>
            <w:r w:rsidDel="00000000" w:rsidR="00000000" w:rsidRPr="00000000">
              <w:rPr>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0F">
            <w:pPr>
              <w:spacing w:after="0" w:before="0" w:line="240" w:lineRule="auto"/>
              <w:rPr>
                <w:color w:val="656865"/>
              </w:rPr>
            </w:pPr>
            <w:r w:rsidDel="00000000" w:rsidR="00000000" w:rsidRPr="00000000">
              <w:rPr>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0" w:before="0" w:line="240" w:lineRule="auto"/>
              <w:jc w:val="left"/>
              <w:rPr>
                <w:b w:val="1"/>
                <w:color w:val="656865"/>
              </w:rPr>
            </w:pPr>
            <w:r w:rsidDel="00000000" w:rsidR="00000000" w:rsidRPr="00000000">
              <w:rPr>
                <w:b w:val="1"/>
                <w:color w:val="656865"/>
                <w:rtl w:val="0"/>
              </w:rPr>
              <w:t xml:space="preserve">CIG Grant Holder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0" w:before="0" w:line="240" w:lineRule="auto"/>
              <w:jc w:val="left"/>
              <w:rPr>
                <w:color w:val="656865"/>
              </w:rPr>
            </w:pPr>
            <w:r w:rsidDel="00000000" w:rsidR="00000000" w:rsidRPr="00000000">
              <w:rPr>
                <w:color w:val="656865"/>
                <w:rtl w:val="0"/>
              </w:rPr>
              <w:t xml:space="preserve">Grant Holder name, Grant Holder Scientific Representative name &amp; email address.</w:t>
            </w:r>
          </w:p>
          <w:p w:rsidR="00000000" w:rsidDel="00000000" w:rsidP="00000000" w:rsidRDefault="00000000" w:rsidRPr="00000000" w14:paraId="00000012">
            <w:pPr>
              <w:spacing w:after="0" w:before="0" w:line="240" w:lineRule="auto"/>
              <w:jc w:val="left"/>
              <w:rPr>
                <w:color w:val="656865"/>
              </w:rPr>
            </w:pPr>
            <w:r w:rsidDel="00000000" w:rsidR="00000000" w:rsidRPr="00000000">
              <w:rPr>
                <w:color w:val="656865"/>
                <w:rtl w:val="0"/>
              </w:rPr>
              <w:t xml:space="preserve">It is advised that the Action Grant Holder continues. If this is not possible, the new Grant Holder institution shall be the affiliation of one of the CIG Team members.</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0" w:before="0" w:line="240" w:lineRule="auto"/>
              <w:jc w:val="left"/>
              <w:rPr>
                <w:b w:val="1"/>
                <w:color w:val="656865"/>
              </w:rPr>
            </w:pPr>
            <w:r w:rsidDel="00000000" w:rsidR="00000000" w:rsidRPr="00000000">
              <w:rPr>
                <w:b w:val="1"/>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0" w:before="0" w:line="240" w:lineRule="auto"/>
              <w:rPr>
                <w:color w:val="656865"/>
              </w:rPr>
            </w:pPr>
            <w:r w:rsidDel="00000000" w:rsidR="00000000" w:rsidRPr="00000000">
              <w:rPr>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15">
            <w:pPr>
              <w:spacing w:after="0" w:before="0" w:line="240" w:lineRule="auto"/>
              <w:rPr>
                <w:color w:val="656865"/>
              </w:rPr>
            </w:pPr>
            <w:r w:rsidDel="00000000" w:rsidR="00000000" w:rsidRPr="00000000">
              <w:rPr>
                <w:rtl w:val="0"/>
              </w:rPr>
            </w:r>
          </w:p>
          <w:p w:rsidR="00000000" w:rsidDel="00000000" w:rsidP="00000000" w:rsidRDefault="00000000" w:rsidRPr="00000000" w14:paraId="00000016">
            <w:pPr>
              <w:spacing w:after="0" w:before="0" w:line="240" w:lineRule="auto"/>
              <w:rPr>
                <w:color w:val="656865"/>
              </w:rPr>
            </w:pPr>
            <w:r w:rsidDel="00000000" w:rsidR="00000000" w:rsidRPr="00000000">
              <w:rPr>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17">
            <w:pPr>
              <w:spacing w:after="0" w:before="0" w:line="240" w:lineRule="auto"/>
              <w:rPr>
                <w:color w:val="656865"/>
              </w:rPr>
            </w:pPr>
            <w:r w:rsidDel="00000000" w:rsidR="00000000" w:rsidRPr="00000000">
              <w:rPr>
                <w:rtl w:val="0"/>
              </w:rPr>
            </w:r>
          </w:p>
          <w:p w:rsidR="00000000" w:rsidDel="00000000" w:rsidP="00000000" w:rsidRDefault="00000000" w:rsidRPr="00000000" w14:paraId="00000018">
            <w:pPr>
              <w:spacing w:after="0" w:before="0" w:line="240" w:lineRule="auto"/>
              <w:rPr>
                <w:color w:val="656865"/>
              </w:rPr>
            </w:pPr>
            <w:r w:rsidDel="00000000" w:rsidR="00000000" w:rsidRPr="00000000">
              <w:rPr>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19">
            <w:pPr>
              <w:spacing w:after="0" w:before="0" w:line="240" w:lineRule="auto"/>
              <w:rPr>
                <w:color w:val="656865"/>
              </w:rPr>
            </w:pPr>
            <w:r w:rsidDel="00000000" w:rsidR="00000000" w:rsidRPr="00000000">
              <w:rPr>
                <w:rtl w:val="0"/>
              </w:rPr>
            </w:r>
          </w:p>
          <w:p w:rsidR="00000000" w:rsidDel="00000000" w:rsidP="00000000" w:rsidRDefault="00000000" w:rsidRPr="00000000" w14:paraId="0000001A">
            <w:pPr>
              <w:spacing w:after="0" w:before="0" w:line="240" w:lineRule="auto"/>
              <w:rPr>
                <w:color w:val="656865"/>
              </w:rPr>
            </w:pPr>
            <w:r w:rsidDel="00000000" w:rsidR="00000000" w:rsidRPr="00000000">
              <w:rPr>
                <w:color w:val="656865"/>
                <w:rtl w:val="0"/>
              </w:rPr>
              <w:t xml:space="preserve">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0" w:before="0" w:line="240" w:lineRule="auto"/>
              <w:jc w:val="left"/>
              <w:rPr>
                <w:b w:val="1"/>
                <w:color w:val="656865"/>
              </w:rPr>
            </w:pPr>
            <w:r w:rsidDel="00000000" w:rsidR="00000000" w:rsidRPr="00000000">
              <w:rPr>
                <w:b w:val="1"/>
                <w:color w:val="656865"/>
                <w:rtl w:val="0"/>
              </w:rPr>
              <w:t xml:space="preserve">Composition of CIG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0" w:before="0" w:line="240" w:lineRule="auto"/>
              <w:jc w:val="left"/>
              <w:rPr>
                <w:b w:val="1"/>
                <w:i w:val="1"/>
                <w:color w:val="56585b"/>
              </w:rPr>
            </w:pPr>
            <w:r w:rsidDel="00000000" w:rsidR="00000000" w:rsidRPr="00000000">
              <w:rPr>
                <w:rtl w:val="0"/>
              </w:rPr>
            </w:r>
          </w:p>
        </w:tc>
      </w:tr>
    </w:tbl>
    <w:p w:rsidR="00000000" w:rsidDel="00000000" w:rsidP="00000000" w:rsidRDefault="00000000" w:rsidRPr="00000000" w14:paraId="0000001D">
      <w:pPr>
        <w:spacing w:after="0" w:before="0" w:line="240" w:lineRule="auto"/>
        <w:jc w:val="left"/>
        <w:rPr>
          <w:b w:val="1"/>
          <w:color w:val="5e78ad"/>
        </w:rPr>
      </w:pPr>
      <w:r w:rsidDel="00000000" w:rsidR="00000000" w:rsidRPr="00000000">
        <w:rPr>
          <w:rtl w:val="0"/>
        </w:rPr>
      </w:r>
    </w:p>
    <w:tbl>
      <w:tblPr>
        <w:tblStyle w:val="Table2"/>
        <w:tblW w:w="90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080"/>
        <w:gridCol w:w="885"/>
        <w:gridCol w:w="1275"/>
        <w:gridCol w:w="3795"/>
        <w:tblGridChange w:id="0">
          <w:tblGrid>
            <w:gridCol w:w="2010"/>
            <w:gridCol w:w="1080"/>
            <w:gridCol w:w="885"/>
            <w:gridCol w:w="1275"/>
            <w:gridCol w:w="379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0" w:before="0" w:line="240" w:lineRule="auto"/>
              <w:ind w:left="0" w:right="140" w:firstLine="0"/>
              <w:jc w:val="left"/>
              <w:rPr>
                <w:b w:val="1"/>
                <w:color w:val="656865"/>
              </w:rPr>
            </w:pPr>
            <w:r w:rsidDel="00000000" w:rsidR="00000000" w:rsidRPr="00000000">
              <w:rPr>
                <w:b w:val="1"/>
                <w:color w:val="656865"/>
                <w:rtl w:val="0"/>
              </w:rPr>
              <w:t xml:space="preserve">Name and email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0" w:before="0" w:line="240" w:lineRule="auto"/>
              <w:ind w:left="0" w:right="140" w:firstLine="0"/>
              <w:jc w:val="left"/>
              <w:rPr>
                <w:b w:val="1"/>
                <w:color w:val="656865"/>
              </w:rPr>
            </w:pPr>
            <w:r w:rsidDel="00000000" w:rsidR="00000000" w:rsidRPr="00000000">
              <w:rPr>
                <w:b w:val="1"/>
                <w:color w:val="656865"/>
                <w:rtl w:val="0"/>
              </w:rPr>
              <w:t xml:space="preserve">Institution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left="0" w:right="140" w:firstLine="0"/>
              <w:jc w:val="left"/>
              <w:rPr>
                <w:b w:val="1"/>
                <w:color w:val="656865"/>
              </w:rPr>
            </w:pPr>
            <w:r w:rsidDel="00000000" w:rsidR="00000000" w:rsidRPr="00000000">
              <w:rPr>
                <w:b w:val="1"/>
                <w:color w:val="656865"/>
                <w:rtl w:val="0"/>
              </w:rPr>
              <w:t xml:space="preserve">Country of affiliation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left="0" w:right="140" w:firstLine="0"/>
              <w:jc w:val="left"/>
              <w:rPr>
                <w:b w:val="1"/>
                <w:color w:val="656865"/>
              </w:rPr>
            </w:pPr>
            <w:r w:rsidDel="00000000" w:rsidR="00000000" w:rsidRPr="00000000">
              <w:rPr>
                <w:b w:val="1"/>
                <w:color w:val="656865"/>
                <w:rtl w:val="0"/>
              </w:rPr>
              <w:t xml:space="preserve">Role in the CIG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left="0" w:right="140" w:firstLine="0"/>
              <w:jc w:val="left"/>
              <w:rPr>
                <w:b w:val="1"/>
                <w:color w:val="656865"/>
              </w:rPr>
            </w:pPr>
            <w:r w:rsidDel="00000000" w:rsidR="00000000" w:rsidRPr="00000000">
              <w:rPr>
                <w:b w:val="1"/>
                <w:color w:val="656865"/>
                <w:rtl w:val="0"/>
              </w:rPr>
              <w:t xml:space="preserve">Relevant expertise and expected contribution in the CIG</w:t>
            </w:r>
          </w:p>
        </w:tc>
      </w:tr>
      <w:tr>
        <w:trPr>
          <w:cantSplit w:val="0"/>
          <w:trHeight w:val="1044.8925781249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left="0" w:right="140" w:firstLine="0"/>
              <w:jc w:val="left"/>
              <w:rPr>
                <w:color w:val="656865"/>
              </w:rPr>
            </w:pPr>
            <w:r w:rsidDel="00000000" w:rsidR="00000000" w:rsidRPr="00000000">
              <w:rPr>
                <w:color w:val="656865"/>
                <w:rtl w:val="0"/>
              </w:rPr>
              <w:t xml:space="preserve">Joerg Osterrieder, joerg.osterrieder@bfh.ch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left="0" w:right="140" w:firstLine="0"/>
              <w:jc w:val="left"/>
              <w:rPr>
                <w:color w:val="656865"/>
              </w:rPr>
            </w:pPr>
            <w:r w:rsidDel="00000000" w:rsidR="00000000" w:rsidRPr="00000000">
              <w:rPr>
                <w:color w:val="656865"/>
                <w:rtl w:val="0"/>
              </w:rPr>
              <w:t xml:space="preserve">Bern Business School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left="0" w:right="140" w:firstLine="0"/>
              <w:jc w:val="left"/>
              <w:rPr>
                <w:color w:val="656865"/>
              </w:rPr>
            </w:pPr>
            <w:r w:rsidDel="00000000" w:rsidR="00000000" w:rsidRPr="00000000">
              <w:rPr>
                <w:color w:val="656865"/>
                <w:rtl w:val="0"/>
              </w:rPr>
              <w:t xml:space="preserve">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left="0" w:right="140" w:firstLine="0"/>
              <w:jc w:val="left"/>
              <w:rPr>
                <w:color w:val="656865"/>
              </w:rPr>
            </w:pPr>
            <w:r w:rsidDel="00000000" w:rsidR="00000000" w:rsidRPr="00000000">
              <w:rPr>
                <w:color w:val="656865"/>
                <w:rtl w:val="0"/>
              </w:rPr>
              <w:t xml:space="preserve">CIG 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left="0" w:right="140" w:firstLine="0"/>
              <w:jc w:val="left"/>
              <w:rPr>
                <w:color w:val="656865"/>
              </w:rPr>
            </w:pPr>
            <w:r w:rsidDel="00000000" w:rsidR="00000000" w:rsidRPr="00000000">
              <w:rPr>
                <w:color w:val="656865"/>
                <w:rtl w:val="0"/>
              </w:rPr>
              <w:t xml:space="preserve">Branka Hadji Misheva, branka.hadjimisheva@bfh.ch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left="0" w:right="140" w:firstLine="0"/>
              <w:jc w:val="left"/>
              <w:rPr>
                <w:color w:val="656865"/>
              </w:rPr>
            </w:pPr>
            <w:r w:rsidDel="00000000" w:rsidR="00000000" w:rsidRPr="00000000">
              <w:rPr>
                <w:color w:val="656865"/>
                <w:rtl w:val="0"/>
              </w:rPr>
              <w:t xml:space="preserve">Bern Business School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left="0" w:right="140" w:firstLine="0"/>
              <w:jc w:val="left"/>
              <w:rPr>
                <w:color w:val="656865"/>
              </w:rPr>
            </w:pPr>
            <w:r w:rsidDel="00000000" w:rsidR="00000000" w:rsidRPr="00000000">
              <w:rPr>
                <w:color w:val="656865"/>
                <w:rtl w:val="0"/>
              </w:rPr>
              <w:t xml:space="preserve">CH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left="0" w:right="140" w:firstLine="0"/>
              <w:jc w:val="left"/>
              <w:rPr>
                <w:color w:val="656865"/>
              </w:rPr>
            </w:pPr>
            <w:r w:rsidDel="00000000" w:rsidR="00000000" w:rsidRPr="00000000">
              <w:rPr>
                <w:color w:val="656865"/>
                <w:rtl w:val="0"/>
              </w:rPr>
              <w:t xml:space="preserve">CIG Vice-Chair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left="140" w:right="140" w:firstLine="0"/>
              <w:jc w:val="left"/>
              <w:rPr>
                <w:color w:val="656865"/>
                <w:highlight w:val="yellow"/>
              </w:rPr>
            </w:pPr>
            <w:r w:rsidDel="00000000" w:rsidR="00000000" w:rsidRPr="00000000">
              <w:rPr>
                <w:color w:val="656865"/>
                <w:highlight w:val="yellow"/>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left="0" w:right="140" w:firstLine="0"/>
              <w:jc w:val="left"/>
              <w:rPr>
                <w:color w:val="656865"/>
              </w:rPr>
            </w:pPr>
            <w:r w:rsidDel="00000000" w:rsidR="00000000" w:rsidRPr="00000000">
              <w:rPr>
                <w:color w:val="656865"/>
                <w:rtl w:val="0"/>
              </w:rPr>
              <w:t xml:space="preserve">Armela Baka, armela.maxhelaku@fdut.edu.al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left="0" w:right="140" w:firstLine="0"/>
              <w:jc w:val="left"/>
              <w:rPr>
                <w:color w:val="656865"/>
              </w:rPr>
            </w:pPr>
            <w:r w:rsidDel="00000000" w:rsidR="00000000" w:rsidRPr="00000000">
              <w:rPr>
                <w:color w:val="656865"/>
                <w:rtl w:val="0"/>
              </w:rPr>
              <w:t xml:space="preserve">University of Tirana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left="0" w:right="140" w:firstLine="0"/>
              <w:jc w:val="left"/>
              <w:rPr>
                <w:color w:val="656865"/>
              </w:rPr>
            </w:pPr>
            <w:r w:rsidDel="00000000" w:rsidR="00000000" w:rsidRPr="00000000">
              <w:rPr>
                <w:color w:val="656865"/>
                <w:rtl w:val="0"/>
              </w:rPr>
              <w:t xml:space="preserve">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left="140" w:right="140" w:firstLine="0"/>
              <w:jc w:val="left"/>
              <w:rPr>
                <w:color w:val="656865"/>
              </w:rPr>
            </w:pPr>
            <w:r w:rsidDel="00000000" w:rsidR="00000000" w:rsidRPr="00000000">
              <w:rPr>
                <w:color w:val="656865"/>
                <w:rtl w:val="0"/>
              </w:rPr>
              <w:t xml:space="preserve">Technology</w:t>
            </w:r>
          </w:p>
          <w:p w:rsidR="00000000" w:rsidDel="00000000" w:rsidP="00000000" w:rsidRDefault="00000000" w:rsidRPr="00000000" w14:paraId="00000032">
            <w:pPr>
              <w:spacing w:after="0" w:before="0" w:line="240" w:lineRule="auto"/>
              <w:ind w:left="140" w:right="140" w:firstLine="0"/>
              <w:jc w:val="left"/>
              <w:rPr>
                <w:color w:val="656865"/>
              </w:rPr>
            </w:pPr>
            <w:r w:rsidDel="00000000" w:rsidR="00000000" w:rsidRPr="00000000">
              <w:rPr>
                <w:color w:val="656865"/>
                <w:rtl w:val="0"/>
              </w:rPr>
              <w:t xml:space="preserve">Regulatory</w:t>
            </w:r>
          </w:p>
          <w:p w:rsidR="00000000" w:rsidDel="00000000" w:rsidP="00000000" w:rsidRDefault="00000000" w:rsidRPr="00000000" w14:paraId="00000033">
            <w:pPr>
              <w:spacing w:after="0" w:before="0" w:line="240" w:lineRule="auto"/>
              <w:ind w:left="140" w:right="140" w:firstLine="0"/>
              <w:jc w:val="left"/>
              <w:rPr>
                <w:color w:val="656865"/>
              </w:rPr>
            </w:pPr>
            <w:r w:rsidDel="00000000" w:rsidR="00000000" w:rsidRPr="00000000">
              <w:rPr>
                <w:color w:val="656865"/>
                <w:rtl w:val="0"/>
              </w:rPr>
              <w:t xml:space="preserve">Business and society</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0" w:right="140" w:firstLine="0"/>
              <w:jc w:val="left"/>
              <w:rPr>
                <w:color w:val="656865"/>
              </w:rPr>
            </w:pPr>
            <w:r w:rsidDel="00000000" w:rsidR="00000000" w:rsidRPr="00000000">
              <w:rPr>
                <w:color w:val="656865"/>
                <w:rtl w:val="0"/>
              </w:rPr>
              <w:t xml:space="preserve">Suela Maxhelaku, suela.maxhelaku@fshn.edu.al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left="0" w:right="140" w:firstLine="0"/>
              <w:jc w:val="left"/>
              <w:rPr>
                <w:color w:val="656865"/>
              </w:rPr>
            </w:pPr>
            <w:r w:rsidDel="00000000" w:rsidR="00000000" w:rsidRPr="00000000">
              <w:rPr>
                <w:color w:val="656865"/>
                <w:rtl w:val="0"/>
              </w:rPr>
              <w:t xml:space="preserve">CIG Team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left="0" w:right="140" w:firstLine="0"/>
              <w:jc w:val="left"/>
              <w:rPr>
                <w:color w:val="656865"/>
              </w:rPr>
            </w:pPr>
            <w:r w:rsidDel="00000000" w:rsidR="00000000" w:rsidRPr="00000000">
              <w:rPr>
                <w:color w:val="656865"/>
                <w:rtl w:val="0"/>
              </w:rPr>
              <w:t xml:space="preserve">Rezarta Perri, rezartaperri@feut.edu.al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left="0" w:right="140" w:firstLine="0"/>
              <w:jc w:val="left"/>
              <w:rPr>
                <w:color w:val="656865"/>
              </w:rPr>
            </w:pPr>
            <w:r w:rsidDel="00000000" w:rsidR="00000000" w:rsidRPr="00000000">
              <w:rPr>
                <w:color w:val="656865"/>
                <w:rtl w:val="0"/>
              </w:rPr>
              <w:t xml:space="preserve">University of Tirana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left="0" w:right="140" w:firstLine="0"/>
              <w:jc w:val="left"/>
              <w:rPr>
                <w:color w:val="656865"/>
              </w:rPr>
            </w:pPr>
            <w:r w:rsidDel="00000000" w:rsidR="00000000" w:rsidRPr="00000000">
              <w:rPr>
                <w:color w:val="656865"/>
                <w:rtl w:val="0"/>
              </w:rPr>
              <w:t xml:space="preserve">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left="0" w:right="140" w:firstLine="0"/>
              <w:jc w:val="left"/>
              <w:rPr>
                <w:color w:val="656865"/>
              </w:rPr>
            </w:pPr>
            <w:r w:rsidDel="00000000" w:rsidR="00000000" w:rsidRPr="00000000">
              <w:rPr>
                <w:color w:val="656865"/>
                <w:rtl w:val="0"/>
              </w:rPr>
              <w:t xml:space="preserve">Stoyan Mishev, stoyan.mishev@vfu.bg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left="0" w:right="140" w:firstLine="0"/>
              <w:jc w:val="left"/>
              <w:rPr>
                <w:color w:val="656865"/>
              </w:rPr>
            </w:pPr>
            <w:r w:rsidDel="00000000" w:rsidR="00000000" w:rsidRPr="00000000">
              <w:rPr>
                <w:color w:val="656865"/>
                <w:rtl w:val="0"/>
              </w:rPr>
              <w:t xml:space="preserve">Varna Free University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left="0" w:right="140" w:firstLine="0"/>
              <w:jc w:val="left"/>
              <w:rPr>
                <w:color w:val="656865"/>
              </w:rPr>
            </w:pPr>
            <w:r w:rsidDel="00000000" w:rsidR="00000000" w:rsidRPr="00000000">
              <w:rPr>
                <w:color w:val="656865"/>
                <w:rtl w:val="0"/>
              </w:rPr>
              <w:t xml:space="preserve">BG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left="0" w:right="140" w:firstLine="0"/>
              <w:jc w:val="left"/>
              <w:rPr>
                <w:color w:val="656865"/>
              </w:rPr>
            </w:pPr>
            <w:r w:rsidDel="00000000" w:rsidR="00000000" w:rsidRPr="00000000">
              <w:rPr>
                <w:color w:val="656865"/>
                <w:rtl w:val="0"/>
              </w:rPr>
              <w:t xml:space="preserve">Catarina Silva, catarina@dei.uc.pt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left="0" w:right="140" w:firstLine="0"/>
              <w:jc w:val="left"/>
              <w:rPr>
                <w:color w:val="656865"/>
              </w:rPr>
            </w:pPr>
            <w:r w:rsidDel="00000000" w:rsidR="00000000" w:rsidRPr="00000000">
              <w:rPr>
                <w:color w:val="656865"/>
                <w:rtl w:val="0"/>
              </w:rPr>
              <w:t xml:space="preserve">University of Coimbra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right="140" w:firstLine="0"/>
              <w:jc w:val="left"/>
              <w:rPr>
                <w:color w:val="656865"/>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0" w:right="140" w:firstLine="0"/>
              <w:jc w:val="left"/>
              <w:rPr>
                <w:color w:val="656865"/>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right="140" w:firstLine="0"/>
              <w:jc w:val="left"/>
              <w:rPr>
                <w:color w:val="656865"/>
              </w:rPr>
            </w:pPr>
            <w:r w:rsidDel="00000000" w:rsidR="00000000" w:rsidRPr="00000000">
              <w:rPr>
                <w:rtl w:val="0"/>
              </w:rPr>
            </w:r>
          </w:p>
        </w:tc>
      </w:tr>
    </w:tbl>
    <w:p w:rsidR="00000000" w:rsidDel="00000000" w:rsidP="00000000" w:rsidRDefault="00000000" w:rsidRPr="00000000" w14:paraId="000000B6">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B7">
      <w:pPr>
        <w:spacing w:after="0" w:lineRule="auto"/>
        <w:jc w:val="left"/>
        <w:rPr>
          <w:b w:val="1"/>
          <w:color w:val="5e78ad"/>
        </w:rPr>
      </w:pPr>
      <w:r w:rsidDel="00000000" w:rsidR="00000000" w:rsidRPr="00000000">
        <w:rPr>
          <w:b w:val="1"/>
          <w:color w:val="5e78ad"/>
          <w:rtl w:val="0"/>
        </w:rPr>
        <w:t xml:space="preserve">M1</w:t>
      </w:r>
    </w:p>
    <w:p w:rsidR="00000000" w:rsidDel="00000000" w:rsidP="00000000" w:rsidRDefault="00000000" w:rsidRPr="00000000" w14:paraId="000000B8">
      <w:pPr>
        <w:spacing w:after="0" w:lineRule="auto"/>
        <w:jc w:val="left"/>
        <w:rPr>
          <w:b w:val="1"/>
          <w:color w:val="5e78ad"/>
        </w:rPr>
      </w:pPr>
      <w:r w:rsidDel="00000000" w:rsidR="00000000" w:rsidRPr="00000000">
        <w:rPr>
          <w:b w:val="1"/>
          <w:color w:val="5e78ad"/>
          <w:rtl w:val="0"/>
        </w:rPr>
        <w:t xml:space="preserve">- Contribute AI expertise,</w:t>
      </w:r>
    </w:p>
    <w:p w:rsidR="00000000" w:rsidDel="00000000" w:rsidP="00000000" w:rsidRDefault="00000000" w:rsidRPr="00000000" w14:paraId="000000B9">
      <w:pPr>
        <w:spacing w:after="0" w:lineRule="auto"/>
        <w:jc w:val="left"/>
        <w:rPr>
          <w:b w:val="1"/>
          <w:color w:val="5e78ad"/>
        </w:rPr>
      </w:pPr>
      <w:r w:rsidDel="00000000" w:rsidR="00000000" w:rsidRPr="00000000">
        <w:rPr>
          <w:b w:val="1"/>
          <w:color w:val="5e78ad"/>
          <w:rtl w:val="0"/>
        </w:rPr>
        <w:t xml:space="preserve">- Track tech milestones,</w:t>
      </w:r>
    </w:p>
    <w:p w:rsidR="00000000" w:rsidDel="00000000" w:rsidP="00000000" w:rsidRDefault="00000000" w:rsidRPr="00000000" w14:paraId="000000BA">
      <w:pPr>
        <w:spacing w:after="0" w:lineRule="auto"/>
        <w:jc w:val="left"/>
        <w:rPr>
          <w:b w:val="1"/>
          <w:color w:val="5e78ad"/>
        </w:rPr>
      </w:pPr>
      <w:r w:rsidDel="00000000" w:rsidR="00000000" w:rsidRPr="00000000">
        <w:rPr>
          <w:b w:val="1"/>
          <w:color w:val="5e78ad"/>
          <w:rtl w:val="0"/>
        </w:rPr>
        <w:t xml:space="preserve">- Ensure AI tool IP compliance,</w:t>
      </w:r>
    </w:p>
    <w:p w:rsidR="00000000" w:rsidDel="00000000" w:rsidP="00000000" w:rsidRDefault="00000000" w:rsidRPr="00000000" w14:paraId="000000BB">
      <w:pPr>
        <w:spacing w:after="0" w:lineRule="auto"/>
        <w:jc w:val="left"/>
        <w:rPr>
          <w:b w:val="1"/>
          <w:color w:val="5e78ad"/>
        </w:rPr>
      </w:pPr>
      <w:r w:rsidDel="00000000" w:rsidR="00000000" w:rsidRPr="00000000">
        <w:rPr>
          <w:b w:val="1"/>
          <w:color w:val="5e78ad"/>
          <w:rtl w:val="0"/>
        </w:rPr>
        <w:t xml:space="preserve">- Engage EU regulatory bodies,</w:t>
      </w:r>
    </w:p>
    <w:p w:rsidR="00000000" w:rsidDel="00000000" w:rsidP="00000000" w:rsidRDefault="00000000" w:rsidRPr="00000000" w14:paraId="000000BC">
      <w:pPr>
        <w:spacing w:after="0" w:lineRule="auto"/>
        <w:jc w:val="left"/>
        <w:rPr>
          <w:b w:val="1"/>
          <w:color w:val="5e78ad"/>
        </w:rPr>
      </w:pPr>
      <w:r w:rsidDel="00000000" w:rsidR="00000000" w:rsidRPr="00000000">
        <w:rPr>
          <w:b w:val="1"/>
          <w:color w:val="5e78ad"/>
          <w:rtl w:val="0"/>
        </w:rPr>
        <w:t xml:space="preserve">- Develop XAI business case,</w:t>
      </w:r>
    </w:p>
    <w:p w:rsidR="00000000" w:rsidDel="00000000" w:rsidP="00000000" w:rsidRDefault="00000000" w:rsidRPr="00000000" w14:paraId="000000BD">
      <w:pPr>
        <w:spacing w:after="0" w:lineRule="auto"/>
        <w:jc w:val="left"/>
        <w:rPr>
          <w:b w:val="1"/>
          <w:color w:val="5e78ad"/>
        </w:rPr>
      </w:pPr>
      <w:r w:rsidDel="00000000" w:rsidR="00000000" w:rsidRPr="00000000">
        <w:rPr>
          <w:rtl w:val="0"/>
        </w:rPr>
      </w:r>
    </w:p>
    <w:p w:rsidR="00000000" w:rsidDel="00000000" w:rsidP="00000000" w:rsidRDefault="00000000" w:rsidRPr="00000000" w14:paraId="000000BE">
      <w:pPr>
        <w:spacing w:after="0" w:lineRule="auto"/>
        <w:jc w:val="left"/>
        <w:rPr>
          <w:b w:val="1"/>
          <w:color w:val="5e78ad"/>
        </w:rPr>
      </w:pPr>
      <w:r w:rsidDel="00000000" w:rsidR="00000000" w:rsidRPr="00000000">
        <w:rPr>
          <w:b w:val="1"/>
          <w:color w:val="5e78ad"/>
          <w:rtl w:val="0"/>
        </w:rPr>
        <w:t xml:space="preserve">WG1</w:t>
      </w:r>
    </w:p>
    <w:p w:rsidR="00000000" w:rsidDel="00000000" w:rsidP="00000000" w:rsidRDefault="00000000" w:rsidRPr="00000000" w14:paraId="000000BF">
      <w:pPr>
        <w:spacing w:after="0" w:lineRule="auto"/>
        <w:jc w:val="left"/>
        <w:rPr>
          <w:b w:val="1"/>
          <w:color w:val="5e78ad"/>
        </w:rPr>
      </w:pPr>
      <w:r w:rsidDel="00000000" w:rsidR="00000000" w:rsidRPr="00000000">
        <w:rPr>
          <w:b w:val="1"/>
          <w:color w:val="5e78ad"/>
          <w:rtl w:val="0"/>
        </w:rPr>
        <w:t xml:space="preserve">- Design visual analytics</w:t>
      </w:r>
    </w:p>
    <w:p w:rsidR="00000000" w:rsidDel="00000000" w:rsidP="00000000" w:rsidRDefault="00000000" w:rsidRPr="00000000" w14:paraId="000000C0">
      <w:pPr>
        <w:spacing w:after="0" w:lineRule="auto"/>
        <w:jc w:val="left"/>
        <w:rPr>
          <w:b w:val="1"/>
          <w:color w:val="5e78ad"/>
        </w:rPr>
      </w:pPr>
      <w:r w:rsidDel="00000000" w:rsidR="00000000" w:rsidRPr="00000000">
        <w:rPr>
          <w:rtl w:val="0"/>
        </w:rPr>
      </w:r>
    </w:p>
    <w:p w:rsidR="00000000" w:rsidDel="00000000" w:rsidP="00000000" w:rsidRDefault="00000000" w:rsidRPr="00000000" w14:paraId="000000C1">
      <w:pPr>
        <w:spacing w:after="0" w:lineRule="auto"/>
        <w:jc w:val="left"/>
        <w:rPr>
          <w:b w:val="1"/>
          <w:color w:val="5e78ad"/>
        </w:rPr>
      </w:pPr>
      <w:r w:rsidDel="00000000" w:rsidR="00000000" w:rsidRPr="00000000">
        <w:rPr>
          <w:b w:val="1"/>
          <w:color w:val="5e78ad"/>
          <w:rtl w:val="0"/>
        </w:rPr>
        <w:t xml:space="preserve">WG2</w:t>
      </w:r>
    </w:p>
    <w:p w:rsidR="00000000" w:rsidDel="00000000" w:rsidP="00000000" w:rsidRDefault="00000000" w:rsidRPr="00000000" w14:paraId="000000C2">
      <w:pPr>
        <w:spacing w:after="0" w:lineRule="auto"/>
        <w:jc w:val="left"/>
        <w:rPr>
          <w:b w:val="1"/>
          <w:color w:val="5e78ad"/>
        </w:rPr>
      </w:pPr>
      <w:r w:rsidDel="00000000" w:rsidR="00000000" w:rsidRPr="00000000">
        <w:rPr>
          <w:b w:val="1"/>
          <w:color w:val="5e78ad"/>
          <w:rtl w:val="0"/>
        </w:rPr>
        <w:t xml:space="preserve">- Navigate EU AI regulations</w:t>
      </w:r>
    </w:p>
    <w:p w:rsidR="00000000" w:rsidDel="00000000" w:rsidP="00000000" w:rsidRDefault="00000000" w:rsidRPr="00000000" w14:paraId="000000C3">
      <w:pPr>
        <w:spacing w:after="0" w:lineRule="auto"/>
        <w:jc w:val="left"/>
        <w:rPr>
          <w:b w:val="1"/>
          <w:color w:val="5e78ad"/>
        </w:rPr>
      </w:pPr>
      <w:r w:rsidDel="00000000" w:rsidR="00000000" w:rsidRPr="00000000">
        <w:rPr>
          <w:rtl w:val="0"/>
        </w:rPr>
      </w:r>
    </w:p>
    <w:p w:rsidR="00000000" w:rsidDel="00000000" w:rsidP="00000000" w:rsidRDefault="00000000" w:rsidRPr="00000000" w14:paraId="000000C4">
      <w:pPr>
        <w:spacing w:after="0" w:lineRule="auto"/>
        <w:jc w:val="left"/>
        <w:rPr>
          <w:b w:val="1"/>
          <w:color w:val="5e78ad"/>
        </w:rPr>
      </w:pPr>
      <w:r w:rsidDel="00000000" w:rsidR="00000000" w:rsidRPr="00000000">
        <w:rPr>
          <w:b w:val="1"/>
          <w:color w:val="5e78ad"/>
          <w:rtl w:val="0"/>
        </w:rPr>
        <w:t xml:space="preserve">WG3</w:t>
      </w:r>
    </w:p>
    <w:p w:rsidR="00000000" w:rsidDel="00000000" w:rsidP="00000000" w:rsidRDefault="00000000" w:rsidRPr="00000000" w14:paraId="000000C5">
      <w:pPr>
        <w:spacing w:after="0" w:lineRule="auto"/>
        <w:jc w:val="left"/>
        <w:rPr>
          <w:b w:val="1"/>
          <w:color w:val="5e78ad"/>
        </w:rPr>
      </w:pPr>
      <w:r w:rsidDel="00000000" w:rsidR="00000000" w:rsidRPr="00000000">
        <w:rPr>
          <w:b w:val="1"/>
          <w:color w:val="5e78ad"/>
          <w:rtl w:val="0"/>
        </w:rPr>
        <w:t xml:space="preserve">- Define market strategy,</w:t>
      </w:r>
    </w:p>
    <w:p w:rsidR="00000000" w:rsidDel="00000000" w:rsidP="00000000" w:rsidRDefault="00000000" w:rsidRPr="00000000" w14:paraId="000000C6">
      <w:pPr>
        <w:spacing w:after="0" w:lineRule="auto"/>
        <w:jc w:val="left"/>
        <w:rPr>
          <w:b w:val="1"/>
          <w:color w:val="5e78ad"/>
        </w:rPr>
      </w:pPr>
      <w:r w:rsidDel="00000000" w:rsidR="00000000" w:rsidRPr="00000000">
        <w:rPr>
          <w:b w:val="1"/>
          <w:color w:val="5e78ad"/>
          <w:rtl w:val="0"/>
        </w:rPr>
        <w:t xml:space="preserve">- Optimize technology and UX,</w:t>
      </w:r>
    </w:p>
    <w:p w:rsidR="00000000" w:rsidDel="00000000" w:rsidP="00000000" w:rsidRDefault="00000000" w:rsidRPr="00000000" w14:paraId="000000C7">
      <w:pPr>
        <w:spacing w:after="0" w:lineRule="auto"/>
        <w:jc w:val="left"/>
        <w:rPr>
          <w:b w:val="1"/>
          <w:color w:val="5e78ad"/>
        </w:rPr>
      </w:pPr>
      <w:r w:rsidDel="00000000" w:rsidR="00000000" w:rsidRPr="00000000">
        <w:rPr>
          <w:b w:val="1"/>
          <w:color w:val="5e78ad"/>
          <w:rtl w:val="0"/>
        </w:rPr>
        <w:t xml:space="preserve">- Apply EU data insights,</w:t>
      </w:r>
    </w:p>
    <w:p w:rsidR="00000000" w:rsidDel="00000000" w:rsidP="00000000" w:rsidRDefault="00000000" w:rsidRPr="00000000" w14:paraId="000000C8">
      <w:pPr>
        <w:spacing w:after="0" w:lineRule="auto"/>
        <w:jc w:val="left"/>
        <w:rPr>
          <w:b w:val="1"/>
          <w:color w:val="5e78ad"/>
        </w:rPr>
      </w:pPr>
      <w:r w:rsidDel="00000000" w:rsidR="00000000" w:rsidRPr="00000000">
        <w:rPr>
          <w:rtl w:val="0"/>
        </w:rPr>
      </w:r>
    </w:p>
    <w:p w:rsidR="00000000" w:rsidDel="00000000" w:rsidP="00000000" w:rsidRDefault="00000000" w:rsidRPr="00000000" w14:paraId="000000C9">
      <w:pPr>
        <w:spacing w:after="0" w:lineRule="auto"/>
        <w:jc w:val="left"/>
        <w:rPr>
          <w:b w:val="1"/>
          <w:color w:val="5e78ad"/>
        </w:rPr>
      </w:pPr>
      <w:r w:rsidDel="00000000" w:rsidR="00000000" w:rsidRPr="00000000">
        <w:rPr>
          <w:b w:val="1"/>
          <w:color w:val="5e78ad"/>
          <w:rtl w:val="0"/>
        </w:rPr>
        <w:t xml:space="preserve">M2</w:t>
      </w:r>
    </w:p>
    <w:p w:rsidR="00000000" w:rsidDel="00000000" w:rsidP="00000000" w:rsidRDefault="00000000" w:rsidRPr="00000000" w14:paraId="000000CA">
      <w:pPr>
        <w:spacing w:after="0" w:lineRule="auto"/>
        <w:jc w:val="left"/>
        <w:rPr>
          <w:b w:val="1"/>
          <w:color w:val="5e78ad"/>
        </w:rPr>
      </w:pPr>
      <w:r w:rsidDel="00000000" w:rsidR="00000000" w:rsidRPr="00000000">
        <w:rPr>
          <w:b w:val="1"/>
          <w:color w:val="5e78ad"/>
          <w:rtl w:val="0"/>
        </w:rPr>
        <w:t xml:space="preserve">- Pilot test for feedback</w:t>
      </w:r>
    </w:p>
    <w:p w:rsidR="00000000" w:rsidDel="00000000" w:rsidP="00000000" w:rsidRDefault="00000000" w:rsidRPr="00000000" w14:paraId="000000CB">
      <w:pPr>
        <w:spacing w:after="0" w:lineRule="auto"/>
        <w:jc w:val="left"/>
        <w:rPr>
          <w:b w:val="1"/>
          <w:color w:val="5e78ad"/>
        </w:rPr>
      </w:pPr>
      <w:r w:rsidDel="00000000" w:rsidR="00000000" w:rsidRPr="00000000">
        <w:rPr>
          <w:rtl w:val="0"/>
        </w:rPr>
      </w:r>
    </w:p>
    <w:p w:rsidR="00000000" w:rsidDel="00000000" w:rsidP="00000000" w:rsidRDefault="00000000" w:rsidRPr="00000000" w14:paraId="000000CC">
      <w:pPr>
        <w:spacing w:after="0" w:lineRule="auto"/>
        <w:jc w:val="left"/>
        <w:rPr>
          <w:b w:val="1"/>
          <w:color w:val="5e78ad"/>
        </w:rPr>
      </w:pPr>
      <w:r w:rsidDel="00000000" w:rsidR="00000000" w:rsidRPr="00000000">
        <w:rPr>
          <w:b w:val="1"/>
          <w:color w:val="5e78ad"/>
          <w:rtl w:val="0"/>
        </w:rPr>
        <w:t xml:space="preserve">WG4</w:t>
      </w:r>
    </w:p>
    <w:p w:rsidR="00000000" w:rsidDel="00000000" w:rsidP="00000000" w:rsidRDefault="00000000" w:rsidRPr="00000000" w14:paraId="000000CD">
      <w:pPr>
        <w:spacing w:after="0" w:lineRule="auto"/>
        <w:jc w:val="left"/>
        <w:rPr>
          <w:b w:val="1"/>
          <w:color w:val="5e78ad"/>
        </w:rPr>
      </w:pPr>
      <w:r w:rsidDel="00000000" w:rsidR="00000000" w:rsidRPr="00000000">
        <w:rPr>
          <w:b w:val="1"/>
          <w:color w:val="5e78ad"/>
          <w:rtl w:val="0"/>
        </w:rPr>
        <w:t xml:space="preserve">- Resolve AI/UIX issues</w:t>
      </w:r>
    </w:p>
    <w:p w:rsidR="00000000" w:rsidDel="00000000" w:rsidP="00000000" w:rsidRDefault="00000000" w:rsidRPr="00000000" w14:paraId="000000CE">
      <w:pPr>
        <w:spacing w:after="0" w:lineRule="auto"/>
        <w:jc w:val="left"/>
        <w:rPr>
          <w:b w:val="1"/>
          <w:color w:val="5e78ad"/>
        </w:rPr>
      </w:pPr>
      <w:r w:rsidDel="00000000" w:rsidR="00000000" w:rsidRPr="00000000">
        <w:rPr>
          <w:b w:val="1"/>
          <w:color w:val="5e78ad"/>
          <w:rtl w:val="0"/>
        </w:rPr>
        <w:t xml:space="preserve">- Complete XAI tool development,</w:t>
      </w:r>
    </w:p>
    <w:p w:rsidR="00000000" w:rsidDel="00000000" w:rsidP="00000000" w:rsidRDefault="00000000" w:rsidRPr="00000000" w14:paraId="000000CF">
      <w:pPr>
        <w:spacing w:after="0" w:lineRule="auto"/>
        <w:jc w:val="left"/>
        <w:rPr>
          <w:b w:val="1"/>
          <w:color w:val="5e78ad"/>
        </w:rPr>
      </w:pPr>
      <w:r w:rsidDel="00000000" w:rsidR="00000000" w:rsidRPr="00000000">
        <w:rPr>
          <w:rtl w:val="0"/>
        </w:rPr>
      </w:r>
    </w:p>
    <w:p w:rsidR="00000000" w:rsidDel="00000000" w:rsidP="00000000" w:rsidRDefault="00000000" w:rsidRPr="00000000" w14:paraId="000000D0">
      <w:pPr>
        <w:spacing w:after="0" w:lineRule="auto"/>
        <w:jc w:val="left"/>
        <w:rPr>
          <w:b w:val="1"/>
          <w:color w:val="5e78ad"/>
        </w:rPr>
      </w:pPr>
      <w:r w:rsidDel="00000000" w:rsidR="00000000" w:rsidRPr="00000000">
        <w:rPr>
          <w:b w:val="1"/>
          <w:color w:val="5e78ad"/>
          <w:rtl w:val="0"/>
        </w:rPr>
        <w:t xml:space="preserve">WG5</w:t>
      </w:r>
    </w:p>
    <w:p w:rsidR="00000000" w:rsidDel="00000000" w:rsidP="00000000" w:rsidRDefault="00000000" w:rsidRPr="00000000" w14:paraId="000000D1">
      <w:pPr>
        <w:spacing w:after="0" w:lineRule="auto"/>
        <w:jc w:val="left"/>
        <w:rPr>
          <w:b w:val="1"/>
          <w:color w:val="5e78ad"/>
        </w:rPr>
      </w:pPr>
      <w:r w:rsidDel="00000000" w:rsidR="00000000" w:rsidRPr="00000000">
        <w:rPr>
          <w:b w:val="1"/>
          <w:color w:val="5e78ad"/>
          <w:rtl w:val="0"/>
        </w:rPr>
        <w:t xml:space="preserve">- Create regulatory use cases,</w:t>
      </w:r>
    </w:p>
    <w:p w:rsidR="00000000" w:rsidDel="00000000" w:rsidP="00000000" w:rsidRDefault="00000000" w:rsidRPr="00000000" w14:paraId="000000D2">
      <w:pPr>
        <w:spacing w:after="0" w:lineRule="auto"/>
        <w:jc w:val="left"/>
        <w:rPr>
          <w:b w:val="1"/>
          <w:color w:val="5e78ad"/>
        </w:rPr>
      </w:pPr>
      <w:r w:rsidDel="00000000" w:rsidR="00000000" w:rsidRPr="00000000">
        <w:rPr>
          <w:rtl w:val="0"/>
        </w:rPr>
      </w:r>
    </w:p>
    <w:p w:rsidR="00000000" w:rsidDel="00000000" w:rsidP="00000000" w:rsidRDefault="00000000" w:rsidRPr="00000000" w14:paraId="000000D3">
      <w:pPr>
        <w:spacing w:after="0" w:lineRule="auto"/>
        <w:jc w:val="left"/>
        <w:rPr>
          <w:b w:val="1"/>
          <w:color w:val="5e78ad"/>
        </w:rPr>
      </w:pPr>
      <w:r w:rsidDel="00000000" w:rsidR="00000000" w:rsidRPr="00000000">
        <w:rPr>
          <w:b w:val="1"/>
          <w:color w:val="5e78ad"/>
          <w:rtl w:val="0"/>
        </w:rPr>
        <w:t xml:space="preserve">WG6</w:t>
      </w:r>
    </w:p>
    <w:p w:rsidR="00000000" w:rsidDel="00000000" w:rsidP="00000000" w:rsidRDefault="00000000" w:rsidRPr="00000000" w14:paraId="000000D4">
      <w:pPr>
        <w:spacing w:after="0" w:lineRule="auto"/>
        <w:jc w:val="left"/>
        <w:rPr>
          <w:b w:val="1"/>
          <w:color w:val="5e78ad"/>
        </w:rPr>
      </w:pPr>
      <w:r w:rsidDel="00000000" w:rsidR="00000000" w:rsidRPr="00000000">
        <w:rPr>
          <w:b w:val="1"/>
          <w:color w:val="5e78ad"/>
          <w:rtl w:val="0"/>
        </w:rPr>
        <w:t xml:space="preserve">- Analyze market trends,</w:t>
      </w:r>
    </w:p>
    <w:p w:rsidR="00000000" w:rsidDel="00000000" w:rsidP="00000000" w:rsidRDefault="00000000" w:rsidRPr="00000000" w14:paraId="000000D5">
      <w:pPr>
        <w:spacing w:after="0" w:lineRule="auto"/>
        <w:jc w:val="left"/>
        <w:rPr>
          <w:b w:val="1"/>
          <w:color w:val="5e78ad"/>
        </w:rPr>
      </w:pPr>
      <w:r w:rsidDel="00000000" w:rsidR="00000000" w:rsidRPr="00000000">
        <w:rPr>
          <w:b w:val="1"/>
          <w:color w:val="5e78ad"/>
          <w:rtl w:val="0"/>
        </w:rPr>
        <w:t xml:space="preserve">- Process user feedback,</w:t>
      </w:r>
    </w:p>
    <w:p w:rsidR="00000000" w:rsidDel="00000000" w:rsidP="00000000" w:rsidRDefault="00000000" w:rsidRPr="00000000" w14:paraId="000000D6">
      <w:pPr>
        <w:spacing w:after="0" w:lineRule="auto"/>
        <w:jc w:val="left"/>
        <w:rPr>
          <w:b w:val="1"/>
          <w:color w:val="5e78ad"/>
        </w:rPr>
      </w:pPr>
      <w:r w:rsidDel="00000000" w:rsidR="00000000" w:rsidRPr="00000000">
        <w:rPr>
          <w:b w:val="1"/>
          <w:color w:val="5e78ad"/>
          <w:rtl w:val="0"/>
        </w:rPr>
        <w:t xml:space="preserve">- Plan XAI business strategy,</w:t>
      </w:r>
    </w:p>
    <w:p w:rsidR="00000000" w:rsidDel="00000000" w:rsidP="00000000" w:rsidRDefault="00000000" w:rsidRPr="00000000" w14:paraId="000000D7">
      <w:pPr>
        <w:spacing w:after="0" w:lineRule="auto"/>
        <w:jc w:val="left"/>
        <w:rPr>
          <w:b w:val="1"/>
          <w:color w:val="5e78ad"/>
        </w:rPr>
      </w:pPr>
      <w:r w:rsidDel="00000000" w:rsidR="00000000" w:rsidRPr="00000000">
        <w:rPr>
          <w:rtl w:val="0"/>
        </w:rPr>
      </w:r>
    </w:p>
    <w:p w:rsidR="00000000" w:rsidDel="00000000" w:rsidP="00000000" w:rsidRDefault="00000000" w:rsidRPr="00000000" w14:paraId="000000D8">
      <w:pPr>
        <w:spacing w:after="0" w:lineRule="auto"/>
        <w:jc w:val="left"/>
        <w:rPr>
          <w:b w:val="1"/>
          <w:color w:val="5e78ad"/>
        </w:rPr>
      </w:pPr>
      <w:r w:rsidDel="00000000" w:rsidR="00000000" w:rsidRPr="00000000">
        <w:rPr>
          <w:b w:val="1"/>
          <w:color w:val="5e78ad"/>
          <w:rtl w:val="0"/>
        </w:rPr>
        <w:t xml:space="preserve">M3</w:t>
      </w:r>
    </w:p>
    <w:p w:rsidR="00000000" w:rsidDel="00000000" w:rsidP="00000000" w:rsidRDefault="00000000" w:rsidRPr="00000000" w14:paraId="000000D9">
      <w:pPr>
        <w:spacing w:after="0" w:lineRule="auto"/>
        <w:jc w:val="left"/>
        <w:rPr>
          <w:b w:val="1"/>
          <w:color w:val="5e78ad"/>
        </w:rPr>
      </w:pPr>
      <w:r w:rsidDel="00000000" w:rsidR="00000000" w:rsidRPr="00000000">
        <w:rPr>
          <w:b w:val="1"/>
          <w:color w:val="5e78ad"/>
          <w:rtl w:val="0"/>
        </w:rPr>
        <w:t xml:space="preserve">- Implement business plan,</w:t>
      </w:r>
    </w:p>
    <w:p w:rsidR="00000000" w:rsidDel="00000000" w:rsidP="00000000" w:rsidRDefault="00000000" w:rsidRPr="00000000" w14:paraId="000000DA">
      <w:pPr>
        <w:spacing w:after="0" w:lineRule="auto"/>
        <w:jc w:val="left"/>
        <w:rPr>
          <w:b w:val="1"/>
          <w:color w:val="5e78ad"/>
        </w:rPr>
      </w:pPr>
      <w:r w:rsidDel="00000000" w:rsidR="00000000" w:rsidRPr="00000000">
        <w:rPr>
          <w:rtl w:val="0"/>
        </w:rPr>
      </w:r>
    </w:p>
    <w:p w:rsidR="00000000" w:rsidDel="00000000" w:rsidP="00000000" w:rsidRDefault="00000000" w:rsidRPr="00000000" w14:paraId="000000DB">
      <w:pPr>
        <w:spacing w:after="0" w:lineRule="auto"/>
        <w:jc w:val="left"/>
        <w:rPr>
          <w:b w:val="1"/>
          <w:color w:val="5e78ad"/>
        </w:rPr>
      </w:pPr>
      <w:r w:rsidDel="00000000" w:rsidR="00000000" w:rsidRPr="00000000">
        <w:rPr>
          <w:b w:val="1"/>
          <w:color w:val="5e78ad"/>
          <w:rtl w:val="0"/>
        </w:rPr>
        <w:t xml:space="preserve">VG1</w:t>
      </w:r>
    </w:p>
    <w:p w:rsidR="00000000" w:rsidDel="00000000" w:rsidP="00000000" w:rsidRDefault="00000000" w:rsidRPr="00000000" w14:paraId="000000DC">
      <w:pPr>
        <w:spacing w:after="0" w:lineRule="auto"/>
        <w:jc w:val="left"/>
        <w:rPr>
          <w:b w:val="1"/>
          <w:color w:val="5e78ad"/>
        </w:rPr>
      </w:pPr>
      <w:r w:rsidDel="00000000" w:rsidR="00000000" w:rsidRPr="00000000">
        <w:rPr>
          <w:b w:val="1"/>
          <w:color w:val="5e78ad"/>
          <w:rtl w:val="0"/>
        </w:rPr>
        <w:t xml:space="preserve">- Innovate XAI feature set,</w:t>
      </w:r>
    </w:p>
    <w:p w:rsidR="00000000" w:rsidDel="00000000" w:rsidP="00000000" w:rsidRDefault="00000000" w:rsidRPr="00000000" w14:paraId="000000DD">
      <w:pPr>
        <w:spacing w:after="0" w:lineRule="auto"/>
        <w:jc w:val="left"/>
        <w:rPr>
          <w:b w:val="1"/>
          <w:color w:val="5e78ad"/>
        </w:rPr>
      </w:pPr>
      <w:r w:rsidDel="00000000" w:rsidR="00000000" w:rsidRPr="00000000">
        <w:rPr>
          <w:rtl w:val="0"/>
        </w:rPr>
      </w:r>
    </w:p>
    <w:p w:rsidR="00000000" w:rsidDel="00000000" w:rsidP="00000000" w:rsidRDefault="00000000" w:rsidRPr="00000000" w14:paraId="000000DE">
      <w:pPr>
        <w:spacing w:after="0" w:lineRule="auto"/>
        <w:jc w:val="left"/>
        <w:rPr>
          <w:b w:val="1"/>
          <w:color w:val="5e78ad"/>
        </w:rPr>
      </w:pPr>
      <w:r w:rsidDel="00000000" w:rsidR="00000000" w:rsidRPr="00000000">
        <w:rPr>
          <w:b w:val="1"/>
          <w:color w:val="5e78ad"/>
          <w:rtl w:val="0"/>
        </w:rPr>
        <w:t xml:space="preserve">VG2</w:t>
      </w:r>
    </w:p>
    <w:p w:rsidR="00000000" w:rsidDel="00000000" w:rsidP="00000000" w:rsidRDefault="00000000" w:rsidRPr="00000000" w14:paraId="000000DF">
      <w:pPr>
        <w:spacing w:after="0" w:lineRule="auto"/>
        <w:jc w:val="left"/>
        <w:rPr>
          <w:b w:val="1"/>
          <w:color w:val="5e78ad"/>
        </w:rPr>
      </w:pPr>
      <w:r w:rsidDel="00000000" w:rsidR="00000000" w:rsidRPr="00000000">
        <w:rPr>
          <w:b w:val="1"/>
          <w:color w:val="5e78ad"/>
          <w:rtl w:val="0"/>
        </w:rPr>
        <w:t xml:space="preserve">- Evaluate XAI user impact,</w:t>
      </w:r>
    </w:p>
    <w:p w:rsidR="00000000" w:rsidDel="00000000" w:rsidP="00000000" w:rsidRDefault="00000000" w:rsidRPr="00000000" w14:paraId="000000E0">
      <w:pPr>
        <w:spacing w:after="0" w:lineRule="auto"/>
        <w:jc w:val="left"/>
        <w:rPr>
          <w:b w:val="1"/>
          <w:color w:val="5e78ad"/>
        </w:rPr>
      </w:pPr>
      <w:r w:rsidDel="00000000" w:rsidR="00000000" w:rsidRPr="00000000">
        <w:rPr>
          <w:rtl w:val="0"/>
        </w:rPr>
      </w:r>
    </w:p>
    <w:p w:rsidR="00000000" w:rsidDel="00000000" w:rsidP="00000000" w:rsidRDefault="00000000" w:rsidRPr="00000000" w14:paraId="000000E1">
      <w:pPr>
        <w:spacing w:after="0" w:lineRule="auto"/>
        <w:jc w:val="left"/>
        <w:rPr>
          <w:b w:val="1"/>
          <w:color w:val="5e78ad"/>
        </w:rPr>
      </w:pPr>
      <w:r w:rsidDel="00000000" w:rsidR="00000000" w:rsidRPr="00000000">
        <w:rPr>
          <w:b w:val="1"/>
          <w:color w:val="5e78ad"/>
          <w:rtl w:val="0"/>
        </w:rPr>
        <w:t xml:space="preserve">VG3</w:t>
      </w:r>
    </w:p>
    <w:p w:rsidR="00000000" w:rsidDel="00000000" w:rsidP="00000000" w:rsidRDefault="00000000" w:rsidRPr="00000000" w14:paraId="000000E2">
      <w:pPr>
        <w:spacing w:after="0" w:lineRule="auto"/>
        <w:jc w:val="left"/>
        <w:rPr>
          <w:b w:val="1"/>
          <w:color w:val="5e78ad"/>
        </w:rPr>
      </w:pPr>
      <w:r w:rsidDel="00000000" w:rsidR="00000000" w:rsidRPr="00000000">
        <w:rPr>
          <w:b w:val="1"/>
          <w:color w:val="5e78ad"/>
          <w:rtl w:val="0"/>
        </w:rPr>
        <w:t xml:space="preserve">- Conduct financial study.</w:t>
      </w:r>
    </w:p>
    <w:p w:rsidR="00000000" w:rsidDel="00000000" w:rsidP="00000000" w:rsidRDefault="00000000" w:rsidRPr="00000000" w14:paraId="000000E3">
      <w:pPr>
        <w:spacing w:after="0" w:lineRule="auto"/>
        <w:jc w:val="left"/>
        <w:rPr>
          <w:b w:val="1"/>
          <w:color w:val="5e78ad"/>
        </w:rPr>
      </w:pPr>
      <w:r w:rsidDel="00000000" w:rsidR="00000000" w:rsidRPr="00000000">
        <w:rPr>
          <w:rtl w:val="0"/>
        </w:rPr>
      </w:r>
    </w:p>
    <w:p w:rsidR="00000000" w:rsidDel="00000000" w:rsidP="00000000" w:rsidRDefault="00000000" w:rsidRPr="00000000" w14:paraId="000000E4">
      <w:pPr>
        <w:spacing w:after="0" w:lineRule="auto"/>
        <w:jc w:val="left"/>
        <w:rPr>
          <w:b w:val="1"/>
          <w:color w:val="5e78ad"/>
        </w:rPr>
      </w:pPr>
      <w:r w:rsidDel="00000000" w:rsidR="00000000" w:rsidRPr="00000000">
        <w:rPr>
          <w:rtl w:val="0"/>
        </w:rPr>
      </w:r>
    </w:p>
    <w:p w:rsidR="00000000" w:rsidDel="00000000" w:rsidP="00000000" w:rsidRDefault="00000000" w:rsidRPr="00000000" w14:paraId="000000E5">
      <w:pPr>
        <w:spacing w:after="0" w:lineRule="auto"/>
        <w:jc w:val="left"/>
        <w:rPr>
          <w:b w:val="1"/>
          <w:color w:val="5e78ad"/>
        </w:rPr>
      </w:pPr>
      <w:r w:rsidDel="00000000" w:rsidR="00000000" w:rsidRPr="00000000">
        <w:rPr>
          <w:rtl w:val="0"/>
        </w:rPr>
      </w:r>
    </w:p>
    <w:p w:rsidR="00000000" w:rsidDel="00000000" w:rsidP="00000000" w:rsidRDefault="00000000" w:rsidRPr="00000000" w14:paraId="000000E6">
      <w:pPr>
        <w:spacing w:after="0" w:before="0" w:line="240" w:lineRule="auto"/>
        <w:jc w:val="left"/>
        <w:rPr>
          <w:b w:val="1"/>
          <w:color w:val="5e78ad"/>
          <w:sz w:val="70"/>
          <w:szCs w:val="70"/>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8">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9">
      <w:pPr>
        <w:spacing w:after="0" w:before="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B">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C">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D">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E">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EF">
      <w:pPr>
        <w:spacing w:after="0" w:before="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F0">
      <w:pPr>
        <w:pStyle w:val="Heading1"/>
        <w:spacing w:after="0" w:before="0" w:line="240" w:lineRule="auto"/>
        <w:rPr>
          <w:color w:val="5e78ad"/>
          <w:sz w:val="70"/>
          <w:szCs w:val="70"/>
        </w:rPr>
      </w:pPr>
      <w:bookmarkStart w:colFirst="0" w:colLast="0" w:name="_heading=h.s7o3njp4j03g" w:id="1"/>
      <w:bookmarkEnd w:id="1"/>
      <w:r w:rsidDel="00000000" w:rsidR="00000000" w:rsidRPr="00000000">
        <w:rPr>
          <w:rtl w:val="0"/>
        </w:rPr>
        <w:t xml:space="preserve">VisionXAI: Pioneering Visual Analytics for Establishing XAI Standards in European Finance with a Policy-Focused Impact</w:t>
      </w:r>
      <w:r w:rsidDel="00000000" w:rsidR="00000000" w:rsidRPr="00000000">
        <w:rPr>
          <w:rtl w:val="0"/>
        </w:rPr>
      </w:r>
    </w:p>
    <w:p w:rsidR="00000000" w:rsidDel="00000000" w:rsidP="00000000" w:rsidRDefault="00000000" w:rsidRPr="00000000" w14:paraId="000000F1">
      <w:pPr>
        <w:spacing w:after="0" w:before="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1"/>
        <w:tabs>
          <w:tab w:val="left" w:leader="none" w:pos="284"/>
        </w:tabs>
        <w:spacing w:after="0" w:before="0" w:line="240" w:lineRule="auto"/>
        <w:rPr>
          <w:vertAlign w:val="baseline"/>
        </w:rPr>
      </w:pPr>
      <w:bookmarkStart w:colFirst="0" w:colLast="0" w:name="_heading=h.3op40rs3r4dq" w:id="2"/>
      <w:bookmarkEnd w:id="2"/>
      <w:r w:rsidDel="00000000" w:rsidR="00000000" w:rsidRPr="00000000">
        <w:rPr>
          <w:rtl w:val="0"/>
        </w:rPr>
        <w:t xml:space="preserve">Important Notes</w:t>
      </w:r>
      <w:r w:rsidDel="00000000" w:rsidR="00000000" w:rsidRPr="00000000">
        <w:rPr>
          <w:rtl w:val="0"/>
        </w:rPr>
      </w:r>
    </w:p>
    <w:p w:rsidR="00000000" w:rsidDel="00000000" w:rsidP="00000000" w:rsidRDefault="00000000" w:rsidRPr="00000000" w14:paraId="000000F9">
      <w:pPr>
        <w:spacing w:after="0" w:before="0" w:line="240" w:lineRule="auto"/>
        <w:rPr/>
      </w:pPr>
      <w:r w:rsidDel="00000000" w:rsidR="00000000" w:rsidRPr="00000000">
        <w:rPr>
          <w:rtl w:val="0"/>
        </w:rPr>
      </w:r>
    </w:p>
    <w:p w:rsidR="00000000" w:rsidDel="00000000" w:rsidP="00000000" w:rsidRDefault="00000000" w:rsidRPr="00000000" w14:paraId="000000FA">
      <w:pPr>
        <w:spacing w:after="0" w:before="0" w:line="240" w:lineRule="auto"/>
        <w:rPr>
          <w:b w:val="1"/>
        </w:rPr>
      </w:pPr>
      <w:r w:rsidDel="00000000" w:rsidR="00000000" w:rsidRPr="00000000">
        <w:rPr>
          <w:b w:val="1"/>
          <w:rtl w:val="0"/>
        </w:rPr>
        <w:t xml:space="preserve">Avoiding expressions such as “planned” or “proposed” when referring to the CIG; rather use “aims at”, “will”, etc.;</w:t>
      </w:r>
    </w:p>
    <w:p w:rsidR="00000000" w:rsidDel="00000000" w:rsidP="00000000" w:rsidRDefault="00000000" w:rsidRPr="00000000" w14:paraId="000000FB">
      <w:pPr>
        <w:spacing w:after="0" w:before="0" w:line="240" w:lineRule="auto"/>
        <w:rPr>
          <w:b w:val="1"/>
        </w:rPr>
      </w:pPr>
      <w:r w:rsidDel="00000000" w:rsidR="00000000" w:rsidRPr="00000000">
        <w:rPr>
          <w:b w:val="1"/>
          <w:rtl w:val="0"/>
        </w:rPr>
        <w:t xml:space="preserve">Avoiding pronouns such as “I”, “we”; rather use “the CIG”;</w:t>
      </w:r>
    </w:p>
    <w:p w:rsidR="00000000" w:rsidDel="00000000" w:rsidP="00000000" w:rsidRDefault="00000000" w:rsidRPr="00000000" w14:paraId="000000FC">
      <w:pPr>
        <w:spacing w:after="0" w:before="0" w:line="240" w:lineRule="auto"/>
        <w:rPr>
          <w:i w:val="1"/>
          <w:color w:val="000000"/>
        </w:rPr>
      </w:pPr>
      <w:r w:rsidDel="00000000" w:rsidR="00000000" w:rsidRPr="00000000">
        <w:rPr>
          <w:rtl w:val="0"/>
        </w:rPr>
      </w:r>
    </w:p>
    <w:p w:rsidR="00000000" w:rsidDel="00000000" w:rsidP="00000000" w:rsidRDefault="00000000" w:rsidRPr="00000000" w14:paraId="000000FD">
      <w:pPr>
        <w:pStyle w:val="Heading1"/>
        <w:spacing w:after="0" w:before="0" w:line="240" w:lineRule="auto"/>
        <w:rPr/>
      </w:pPr>
      <w:bookmarkStart w:colFirst="0" w:colLast="0" w:name="_heading=h.kvie1xf8d35s" w:id="3"/>
      <w:bookmarkEnd w:id="3"/>
      <w:r w:rsidDel="00000000" w:rsidR="00000000" w:rsidRPr="00000000">
        <w:rPr>
          <w:rtl w:val="0"/>
        </w:rPr>
      </w:r>
    </w:p>
    <w:p w:rsidR="00000000" w:rsidDel="00000000" w:rsidP="00000000" w:rsidRDefault="00000000" w:rsidRPr="00000000" w14:paraId="000000FE">
      <w:pPr>
        <w:pStyle w:val="Heading1"/>
        <w:spacing w:after="0" w:before="0" w:line="240" w:lineRule="auto"/>
        <w:rPr/>
      </w:pPr>
      <w:bookmarkStart w:colFirst="0" w:colLast="0" w:name="_heading=h.yqruwwlrse2d" w:id="4"/>
      <w:bookmarkEnd w:id="4"/>
      <w:r w:rsidDel="00000000" w:rsidR="00000000" w:rsidRPr="00000000">
        <w:rPr>
          <w:rtl w:val="0"/>
        </w:rPr>
      </w:r>
    </w:p>
    <w:p w:rsidR="00000000" w:rsidDel="00000000" w:rsidP="00000000" w:rsidRDefault="00000000" w:rsidRPr="00000000" w14:paraId="000000FF">
      <w:pPr>
        <w:pStyle w:val="Heading1"/>
        <w:widowControl w:val="0"/>
        <w:spacing w:after="0" w:before="0" w:line="240" w:lineRule="auto"/>
        <w:rPr/>
      </w:pPr>
      <w:bookmarkStart w:colFirst="0" w:colLast="0" w:name="_heading=h.v5u1ekpec5qc" w:id="5"/>
      <w:bookmarkEnd w:id="5"/>
      <w:r w:rsidDel="00000000" w:rsidR="00000000" w:rsidRPr="00000000">
        <w:rPr>
          <w:rtl w:val="0"/>
        </w:rPr>
        <w:t xml:space="preserve">1. INNOVATION PO</w:t>
      </w:r>
      <w:sdt>
        <w:sdtPr>
          <w:tag w:val="goog_rdk_0"/>
        </w:sdtPr>
        <w:sdtContent>
          <w:commentRangeStart w:id="0"/>
        </w:sdtContent>
      </w:sdt>
      <w:r w:rsidDel="00000000" w:rsidR="00000000" w:rsidRPr="00000000">
        <w:rPr>
          <w:rtl w:val="0"/>
        </w:rPr>
        <w:t xml:space="preserve">TENTIAL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0">
      <w:pPr>
        <w:pStyle w:val="Heading2"/>
        <w:widowControl w:val="0"/>
        <w:tabs>
          <w:tab w:val="left" w:leader="none" w:pos="284"/>
        </w:tabs>
        <w:spacing w:after="0" w:before="0" w:line="240" w:lineRule="auto"/>
        <w:ind w:left="0" w:firstLine="0"/>
        <w:rPr/>
      </w:pPr>
      <w:bookmarkStart w:colFirst="0" w:colLast="0" w:name="_heading=h.ou1uh1769wd6" w:id="6"/>
      <w:bookmarkEnd w:id="6"/>
      <w:r w:rsidDel="00000000" w:rsidR="00000000" w:rsidRPr="00000000">
        <w:rPr>
          <w:rtl w:val="0"/>
        </w:rPr>
        <w:t xml:space="preserve">1.1 WHAT IS THE PRACTICAL CHALLENGE AND TARGET GROUP THAT YOU WILL ADDRESS</w:t>
      </w:r>
      <w:sdt>
        <w:sdtPr>
          <w:tag w:val="goog_rdk_1"/>
        </w:sdtPr>
        <w:sdtContent>
          <w:commentRangeStart w:id="1"/>
        </w:sdtContent>
      </w:sdt>
      <w:r w:rsidDel="00000000" w:rsidR="00000000" w:rsidRPr="00000000">
        <w:rPr>
          <w:rtl w:val="0"/>
        </w:rPr>
      </w:r>
    </w:p>
    <w:p w:rsidR="00000000" w:rsidDel="00000000" w:rsidP="00000000" w:rsidRDefault="00000000" w:rsidRPr="00000000" w14:paraId="00000101">
      <w:pPr>
        <w:widowControl w:val="0"/>
        <w:tabs>
          <w:tab w:val="left" w:leader="none" w:pos="284"/>
        </w:tabs>
        <w:spacing w:after="0" w:before="0" w:line="240" w:lineRule="auto"/>
        <w:rPr>
          <w:b w:val="1"/>
        </w:rPr>
      </w:pPr>
      <w:commentRangeEnd w:id="1"/>
      <w:r w:rsidDel="00000000" w:rsidR="00000000" w:rsidRPr="00000000">
        <w:commentReference w:id="1"/>
      </w:r>
      <w:r w:rsidDel="00000000" w:rsidR="00000000" w:rsidRPr="00000000">
        <w:rPr>
          <w:rtl w:val="0"/>
        </w:rPr>
        <w:t xml:space="preserve">Artificial intelligence (AI) is revolutionising technology-driven fields, offering significant innovation opportunities in finance </w:t>
      </w:r>
      <w:r w:rsidDel="00000000" w:rsidR="00000000" w:rsidRPr="00000000">
        <w:rPr>
          <w:rtl w:val="0"/>
        </w:rPr>
        <w:t xml:space="preserve">(Dingli and Fournier, 2017, Di Persio and Honchar, 2017, Sen and Mehtab, 2021, Yang, 2021, Shi et al., 2022)</w:t>
      </w:r>
      <w:r w:rsidDel="00000000" w:rsidR="00000000" w:rsidRPr="00000000">
        <w:rPr>
          <w:rtl w:val="0"/>
        </w:rPr>
        <w:t xml:space="preserve">. Yet, its widespread adoption hinges on trust in its outputs </w:t>
      </w:r>
      <w:r w:rsidDel="00000000" w:rsidR="00000000" w:rsidRPr="00000000">
        <w:rPr>
          <w:rtl w:val="0"/>
        </w:rPr>
        <w:t xml:space="preserve">(Doshi-Velez and Kim, 2017, Miller, 2018, Moscatelli et al., 2019, Cascarino et al., 2022, Madabu et al., 2022)</w:t>
      </w:r>
      <w:r w:rsidDel="00000000" w:rsidR="00000000" w:rsidRPr="00000000">
        <w:rPr>
          <w:rtl w:val="0"/>
        </w:rPr>
        <w:t xml:space="preserve">. Despite the growing popularity of the topic and the large literature, a key gap in explainable AI within the finance sector is the lack of robust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w:t>
      </w:r>
      <w:r w:rsidDel="00000000" w:rsidR="00000000" w:rsidRPr="00000000">
        <w:rPr>
          <w:b w:val="1"/>
          <w:rtl w:val="0"/>
        </w:rPr>
        <w:t xml:space="preserve"> the project will focus on creating a visual analytics (VA) tool that not only demystifies complex financial models for non-experts but also adheres to European regulatory requirements, setting a new standard for explainability of AI, providing a clear, interactive, and user-friendly interface to understand AI-driven financial insights.</w:t>
      </w:r>
    </w:p>
    <w:p w:rsidR="00000000" w:rsidDel="00000000" w:rsidP="00000000" w:rsidRDefault="00000000" w:rsidRPr="00000000" w14:paraId="00000102">
      <w:pPr>
        <w:widowControl w:val="0"/>
        <w:tabs>
          <w:tab w:val="left" w:leader="none" w:pos="284"/>
        </w:tabs>
        <w:spacing w:after="0" w:before="0" w:line="24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w:t>
      </w:r>
      <w:r w:rsidDel="00000000" w:rsidR="00000000" w:rsidRPr="00000000">
        <w:rPr>
          <w:rtl w:val="0"/>
        </w:rPr>
        <w:t xml:space="preserve">visualisations</w:t>
      </w:r>
      <w:r w:rsidDel="00000000" w:rsidR="00000000" w:rsidRPr="00000000">
        <w:rPr>
          <w:rtl w:val="0"/>
        </w:rPr>
        <w:t xml:space="preserve"> that can convey complex AI-driven insights in a comprehensible and actionable manner </w:t>
      </w:r>
      <w:r w:rsidDel="00000000" w:rsidR="00000000" w:rsidRPr="00000000">
        <w:rPr>
          <w:rtl w:val="0"/>
        </w:rPr>
        <w:t xml:space="preserve">(Holstein et al., 2019, Bhatt et al., 2020 and Hadji Misheva et al. 2021)</w:t>
      </w:r>
      <w:r w:rsidDel="00000000" w:rsidR="00000000" w:rsidRPr="00000000">
        <w:rPr>
          <w:rtl w:val="0"/>
        </w:rPr>
        <w:t xml:space="preserve">. The challenge is to create visual tools that can cater to these varied requirements, ensuring that explanations are accessible and relevant to all stakeholders. There is a mismatch between theoretical XAI approaches and the practical needs of the finance industry. Theoretical models fail to address the specific, real-world complexities encountered in financial applications </w:t>
      </w:r>
      <w:r w:rsidDel="00000000" w:rsidR="00000000" w:rsidRPr="00000000">
        <w:rPr>
          <w:rtl w:val="0"/>
        </w:rPr>
        <w:t xml:space="preserve">(i.e. scalability issues (Bertossi et al., 2021) or feature dependence issues (Molnar, 2019 and Kumar, 2020))</w:t>
      </w:r>
      <w:r w:rsidDel="00000000" w:rsidR="00000000" w:rsidRPr="00000000">
        <w:rPr>
          <w:rtl w:val="0"/>
        </w:rPr>
        <w:t xml:space="preserve">. Bias, fairness and data integrity in ML models also pose significant hurdles </w:t>
      </w:r>
      <w:r w:rsidDel="00000000" w:rsidR="00000000" w:rsidRPr="00000000">
        <w:rPr>
          <w:rtl w:val="0"/>
        </w:rPr>
        <w:t xml:space="preserve">(Grupa et al. 2021)</w:t>
      </w:r>
      <w:r w:rsidDel="00000000" w:rsidR="00000000" w:rsidRPr="00000000">
        <w:rPr>
          <w:rtl w:val="0"/>
        </w:rPr>
        <w:t xml:space="preserve">. Although numerous bias detection and mitigation techniques are available in the literature (Prakhar et al., 2023), there is a gap targeting financial data, with its high-dimensional input spaces </w:t>
      </w:r>
      <w:r w:rsidDel="00000000" w:rsidR="00000000" w:rsidRPr="00000000">
        <w:rPr>
          <w:rtl w:val="0"/>
        </w:rPr>
        <w:t xml:space="preserve">(Ali et al., 2023)</w:t>
      </w:r>
      <w:r w:rsidDel="00000000" w:rsidR="00000000" w:rsidRPr="00000000">
        <w:rPr>
          <w:rtl w:val="0"/>
        </w:rPr>
        <w:t xml:space="preserve">. Aligning AI systems in finance with European AI regulations, such as the GDPR, EBA guidelines, ECB standards, and the proposed EU AI Act, adds another layer of complexity. </w:t>
      </w:r>
    </w:p>
    <w:p w:rsidR="00000000" w:rsidDel="00000000" w:rsidP="00000000" w:rsidRDefault="00000000" w:rsidRPr="00000000" w14:paraId="00000103">
      <w:pPr>
        <w:widowControl w:val="0"/>
        <w:tabs>
          <w:tab w:val="left" w:leader="none" w:pos="284"/>
        </w:tabs>
        <w:spacing w:after="0" w:lineRule="auto"/>
        <w:rPr/>
      </w:pPr>
      <w:r w:rsidDel="00000000" w:rsidR="00000000" w:rsidRPr="00000000">
        <w:rPr>
          <w:rtl w:val="0"/>
        </w:rPr>
        <w:t xml:space="preserve">Target audience. </w:t>
      </w:r>
    </w:p>
    <w:p w:rsidR="00000000" w:rsidDel="00000000" w:rsidP="00000000" w:rsidRDefault="00000000" w:rsidRPr="00000000" w14:paraId="00000104">
      <w:pPr>
        <w:widowControl w:val="0"/>
        <w:numPr>
          <w:ilvl w:val="0"/>
          <w:numId w:val="5"/>
        </w:numPr>
        <w:tabs>
          <w:tab w:val="left" w:leader="none" w:pos="284"/>
        </w:tabs>
        <w:spacing w:after="0" w:lineRule="auto"/>
        <w:ind w:left="720" w:hanging="360"/>
      </w:pPr>
      <w:r w:rsidDel="00000000" w:rsidR="00000000" w:rsidRPr="00000000">
        <w:rPr>
          <w:b w:val="1"/>
          <w:rtl w:val="0"/>
        </w:rPr>
        <w:t xml:space="preserve">European Financial Institutions</w:t>
      </w:r>
      <w:r w:rsidDel="00000000" w:rsidR="00000000" w:rsidRPr="00000000">
        <w:rPr>
          <w:rtl w:val="0"/>
        </w:rPr>
        <w:t xml:space="preserve"> such as banks, investment firms, and insurance companies. The research team has established connections with Deloitte, Swedbank, Raiffeisen Bank, Vontobel, ING, all of which are increasingly integrating AI within the stringent EU regulatory framework. Such audiences can benefit from the solution as they can access comprehensive documentation and examples on the end-to-end process of training ML and DL models on risk management use cases. They will also access novel context-specific bias mitigation tools as well as explainability methods which provide insight into the inner-working of complex models. </w:t>
      </w:r>
    </w:p>
    <w:p w:rsidR="00000000" w:rsidDel="00000000" w:rsidP="00000000" w:rsidRDefault="00000000" w:rsidRPr="00000000" w14:paraId="00000105">
      <w:pPr>
        <w:widowControl w:val="0"/>
        <w:numPr>
          <w:ilvl w:val="0"/>
          <w:numId w:val="5"/>
        </w:numPr>
        <w:tabs>
          <w:tab w:val="left" w:leader="none" w:pos="284"/>
        </w:tabs>
        <w:spacing w:after="0" w:lineRule="auto"/>
        <w:ind w:left="720" w:hanging="360"/>
      </w:pPr>
      <w:r w:rsidDel="00000000" w:rsidR="00000000" w:rsidRPr="00000000">
        <w:rPr>
          <w:b w:val="1"/>
          <w:rtl w:val="0"/>
        </w:rPr>
        <w:t xml:space="preserve">European Regulatory Bodies</w:t>
      </w:r>
      <w:r w:rsidDel="00000000" w:rsidR="00000000" w:rsidRPr="00000000">
        <w:rPr>
          <w:rtl w:val="0"/>
        </w:rPr>
        <w:t xml:space="preserve">, including entities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are incorporated into the systems. They will also be able to access visualisations tools specifically tailored to their explainability needs. </w:t>
      </w:r>
    </w:p>
    <w:p w:rsidR="00000000" w:rsidDel="00000000" w:rsidP="00000000" w:rsidRDefault="00000000" w:rsidRPr="00000000" w14:paraId="00000106">
      <w:pPr>
        <w:widowControl w:val="0"/>
        <w:numPr>
          <w:ilvl w:val="0"/>
          <w:numId w:val="5"/>
        </w:numPr>
        <w:tabs>
          <w:tab w:val="left" w:leader="none" w:pos="284"/>
        </w:tabs>
        <w:spacing w:after="0" w:lineRule="auto"/>
        <w:ind w:left="720" w:hanging="360"/>
      </w:pP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107">
      <w:pPr>
        <w:widowControl w:val="0"/>
        <w:numPr>
          <w:ilvl w:val="0"/>
          <w:numId w:val="5"/>
        </w:numPr>
        <w:tabs>
          <w:tab w:val="left" w:leader="none" w:pos="284"/>
        </w:tabs>
        <w:spacing w:after="0" w:lineRule="auto"/>
        <w:ind w:left="720" w:hanging="360"/>
      </w:pP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rsidR="00000000" w:rsidDel="00000000" w:rsidP="00000000" w:rsidRDefault="00000000" w:rsidRPr="00000000" w14:paraId="00000108">
      <w:pPr>
        <w:widowControl w:val="0"/>
        <w:numPr>
          <w:ilvl w:val="0"/>
          <w:numId w:val="5"/>
        </w:numPr>
        <w:tabs>
          <w:tab w:val="left" w:leader="none" w:pos="284"/>
        </w:tabs>
        <w:spacing w:after="0" w:lineRule="auto"/>
        <w:ind w:left="720" w:hanging="360"/>
      </w:pPr>
      <w:r w:rsidDel="00000000" w:rsidR="00000000" w:rsidRPr="00000000">
        <w:rPr>
          <w:b w:val="1"/>
          <w:rtl w:val="0"/>
        </w:rPr>
        <w:t xml:space="preserve">End-Users in the EU Finance Sector at large </w:t>
      </w:r>
      <w:r w:rsidDel="00000000" w:rsidR="00000000" w:rsidRPr="00000000">
        <w:rPr>
          <w:rtl w:val="0"/>
        </w:rPr>
        <w:t xml:space="preserve">(like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109">
      <w:pPr>
        <w:pStyle w:val="Heading2"/>
        <w:tabs>
          <w:tab w:val="left" w:leader="none" w:pos="284"/>
        </w:tabs>
        <w:spacing w:after="0" w:before="0" w:line="240" w:lineRule="auto"/>
        <w:ind w:left="698.0000000000001" w:hanging="698"/>
        <w:rPr/>
      </w:pPr>
      <w:bookmarkStart w:colFirst="0" w:colLast="0" w:name="_heading=h.5zt3nvcmuf9p" w:id="7"/>
      <w:bookmarkEnd w:id="7"/>
      <w:r w:rsidDel="00000000" w:rsidR="00000000" w:rsidRPr="00000000">
        <w:rPr>
          <w:rtl w:val="0"/>
        </w:rPr>
        <w:t xml:space="preserve">1.2 WHAT IS YOUR PROPOSED SOLUTION, WHAT WILL BE THE MAIN OUTCOMES OF THE CIG</w:t>
      </w:r>
      <w:sdt>
        <w:sdtPr>
          <w:tag w:val="goog_rdk_2"/>
        </w:sdtPr>
        <w:sdtContent>
          <w:commentRangeStart w:id="2"/>
        </w:sdtContent>
      </w:sdt>
      <w:r w:rsidDel="00000000" w:rsidR="00000000" w:rsidRPr="00000000">
        <w:rPr>
          <w:rtl w:val="0"/>
        </w:rPr>
      </w:r>
    </w:p>
    <w:p w:rsidR="00000000" w:rsidDel="00000000" w:rsidP="00000000" w:rsidRDefault="00000000" w:rsidRPr="00000000" w14:paraId="0000010A">
      <w:pPr>
        <w:widowControl w:val="0"/>
        <w:tabs>
          <w:tab w:val="left" w:leader="none" w:pos="284"/>
        </w:tabs>
        <w:spacing w:after="0" w:before="0" w:line="240" w:lineRule="auto"/>
        <w:rPr/>
      </w:pPr>
      <w:commentRangeEnd w:id="2"/>
      <w:r w:rsidDel="00000000" w:rsidR="00000000" w:rsidRPr="00000000">
        <w:commentReference w:id="2"/>
      </w:r>
      <w:r w:rsidDel="00000000" w:rsidR="00000000" w:rsidRPr="00000000">
        <w:rPr>
          <w:rtl w:val="0"/>
        </w:rPr>
        <w:t xml:space="preserve">The proposed solution is the development of a visual analytics tool for explainable AI, specifically tailored to the needs of the European financial sector. This innovative tool will be designed to provide </w:t>
      </w:r>
      <w:r w:rsidDel="00000000" w:rsidR="00000000" w:rsidRPr="00000000">
        <w:rPr>
          <w:b w:val="1"/>
          <w:rtl w:val="0"/>
        </w:rPr>
        <w:t xml:space="preserve">clear, visual interpretations of AI decisions in finance, making complex AI models more transparent and understandable</w:t>
      </w:r>
      <w:r w:rsidDel="00000000" w:rsidR="00000000" w:rsidRPr="00000000">
        <w:rPr>
          <w:rtl w:val="0"/>
        </w:rPr>
        <w:t xml:space="preserve">. Recognizing that different stakeholders (among which regulators, AI developers, financial analysts, and end-users) have different explainability needs and levels of technical understanding, the tool will offer unique, audience-specific outputs, accordingly. A key aspect of this tool will be its emphasis on policy implications, ensuring that the insights it provides are in line with European financial policies and regulations, thereby aiding compliance and informed decision-making. The tool will consider explainability requirements in all individual layers of a machine learning (ML) and deep learning (DL) pipeline including the data collection phase hence it will help users identify, analyse and mitigate any potential bias issues within the underlying data used. Therefore the tool not only enhances the transparency and accountability of AI in finance but also aligns with the evolving landscape of AI regulation and use in the European Union. </w:t>
      </w:r>
    </w:p>
    <w:p w:rsidR="00000000" w:rsidDel="00000000" w:rsidP="00000000" w:rsidRDefault="00000000" w:rsidRPr="00000000" w14:paraId="0000010B">
      <w:pPr>
        <w:widowControl w:val="0"/>
        <w:tabs>
          <w:tab w:val="left" w:leader="none" w:pos="284"/>
        </w:tabs>
        <w:spacing w:after="0" w:before="0" w:line="240" w:lineRule="auto"/>
        <w:rPr>
          <w:i w:val="1"/>
        </w:rPr>
      </w:pPr>
      <w:r w:rsidDel="00000000" w:rsidR="00000000" w:rsidRPr="00000000">
        <w:rPr>
          <w:rtl w:val="0"/>
        </w:rPr>
        <w:t xml:space="preserve">In terms of main outcomes, the VA tool will serve as a cornerstone in establishing </w:t>
      </w:r>
      <w:r w:rsidDel="00000000" w:rsidR="00000000" w:rsidRPr="00000000">
        <w:rPr>
          <w:b w:val="1"/>
          <w:rtl w:val="0"/>
        </w:rPr>
        <w:t xml:space="preserve">a 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w:t>
      </w:r>
      <w:r w:rsidDel="00000000" w:rsidR="00000000" w:rsidRPr="00000000">
        <w:rPr>
          <w:b w:val="1"/>
          <w:rtl w:val="0"/>
        </w:rPr>
        <w:t xml:space="preserve">contribute valuable insights to XAI research</w:t>
      </w:r>
      <w:r w:rsidDel="00000000" w:rsidR="00000000" w:rsidRPr="00000000">
        <w:rPr>
          <w:rtl w:val="0"/>
        </w:rPr>
        <w:t xml:space="preserve">, particularly in visual analytics, and will be supported by </w:t>
      </w:r>
      <w:r w:rsidDel="00000000" w:rsidR="00000000" w:rsidRPr="00000000">
        <w:rPr>
          <w:b w:val="1"/>
          <w:rtl w:val="0"/>
        </w:rPr>
        <w:t xml:space="preserve">a comprehensive business plan detailing strategies for implementation, market penetration, and growth in the financial sector. </w:t>
      </w:r>
      <w:r w:rsidDel="00000000" w:rsidR="00000000" w:rsidRPr="00000000">
        <w:rPr>
          <w:rtl w:val="0"/>
        </w:rPr>
        <w:t xml:space="preserve">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 </w:t>
      </w:r>
      <w:r w:rsidDel="00000000" w:rsidR="00000000" w:rsidRPr="00000000">
        <w:rPr>
          <w:rtl w:val="0"/>
        </w:rPr>
      </w:r>
    </w:p>
    <w:p w:rsidR="00000000" w:rsidDel="00000000" w:rsidP="00000000" w:rsidRDefault="00000000" w:rsidRPr="00000000" w14:paraId="0000010C">
      <w:pPr>
        <w:pStyle w:val="Heading2"/>
        <w:widowControl w:val="0"/>
        <w:tabs>
          <w:tab w:val="left" w:leader="none" w:pos="284"/>
        </w:tabs>
        <w:spacing w:after="0" w:before="0" w:line="240" w:lineRule="auto"/>
        <w:ind w:left="698.0000000000001" w:hanging="698"/>
        <w:rPr/>
      </w:pPr>
      <w:bookmarkStart w:colFirst="0" w:colLast="0" w:name="_heading=h.n96dakl800b7" w:id="8"/>
      <w:bookmarkEnd w:id="8"/>
      <w:sdt>
        <w:sdtPr>
          <w:tag w:val="goog_rdk_3"/>
        </w:sdtPr>
        <w:sdtContent>
          <w:commentRangeStart w:id="3"/>
        </w:sdtContent>
      </w:sdt>
      <w:r w:rsidDel="00000000" w:rsidR="00000000" w:rsidRPr="00000000">
        <w:rPr>
          <w:rtl w:val="0"/>
        </w:rPr>
        <w:t xml:space="preserve">1.3 OBJECTIVES OF THE CIG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D">
      <w:pPr>
        <w:widowControl w:val="0"/>
        <w:tabs>
          <w:tab w:val="left" w:leader="none" w:pos="284"/>
        </w:tabs>
        <w:spacing w:after="0" w:before="0" w:line="240" w:lineRule="auto"/>
        <w:rPr/>
      </w:pPr>
      <w:r w:rsidDel="00000000" w:rsidR="00000000" w:rsidRPr="00000000">
        <w:rPr>
          <w:b w:val="1"/>
          <w:rtl w:val="0"/>
        </w:rPr>
        <w:t xml:space="preserve">Primary objective 1: </w:t>
      </w:r>
      <w:r w:rsidDel="00000000" w:rsidR="00000000" w:rsidRPr="00000000">
        <w:rPr>
          <w:rtl w:val="0"/>
        </w:rPr>
        <w:t xml:space="preserve">The main goal of this project is the development </w:t>
      </w:r>
      <w:r w:rsidDel="00000000" w:rsidR="00000000" w:rsidRPr="00000000">
        <w:rPr>
          <w:b w:val="1"/>
          <w:rtl w:val="0"/>
        </w:rPr>
        <w:t xml:space="preserve">of</w:t>
      </w:r>
      <w:r w:rsidDel="00000000" w:rsidR="00000000" w:rsidRPr="00000000">
        <w:rPr>
          <w:b w:val="1"/>
          <w:rtl w:val="0"/>
        </w:rPr>
        <w:t xml:space="preserve"> a Sa</w:t>
      </w:r>
      <w:sdt>
        <w:sdtPr>
          <w:tag w:val="goog_rdk_4"/>
        </w:sdtPr>
        <w:sdtContent>
          <w:commentRangeStart w:id="4"/>
        </w:sdtContent>
      </w:sdt>
      <w:r w:rsidDel="00000000" w:rsidR="00000000" w:rsidRPr="00000000">
        <w:rPr>
          <w:b w:val="1"/>
          <w:rtl w:val="0"/>
        </w:rPr>
        <w:t xml:space="preserve">aS-based</w:t>
      </w:r>
      <w:r w:rsidDel="00000000" w:rsidR="00000000" w:rsidRPr="00000000">
        <w:rPr>
          <w:b w:val="1"/>
          <w:rtl w:val="0"/>
        </w:rPr>
        <w:t xml:space="preserve"> </w:t>
      </w:r>
      <w:r w:rsidDel="00000000" w:rsidR="00000000" w:rsidRPr="00000000">
        <w:rPr>
          <w:b w:val="1"/>
          <w:rtl w:val="0"/>
        </w:rPr>
        <w:t xml:space="preserve">visual </w:t>
      </w:r>
      <w:r w:rsidDel="00000000" w:rsidR="00000000" w:rsidRPr="00000000">
        <w:rPr>
          <w:b w:val="1"/>
          <w:rtl w:val="0"/>
        </w:rPr>
        <w:t xml:space="preserve">analytics</w:t>
      </w:r>
      <w:r w:rsidDel="00000000" w:rsidR="00000000" w:rsidRPr="00000000">
        <w:rPr>
          <w:b w:val="1"/>
          <w:rtl w:val="0"/>
        </w:rPr>
        <w:t xml:space="preserve"> tool, accessible in a Cloud Computing environment, specifically designed for explainable Artificial Intelligence in the European finance sector that will be compl</w:t>
      </w:r>
      <w:commentRangeEnd w:id="4"/>
      <w:r w:rsidDel="00000000" w:rsidR="00000000" w:rsidRPr="00000000">
        <w:commentReference w:id="4"/>
      </w:r>
      <w:r w:rsidDel="00000000" w:rsidR="00000000" w:rsidRPr="00000000">
        <w:rPr>
          <w:b w:val="1"/>
          <w:rtl w:val="0"/>
        </w:rPr>
        <w:t xml:space="preserve">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10E">
      <w:pPr>
        <w:widowControl w:val="0"/>
        <w:tabs>
          <w:tab w:val="left" w:leader="none" w:pos="284"/>
        </w:tabs>
        <w:spacing w:after="0" w:before="0" w:line="240" w:lineRule="auto"/>
        <w:ind w:left="0" w:firstLine="0"/>
        <w:rPr/>
      </w:pPr>
      <w:r w:rsidDel="00000000" w:rsidR="00000000" w:rsidRPr="00000000">
        <w:rPr>
          <w:b w:val="1"/>
          <w:rtl w:val="0"/>
        </w:rPr>
        <w:t xml:space="preserve">Secondary objective 1: </w:t>
      </w:r>
      <w:r w:rsidDel="00000000" w:rsidR="00000000" w:rsidRPr="00000000">
        <w:rPr>
          <w:rtl w:val="0"/>
        </w:rPr>
        <w:t xml:space="preserve">To map out and match various XAI methods with the diverse explainability needs in the European finance sector, highlighting the gaps between theoretical interpretability and practical requirements. This includes addressing the challenge of presenting explanations to different stakeholders, particularly those who may lack technical expertise. The aim is to create more intuitive and user-friendly </w:t>
      </w:r>
      <w:r w:rsidDel="00000000" w:rsidR="00000000" w:rsidRPr="00000000">
        <w:rPr>
          <w:rtl w:val="0"/>
        </w:rPr>
        <w:t xml:space="preserve">visualisations</w:t>
      </w:r>
      <w:r w:rsidDel="00000000" w:rsidR="00000000" w:rsidRPr="00000000">
        <w:rPr>
          <w:rtl w:val="0"/>
        </w:rPr>
        <w:t xml:space="preserve"> that can convey complex AI decisions effectively.</w:t>
      </w:r>
    </w:p>
    <w:p w:rsidR="00000000" w:rsidDel="00000000" w:rsidP="00000000" w:rsidRDefault="00000000" w:rsidRPr="00000000" w14:paraId="0000010F">
      <w:pPr>
        <w:widowControl w:val="0"/>
        <w:tabs>
          <w:tab w:val="left" w:leader="none" w:pos="284"/>
        </w:tabs>
        <w:spacing w:after="0" w:before="0" w:line="240" w:lineRule="auto"/>
        <w:ind w:left="0" w:firstLine="0"/>
        <w:rPr/>
      </w:pPr>
      <w:r w:rsidDel="00000000" w:rsidR="00000000" w:rsidRPr="00000000">
        <w:rPr>
          <w:b w:val="1"/>
          <w:rtl w:val="0"/>
        </w:rPr>
        <w:t xml:space="preserve">Secondary objective 2: </w:t>
      </w:r>
      <w:r w:rsidDel="00000000" w:rsidR="00000000" w:rsidRPr="00000000">
        <w:rPr>
          <w:rtl w:val="0"/>
        </w:rPr>
        <w:t xml:space="preserve">To identify and address any deployment issues associated with the identified XAI methods. The CIG will aim to integrate XAI methods that can bring suitable explanations to ML and DL models applied in finance that, at the same time, are easily scalable and can work under the assumption that input features are correlated.</w:t>
      </w:r>
    </w:p>
    <w:p w:rsidR="00000000" w:rsidDel="00000000" w:rsidP="00000000" w:rsidRDefault="00000000" w:rsidRPr="00000000" w14:paraId="00000110">
      <w:pPr>
        <w:widowControl w:val="0"/>
        <w:tabs>
          <w:tab w:val="left" w:leader="none" w:pos="284"/>
        </w:tabs>
        <w:spacing w:after="0" w:before="0" w:line="240" w:lineRule="auto"/>
        <w:ind w:left="0" w:firstLine="0"/>
        <w:rPr/>
      </w:pPr>
      <w:r w:rsidDel="00000000" w:rsidR="00000000" w:rsidRPr="00000000">
        <w:rPr>
          <w:b w:val="1"/>
          <w:rtl w:val="0"/>
        </w:rPr>
        <w:t xml:space="preserve">Secondary objective 3: </w:t>
      </w:r>
      <w:r w:rsidDel="00000000" w:rsidR="00000000" w:rsidRPr="00000000">
        <w:rPr>
          <w:rtl w:val="0"/>
        </w:rPr>
        <w:t xml:space="preserve">To identify and incorporate all European financial policies and regulations that impact AI deployment in the finance sector. This objective focuses on aligning the tool with the regulatory landscape, ensuring that AI applications are compliant with EU financial regulations.</w:t>
      </w:r>
    </w:p>
    <w:p w:rsidR="00000000" w:rsidDel="00000000" w:rsidP="00000000" w:rsidRDefault="00000000" w:rsidRPr="00000000" w14:paraId="00000111">
      <w:pPr>
        <w:widowControl w:val="0"/>
        <w:tabs>
          <w:tab w:val="left" w:leader="none" w:pos="284"/>
        </w:tabs>
        <w:spacing w:after="0" w:before="0" w:line="240" w:lineRule="auto"/>
        <w:ind w:left="0" w:firstLine="0"/>
        <w:rPr/>
      </w:pPr>
      <w:r w:rsidDel="00000000" w:rsidR="00000000" w:rsidRPr="00000000">
        <w:rPr>
          <w:b w:val="1"/>
          <w:rtl w:val="0"/>
        </w:rPr>
        <w:t xml:space="preserve">Secondary objective 4: </w:t>
      </w:r>
      <w:r w:rsidDel="00000000" w:rsidR="00000000" w:rsidRPr="00000000">
        <w:rPr>
          <w:rtl w:val="0"/>
        </w:rPr>
        <w:t xml:space="preserve">To define a framework for bias detection and mitigation within AI-driven financial decisions. This includes developing methodologies and algorithms to identify and mitigate biases, particularly in high-dimensional financial data, for fairness and integrity in AI models.</w:t>
      </w:r>
    </w:p>
    <w:p w:rsidR="00000000" w:rsidDel="00000000" w:rsidP="00000000" w:rsidRDefault="00000000" w:rsidRPr="00000000" w14:paraId="00000112">
      <w:pPr>
        <w:widowControl w:val="0"/>
        <w:tabs>
          <w:tab w:val="left" w:leader="none" w:pos="284"/>
        </w:tabs>
        <w:spacing w:after="0" w:before="0" w:line="240" w:lineRule="auto"/>
        <w:ind w:left="0" w:firstLine="0"/>
        <w:rPr/>
      </w:pPr>
      <w:r w:rsidDel="00000000" w:rsidR="00000000" w:rsidRPr="00000000">
        <w:rPr>
          <w:b w:val="1"/>
          <w:rtl w:val="0"/>
        </w:rPr>
        <w:t xml:space="preserve">Secondary objective 5: </w:t>
      </w:r>
      <w:r w:rsidDel="00000000" w:rsidR="00000000" w:rsidRPr="00000000">
        <w:rPr>
          <w:rtl w:val="0"/>
        </w:rPr>
        <w:t xml:space="preserve">To build the visual analytics framework that allows users to: a) Understand the data pre-processing steps (factorization, binarization, target class balance, missing features, transformation, groping of levels, etc.) b) View and understand the outputs of various trained ML and DL models. c) Evaluate and compare the performance of ML models. d) Explain the models at a local and global level using different post-hoc Explainability techniques. e) Evaluation on how aligned the AI-based system is with existing regulation. g) Obtain a score concerning the bias in the algorithm.</w:t>
      </w:r>
    </w:p>
    <w:p w:rsidR="00000000" w:rsidDel="00000000" w:rsidP="00000000" w:rsidRDefault="00000000" w:rsidRPr="00000000" w14:paraId="00000113">
      <w:pPr>
        <w:widowControl w:val="0"/>
        <w:tabs>
          <w:tab w:val="left" w:leader="none" w:pos="284"/>
        </w:tabs>
        <w:spacing w:after="0" w:before="0" w:line="240" w:lineRule="auto"/>
        <w:ind w:left="0" w:firstLine="0"/>
        <w:rPr/>
      </w:pPr>
      <w:r w:rsidDel="00000000" w:rsidR="00000000" w:rsidRPr="00000000">
        <w:rPr>
          <w:b w:val="1"/>
          <w:rtl w:val="0"/>
        </w:rPr>
        <w:t xml:space="preserve">Primary objective 2: </w:t>
      </w:r>
      <w:r w:rsidDel="00000000" w:rsidR="00000000" w:rsidRPr="00000000">
        <w:rPr>
          <w:rtl w:val="0"/>
        </w:rPr>
        <w:t xml:space="preserve">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 </w:t>
      </w:r>
    </w:p>
    <w:p w:rsidR="00000000" w:rsidDel="00000000" w:rsidP="00000000" w:rsidRDefault="00000000" w:rsidRPr="00000000" w14:paraId="00000114">
      <w:pPr>
        <w:pStyle w:val="Heading2"/>
        <w:widowControl w:val="0"/>
        <w:tabs>
          <w:tab w:val="left" w:leader="none" w:pos="284"/>
        </w:tabs>
        <w:spacing w:after="0" w:before="0" w:line="240" w:lineRule="auto"/>
        <w:ind w:left="698.0000000000001" w:hanging="698"/>
        <w:rPr/>
      </w:pPr>
      <w:bookmarkStart w:colFirst="0" w:colLast="0" w:name="_heading=h.b9nk39czo190" w:id="9"/>
      <w:bookmarkEnd w:id="9"/>
      <w:sdt>
        <w:sdtPr>
          <w:tag w:val="goog_rdk_5"/>
        </w:sdtPr>
        <w:sdtContent>
          <w:commentRangeStart w:id="5"/>
        </w:sdtContent>
      </w:sdt>
      <w:r w:rsidDel="00000000" w:rsidR="00000000" w:rsidRPr="00000000">
        <w:rPr>
          <w:rtl w:val="0"/>
        </w:rPr>
        <w:t xml:space="preserve">1.4 WHAT IS INNOVATIVE ABOUT YOUR SOLUTION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15">
      <w:pPr>
        <w:widowControl w:val="0"/>
        <w:tabs>
          <w:tab w:val="left" w:leader="none" w:pos="284"/>
        </w:tabs>
        <w:spacing w:after="0" w:lineRule="auto"/>
        <w:rPr/>
      </w:pPr>
      <w:r w:rsidDel="00000000" w:rsidR="00000000" w:rsidRPr="00000000">
        <w:rPr>
          <w:rtl w:val="0"/>
        </w:rPr>
        <w:t xml:space="preserve">Innovations:</w:t>
      </w:r>
    </w:p>
    <w:p w:rsidR="00000000" w:rsidDel="00000000" w:rsidP="00000000" w:rsidRDefault="00000000" w:rsidRPr="00000000" w14:paraId="00000116">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No audience-specific visualizations</w:t>
      </w:r>
    </w:p>
    <w:p w:rsidR="00000000" w:rsidDel="00000000" w:rsidP="00000000" w:rsidRDefault="00000000" w:rsidRPr="00000000" w14:paraId="00000117">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No tool where the end-user has access to understand financial decisions that impact them</w:t>
      </w:r>
    </w:p>
    <w:p w:rsidR="00000000" w:rsidDel="00000000" w:rsidP="00000000" w:rsidRDefault="00000000" w:rsidRPr="00000000" w14:paraId="00000118">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BIAS</w:t>
      </w:r>
    </w:p>
    <w:p w:rsidR="00000000" w:rsidDel="00000000" w:rsidP="00000000" w:rsidRDefault="00000000" w:rsidRPr="00000000" w14:paraId="00000119">
      <w:pPr>
        <w:widowControl w:val="0"/>
        <w:numPr>
          <w:ilvl w:val="0"/>
          <w:numId w:val="6"/>
        </w:numPr>
        <w:tabs>
          <w:tab w:val="left" w:leader="none" w:pos="284"/>
        </w:tabs>
        <w:spacing w:after="0" w:lineRule="auto"/>
        <w:ind w:left="720" w:hanging="360"/>
        <w:rPr>
          <w:u w:val="none"/>
        </w:rPr>
      </w:pPr>
      <w:r w:rsidDel="00000000" w:rsidR="00000000" w:rsidRPr="00000000">
        <w:rPr>
          <w:rtl w:val="0"/>
        </w:rPr>
        <w:t xml:space="preserve">Methodological advancements</w:t>
      </w:r>
    </w:p>
    <w:p w:rsidR="00000000" w:rsidDel="00000000" w:rsidP="00000000" w:rsidRDefault="00000000" w:rsidRPr="00000000" w14:paraId="0000011A">
      <w:pPr>
        <w:widowControl w:val="0"/>
        <w:tabs>
          <w:tab w:val="left" w:leader="none" w:pos="284"/>
        </w:tabs>
        <w:spacing w:after="0" w:lineRule="auto"/>
        <w:rPr/>
      </w:pPr>
      <w:r w:rsidDel="00000000" w:rsidR="00000000" w:rsidRPr="00000000">
        <w:rPr>
          <w:rtl w:val="0"/>
        </w:rPr>
        <w:t xml:space="preserve">W</w:t>
      </w:r>
      <w:sdt>
        <w:sdtPr>
          <w:tag w:val="goog_rdk_6"/>
        </w:sdtPr>
        <w:sdtContent>
          <w:commentRangeStart w:id="6"/>
        </w:sdtContent>
      </w:sdt>
      <w:r w:rsidDel="00000000" w:rsidR="00000000" w:rsidRPr="00000000">
        <w:rPr>
          <w:rtl w:val="0"/>
        </w:rPr>
        <w:t xml:space="preserve">e will build an</w:t>
      </w:r>
      <w:commentRangeEnd w:id="6"/>
      <w:r w:rsidDel="00000000" w:rsidR="00000000" w:rsidRPr="00000000">
        <w:commentReference w:id="6"/>
      </w:r>
      <w:r w:rsidDel="00000000" w:rsidR="00000000" w:rsidRPr="00000000">
        <w:rPr>
          <w:rtl w:val="0"/>
        </w:rPr>
        <w:t xml:space="preserve"> explainable AI visual analytics tool that will enable users to obtain detailed insight as to the inner workings of complex models applied to finance. </w:t>
      </w:r>
    </w:p>
    <w:p w:rsidR="00000000" w:rsidDel="00000000" w:rsidP="00000000" w:rsidRDefault="00000000" w:rsidRPr="00000000" w14:paraId="0000011B">
      <w:pPr>
        <w:widowControl w:val="0"/>
        <w:tabs>
          <w:tab w:val="left" w:leader="none" w:pos="284"/>
        </w:tabs>
        <w:spacing w:after="0" w:lineRule="auto"/>
        <w:rPr/>
      </w:pPr>
      <w:r w:rsidDel="00000000" w:rsidR="00000000" w:rsidRPr="00000000">
        <w:rPr>
          <w:rtl w:val="0"/>
        </w:rPr>
        <w:t xml:space="preserve">The solution is innovative because of: </w:t>
      </w:r>
    </w:p>
    <w:p w:rsidR="00000000" w:rsidDel="00000000" w:rsidP="00000000" w:rsidRDefault="00000000" w:rsidRPr="00000000" w14:paraId="0000011C">
      <w:pPr>
        <w:widowControl w:val="0"/>
        <w:numPr>
          <w:ilvl w:val="0"/>
          <w:numId w:val="7"/>
        </w:numPr>
        <w:tabs>
          <w:tab w:val="left" w:leader="none" w:pos="284"/>
        </w:tabs>
        <w:spacing w:after="0" w:lineRule="auto"/>
        <w:ind w:left="720" w:hanging="360"/>
      </w:pP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11D">
      <w:pPr>
        <w:widowControl w:val="0"/>
        <w:numPr>
          <w:ilvl w:val="0"/>
          <w:numId w:val="7"/>
        </w:numPr>
        <w:tabs>
          <w:tab w:val="left" w:leader="none" w:pos="284"/>
        </w:tabs>
        <w:spacing w:after="0" w:lineRule="auto"/>
        <w:ind w:left="720" w:hanging="360"/>
      </w:pPr>
      <w:r w:rsidDel="00000000" w:rsidR="00000000" w:rsidRPr="00000000">
        <w:rPr>
          <w:rtl w:val="0"/>
        </w:rPr>
        <w:t xml:space="preserve">its alignment with compliance requirements, guidelines and standards for AI applications, and </w:t>
      </w:r>
    </w:p>
    <w:p w:rsidR="00000000" w:rsidDel="00000000" w:rsidP="00000000" w:rsidRDefault="00000000" w:rsidRPr="00000000" w14:paraId="0000011E">
      <w:pPr>
        <w:widowControl w:val="0"/>
        <w:numPr>
          <w:ilvl w:val="0"/>
          <w:numId w:val="7"/>
        </w:numPr>
        <w:tabs>
          <w:tab w:val="left" w:leader="none" w:pos="284"/>
        </w:tabs>
        <w:spacing w:after="0" w:lineRule="auto"/>
        <w:ind w:left="720" w:hanging="360"/>
      </w:pP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11F">
      <w:pPr>
        <w:widowControl w:val="0"/>
        <w:tabs>
          <w:tab w:val="left" w:leader="none" w:pos="284"/>
        </w:tabs>
        <w:spacing w:after="0" w:lineRule="auto"/>
        <w:rPr/>
      </w:pPr>
      <w:r w:rsidDel="00000000" w:rsidR="00000000" w:rsidRPr="00000000">
        <w:rPr>
          <w:rtl w:val="0"/>
        </w:rPr>
        <w:t xml:space="preserve">The innovation lies in:</w:t>
      </w:r>
    </w:p>
    <w:p w:rsidR="00000000" w:rsidDel="00000000" w:rsidP="00000000" w:rsidRDefault="00000000" w:rsidRPr="00000000" w14:paraId="00000120">
      <w:pPr>
        <w:widowControl w:val="0"/>
        <w:numPr>
          <w:ilvl w:val="0"/>
          <w:numId w:val="11"/>
        </w:numPr>
        <w:tabs>
          <w:tab w:val="left" w:leader="none" w:pos="284"/>
        </w:tabs>
        <w:spacing w:after="0" w:lineRule="auto"/>
        <w:ind w:left="720" w:hanging="360"/>
        <w:rPr>
          <w:u w:val="none"/>
        </w:rPr>
      </w:pPr>
      <w:r w:rsidDel="00000000" w:rsidR="00000000" w:rsidRPr="00000000">
        <w:rPr>
          <w:rtl w:val="0"/>
        </w:rPr>
        <w:t xml:space="preserve">A prototype tool on XAI that goes beyond academic research and will lead to several successful business plans and products</w:t>
      </w:r>
    </w:p>
    <w:p w:rsidR="00000000" w:rsidDel="00000000" w:rsidP="00000000" w:rsidRDefault="00000000" w:rsidRPr="00000000" w14:paraId="00000121">
      <w:pPr>
        <w:widowControl w:val="0"/>
        <w:numPr>
          <w:ilvl w:val="0"/>
          <w:numId w:val="12"/>
        </w:numPr>
        <w:tabs>
          <w:tab w:val="left" w:leader="none" w:pos="284"/>
        </w:tabs>
        <w:spacing w:after="0" w:lineRule="auto"/>
        <w:ind w:left="720" w:hanging="360"/>
        <w:rPr>
          <w:u w:val="none"/>
        </w:rPr>
      </w:pPr>
      <w:sdt>
        <w:sdtPr>
          <w:tag w:val="goog_rdk_7"/>
        </w:sdtPr>
        <w:sdtContent>
          <w:commentRangeStart w:id="7"/>
        </w:sdtContent>
      </w:sdt>
      <w:r w:rsidDel="00000000" w:rsidR="00000000" w:rsidRPr="00000000">
        <w:rPr>
          <w:rtl w:val="0"/>
        </w:rPr>
        <w:t xml:space="preserve">The XAI methods used as well as the visualisations displayed would be specifically tailored to fit the explainability needs of the respective users.</w:t>
      </w:r>
      <w:commentRangeEnd w:id="7"/>
      <w:r w:rsidDel="00000000" w:rsidR="00000000" w:rsidRPr="00000000">
        <w:commentReference w:id="7"/>
      </w:r>
      <w:r w:rsidDel="00000000" w:rsidR="00000000" w:rsidRPr="00000000">
        <w:rPr>
          <w:rtl w:val="0"/>
        </w:rPr>
        <w:t xml:space="preserve"> </w:t>
      </w:r>
    </w:p>
    <w:p w:rsidR="00000000" w:rsidDel="00000000" w:rsidP="00000000" w:rsidRDefault="00000000" w:rsidRPr="00000000" w14:paraId="00000122">
      <w:pPr>
        <w:widowControl w:val="0"/>
        <w:numPr>
          <w:ilvl w:val="0"/>
          <w:numId w:val="12"/>
        </w:numPr>
        <w:tabs>
          <w:tab w:val="left" w:leader="none" w:pos="284"/>
        </w:tabs>
        <w:spacing w:after="0" w:lineRule="auto"/>
        <w:ind w:left="720" w:hanging="360"/>
        <w:rPr>
          <w:u w:val="none"/>
        </w:rPr>
      </w:pPr>
      <w:r w:rsidDel="00000000" w:rsidR="00000000" w:rsidRPr="00000000">
        <w:rPr>
          <w:b w:val="1"/>
          <w:rtl w:val="0"/>
        </w:rPr>
        <w:t xml:space="preserve">Data &amp; algorithmic bias score. </w:t>
      </w:r>
      <w:r w:rsidDel="00000000" w:rsidR="00000000" w:rsidRPr="00000000">
        <w:rPr>
          <w:rtl w:val="0"/>
        </w:rPr>
        <w:t xml:space="preserve">The tool will enable the users access to a quantitative measure designed to evaluate and express the level of bias present in a specific dataset or an algorithm.</w:t>
      </w:r>
    </w:p>
    <w:p w:rsidR="00000000" w:rsidDel="00000000" w:rsidP="00000000" w:rsidRDefault="00000000" w:rsidRPr="00000000" w14:paraId="00000123">
      <w:pPr>
        <w:widowControl w:val="0"/>
        <w:numPr>
          <w:ilvl w:val="0"/>
          <w:numId w:val="12"/>
        </w:numPr>
        <w:tabs>
          <w:tab w:val="left" w:leader="none" w:pos="284"/>
        </w:tabs>
        <w:spacing w:after="0" w:lineRule="auto"/>
        <w:ind w:left="720" w:hanging="360"/>
        <w:rPr>
          <w:u w:val="none"/>
        </w:rPr>
      </w:pPr>
      <w:r w:rsidDel="00000000" w:rsidR="00000000" w:rsidRPr="00000000">
        <w:rPr>
          <w:b w:val="1"/>
          <w:rtl w:val="0"/>
        </w:rPr>
        <w:t xml:space="preserve">Regulatory compliance. </w:t>
      </w:r>
      <w:r w:rsidDel="00000000" w:rsidR="00000000" w:rsidRPr="00000000">
        <w:rPr>
          <w:rtl w:val="0"/>
        </w:rPr>
        <w:t xml:space="preserve">The tool will also enable users to identify to what extent the data, the model and the interpretation provided are in line with existing regulations and satisfy the unique explainability needs of the different stakeholders in finance. </w:t>
      </w:r>
    </w:p>
    <w:p w:rsidR="00000000" w:rsidDel="00000000" w:rsidP="00000000" w:rsidRDefault="00000000" w:rsidRPr="00000000" w14:paraId="00000124">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w:t>
      </w: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rtl w:val="0"/>
        </w:rPr>
      </w:r>
    </w:p>
    <w:p w:rsidR="00000000" w:rsidDel="00000000" w:rsidP="00000000" w:rsidRDefault="00000000" w:rsidRPr="00000000" w14:paraId="00000125">
      <w:pPr>
        <w:pStyle w:val="Heading1"/>
        <w:widowControl w:val="0"/>
        <w:tabs>
          <w:tab w:val="left" w:leader="none" w:pos="284"/>
        </w:tabs>
        <w:spacing w:after="0" w:before="0" w:line="240" w:lineRule="auto"/>
        <w:ind w:left="0" w:firstLine="0"/>
        <w:rPr/>
      </w:pPr>
      <w:bookmarkStart w:colFirst="0" w:colLast="0" w:name="_heading=h.oswuxx4pw8dp" w:id="10"/>
      <w:bookmarkEnd w:id="10"/>
      <w:r w:rsidDel="00000000" w:rsidR="00000000" w:rsidRPr="00000000">
        <w:rPr>
          <w:rtl w:val="0"/>
        </w:rPr>
        <w:t xml:space="preserve">2. EXPECTED IMPACT </w:t>
      </w:r>
    </w:p>
    <w:p w:rsidR="00000000" w:rsidDel="00000000" w:rsidP="00000000" w:rsidRDefault="00000000" w:rsidRPr="00000000" w14:paraId="00000126">
      <w:pPr>
        <w:pStyle w:val="Heading2"/>
        <w:widowControl w:val="0"/>
        <w:tabs>
          <w:tab w:val="left" w:leader="none" w:pos="284"/>
        </w:tabs>
        <w:spacing w:after="0" w:before="0" w:line="240" w:lineRule="auto"/>
        <w:ind w:left="698.0000000000001" w:hanging="698"/>
        <w:rPr/>
      </w:pPr>
      <w:bookmarkStart w:colFirst="0" w:colLast="0" w:name="_heading=h.xr24ldevz4qk" w:id="11"/>
      <w:bookmarkEnd w:id="11"/>
      <w:r w:rsidDel="00000000" w:rsidR="00000000" w:rsidRPr="00000000">
        <w:rPr>
          <w:rtl w:val="0"/>
        </w:rPr>
        <w:t xml:space="preserve">2.1 DESCRIBE WHO AND/ OR WHAT WILL BENEFIT, HOW, WHEN AND TO WHICH EXTENT</w:t>
      </w:r>
    </w:p>
    <w:p w:rsidR="00000000" w:rsidDel="00000000" w:rsidP="00000000" w:rsidRDefault="00000000" w:rsidRPr="00000000" w14:paraId="00000127">
      <w:pPr>
        <w:spacing w:after="0" w:lineRule="auto"/>
        <w:rPr/>
      </w:pPr>
      <w:r w:rsidDel="00000000" w:rsidR="00000000" w:rsidRPr="00000000">
        <w:rPr>
          <w:rtl w:val="0"/>
        </w:rPr>
        <w:t xml:space="preserve">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w:t>
      </w:r>
    </w:p>
    <w:p w:rsidR="00000000" w:rsidDel="00000000" w:rsidP="00000000" w:rsidRDefault="00000000" w:rsidRPr="00000000" w14:paraId="00000128">
      <w:pPr>
        <w:numPr>
          <w:ilvl w:val="0"/>
          <w:numId w:val="8"/>
        </w:numPr>
        <w:spacing w:after="0" w:lineRule="auto"/>
        <w:ind w:left="720" w:hanging="360"/>
        <w:rPr>
          <w:b w:val="1"/>
        </w:rPr>
      </w:pPr>
      <w:r w:rsidDel="00000000" w:rsidR="00000000" w:rsidRPr="00000000">
        <w:rPr>
          <w:b w:val="1"/>
          <w:rtl w:val="0"/>
        </w:rPr>
        <w:t xml:space="preserve">Economic and technological Impact</w:t>
      </w:r>
    </w:p>
    <w:p w:rsidR="00000000" w:rsidDel="00000000" w:rsidP="00000000" w:rsidRDefault="00000000" w:rsidRPr="00000000" w14:paraId="00000129">
      <w:pPr>
        <w:spacing w:after="0" w:lineRule="auto"/>
        <w:rPr/>
      </w:pPr>
      <w:r w:rsidDel="00000000" w:rsidR="00000000" w:rsidRPr="00000000">
        <w:rPr>
          <w:rtl w:val="0"/>
        </w:rPr>
        <w:t xml:space="preserve">Short-Term Perspective (within 12 months):</w:t>
      </w:r>
    </w:p>
    <w:p w:rsidR="00000000" w:rsidDel="00000000" w:rsidP="00000000" w:rsidRDefault="00000000" w:rsidRPr="00000000" w14:paraId="0000012A">
      <w:pPr>
        <w:numPr>
          <w:ilvl w:val="0"/>
          <w:numId w:val="16"/>
        </w:numPr>
        <w:spacing w:after="0" w:lineRule="auto"/>
        <w:ind w:left="720" w:hanging="360"/>
      </w:pPr>
      <w:r w:rsidDel="00000000" w:rsidR="00000000" w:rsidRPr="00000000">
        <w:rPr>
          <w:b w:val="1"/>
          <w:rtl w:val="0"/>
        </w:rPr>
        <w:t xml:space="preserve">Novel, audience-specific visualisations of explanations.</w:t>
      </w:r>
      <w:r w:rsidDel="00000000" w:rsidR="00000000" w:rsidRPr="00000000">
        <w:rPr>
          <w:rtl w:val="0"/>
        </w:rPr>
        <w:t xml:space="preserve"> (BIS IT team, ECB AI team) </w:t>
      </w:r>
    </w:p>
    <w:p w:rsidR="00000000" w:rsidDel="00000000" w:rsidP="00000000" w:rsidRDefault="00000000" w:rsidRPr="00000000" w14:paraId="0000012B">
      <w:pPr>
        <w:widowControl w:val="0"/>
        <w:numPr>
          <w:ilvl w:val="0"/>
          <w:numId w:val="16"/>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are scalable and can handle correlated input features (European Fintechs, Banks, e.g. ING).</w:t>
      </w:r>
    </w:p>
    <w:p w:rsidR="00000000" w:rsidDel="00000000" w:rsidP="00000000" w:rsidRDefault="00000000" w:rsidRPr="00000000" w14:paraId="0000012C">
      <w:pPr>
        <w:widowControl w:val="0"/>
        <w:numPr>
          <w:ilvl w:val="0"/>
          <w:numId w:val="16"/>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12D">
      <w:pPr>
        <w:widowControl w:val="0"/>
        <w:numPr>
          <w:ilvl w:val="0"/>
          <w:numId w:val="16"/>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the bias mitigation strategies, the feature selection process, and ultimately the training and testing of the AI-based system. </w:t>
      </w:r>
    </w:p>
    <w:p w:rsidR="00000000" w:rsidDel="00000000" w:rsidP="00000000" w:rsidRDefault="00000000" w:rsidRPr="00000000" w14:paraId="0000012E">
      <w:pPr>
        <w:spacing w:after="0" w:lineRule="auto"/>
        <w:rPr/>
      </w:pPr>
      <w:r w:rsidDel="00000000" w:rsidR="00000000" w:rsidRPr="00000000">
        <w:rPr>
          <w:rtl w:val="0"/>
        </w:rPr>
        <w:t xml:space="preserve">Long-Term Perspective (within 24 - 36 month): Sustained and Expansive Impacts in Finance</w:t>
      </w:r>
    </w:p>
    <w:p w:rsidR="00000000" w:rsidDel="00000000" w:rsidP="00000000" w:rsidRDefault="00000000" w:rsidRPr="00000000" w14:paraId="0000012F">
      <w:pPr>
        <w:numPr>
          <w:ilvl w:val="0"/>
          <w:numId w:val="9"/>
        </w:numPr>
        <w:spacing w:after="0" w:lineRule="auto"/>
        <w:ind w:left="720" w:hanging="360"/>
      </w:pPr>
      <w:r w:rsidDel="00000000" w:rsidR="00000000" w:rsidRPr="00000000">
        <w:rPr>
          <w:b w:val="1"/>
          <w:rtl w:val="0"/>
        </w:rPr>
        <w:t xml:space="preserve">Setting New XAI Standards</w:t>
      </w:r>
      <w:r w:rsidDel="00000000" w:rsidR="00000000" w:rsidRPr="00000000">
        <w:rPr>
          <w:rtl w:val="0"/>
        </w:rPr>
        <w:t xml:space="preserve">: The guidelines and models developed for fairness, and explainability will likely become industry standards. Financial technology firms will adhere to these models, ensuring a consistent level of AI transparency across the sector.</w:t>
      </w:r>
    </w:p>
    <w:p w:rsidR="00000000" w:rsidDel="00000000" w:rsidP="00000000" w:rsidRDefault="00000000" w:rsidRPr="00000000" w14:paraId="00000130">
      <w:pPr>
        <w:widowControl w:val="0"/>
        <w:numPr>
          <w:ilvl w:val="0"/>
          <w:numId w:val="9"/>
        </w:numPr>
        <w:tabs>
          <w:tab w:val="left" w:leader="none" w:pos="284"/>
        </w:tabs>
        <w:spacing w:after="0" w:lineRule="auto"/>
        <w:ind w:left="720" w:hanging="360"/>
      </w:pP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 </w:t>
      </w:r>
    </w:p>
    <w:p w:rsidR="00000000" w:rsidDel="00000000" w:rsidP="00000000" w:rsidRDefault="00000000" w:rsidRPr="00000000" w14:paraId="00000131">
      <w:pPr>
        <w:numPr>
          <w:ilvl w:val="0"/>
          <w:numId w:val="9"/>
        </w:numPr>
        <w:spacing w:after="0" w:lineRule="auto"/>
        <w:ind w:left="720" w:hanging="360"/>
      </w:pPr>
      <w:r w:rsidDel="00000000" w:rsidR="00000000" w:rsidRPr="00000000">
        <w:rPr>
          <w:b w:val="1"/>
          <w:rtl w:val="0"/>
        </w:rPr>
        <w:t xml:space="preserve">Innovative Financial Tools</w:t>
      </w:r>
      <w:r w:rsidDel="00000000" w:rsidR="00000000" w:rsidRPr="00000000">
        <w:rPr>
          <w:rtl w:val="0"/>
        </w:rPr>
        <w:t xml:space="preserve">: We anticipate 15 new AI-driven financial tools and 10 sustainable digital finance tools within three by the end of the Action as well as five potential IPR applications for unique methodologies in AI and sustainable finance.</w:t>
      </w:r>
    </w:p>
    <w:p w:rsidR="00000000" w:rsidDel="00000000" w:rsidP="00000000" w:rsidRDefault="00000000" w:rsidRPr="00000000" w14:paraId="00000132">
      <w:pPr>
        <w:numPr>
          <w:ilvl w:val="0"/>
          <w:numId w:val="9"/>
        </w:numPr>
        <w:spacing w:after="0" w:lineRule="auto"/>
        <w:ind w:left="720" w:hanging="360"/>
      </w:pPr>
      <w:r w:rsidDel="00000000" w:rsidR="00000000" w:rsidRPr="00000000">
        <w:rPr>
          <w:b w:val="1"/>
          <w:rtl w:val="0"/>
        </w:rPr>
        <w:t xml:space="preserve">Investment Mobilization</w:t>
      </w:r>
      <w:r w:rsidDel="00000000" w:rsidR="00000000" w:rsidRPr="00000000">
        <w:rPr>
          <w:rtl w:val="0"/>
        </w:rPr>
        <w:t xml:space="preserve">: The CIG will draw several millions in PPIs within five years. </w:t>
      </w:r>
    </w:p>
    <w:p w:rsidR="00000000" w:rsidDel="00000000" w:rsidP="00000000" w:rsidRDefault="00000000" w:rsidRPr="00000000" w14:paraId="00000133">
      <w:pPr>
        <w:widowControl w:val="0"/>
        <w:numPr>
          <w:ilvl w:val="0"/>
          <w:numId w:val="9"/>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134">
      <w:pPr>
        <w:spacing w:after="0" w:lineRule="auto"/>
        <w:rPr>
          <w:b w:val="1"/>
        </w:rPr>
      </w:pPr>
      <w:r w:rsidDel="00000000" w:rsidR="00000000" w:rsidRPr="00000000">
        <w:rPr>
          <w:b w:val="1"/>
          <w:rtl w:val="0"/>
        </w:rPr>
        <w:t xml:space="preserve">B. Societal Impact</w:t>
      </w:r>
    </w:p>
    <w:p w:rsidR="00000000" w:rsidDel="00000000" w:rsidP="00000000" w:rsidRDefault="00000000" w:rsidRPr="00000000" w14:paraId="00000135">
      <w:pPr>
        <w:widowControl w:val="0"/>
        <w:numPr>
          <w:ilvl w:val="0"/>
          <w:numId w:val="1"/>
        </w:numPr>
        <w:tabs>
          <w:tab w:val="left" w:leader="none" w:pos="284"/>
        </w:tabs>
        <w:spacing w:after="0" w:lineRule="auto"/>
        <w:ind w:left="720" w:hanging="360"/>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136">
      <w:pPr>
        <w:widowControl w:val="0"/>
        <w:numPr>
          <w:ilvl w:val="0"/>
          <w:numId w:val="1"/>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137">
      <w:pPr>
        <w:widowControl w:val="0"/>
        <w:numPr>
          <w:ilvl w:val="0"/>
          <w:numId w:val="1"/>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138">
      <w:pPr>
        <w:widowControl w:val="0"/>
        <w:numPr>
          <w:ilvl w:val="0"/>
          <w:numId w:val="1"/>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139">
      <w:pPr>
        <w:spacing w:after="0" w:lineRule="auto"/>
        <w:rPr>
          <w:b w:val="1"/>
        </w:rPr>
      </w:pPr>
      <w:r w:rsidDel="00000000" w:rsidR="00000000" w:rsidRPr="00000000">
        <w:rPr>
          <w:b w:val="1"/>
          <w:rtl w:val="0"/>
        </w:rPr>
        <w:t xml:space="preserve">C. Scientific Impact </w:t>
      </w:r>
    </w:p>
    <w:p w:rsidR="00000000" w:rsidDel="00000000" w:rsidP="00000000" w:rsidRDefault="00000000" w:rsidRPr="00000000" w14:paraId="0000013A">
      <w:pPr>
        <w:numPr>
          <w:ilvl w:val="0"/>
          <w:numId w:val="13"/>
        </w:numPr>
        <w:spacing w:after="0" w:lineRule="auto"/>
        <w:ind w:left="720" w:hanging="360"/>
        <w:rPr>
          <w:b w:val="1"/>
        </w:rPr>
      </w:pPr>
      <w:r w:rsidDel="00000000" w:rsidR="00000000" w:rsidRPr="00000000">
        <w:rPr>
          <w:b w:val="1"/>
          <w:rtl w:val="0"/>
        </w:rPr>
        <w:t xml:space="preserve">Addressing EU Policy Priorities and Global Challenges through Research and Innovation: </w:t>
      </w:r>
      <w:r w:rsidDel="00000000" w:rsidR="00000000" w:rsidRPr="00000000">
        <w:rPr>
          <w:rtl w:val="0"/>
        </w:rPr>
        <w:t xml:space="preserve">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13B">
      <w:pPr>
        <w:numPr>
          <w:ilvl w:val="0"/>
          <w:numId w:val="13"/>
        </w:numPr>
        <w:spacing w:after="0" w:lineRule="auto"/>
        <w:ind w:left="720" w:hanging="360"/>
      </w:pPr>
      <w:r w:rsidDel="00000000" w:rsidR="00000000" w:rsidRPr="00000000">
        <w:rPr>
          <w:b w:val="1"/>
          <w:rtl w:val="0"/>
        </w:rPr>
        <w:t xml:space="preserve">Scientific output: </w:t>
      </w:r>
      <w:r w:rsidDel="00000000" w:rsidR="00000000" w:rsidRPr="00000000">
        <w:rPr>
          <w:rtl w:val="0"/>
        </w:rPr>
        <w:t xml:space="preserve">The CIG will produce several scientific papers on XAI and their implementation in the industry</w:t>
      </w:r>
    </w:p>
    <w:p w:rsidR="00000000" w:rsidDel="00000000" w:rsidP="00000000" w:rsidRDefault="00000000" w:rsidRPr="00000000" w14:paraId="0000013C">
      <w:pPr>
        <w:widowControl w:val="0"/>
        <w:tabs>
          <w:tab w:val="left" w:leader="none" w:pos="284"/>
        </w:tabs>
        <w:spacing w:after="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13D">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3E">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3F">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40">
      <w:pPr>
        <w:pStyle w:val="Heading2"/>
        <w:widowControl w:val="0"/>
        <w:tabs>
          <w:tab w:val="left" w:leader="none" w:pos="284"/>
        </w:tabs>
        <w:spacing w:after="0" w:before="0" w:line="240" w:lineRule="auto"/>
        <w:ind w:left="0" w:firstLine="0"/>
        <w:rPr/>
      </w:pPr>
      <w:bookmarkStart w:colFirst="0" w:colLast="0" w:name="_heading=h.ppce6s4wfcw" w:id="12"/>
      <w:bookmarkEnd w:id="12"/>
      <w:r w:rsidDel="00000000" w:rsidR="00000000" w:rsidRPr="00000000">
        <w:rPr>
          <w:rtl w:val="0"/>
        </w:rPr>
        <w:t xml:space="preserve">2.2 PLAN FOR EXPLOITATION</w:t>
      </w:r>
    </w:p>
    <w:p w:rsidR="00000000" w:rsidDel="00000000" w:rsidP="00000000" w:rsidRDefault="00000000" w:rsidRPr="00000000" w14:paraId="00000141">
      <w:pPr>
        <w:widowControl w:val="0"/>
        <w:tabs>
          <w:tab w:val="left" w:leader="none" w:pos="284"/>
        </w:tabs>
        <w:spacing w:after="0" w:before="0" w:line="240" w:lineRule="auto"/>
        <w:ind w:left="0"/>
        <w:rPr>
          <w:color w:val="424242"/>
          <w:u w:val="single"/>
        </w:rPr>
      </w:pPr>
      <w:r w:rsidDel="00000000" w:rsidR="00000000" w:rsidRPr="00000000">
        <w:rPr>
          <w:rtl w:val="0"/>
        </w:rPr>
        <w:t xml:space="preserve">Our network has </w:t>
      </w:r>
      <w:r w:rsidDel="00000000" w:rsidR="00000000" w:rsidRPr="00000000">
        <w:rPr>
          <w:b w:val="1"/>
          <w:rtl w:val="0"/>
        </w:rPr>
        <w:t xml:space="preserve">substantial connections with industry</w:t>
      </w:r>
      <w:r w:rsidDel="00000000" w:rsidR="00000000" w:rsidRPr="00000000">
        <w:rPr>
          <w:rtl w:val="0"/>
        </w:rPr>
        <w:t xml:space="preserve">, such as the Global Analytics and market risk teams at ING, the AI supervisory team at the European Central Bank, the IT team at BIS, the risk analytics teams at UBS and Deutsche Bank, and is well integrated into the </w:t>
      </w:r>
      <w:r w:rsidDel="00000000" w:rsidR="00000000" w:rsidRPr="00000000">
        <w:rPr>
          <w:b w:val="1"/>
          <w:rtl w:val="0"/>
        </w:rPr>
        <w:t xml:space="preserve">European academia-industry networks</w:t>
      </w:r>
      <w:r w:rsidDel="00000000" w:rsidR="00000000" w:rsidRPr="00000000">
        <w:rPr>
          <w:rtl w:val="0"/>
        </w:rPr>
        <w:t xml:space="preserve">, such as a European MSCA PhD and Research Programme on Digital Finance, the European Consortium on Mathematics for Industry, EIT Digital, and </w:t>
      </w:r>
      <w:r w:rsidDel="00000000" w:rsidR="00000000" w:rsidRPr="00000000">
        <w:rPr>
          <w:b w:val="1"/>
          <w:rtl w:val="0"/>
        </w:rPr>
        <w:t xml:space="preserve">European industry and consumer associations </w:t>
      </w:r>
      <w:r w:rsidDel="00000000" w:rsidR="00000000" w:rsidRPr="00000000">
        <w:rPr>
          <w:rtl w:val="0"/>
        </w:rPr>
        <w:t xml:space="preserve">such as several national Fintech and financial consumer association. Over the last year, a majority of them </w:t>
      </w:r>
      <w:r w:rsidDel="00000000" w:rsidR="00000000" w:rsidRPr="00000000">
        <w:rPr>
          <w:rtl w:val="0"/>
        </w:rPr>
        <w:t xml:space="preserve">have</w:t>
      </w:r>
      <w:r w:rsidDel="00000000" w:rsidR="00000000" w:rsidRPr="00000000">
        <w:rPr>
          <w:rtl w:val="0"/>
        </w:rPr>
        <w:t xml:space="preser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w:t>
      </w:r>
      <w:r w:rsidDel="00000000" w:rsidR="00000000" w:rsidRPr="00000000">
        <w:rPr>
          <w:rtl w:val="0"/>
        </w:rPr>
        <w:t xml:space="preserve">mpanies (in Germany, Switzerland, Italy) that have shown interest to commercially exploit a prototype.</w:t>
      </w:r>
      <w:r w:rsidDel="00000000" w:rsidR="00000000" w:rsidRPr="00000000">
        <w:rPr>
          <w:rtl w:val="0"/>
        </w:rPr>
      </w:r>
    </w:p>
    <w:p w:rsidR="00000000" w:rsidDel="00000000" w:rsidP="00000000" w:rsidRDefault="00000000" w:rsidRPr="00000000" w14:paraId="00000142">
      <w:pPr>
        <w:widowControl w:val="0"/>
        <w:tabs>
          <w:tab w:val="left" w:leader="none" w:pos="284"/>
        </w:tabs>
        <w:spacing w:after="0" w:before="0" w:line="240" w:lineRule="auto"/>
        <w:ind w:left="0"/>
        <w:rPr/>
      </w:pPr>
      <w:r w:rsidDel="00000000" w:rsidR="00000000" w:rsidRPr="00000000">
        <w:rPr>
          <w:b w:val="1"/>
          <w:rtl w:val="0"/>
        </w:rPr>
        <w:t xml:space="preserve">Dissemination of research results and the XAI tool. </w:t>
      </w:r>
      <w:r w:rsidDel="00000000" w:rsidR="00000000" w:rsidRPr="00000000">
        <w:rPr>
          <w:rtl w:val="0"/>
        </w:rPr>
        <w:t xml:space="preserve">Using the synergies of other Europea</w:t>
      </w:r>
      <w:r w:rsidDel="00000000" w:rsidR="00000000" w:rsidRPr="00000000">
        <w:rPr>
          <w:rtl w:val="0"/>
        </w:rPr>
        <w:t xml:space="preserve">n research consortia</w:t>
      </w:r>
      <w:r w:rsidDel="00000000" w:rsidR="00000000" w:rsidRPr="00000000">
        <w:rPr>
          <w:b w:val="1"/>
          <w:rtl w:val="0"/>
        </w:rPr>
        <w:t xml:space="preserve">, </w:t>
      </w:r>
      <w:r w:rsidDel="00000000" w:rsidR="00000000" w:rsidRPr="00000000">
        <w:rPr>
          <w:rtl w:val="0"/>
        </w:rPr>
        <w:t xml:space="preserve">the CIG members </w:t>
      </w:r>
      <w:r w:rsidDel="00000000" w:rsidR="00000000" w:rsidRPr="00000000">
        <w:rPr>
          <w:rtl w:val="0"/>
        </w:rPr>
        <w:t xml:space="preserve">will </w:t>
      </w:r>
      <w:r w:rsidDel="00000000" w:rsidR="00000000" w:rsidRPr="00000000">
        <w:rPr>
          <w:rtl w:val="0"/>
        </w:rPr>
        <w:t xml:space="preserve">organise</w:t>
      </w:r>
      <w:r w:rsidDel="00000000" w:rsidR="00000000" w:rsidRPr="00000000">
        <w:rPr>
          <w:rtl w:val="0"/>
        </w:rPr>
        <w:t xml:space="preserv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linkedin, blog, and Twitter. Newspapers, social media, and public demonstrations will be </w:t>
      </w:r>
      <w:r w:rsidDel="00000000" w:rsidR="00000000" w:rsidRPr="00000000">
        <w:rPr>
          <w:rtl w:val="0"/>
        </w:rPr>
        <w:t xml:space="preserve">utilised</w:t>
      </w:r>
      <w:r w:rsidDel="00000000" w:rsidR="00000000" w:rsidRPr="00000000">
        <w:rPr>
          <w:rtl w:val="0"/>
        </w:rPr>
        <w:t xml:space="preserve"> to reach the public (eg, one lab day and several public talks). Members of CIG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10">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We will use</w:t>
      </w:r>
      <w:hyperlink r:id="rId11">
        <w:r w:rsidDel="00000000" w:rsidR="00000000" w:rsidRPr="00000000">
          <w:rPr>
            <w:rtl w:val="0"/>
          </w:rPr>
          <w:t xml:space="preserve"> </w:t>
        </w:r>
      </w:hyperlink>
      <w:hyperlink r:id="rId12">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w:t>
      </w:r>
    </w:p>
    <w:p w:rsidR="00000000" w:rsidDel="00000000" w:rsidP="00000000" w:rsidRDefault="00000000" w:rsidRPr="00000000" w14:paraId="00000143">
      <w:pPr>
        <w:widowControl w:val="0"/>
        <w:tabs>
          <w:tab w:val="left" w:leader="none" w:pos="284"/>
        </w:tabs>
        <w:spacing w:after="0" w:before="0" w:line="240" w:lineRule="auto"/>
        <w:ind w:left="0"/>
        <w:rPr>
          <w:sz w:val="16"/>
          <w:szCs w:val="16"/>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4">
      <w:pPr>
        <w:widowControl w:val="0"/>
        <w:tabs>
          <w:tab w:val="left" w:leader="none" w:pos="284"/>
        </w:tabs>
        <w:spacing w:after="0" w:before="0" w:line="240" w:lineRule="auto"/>
        <w:ind w:left="0"/>
        <w:rPr/>
      </w:pPr>
      <w:r w:rsidDel="00000000" w:rsidR="00000000" w:rsidRPr="00000000">
        <w:rPr>
          <w:b w:val="1"/>
          <w:rtl w:val="0"/>
        </w:rPr>
        <w:t xml:space="preserve">Exploitation of results. </w:t>
      </w:r>
      <w:r w:rsidDel="00000000" w:rsidR="00000000" w:rsidRPr="00000000">
        <w:rPr>
          <w:rtl w:val="0"/>
        </w:rPr>
        <w:t xml:space="preserve">The topics within this CIG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methods envisioned are:</w:t>
      </w:r>
    </w:p>
    <w:p w:rsidR="00000000" w:rsidDel="00000000" w:rsidP="00000000" w:rsidRDefault="00000000" w:rsidRPr="00000000" w14:paraId="00000145">
      <w:pPr>
        <w:widowControl w:val="0"/>
        <w:tabs>
          <w:tab w:val="left" w:leader="none" w:pos="284"/>
        </w:tabs>
        <w:spacing w:after="0" w:before="0" w:line="240" w:lineRule="auto"/>
        <w:ind w:left="0"/>
        <w:rPr/>
      </w:pPr>
      <w:r w:rsidDel="00000000" w:rsidR="00000000" w:rsidRPr="00000000">
        <w:rPr>
          <w:b w:val="1"/>
          <w:rtl w:val="0"/>
        </w:rPr>
        <w:t xml:space="preserve">Further internal research. </w:t>
      </w:r>
      <w:r w:rsidDel="00000000" w:rsidR="00000000" w:rsidRPr="00000000">
        <w:rPr>
          <w:rtl w:val="0"/>
        </w:rPr>
        <w:t xml:space="preserve">Results will feed into subsequent research in the fields of ML for industry and computer science, also outside Finance.</w:t>
      </w:r>
    </w:p>
    <w:p w:rsidR="00000000" w:rsidDel="00000000" w:rsidP="00000000" w:rsidRDefault="00000000" w:rsidRPr="00000000" w14:paraId="00000146">
      <w:pPr>
        <w:widowControl w:val="0"/>
        <w:tabs>
          <w:tab w:val="left" w:leader="none" w:pos="284"/>
        </w:tabs>
        <w:spacing w:after="0" w:before="0" w:line="240" w:lineRule="auto"/>
        <w:ind w:left="0"/>
        <w:rPr/>
      </w:pPr>
      <w:r w:rsidDel="00000000" w:rsidR="00000000" w:rsidRPr="00000000">
        <w:rPr>
          <w:b w:val="1"/>
          <w:rtl w:val="0"/>
        </w:rPr>
        <w:t xml:space="preserve">Collaborative research. </w:t>
      </w:r>
      <w:r w:rsidDel="00000000" w:rsidR="00000000" w:rsidRPr="00000000">
        <w:rPr>
          <w:rtl w:val="0"/>
        </w:rPr>
        <w:t xml:space="preserve">The results will help shape future collaborative research, such as via an Eureka application, a new COST Action and an EU H2020 Widening application, as agreed upon by all CIG members.</w:t>
      </w:r>
    </w:p>
    <w:p w:rsidR="00000000" w:rsidDel="00000000" w:rsidP="00000000" w:rsidRDefault="00000000" w:rsidRPr="00000000" w14:paraId="00000147">
      <w:pPr>
        <w:widowControl w:val="0"/>
        <w:tabs>
          <w:tab w:val="left" w:leader="none" w:pos="284"/>
        </w:tabs>
        <w:spacing w:after="0" w:before="0" w:line="240" w:lineRule="auto"/>
        <w:ind w:left="0"/>
        <w:rPr/>
      </w:pPr>
      <w:r w:rsidDel="00000000" w:rsidR="00000000" w:rsidRPr="00000000">
        <w:rPr>
          <w:b w:val="1"/>
          <w:rtl w:val="0"/>
        </w:rPr>
        <w:t xml:space="preserve">Collaborative, industry-focused projects. </w:t>
      </w:r>
      <w:r w:rsidDel="00000000" w:rsidR="00000000" w:rsidRPr="00000000">
        <w:rPr>
          <w:rtl w:val="0"/>
        </w:rPr>
        <w:t xml:space="preserve">Our findings result in a </w:t>
      </w:r>
      <w:r w:rsidDel="00000000" w:rsidR="00000000" w:rsidRPr="00000000">
        <w:rPr>
          <w:b w:val="1"/>
          <w:rtl w:val="0"/>
        </w:rPr>
        <w:t xml:space="preserve">prototype and multiple use cases. </w:t>
      </w:r>
      <w:r w:rsidDel="00000000" w:rsidR="00000000" w:rsidRPr="00000000">
        <w:rPr>
          <w:rtl w:val="0"/>
        </w:rPr>
        <w:t xml:space="preserve">In the sequel, they will need to be refined and adapted to the industry's shifting requirements. Together with industry, CIG members will seek international funding for additional projects.</w:t>
      </w:r>
    </w:p>
    <w:p w:rsidR="00000000" w:rsidDel="00000000" w:rsidP="00000000" w:rsidRDefault="00000000" w:rsidRPr="00000000" w14:paraId="00000148">
      <w:pPr>
        <w:widowControl w:val="0"/>
        <w:tabs>
          <w:tab w:val="left" w:leader="none" w:pos="284"/>
        </w:tabs>
        <w:spacing w:after="0" w:before="0" w:line="240" w:lineRule="auto"/>
        <w:ind w:left="0"/>
        <w:rPr/>
      </w:pPr>
      <w:r w:rsidDel="00000000" w:rsidR="00000000" w:rsidRPr="00000000">
        <w:rPr>
          <w:b w:val="1"/>
          <w:rtl w:val="0"/>
        </w:rPr>
        <w:t xml:space="preserve">Product development</w:t>
      </w:r>
      <w:r w:rsidDel="00000000" w:rsidR="00000000" w:rsidRPr="00000000">
        <w:rPr>
          <w:rtl w:val="0"/>
        </w:rPr>
        <w:t xml:space="preserve">. The CIG will result in </w:t>
      </w:r>
      <w:r w:rsidDel="00000000" w:rsidR="00000000" w:rsidRPr="00000000">
        <w:rPr>
          <w:b w:val="1"/>
          <w:rtl w:val="0"/>
        </w:rPr>
        <w:t xml:space="preserve">one proof-of-concept solution for the industry</w:t>
      </w:r>
      <w:r w:rsidDel="00000000" w:rsidR="00000000" w:rsidRPr="00000000">
        <w:rPr>
          <w:rtl w:val="0"/>
        </w:rPr>
        <w:t xml:space="preserve">-specific requirements for a domain-specific XAI tool.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149">
      <w:pPr>
        <w:widowControl w:val="0"/>
        <w:tabs>
          <w:tab w:val="left" w:leader="none" w:pos="284"/>
        </w:tabs>
        <w:spacing w:after="0" w:before="0" w:line="240" w:lineRule="auto"/>
        <w:ind w:left="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e.g. via the MSCA Doctoral network on Digital Finance and EIT Digital. </w:t>
      </w:r>
      <w:r w:rsidDel="00000000" w:rsidR="00000000" w:rsidRPr="00000000">
        <w:rPr>
          <w:rtl w:val="0"/>
        </w:rPr>
      </w:r>
    </w:p>
    <w:p w:rsidR="00000000" w:rsidDel="00000000" w:rsidP="00000000" w:rsidRDefault="00000000" w:rsidRPr="00000000" w14:paraId="0000014A">
      <w:pPr>
        <w:widowControl w:val="0"/>
        <w:tabs>
          <w:tab w:val="left" w:leader="none" w:pos="284"/>
        </w:tabs>
        <w:spacing w:after="0" w:before="0" w:line="240" w:lineRule="auto"/>
        <w:ind w:left="0"/>
        <w:rPr/>
      </w:pPr>
      <w:r w:rsidDel="00000000" w:rsidR="00000000" w:rsidRPr="00000000">
        <w:rPr>
          <w:b w:val="1"/>
          <w:rtl w:val="0"/>
        </w:rPr>
        <w:t xml:space="preserve">Standardisation. </w:t>
      </w:r>
      <w:r w:rsidDel="00000000" w:rsidR="00000000" w:rsidRPr="00000000">
        <w:rPr>
          <w:rtl w:val="0"/>
        </w:rPr>
        <w:t xml:space="preserve">The CIG research </w:t>
      </w:r>
      <w:r w:rsidDel="00000000" w:rsidR="00000000" w:rsidRPr="00000000">
        <w:rPr>
          <w:rtl w:val="0"/>
        </w:rPr>
        <w:t xml:space="preserve">will produce a </w:t>
      </w:r>
      <w:r w:rsidDel="00000000" w:rsidR="00000000" w:rsidRPr="00000000">
        <w:rPr>
          <w:rtl w:val="0"/>
        </w:rPr>
        <w:t xml:space="preserve">standardised framework for a XAI tool tailored to EU regulatory needs </w:t>
      </w:r>
      <w:r w:rsidDel="00000000" w:rsidR="00000000" w:rsidRPr="00000000">
        <w:rPr>
          <w:b w:val="1"/>
          <w:rtl w:val="0"/>
        </w:rPr>
        <w:t xml:space="preserve">based on the Data Hub of the EU Digital Finance Platform. </w:t>
      </w:r>
      <w:r w:rsidDel="00000000" w:rsidR="00000000" w:rsidRPr="00000000">
        <w:rPr>
          <w:rtl w:val="0"/>
        </w:rPr>
      </w:r>
    </w:p>
    <w:p w:rsidR="00000000" w:rsidDel="00000000" w:rsidP="00000000" w:rsidRDefault="00000000" w:rsidRPr="00000000" w14:paraId="0000014B">
      <w:pPr>
        <w:widowControl w:val="0"/>
        <w:tabs>
          <w:tab w:val="left" w:leader="none" w:pos="284"/>
        </w:tabs>
        <w:spacing w:after="0" w:before="0" w:line="240" w:lineRule="auto"/>
        <w:ind w:left="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A Policy paper will be beneficial to regulators (e.g. ECB). Over the past years, members of CIG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13">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14C">
      <w:pPr>
        <w:widowControl w:val="0"/>
        <w:tabs>
          <w:tab w:val="left" w:leader="none" w:pos="284"/>
        </w:tabs>
        <w:spacing w:after="0" w:before="0" w:line="240" w:lineRule="auto"/>
        <w:ind w:left="0"/>
        <w:rPr>
          <w:sz w:val="22"/>
          <w:szCs w:val="22"/>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XAI,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D">
      <w:pPr>
        <w:pStyle w:val="Heading1"/>
        <w:widowControl w:val="0"/>
        <w:tabs>
          <w:tab w:val="left" w:leader="none" w:pos="284"/>
        </w:tabs>
        <w:spacing w:after="0" w:before="0" w:line="240" w:lineRule="auto"/>
        <w:rPr/>
      </w:pPr>
      <w:bookmarkStart w:colFirst="0" w:colLast="0" w:name="_heading=h.mktcey1s4u3m" w:id="13"/>
      <w:bookmarkEnd w:id="13"/>
      <w:r w:rsidDel="00000000" w:rsidR="00000000" w:rsidRPr="00000000">
        <w:rPr>
          <w:rtl w:val="0"/>
        </w:rPr>
      </w:r>
    </w:p>
    <w:p w:rsidR="00000000" w:rsidDel="00000000" w:rsidP="00000000" w:rsidRDefault="00000000" w:rsidRPr="00000000" w14:paraId="0000014E">
      <w:pPr>
        <w:pStyle w:val="Heading1"/>
        <w:widowControl w:val="0"/>
        <w:tabs>
          <w:tab w:val="left" w:leader="none" w:pos="284"/>
        </w:tabs>
        <w:spacing w:after="0" w:before="0" w:line="240" w:lineRule="auto"/>
        <w:rPr/>
      </w:pPr>
      <w:bookmarkStart w:colFirst="0" w:colLast="0" w:name="_heading=h.j7l10nqkps6c" w:id="14"/>
      <w:bookmarkEnd w:id="14"/>
      <w:r w:rsidDel="00000000" w:rsidR="00000000" w:rsidRPr="00000000">
        <w:rPr>
          <w:rtl w:val="0"/>
        </w:rPr>
      </w:r>
    </w:p>
    <w:p w:rsidR="00000000" w:rsidDel="00000000" w:rsidP="00000000" w:rsidRDefault="00000000" w:rsidRPr="00000000" w14:paraId="0000014F">
      <w:pPr>
        <w:pStyle w:val="Heading1"/>
        <w:widowControl w:val="0"/>
        <w:tabs>
          <w:tab w:val="left" w:leader="none" w:pos="284"/>
        </w:tabs>
        <w:spacing w:after="0" w:before="0" w:line="240" w:lineRule="auto"/>
        <w:rPr/>
      </w:pPr>
      <w:bookmarkStart w:colFirst="0" w:colLast="0" w:name="_heading=h.z6i9lkm0eu8v" w:id="15"/>
      <w:bookmarkEnd w:id="15"/>
      <w:r w:rsidDel="00000000" w:rsidR="00000000" w:rsidRPr="00000000">
        <w:rPr>
          <w:rtl w:val="0"/>
        </w:rPr>
      </w:r>
    </w:p>
    <w:p w:rsidR="00000000" w:rsidDel="00000000" w:rsidP="00000000" w:rsidRDefault="00000000" w:rsidRPr="00000000" w14:paraId="00000150">
      <w:pPr>
        <w:pStyle w:val="Heading1"/>
        <w:widowControl w:val="0"/>
        <w:tabs>
          <w:tab w:val="left" w:leader="none" w:pos="284"/>
        </w:tabs>
        <w:spacing w:after="0" w:before="0" w:line="240" w:lineRule="auto"/>
        <w:rPr/>
      </w:pPr>
      <w:bookmarkStart w:colFirst="0" w:colLast="0" w:name="_heading=h.w5x13obhsw9k" w:id="16"/>
      <w:bookmarkEnd w:id="16"/>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widowControl w:val="0"/>
        <w:tabs>
          <w:tab w:val="left" w:leader="none" w:pos="284"/>
        </w:tabs>
        <w:spacing w:after="0" w:before="0" w:line="240" w:lineRule="auto"/>
        <w:rPr>
          <w:i w:val="1"/>
        </w:rPr>
      </w:pPr>
      <w:bookmarkStart w:colFirst="0" w:colLast="0" w:name="_heading=h.9s8yr2keiwhk" w:id="17"/>
      <w:bookmarkEnd w:id="17"/>
      <w:r w:rsidDel="00000000" w:rsidR="00000000" w:rsidRPr="00000000">
        <w:rPr>
          <w:rtl w:val="0"/>
        </w:rPr>
        <w:t xml:space="preserve">3. PLAN FOR IMPLEMENTING THE CIG</w:t>
      </w:r>
      <w:r w:rsidDel="00000000" w:rsidR="00000000" w:rsidRPr="00000000">
        <w:rPr>
          <w:rtl w:val="0"/>
        </w:rPr>
      </w:r>
    </w:p>
    <w:p w:rsidR="00000000" w:rsidDel="00000000" w:rsidP="00000000" w:rsidRDefault="00000000" w:rsidRPr="00000000" w14:paraId="00000152">
      <w:pPr>
        <w:pStyle w:val="Heading2"/>
        <w:widowControl w:val="0"/>
        <w:tabs>
          <w:tab w:val="left" w:leader="none" w:pos="284"/>
        </w:tabs>
        <w:spacing w:after="0" w:before="0" w:line="240" w:lineRule="auto"/>
        <w:ind w:left="0" w:firstLine="0"/>
        <w:rPr>
          <w:i w:val="1"/>
        </w:rPr>
      </w:pPr>
      <w:bookmarkStart w:colFirst="0" w:colLast="0" w:name="_heading=h.75oqu45g8ir2" w:id="18"/>
      <w:bookmarkEnd w:id="18"/>
      <w:r w:rsidDel="00000000" w:rsidR="00000000" w:rsidRPr="00000000">
        <w:rPr>
          <w:rtl w:val="0"/>
        </w:rPr>
        <w:t xml:space="preserve">3.1 WORK PLAN</w:t>
      </w:r>
      <w:r w:rsidDel="00000000" w:rsidR="00000000" w:rsidRPr="00000000">
        <w:rPr>
          <w:rtl w:val="0"/>
        </w:rPr>
      </w:r>
    </w:p>
    <w:tbl>
      <w:tblPr>
        <w:tblStyle w:val="Table3"/>
        <w:tblW w:w="990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380"/>
        <w:gridCol w:w="4290"/>
        <w:gridCol w:w="1290"/>
        <w:gridCol w:w="600"/>
        <w:tblGridChange w:id="0">
          <w:tblGrid>
            <w:gridCol w:w="2340"/>
            <w:gridCol w:w="1380"/>
            <w:gridCol w:w="4290"/>
            <w:gridCol w:w="1290"/>
            <w:gridCol w:w="600"/>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Budget required</w:t>
            </w:r>
          </w:p>
        </w:tc>
      </w:tr>
      <w:tr>
        <w:trPr>
          <w:cantSplit w:val="0"/>
          <w:trHeight w:val="134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M1. Kick-Off Meeting, Strategic Plan and distribution of work. </w:t>
            </w:r>
            <w:r w:rsidDel="00000000" w:rsidR="00000000" w:rsidRPr="00000000">
              <w:rPr>
                <w:rFonts w:ascii="Arial" w:cs="Arial" w:eastAsia="Arial" w:hAnsi="Arial"/>
                <w:sz w:val="20"/>
                <w:szCs w:val="20"/>
                <w:rtl w:val="0"/>
              </w:rPr>
              <w:t xml:space="preserve">Technical Roadmap, Concept of the XAI Tool, Stakeholder Engagement and Dissemination Strategy, Develop IP policy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November 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understanding of AI, Machine Learning, and Visual Analytics </w:t>
            </w:r>
            <w:r w:rsidDel="00000000" w:rsidR="00000000" w:rsidRPr="00000000">
              <w:rPr>
                <w:rFonts w:ascii="Arial" w:cs="Arial" w:eastAsia="Arial" w:hAnsi="Arial"/>
                <w:sz w:val="20"/>
                <w:szCs w:val="20"/>
                <w:rtl w:val="0"/>
              </w:rPr>
              <w:t xml:space="preserve">to outline the technological foundation and developmental milestones.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IP knowledge for AI tools </w:t>
            </w:r>
            <w:r w:rsidDel="00000000" w:rsidR="00000000" w:rsidRPr="00000000">
              <w:rPr>
                <w:rFonts w:ascii="Arial" w:cs="Arial" w:eastAsia="Arial" w:hAnsi="Arial"/>
                <w:sz w:val="20"/>
                <w:szCs w:val="20"/>
                <w:rtl w:val="0"/>
              </w:rPr>
              <w:t xml:space="preserve">for the industry with regulatory components.</w:t>
            </w:r>
          </w:p>
          <w:p w:rsidR="00000000" w:rsidDel="00000000" w:rsidP="00000000" w:rsidRDefault="00000000" w:rsidRPr="00000000" w14:paraId="0000015C">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Engagement with EU regulators, industry and the end-user</w:t>
            </w:r>
          </w:p>
          <w:p w:rsidR="00000000" w:rsidDel="00000000" w:rsidP="00000000" w:rsidRDefault="00000000" w:rsidRPr="00000000" w14:paraId="0000015D">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Business</w:t>
            </w:r>
            <w:r w:rsidDel="00000000" w:rsidR="00000000" w:rsidRPr="00000000">
              <w:rPr>
                <w:rFonts w:ascii="Arial" w:cs="Arial" w:eastAsia="Arial" w:hAnsi="Arial"/>
                <w:sz w:val="20"/>
                <w:szCs w:val="20"/>
                <w:rtl w:val="0"/>
              </w:rPr>
              <w:t xml:space="preserve">: Convert explainable AI tools in the form of a prototype and visual analytics platform to a </w:t>
            </w:r>
            <w:r w:rsidDel="00000000" w:rsidR="00000000" w:rsidRPr="00000000">
              <w:rPr>
                <w:rFonts w:ascii="Arial" w:cs="Arial" w:eastAsia="Arial" w:hAnsi="Arial"/>
                <w:b w:val="1"/>
                <w:sz w:val="20"/>
                <w:szCs w:val="20"/>
                <w:rtl w:val="0"/>
              </w:rPr>
              <w:t xml:space="preserve">business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 BHM, CH, </w:t>
            </w:r>
          </w:p>
          <w:p w:rsidR="00000000" w:rsidDel="00000000" w:rsidP="00000000" w:rsidRDefault="00000000" w:rsidRPr="00000000" w14:paraId="0000015F">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WG1.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Berlin, January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Design knowledge for visual analytics products</w:t>
            </w:r>
            <w:r w:rsidDel="00000000" w:rsidR="00000000" w:rsidRPr="00000000">
              <w:rPr>
                <w:rFonts w:ascii="Arial" w:cs="Arial" w:eastAsia="Arial" w:hAnsi="Arial"/>
                <w:sz w:val="20"/>
                <w:szCs w:val="20"/>
                <w:rtl w:val="0"/>
              </w:rPr>
              <w:t xml:space="preserve"> to finalise the design specifications for the XAI tool and identify key technological challenges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WG2. Policy Alignment and Regulatory Compliance.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Bern,  February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Understand the EU regulatory frameworks </w:t>
            </w:r>
            <w:r w:rsidDel="00000000" w:rsidR="00000000" w:rsidRPr="00000000">
              <w:rPr>
                <w:rFonts w:ascii="Arial" w:cs="Arial" w:eastAsia="Arial" w:hAnsi="Arial"/>
                <w:sz w:val="20"/>
                <w:szCs w:val="20"/>
                <w:rtl w:val="0"/>
              </w:rPr>
              <w:t xml:space="preserve">relevant to AI tools (AI Act, GDPR, EU Digital Strategy), and develop strategies for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WG3. U</w:t>
            </w:r>
            <w:r w:rsidDel="00000000" w:rsidR="00000000" w:rsidRPr="00000000">
              <w:rPr>
                <w:rFonts w:ascii="Arial" w:cs="Arial" w:eastAsia="Arial" w:hAnsi="Arial"/>
                <w:b w:val="1"/>
                <w:sz w:val="20"/>
                <w:szCs w:val="20"/>
                <w:rtl w:val="0"/>
              </w:rPr>
              <w:t xml:space="preserve">ser Engagement, Feedback, and Market Strategy</w:t>
            </w:r>
            <w:r w:rsidDel="00000000" w:rsidR="00000000" w:rsidRPr="00000000">
              <w:rPr>
                <w:rFonts w:ascii="Arial" w:cs="Arial" w:eastAsia="Arial" w:hAnsi="Arial"/>
                <w:b w:val="1"/>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Vienna, March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and user knowledge for technical products </w:t>
            </w:r>
            <w:r w:rsidDel="00000000" w:rsidR="00000000" w:rsidRPr="00000000">
              <w:rPr>
                <w:rFonts w:ascii="Arial" w:cs="Arial" w:eastAsia="Arial" w:hAnsi="Arial"/>
                <w:sz w:val="20"/>
                <w:szCs w:val="20"/>
                <w:rtl w:val="0"/>
              </w:rPr>
              <w:t xml:space="preserve">to define target markets, gather user feedback, and draft initial marketing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M2. Mid-term Progress evaluation. </w:t>
            </w:r>
            <w:r w:rsidDel="00000000" w:rsidR="00000000" w:rsidRPr="00000000">
              <w:rPr>
                <w:rFonts w:ascii="Arial" w:cs="Arial" w:eastAsia="Arial" w:hAnsi="Arial"/>
                <w:sz w:val="20"/>
                <w:szCs w:val="20"/>
                <w:rtl w:val="0"/>
              </w:rPr>
              <w:t xml:space="preserve">Allow end-users to test the </w:t>
            </w:r>
            <w:r w:rsidDel="00000000" w:rsidR="00000000" w:rsidRPr="00000000">
              <w:rPr>
                <w:rFonts w:ascii="Arial" w:cs="Arial" w:eastAsia="Arial" w:hAnsi="Arial"/>
                <w:sz w:val="20"/>
                <w:szCs w:val="20"/>
                <w:rtl w:val="0"/>
              </w:rPr>
              <w:t xml:space="preserve">prototype</w:t>
            </w:r>
            <w:r w:rsidDel="00000000" w:rsidR="00000000" w:rsidRPr="00000000">
              <w:rPr>
                <w:rFonts w:ascii="Arial" w:cs="Arial" w:eastAsia="Arial" w:hAnsi="Arial"/>
                <w:sz w:val="20"/>
                <w:szCs w:val="20"/>
                <w:rtl w:val="0"/>
              </w:rPr>
              <w:t xml:space="preserve"> and collect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Strasbourg, May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Technology and end-user experience. </w:t>
            </w:r>
            <w:r w:rsidDel="00000000" w:rsidR="00000000" w:rsidRPr="00000000">
              <w:rPr>
                <w:rFonts w:ascii="Arial" w:cs="Arial" w:eastAsia="Arial" w:hAnsi="Arial"/>
                <w:sz w:val="20"/>
                <w:szCs w:val="20"/>
                <w:rtl w:val="0"/>
              </w:rPr>
              <w:t xml:space="preserve">Use Case from the EU Data platform presented. Pilot test carried out (different users will interact with the tool and provide feedback on the utility of the available features and </w:t>
            </w:r>
            <w:r w:rsidDel="00000000" w:rsidR="00000000" w:rsidRPr="00000000">
              <w:rPr>
                <w:rFonts w:ascii="Arial" w:cs="Arial" w:eastAsia="Arial" w:hAnsi="Arial"/>
                <w:sz w:val="20"/>
                <w:szCs w:val="20"/>
                <w:rtl w:val="0"/>
              </w:rPr>
              <w:t xml:space="preserve">visualisation</w:t>
            </w:r>
            <w:r w:rsidDel="00000000" w:rsidR="00000000" w:rsidRPr="00000000">
              <w:rPr>
                <w:rFonts w:ascii="Arial" w:cs="Arial" w:eastAsia="Arial" w:hAnsi="Arial"/>
                <w:sz w:val="20"/>
                <w:szCs w:val="20"/>
                <w:rtl w:val="0"/>
              </w:rPr>
              <w:t xml:space="preserve"> techniques).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WG4. XAI Tool Development and Technological Innovation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Kaunas, June 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Deep AI and UIX knowledge </w:t>
            </w:r>
            <w:r w:rsidDel="00000000" w:rsidR="00000000" w:rsidRPr="00000000">
              <w:rPr>
                <w:rFonts w:ascii="Arial" w:cs="Arial" w:eastAsia="Arial" w:hAnsi="Arial"/>
                <w:sz w:val="20"/>
                <w:szCs w:val="20"/>
                <w:rtl w:val="0"/>
              </w:rPr>
              <w:t xml:space="preserve">to solve outstanding issues on algorithmic complexity, data integration challenges, and user interface design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WG5. Policy Alignment and Regulatory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Bucharest, July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Combined technical, regulatory and business to </w:t>
            </w:r>
            <w:r w:rsidDel="00000000" w:rsidR="00000000" w:rsidRPr="00000000">
              <w:rPr>
                <w:rFonts w:ascii="Arial" w:cs="Arial" w:eastAsia="Arial" w:hAnsi="Arial"/>
                <w:b w:val="1"/>
                <w:sz w:val="20"/>
                <w:szCs w:val="20"/>
                <w:rtl w:val="0"/>
              </w:rPr>
              <w:t xml:space="preserve">define relevant regulatory 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WG6. User Engagement, Feedback, and Market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WG Meeting, Helsinki, August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Market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analyse</w:t>
            </w:r>
            <w:r w:rsidDel="00000000" w:rsidR="00000000" w:rsidRPr="00000000">
              <w:rPr>
                <w:rFonts w:ascii="Arial" w:cs="Arial" w:eastAsia="Arial" w:hAnsi="Arial"/>
                <w:sz w:val="20"/>
                <w:szCs w:val="20"/>
                <w:rtl w:val="0"/>
              </w:rPr>
              <w:t xml:space="preserve"> the market research findings and market trends relevant to the XAI tool. </w:t>
            </w:r>
            <w:r w:rsidDel="00000000" w:rsidR="00000000" w:rsidRPr="00000000">
              <w:rPr>
                <w:rFonts w:ascii="Arial" w:cs="Arial" w:eastAsia="Arial" w:hAnsi="Arial"/>
                <w:b w:val="1"/>
                <w:sz w:val="20"/>
                <w:szCs w:val="20"/>
                <w:rtl w:val="0"/>
              </w:rPr>
              <w:t xml:space="preserve">End-user knowledge </w:t>
            </w:r>
            <w:r w:rsidDel="00000000" w:rsidR="00000000" w:rsidRPr="00000000">
              <w:rPr>
                <w:rFonts w:ascii="Arial" w:cs="Arial" w:eastAsia="Arial" w:hAnsi="Arial"/>
                <w:sz w:val="20"/>
                <w:szCs w:val="20"/>
                <w:rtl w:val="0"/>
              </w:rPr>
              <w:t xml:space="preserve">to analyze user feedback collected from two user testing sessions and one survey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M3. Final Meeting. </w:t>
            </w:r>
            <w:r w:rsidDel="00000000" w:rsidR="00000000" w:rsidRPr="00000000">
              <w:rPr>
                <w:rFonts w:ascii="Arial" w:cs="Arial" w:eastAsia="Arial" w:hAnsi="Arial"/>
                <w:sz w:val="20"/>
                <w:szCs w:val="20"/>
                <w:rtl w:val="0"/>
              </w:rPr>
              <w:t xml:space="preserve">Delivery of Business plan. Presentation of proto-type. Outreach to stakeholders, EU regulators, industry and citizens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Meeting, two days, Brussels, October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knowledge </w:t>
            </w:r>
            <w:r w:rsidDel="00000000" w:rsidR="00000000" w:rsidRPr="00000000">
              <w:rPr>
                <w:rFonts w:ascii="Arial" w:cs="Arial" w:eastAsia="Arial" w:hAnsi="Arial"/>
                <w:sz w:val="20"/>
                <w:szCs w:val="20"/>
                <w:rtl w:val="0"/>
              </w:rPr>
              <w:t xml:space="preserve">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business plan with market analysis, XAI Tool overview, marketing strategy, operational plan, financial projections, and risk assessment. Outline the implementation of the business plan. </w:t>
            </w:r>
            <w:r w:rsidDel="00000000" w:rsidR="00000000" w:rsidRPr="00000000">
              <w:rPr>
                <w:rFonts w:ascii="Arial" w:cs="Arial" w:eastAsia="Arial" w:hAnsi="Arial"/>
                <w:b w:val="1"/>
                <w:sz w:val="20"/>
                <w:szCs w:val="20"/>
                <w:rtl w:val="0"/>
              </w:rPr>
              <w:t xml:space="preserve">Deep technical knowledge</w:t>
            </w:r>
            <w:r w:rsidDel="00000000" w:rsidR="00000000" w:rsidRPr="00000000">
              <w:rPr>
                <w:rFonts w:ascii="Arial" w:cs="Arial" w:eastAsia="Arial" w:hAnsi="Arial"/>
                <w:sz w:val="20"/>
                <w:szCs w:val="20"/>
                <w:rtl w:val="0"/>
              </w:rPr>
              <w:t xml:space="preserve"> to </w:t>
            </w:r>
            <w:r w:rsidDel="00000000" w:rsidR="00000000" w:rsidRPr="00000000">
              <w:rPr>
                <w:rFonts w:ascii="Arial" w:cs="Arial" w:eastAsia="Arial" w:hAnsi="Arial"/>
                <w:sz w:val="20"/>
                <w:szCs w:val="20"/>
                <w:rtl w:val="0"/>
              </w:rPr>
              <w:t xml:space="preserve">finalise</w:t>
            </w:r>
            <w:r w:rsidDel="00000000" w:rsidR="00000000" w:rsidRPr="00000000">
              <w:rPr>
                <w:rFonts w:ascii="Arial" w:cs="Arial" w:eastAsia="Arial" w:hAnsi="Arial"/>
                <w:sz w:val="20"/>
                <w:szCs w:val="20"/>
                <w:rtl w:val="0"/>
              </w:rPr>
              <w:t xml:space="preserve"> the XAI Tool, its further development process, technological innovation, features, and user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20k</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VG1. Innovation Group.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experts </w:t>
            </w:r>
            <w:r w:rsidDel="00000000" w:rsidR="00000000" w:rsidRPr="00000000">
              <w:rPr>
                <w:rFonts w:ascii="Arial" w:cs="Arial" w:eastAsia="Arial" w:hAnsi="Arial"/>
                <w:sz w:val="20"/>
                <w:szCs w:val="20"/>
                <w:rtl w:val="0"/>
              </w:rPr>
              <w:t xml:space="preserve">to develop new, innovative features and improvements in the XAI 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VG2. Impact Study. </w:t>
            </w:r>
            <w:r w:rsidDel="00000000" w:rsidR="00000000" w:rsidRPr="00000000">
              <w:rPr>
                <w:rFonts w:ascii="Arial" w:cs="Arial" w:eastAsia="Arial" w:hAnsi="Arial"/>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experts and industry</w:t>
            </w:r>
            <w:r w:rsidDel="00000000" w:rsidR="00000000" w:rsidRPr="00000000">
              <w:rPr>
                <w:rFonts w:ascii="Arial" w:cs="Arial" w:eastAsia="Arial" w:hAnsi="Arial"/>
                <w:sz w:val="20"/>
                <w:szCs w:val="20"/>
                <w:rtl w:val="0"/>
              </w:rPr>
              <w:t xml:space="preserve"> to conduct a study to assess the impact of the XAI Tool on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VG3. Foundations for Business Plan.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 Grant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Industry and business experts</w:t>
            </w:r>
            <w:r w:rsidDel="00000000" w:rsidR="00000000" w:rsidRPr="00000000">
              <w:rPr>
                <w:rFonts w:ascii="Arial" w:cs="Arial" w:eastAsia="Arial" w:hAnsi="Arial"/>
                <w:sz w:val="20"/>
                <w:szCs w:val="20"/>
                <w:rtl w:val="0"/>
              </w:rPr>
              <w:t xml:space="preserve"> to undertake a financial feasibility study to assess the financial viability of the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persons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9">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A">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B">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106.5k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E">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9F">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0">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widowControl w:val="0"/>
              <w:tabs>
                <w:tab w:val="left" w:leader="none" w:pos="284"/>
              </w:tabs>
              <w:spacing w:after="0" w:before="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15.975</w:t>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widowControl w:val="0"/>
              <w:tabs>
                <w:tab w:val="left" w:leader="none" w:pos="284"/>
              </w:tabs>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3">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4">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A5">
            <w:pPr>
              <w:widowControl w:val="0"/>
              <w:tabs>
                <w:tab w:val="left" w:leader="none" w:pos="284"/>
              </w:tabs>
              <w:spacing w:after="0" w:before="0" w:line="240"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0"/>
              <w:tabs>
                <w:tab w:val="left" w:leader="none" w:pos="284"/>
              </w:tabs>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122.475</w:t>
            </w:r>
          </w:p>
        </w:tc>
      </w:tr>
    </w:tbl>
    <w:p w:rsidR="00000000" w:rsidDel="00000000" w:rsidP="00000000" w:rsidRDefault="00000000" w:rsidRPr="00000000" w14:paraId="000001A7">
      <w:pPr>
        <w:spacing w:after="0" w:before="0" w:line="240" w:lineRule="auto"/>
        <w:rPr>
          <w:i w:val="1"/>
        </w:rPr>
      </w:pPr>
      <w:r w:rsidDel="00000000" w:rsidR="00000000" w:rsidRPr="00000000">
        <w:rPr>
          <w:rtl w:val="0"/>
        </w:rPr>
      </w:r>
    </w:p>
    <w:p w:rsidR="00000000" w:rsidDel="00000000" w:rsidP="00000000" w:rsidRDefault="00000000" w:rsidRPr="00000000" w14:paraId="000001A8">
      <w:pPr>
        <w:pStyle w:val="Heading2"/>
        <w:widowControl w:val="0"/>
        <w:tabs>
          <w:tab w:val="left" w:leader="none" w:pos="284"/>
        </w:tabs>
        <w:spacing w:after="0" w:before="0" w:line="240" w:lineRule="auto"/>
        <w:ind w:left="0" w:firstLine="0"/>
        <w:rPr/>
      </w:pPr>
      <w:bookmarkStart w:colFirst="0" w:colLast="0" w:name="_heading=h.cy1leknha2kv" w:id="19"/>
      <w:bookmarkEnd w:id="19"/>
      <w:r w:rsidDel="00000000" w:rsidR="00000000" w:rsidRPr="00000000">
        <w:rPr>
          <w:rtl w:val="0"/>
        </w:rPr>
        <w:t xml:space="preserve">3.2 INTELLECTUAL PROPERTY RIGHTS CONSID</w:t>
      </w:r>
      <w:sdt>
        <w:sdtPr>
          <w:tag w:val="goog_rdk_8"/>
        </w:sdtPr>
        <w:sdtContent>
          <w:commentRangeStart w:id="8"/>
        </w:sdtContent>
      </w:sdt>
      <w:r w:rsidDel="00000000" w:rsidR="00000000" w:rsidRPr="00000000">
        <w:rPr>
          <w:rtl w:val="0"/>
        </w:rPr>
        <w:t xml:space="preserve">ERATION</w:t>
      </w:r>
      <w:commentRangeEnd w:id="8"/>
      <w:r w:rsidDel="00000000" w:rsidR="00000000" w:rsidRPr="00000000">
        <w:commentReference w:id="8"/>
      </w:r>
      <w:r w:rsidDel="00000000" w:rsidR="00000000" w:rsidRPr="00000000">
        <w:rPr>
          <w:rtl w:val="0"/>
        </w:rPr>
        <w:t xml:space="preserve">S</w:t>
      </w:r>
    </w:p>
    <w:p w:rsidR="00000000" w:rsidDel="00000000" w:rsidP="00000000" w:rsidRDefault="00000000" w:rsidRPr="00000000" w14:paraId="000001A9">
      <w:pPr>
        <w:spacing w:after="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1AA">
      <w:pPr>
        <w:spacing w:after="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 via </w:t>
      </w:r>
      <w:r w:rsidDel="00000000" w:rsidR="00000000" w:rsidRPr="00000000">
        <w:rPr>
          <w:b w:val="1"/>
          <w:color w:val="444746"/>
          <w:rtl w:val="0"/>
        </w:rPr>
        <w:t xml:space="preserve">patents for algorithms and trademarks for user interfaces</w:t>
      </w:r>
      <w:r w:rsidDel="00000000" w:rsidR="00000000" w:rsidRPr="00000000">
        <w:rPr>
          <w:b w:val="1"/>
          <w:color w:val="444746"/>
          <w:rtl w:val="0"/>
        </w:rPr>
        <w:t xml:space="preserve">.</w:t>
      </w:r>
      <w:r w:rsidDel="00000000" w:rsidR="00000000" w:rsidRPr="00000000">
        <w:rPr>
          <w:rtl w:val="0"/>
        </w:rPr>
      </w:r>
    </w:p>
    <w:p w:rsidR="00000000" w:rsidDel="00000000" w:rsidP="00000000" w:rsidRDefault="00000000" w:rsidRPr="00000000" w14:paraId="000001AB">
      <w:pPr>
        <w:spacing w:after="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1AC">
      <w:pPr>
        <w:spacing w:after="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1AD">
      <w:pPr>
        <w:spacing w:after="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 Specifically:</w:t>
      </w:r>
    </w:p>
    <w:p w:rsidR="00000000" w:rsidDel="00000000" w:rsidP="00000000" w:rsidRDefault="00000000" w:rsidRPr="00000000" w14:paraId="000001AE">
      <w:pPr>
        <w:spacing w:after="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1AF">
      <w:pPr>
        <w:numPr>
          <w:ilvl w:val="0"/>
          <w:numId w:val="14"/>
        </w:numPr>
        <w:spacing w:after="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1B0">
      <w:pPr>
        <w:numPr>
          <w:ilvl w:val="0"/>
          <w:numId w:val="14"/>
        </w:numPr>
        <w:spacing w:after="0" w:lineRule="auto"/>
        <w:ind w:left="720" w:hanging="360"/>
        <w:rPr>
          <w:color w:val="444746"/>
        </w:rPr>
      </w:pPr>
      <w:r w:rsidDel="00000000" w:rsidR="00000000" w:rsidRPr="00000000">
        <w:rPr>
          <w:color w:val="444746"/>
          <w:rtl w:val="0"/>
        </w:rPr>
        <w:t xml:space="preserve">All partners will provide their pre-existing knowledge, which will undergo a detailed pre-audit.</w:t>
      </w:r>
    </w:p>
    <w:p w:rsidR="00000000" w:rsidDel="00000000" w:rsidP="00000000" w:rsidRDefault="00000000" w:rsidRPr="00000000" w14:paraId="000001B1">
      <w:pPr>
        <w:numPr>
          <w:ilvl w:val="0"/>
          <w:numId w:val="14"/>
        </w:numPr>
        <w:spacing w:after="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1B2">
      <w:pPr>
        <w:numPr>
          <w:ilvl w:val="0"/>
          <w:numId w:val="14"/>
        </w:numPr>
        <w:spacing w:after="0" w:lineRule="auto"/>
        <w:ind w:left="720" w:hanging="360"/>
        <w:rPr>
          <w:color w:val="444746"/>
        </w:rPr>
      </w:pPr>
      <w:r w:rsidDel="00000000" w:rsidR="00000000" w:rsidRPr="00000000">
        <w:rPr>
          <w:color w:val="444746"/>
          <w:rtl w:val="0"/>
        </w:rPr>
        <w:t xml:space="preserve">The CIG will develop the specifics of the IP policy, the dissemination and knowledge transfer strategy in a pre-meeting. The underlying principles have already been agreed to by all.</w:t>
      </w:r>
    </w:p>
    <w:p w:rsidR="00000000" w:rsidDel="00000000" w:rsidP="00000000" w:rsidRDefault="00000000" w:rsidRPr="00000000" w14:paraId="000001B3">
      <w:pPr>
        <w:spacing w:after="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1B4">
      <w:pPr>
        <w:numPr>
          <w:ilvl w:val="0"/>
          <w:numId w:val="14"/>
        </w:numPr>
        <w:spacing w:after="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1B5">
      <w:pPr>
        <w:numPr>
          <w:ilvl w:val="0"/>
          <w:numId w:val="14"/>
        </w:numPr>
        <w:spacing w:after="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1B6">
      <w:pPr>
        <w:numPr>
          <w:ilvl w:val="0"/>
          <w:numId w:val="14"/>
        </w:numPr>
        <w:spacing w:after="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 measured via the technological and time contributions.</w:t>
      </w:r>
    </w:p>
    <w:p w:rsidR="00000000" w:rsidDel="00000000" w:rsidP="00000000" w:rsidRDefault="00000000" w:rsidRPr="00000000" w14:paraId="000001B7">
      <w:pPr>
        <w:numPr>
          <w:ilvl w:val="0"/>
          <w:numId w:val="14"/>
        </w:numPr>
        <w:spacing w:after="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1B8">
      <w:pPr>
        <w:numPr>
          <w:ilvl w:val="0"/>
          <w:numId w:val="14"/>
        </w:numPr>
        <w:spacing w:after="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rsidR="00000000" w:rsidDel="00000000" w:rsidP="00000000" w:rsidRDefault="00000000" w:rsidRPr="00000000" w14:paraId="000001B9">
      <w:pPr>
        <w:numPr>
          <w:ilvl w:val="0"/>
          <w:numId w:val="14"/>
        </w:numPr>
        <w:spacing w:after="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 We will adapt to the </w:t>
      </w:r>
      <w:r w:rsidDel="00000000" w:rsidR="00000000" w:rsidRPr="00000000">
        <w:rPr>
          <w:color w:val="444746"/>
          <w:rtl w:val="0"/>
        </w:rPr>
        <w:t xml:space="preserve">project's evolving nature.</w:t>
      </w:r>
      <w:r w:rsidDel="00000000" w:rsidR="00000000" w:rsidRPr="00000000">
        <w:rPr>
          <w:rtl w:val="0"/>
        </w:rPr>
      </w:r>
    </w:p>
    <w:p w:rsidR="00000000" w:rsidDel="00000000" w:rsidP="00000000" w:rsidRDefault="00000000" w:rsidRPr="00000000" w14:paraId="000001BA">
      <w:pPr>
        <w:spacing w:after="0" w:lineRule="auto"/>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1BB">
      <w:pPr>
        <w:numPr>
          <w:ilvl w:val="0"/>
          <w:numId w:val="14"/>
        </w:numPr>
        <w:spacing w:after="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1BC">
      <w:pPr>
        <w:numPr>
          <w:ilvl w:val="0"/>
          <w:numId w:val="14"/>
        </w:numPr>
        <w:spacing w:after="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1BD">
      <w:pPr>
        <w:numPr>
          <w:ilvl w:val="0"/>
          <w:numId w:val="14"/>
        </w:numPr>
        <w:spacing w:after="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1BE">
      <w:pPr>
        <w:spacing w:after="0" w:lineRule="auto"/>
        <w:rPr>
          <w:color w:val="444746"/>
        </w:rPr>
      </w:pPr>
      <w:r w:rsidDel="00000000" w:rsidR="00000000" w:rsidRPr="00000000">
        <w:rPr>
          <w:rtl w:val="0"/>
        </w:rPr>
      </w:r>
    </w:p>
    <w:p w:rsidR="00000000" w:rsidDel="00000000" w:rsidP="00000000" w:rsidRDefault="00000000" w:rsidRPr="00000000" w14:paraId="000001BF">
      <w:pPr>
        <w:spacing w:after="0" w:lineRule="auto"/>
        <w:rPr>
          <w:color w:val="444746"/>
        </w:rPr>
      </w:pPr>
      <w:r w:rsidDel="00000000" w:rsidR="00000000" w:rsidRPr="00000000">
        <w:rPr>
          <w:color w:val="444746"/>
          <w:rtl w:val="0"/>
        </w:rPr>
        <w:t xml:space="preserve">IP Rights are fundamental for safeguarding the </w:t>
      </w:r>
      <w:r w:rsidDel="00000000" w:rsidR="00000000" w:rsidRPr="00000000">
        <w:rPr>
          <w:b w:val="1"/>
          <w:color w:val="444746"/>
          <w:rtl w:val="0"/>
        </w:rPr>
        <w:t xml:space="preserve">innovative algorithms and user interfaces of our visual analytics tool </w:t>
      </w:r>
      <w:r w:rsidDel="00000000" w:rsidR="00000000" w:rsidRPr="00000000">
        <w:rPr>
          <w:color w:val="444746"/>
          <w:rtl w:val="0"/>
        </w:rPr>
        <w:t xml:space="preserve">for the European Finance Industry and European Government Agencies, ensuring that the ideas, technologies, and methodologies developed are properly attributed, protected and </w:t>
      </w:r>
      <w:r w:rsidDel="00000000" w:rsidR="00000000" w:rsidRPr="00000000">
        <w:rPr>
          <w:b w:val="1"/>
          <w:color w:val="444746"/>
          <w:rtl w:val="0"/>
        </w:rPr>
        <w:t xml:space="preserve">converted to successful economic products</w:t>
      </w:r>
      <w:r w:rsidDel="00000000" w:rsidR="00000000" w:rsidRPr="00000000">
        <w:rPr>
          <w:color w:val="444746"/>
          <w:rtl w:val="0"/>
        </w:rPr>
        <w:t xml:space="preserv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tl w:val="0"/>
        </w:rPr>
      </w:r>
    </w:p>
    <w:p w:rsidR="00000000" w:rsidDel="00000000" w:rsidP="00000000" w:rsidRDefault="00000000" w:rsidRPr="00000000" w14:paraId="000001C3">
      <w:pPr>
        <w:pStyle w:val="Heading1"/>
        <w:spacing w:after="0" w:before="0" w:line="240" w:lineRule="auto"/>
        <w:rPr/>
      </w:pPr>
      <w:bookmarkStart w:colFirst="0" w:colLast="0" w:name="_heading=h.bapufnetkdbw" w:id="20"/>
      <w:bookmarkEnd w:id="20"/>
      <w:r w:rsidDel="00000000" w:rsidR="00000000" w:rsidRPr="00000000">
        <w:rPr>
          <w:rtl w:val="0"/>
        </w:rPr>
        <w:t xml:space="preserve">Guidelines</w:t>
      </w:r>
    </w:p>
    <w:p w:rsidR="00000000" w:rsidDel="00000000" w:rsidP="00000000" w:rsidRDefault="00000000" w:rsidRPr="00000000" w14:paraId="000001C4">
      <w:pPr>
        <w:widowControl w:val="0"/>
        <w:tabs>
          <w:tab w:val="left" w:leader="none" w:pos="284"/>
        </w:tabs>
        <w:spacing w:after="0" w:before="0" w:line="240" w:lineRule="auto"/>
        <w:rPr>
          <w:i w:val="1"/>
        </w:rPr>
      </w:pPr>
      <w:r w:rsidDel="00000000" w:rsidR="00000000" w:rsidRPr="00000000">
        <w:rPr>
          <w:i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C5">
      <w:pPr>
        <w:widowControl w:val="0"/>
        <w:tabs>
          <w:tab w:val="left" w:leader="none" w:pos="284"/>
        </w:tabs>
        <w:spacing w:after="0" w:before="0" w:line="240" w:lineRule="auto"/>
        <w:rPr/>
      </w:pPr>
      <w:r w:rsidDel="00000000" w:rsidR="00000000" w:rsidRPr="00000000">
        <w:rPr>
          <w:rtl w:val="0"/>
        </w:rPr>
      </w:r>
    </w:p>
    <w:p w:rsidR="00000000" w:rsidDel="00000000" w:rsidP="00000000" w:rsidRDefault="00000000" w:rsidRPr="00000000" w14:paraId="000001C6">
      <w:pPr>
        <w:pStyle w:val="Heading1"/>
        <w:spacing w:after="0" w:before="0" w:line="240" w:lineRule="auto"/>
        <w:rPr/>
      </w:pPr>
      <w:bookmarkStart w:colFirst="0" w:colLast="0" w:name="_heading=h.ylzb5cib59s2" w:id="21"/>
      <w:bookmarkEnd w:id="21"/>
      <w:r w:rsidDel="00000000" w:rsidR="00000000" w:rsidRPr="00000000">
        <w:rPr>
          <w:rtl w:val="0"/>
        </w:rPr>
        <w:t xml:space="preserve">Random stuff</w:t>
      </w:r>
    </w:p>
    <w:p w:rsidR="00000000" w:rsidDel="00000000" w:rsidP="00000000" w:rsidRDefault="00000000" w:rsidRPr="00000000" w14:paraId="000001C7">
      <w:pPr>
        <w:pStyle w:val="Heading2"/>
        <w:spacing w:after="0" w:before="0" w:line="240" w:lineRule="auto"/>
        <w:rPr/>
      </w:pPr>
      <w:bookmarkStart w:colFirst="0" w:colLast="0" w:name="_heading=h.45gllcq0a9t6" w:id="22"/>
      <w:bookmarkEnd w:id="22"/>
      <w:r w:rsidDel="00000000" w:rsidR="00000000" w:rsidRPr="00000000">
        <w:rPr>
          <w:rtl w:val="0"/>
        </w:rPr>
        <w:t xml:space="preserve">Good CIG summary from previous</w:t>
      </w:r>
    </w:p>
    <w:p w:rsidR="00000000" w:rsidDel="00000000" w:rsidP="00000000" w:rsidRDefault="00000000" w:rsidRPr="00000000" w14:paraId="000001C8">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To strengthen EU competitiveness and gain the leadership in the efficient use of raw materials as foreseen in EU roadmaps towards 2050, it is mandatory to assess and develop substitution solutions aiming at replacing critical raw materials (CRMs) via sustainable processes, especially for those applications where CRMs play a vital role in strategic EU industrial sectors, such as aerospace and automotive industries.</w:t>
      </w:r>
    </w:p>
    <w:p w:rsidR="00000000" w:rsidDel="00000000" w:rsidP="00000000" w:rsidRDefault="00000000" w:rsidRPr="00000000" w14:paraId="000001C9">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Several restraining barriers must be overcome, mainly the risks of performance losses of the novel materials and the technological locks due to investments and material qualification costs which slow down the uptake to the market. The substitution readiness level (SRL) and the manufacturing readiness level (MRL) need thus to be clearly defined.</w:t>
      </w:r>
    </w:p>
    <w:p w:rsidR="00000000" w:rsidDel="00000000" w:rsidP="00000000" w:rsidRDefault="00000000" w:rsidRPr="00000000" w14:paraId="000001CA">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aim of ITHACA is to bring together significant research (critical mass) expertise from all over Europe in the area of materials manufacturing and recycling in order to create a new research community able to identify and address the challenges in sustainable processes aimed at reducing CRMs in transportation applications. The creation of ITHACA Network will serve to capture and understand the current materials manufacturing scene and pump-prime activities in this area to move the sector forward.</w:t>
      </w:r>
    </w:p>
    <w:p w:rsidR="00000000" w:rsidDel="00000000" w:rsidP="00000000" w:rsidRDefault="00000000" w:rsidRPr="00000000" w14:paraId="000001CB">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In addition, ITHACA will draw the attention of relevant stakeholders to the potential SRL of critical elements in materials for transportation applications, obtained by sustainable and cost-effective processes at laboratory and pre-industrial scales by expert CIG members from Academia, RTOs and SMEs involved in H2020 and bilateral related projects.</w:t>
      </w:r>
    </w:p>
    <w:p w:rsidR="00000000" w:rsidDel="00000000" w:rsidP="00000000" w:rsidRDefault="00000000" w:rsidRPr="00000000" w14:paraId="000001CC">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scientific focus of ITHACA will be on the assessment of processes for: i) the substitution of Yttrium (Y) in Thermal Barrier Coatings (TBCs) for aerospace engines, ii) the replacement of Cobalt (Co) alloys in components for combustion engines, and iii) the substitution of Platinum Group Metals (PGMs) in automotive catalysts.</w:t>
      </w:r>
    </w:p>
    <w:p w:rsidR="00000000" w:rsidDel="00000000" w:rsidP="00000000" w:rsidRDefault="00000000" w:rsidRPr="00000000" w14:paraId="000001CD">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Y, as the other Rare-Earth Elements (REEs), and PGMs are substitutable to a certain degree, but their substitution without performance losses is very challenging. Substitution of Co is also challenging and, in addition, recycling of Cobalt in alloys for engine parts is very difficult due to problems in Co separation.</w:t>
      </w:r>
    </w:p>
    <w:p w:rsidR="00000000" w:rsidDel="00000000" w:rsidP="00000000" w:rsidRDefault="00000000" w:rsidRPr="00000000" w14:paraId="000001CE">
      <w:pPr>
        <w:pBdr>
          <w:top w:color="ececec" w:space="0" w:sz="0" w:val="none"/>
          <w:left w:color="ececec" w:space="0" w:sz="0" w:val="none"/>
          <w:bottom w:color="ececec" w:space="0" w:sz="0" w:val="none"/>
          <w:right w:color="ececec" w:space="0" w:sz="0" w:val="none"/>
          <w:between w:color="ececec" w:space="0" w:sz="0" w:val="none"/>
        </w:pBdr>
        <w:spacing w:after="0" w:before="0" w:line="240" w:lineRule="auto"/>
        <w:rPr>
          <w:color w:val="4c4f4d"/>
          <w:sz w:val="22"/>
          <w:szCs w:val="22"/>
        </w:rPr>
      </w:pPr>
      <w:r w:rsidDel="00000000" w:rsidR="00000000" w:rsidRPr="00000000">
        <w:rPr>
          <w:color w:val="4c4f4d"/>
          <w:sz w:val="22"/>
          <w:szCs w:val="22"/>
          <w:rtl w:val="0"/>
        </w:rPr>
        <w:t xml:space="preserve">The CIG will: address the substitution of Y, Co and PGMs critical elements in components which are strategic and vital for EU industries; demonstrate Y, Co and PGMs substitutability through sustainable and cost-effective processes; disseminate results among industrial stakeholders aiming at proving the MRL of Cu as PGMs substitute in automotive catalysts and the SRL of Y with mixed rare earth oxides (REOs) in TBCs and of Co alloys with intermetallics in combustion engines.</w:t>
      </w:r>
    </w:p>
    <w:p w:rsidR="00000000" w:rsidDel="00000000" w:rsidP="00000000" w:rsidRDefault="00000000" w:rsidRPr="00000000" w14:paraId="000001CF">
      <w:pPr>
        <w:spacing w:after="0" w:before="0" w:line="240" w:lineRule="auto"/>
        <w:rPr/>
      </w:pPr>
      <w:hyperlink r:id="rId14">
        <w:r w:rsidDel="00000000" w:rsidR="00000000" w:rsidRPr="00000000">
          <w:rPr>
            <w:color w:val="1155cc"/>
            <w:u w:val="single"/>
            <w:rtl w:val="0"/>
          </w:rPr>
          <w:t xml:space="preserve">https://www.cost.eu/actions/IG15102/</w:t>
        </w:r>
      </w:hyperlink>
      <w:r w:rsidDel="00000000" w:rsidR="00000000" w:rsidRPr="00000000">
        <w:rPr>
          <w:rtl w:val="0"/>
        </w:rPr>
        <w:t xml:space="preserve"> </w:t>
      </w:r>
    </w:p>
    <w:p w:rsidR="00000000" w:rsidDel="00000000" w:rsidP="00000000" w:rsidRDefault="00000000" w:rsidRPr="00000000" w14:paraId="000001D0">
      <w:pPr>
        <w:spacing w:after="0" w:before="0" w:line="240" w:lineRule="auto"/>
        <w:rPr/>
      </w:pP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pStyle w:val="Heading2"/>
        <w:spacing w:after="0" w:before="0" w:line="240" w:lineRule="auto"/>
        <w:rPr/>
      </w:pPr>
      <w:bookmarkStart w:colFirst="0" w:colLast="0" w:name="_heading=h.n5qhepqssdk3" w:id="23"/>
      <w:bookmarkEnd w:id="23"/>
      <w:r w:rsidDel="00000000" w:rsidR="00000000" w:rsidRPr="00000000">
        <w:rPr>
          <w:rtl w:val="0"/>
        </w:rPr>
        <w:t xml:space="preserve">Former CIG Objectives 1</w:t>
      </w:r>
    </w:p>
    <w:p w:rsidR="00000000" w:rsidDel="00000000" w:rsidP="00000000" w:rsidRDefault="00000000" w:rsidRPr="00000000" w14:paraId="000001D3">
      <w:pPr>
        <w:spacing w:after="0" w:before="0" w:line="240" w:lineRule="auto"/>
        <w:rPr/>
      </w:pPr>
      <w:r w:rsidDel="00000000" w:rsidR="00000000" w:rsidRPr="00000000">
        <w:rPr>
          <w:rtl w:val="0"/>
        </w:rPr>
        <w:t xml:space="preserve">To strengthen and expand the CRM-Extreme network of expertise to industrial stakeholders of aerospace and automotive sectors interested in the substitution of CRMs. In particular ITHACHA aims to demonstrate the substitution readiness level (SRL) of Yttrium with mixed rare earth oxides (REOs) in ZrO2-based thermal barrier coatings, the SRL of Cobalt alloys by intermetallics in combustion engines, and the manufacturing readiness level (MRL) of automotive catalysts employing Cu as Platinum Group Metals (PGMs) substitute.</w:t>
      </w:r>
    </w:p>
    <w:p w:rsidR="00000000" w:rsidDel="00000000" w:rsidP="00000000" w:rsidRDefault="00000000" w:rsidRPr="00000000" w14:paraId="000001D4">
      <w:pPr>
        <w:spacing w:after="0" w:before="0" w:line="240" w:lineRule="auto"/>
        <w:rPr/>
      </w:pPr>
      <w:r w:rsidDel="00000000" w:rsidR="00000000" w:rsidRPr="00000000">
        <w:rPr>
          <w:rtl w:val="0"/>
        </w:rPr>
        <w:t xml:space="preserve">2. To identify trending market opportunities in EU industries where the technologies that ITHACA targets may have important penetrations opportunities.</w:t>
      </w:r>
    </w:p>
    <w:p w:rsidR="00000000" w:rsidDel="00000000" w:rsidP="00000000" w:rsidRDefault="00000000" w:rsidRPr="00000000" w14:paraId="000001D5">
      <w:pPr>
        <w:spacing w:after="0" w:before="0" w:line="240" w:lineRule="auto"/>
        <w:rPr/>
      </w:pPr>
      <w:r w:rsidDel="00000000" w:rsidR="00000000" w:rsidRPr="00000000">
        <w:rPr>
          <w:rtl w:val="0"/>
        </w:rPr>
        <w:t xml:space="preserve">3. To prepare a roadmap for exploitation, a draft of a market strategy and an IP plan.</w:t>
      </w:r>
    </w:p>
    <w:p w:rsidR="00000000" w:rsidDel="00000000" w:rsidP="00000000" w:rsidRDefault="00000000" w:rsidRPr="00000000" w14:paraId="000001D6">
      <w:pPr>
        <w:spacing w:after="0" w:before="0" w:line="240" w:lineRule="auto"/>
        <w:rPr/>
      </w:pPr>
      <w:r w:rsidDel="00000000" w:rsidR="00000000" w:rsidRPr="00000000">
        <w:rPr>
          <w:rtl w:val="0"/>
        </w:rPr>
        <w:t xml:space="preserve">4. To present the innovations to at least two potential investors.</w:t>
      </w:r>
    </w:p>
    <w:p w:rsidR="00000000" w:rsidDel="00000000" w:rsidP="00000000" w:rsidRDefault="00000000" w:rsidRPr="00000000" w14:paraId="000001D7">
      <w:pPr>
        <w:spacing w:after="0" w:before="0" w:line="240" w:lineRule="auto"/>
        <w:rPr/>
      </w:pPr>
      <w:r w:rsidDel="00000000" w:rsidR="00000000" w:rsidRPr="00000000">
        <w:rPr>
          <w:rtl w:val="0"/>
        </w:rPr>
        <w:t xml:space="preserve">5. To promote and spread the scientific outcomes of related EU and bilateral projects aiming at CRMs' reduction/recovery through sustainable materials and processes.</w:t>
      </w:r>
    </w:p>
    <w:p w:rsidR="00000000" w:rsidDel="00000000" w:rsidP="00000000" w:rsidRDefault="00000000" w:rsidRPr="00000000" w14:paraId="000001D8">
      <w:pPr>
        <w:spacing w:after="0" w:before="0" w:line="240" w:lineRule="auto"/>
        <w:rPr/>
      </w:pPr>
      <w:r w:rsidDel="00000000" w:rsidR="00000000" w:rsidRPr="00000000">
        <w:rPr>
          <w:rtl w:val="0"/>
        </w:rPr>
        <w:t xml:space="preserve">6. To facilitate Early Career Investigators (ECI), the next generation of EU material scientists, not only in the exploitation of the innovation of ITHACA solutions but also in the building of their entrepreneurship capacities.</w:t>
      </w:r>
    </w:p>
    <w:p w:rsidR="00000000" w:rsidDel="00000000" w:rsidP="00000000" w:rsidRDefault="00000000" w:rsidRPr="00000000" w14:paraId="000001D9">
      <w:pPr>
        <w:spacing w:after="0" w:before="0" w:line="240" w:lineRule="auto"/>
        <w:rPr/>
      </w:pPr>
      <w:r w:rsidDel="00000000" w:rsidR="00000000" w:rsidRPr="00000000">
        <w:rPr>
          <w:rtl w:val="0"/>
        </w:rPr>
      </w:r>
    </w:p>
    <w:p w:rsidR="00000000" w:rsidDel="00000000" w:rsidP="00000000" w:rsidRDefault="00000000" w:rsidRPr="00000000" w14:paraId="000001DA">
      <w:pPr>
        <w:spacing w:after="0" w:before="0" w:line="240" w:lineRule="auto"/>
        <w:rPr/>
      </w:pPr>
      <w:r w:rsidDel="00000000" w:rsidR="00000000" w:rsidRPr="00000000">
        <w:rPr>
          <w:rtl w:val="0"/>
        </w:rPr>
      </w:r>
    </w:p>
    <w:p w:rsidR="00000000" w:rsidDel="00000000" w:rsidP="00000000" w:rsidRDefault="00000000" w:rsidRPr="00000000" w14:paraId="000001DB">
      <w:pPr>
        <w:pStyle w:val="Heading2"/>
        <w:spacing w:after="0" w:before="0" w:line="240" w:lineRule="auto"/>
        <w:rPr/>
      </w:pPr>
      <w:bookmarkStart w:colFirst="0" w:colLast="0" w:name="_heading=h.hnlh13x35law" w:id="24"/>
      <w:bookmarkEnd w:id="24"/>
      <w:r w:rsidDel="00000000" w:rsidR="00000000" w:rsidRPr="00000000">
        <w:rPr>
          <w:rtl w:val="0"/>
        </w:rPr>
        <w:t xml:space="preserve">Former CIG Objectives 2</w:t>
      </w:r>
    </w:p>
    <w:p w:rsidR="00000000" w:rsidDel="00000000" w:rsidP="00000000" w:rsidRDefault="00000000" w:rsidRPr="00000000" w14:paraId="000001DC">
      <w:pPr>
        <w:numPr>
          <w:ilvl w:val="0"/>
          <w:numId w:val="17"/>
        </w:numPr>
        <w:spacing w:after="0" w:before="0" w:line="240" w:lineRule="auto"/>
        <w:ind w:left="720" w:hanging="360"/>
        <w:rPr>
          <w:u w:val="none"/>
        </w:rPr>
      </w:pPr>
      <w:r w:rsidDel="00000000" w:rsidR="00000000" w:rsidRPr="00000000">
        <w:rPr>
          <w:b w:val="1"/>
          <w:rtl w:val="0"/>
        </w:rPr>
        <w:t xml:space="preserve">Primary Objective: </w:t>
      </w:r>
      <w:r w:rsidDel="00000000" w:rsidR="00000000" w:rsidRPr="00000000">
        <w:rPr>
          <w:rtl w:val="0"/>
        </w:rPr>
        <w:t xml:space="preserve">Deliver a software tool (building on a prototype software tool for simulating</w:t>
      </w:r>
    </w:p>
    <w:p w:rsidR="00000000" w:rsidDel="00000000" w:rsidP="00000000" w:rsidRDefault="00000000" w:rsidRPr="00000000" w14:paraId="000001DD">
      <w:pPr>
        <w:spacing w:after="0" w:before="0" w:line="240" w:lineRule="auto"/>
        <w:rPr/>
      </w:pPr>
      <w:r w:rsidDel="00000000" w:rsidR="00000000" w:rsidRPr="00000000">
        <w:rPr>
          <w:rtl w:val="0"/>
        </w:rPr>
        <w:t xml:space="preserve">transnational European Kidney Exchange Programmes - KEPs) and drawing on the existing</w:t>
      </w:r>
    </w:p>
    <w:p w:rsidR="00000000" w:rsidDel="00000000" w:rsidP="00000000" w:rsidRDefault="00000000" w:rsidRPr="00000000" w14:paraId="000001DE">
      <w:pPr>
        <w:spacing w:after="0" w:before="0" w:line="240" w:lineRule="auto"/>
        <w:rPr/>
      </w:pPr>
      <w:r w:rsidDel="00000000" w:rsidR="00000000" w:rsidRPr="00000000">
        <w:rPr>
          <w:rtl w:val="0"/>
        </w:rPr>
        <w:t xml:space="preserve">expertise that has been accumulated within the ENCKEP Action, which includes clinicians,</w:t>
      </w:r>
    </w:p>
    <w:p w:rsidR="00000000" w:rsidDel="00000000" w:rsidP="00000000" w:rsidRDefault="00000000" w:rsidRPr="00000000" w14:paraId="000001DF">
      <w:pPr>
        <w:spacing w:after="0" w:before="0" w:line="240" w:lineRule="auto"/>
        <w:rPr/>
      </w:pPr>
      <w:r w:rsidDel="00000000" w:rsidR="00000000" w:rsidRPr="00000000">
        <w:rPr>
          <w:rtl w:val="0"/>
        </w:rPr>
        <w:t xml:space="preserve">policy makers, optimisation experts, computer scientists, mathematicians and economists.</w:t>
      </w:r>
    </w:p>
    <w:p w:rsidR="00000000" w:rsidDel="00000000" w:rsidP="00000000" w:rsidRDefault="00000000" w:rsidRPr="00000000" w14:paraId="000001E0">
      <w:pPr>
        <w:spacing w:after="0" w:before="0" w:line="240" w:lineRule="auto"/>
        <w:rPr/>
      </w:pPr>
      <w:r w:rsidDel="00000000" w:rsidR="00000000" w:rsidRPr="00000000">
        <w:rPr>
          <w:rtl w:val="0"/>
        </w:rPr>
        <w:t xml:space="preserve">2. </w:t>
      </w:r>
      <w:r w:rsidDel="00000000" w:rsidR="00000000" w:rsidRPr="00000000">
        <w:rPr>
          <w:b w:val="1"/>
          <w:rtl w:val="0"/>
        </w:rPr>
        <w:t xml:space="preserve">Secondary Objective 1: </w:t>
      </w:r>
      <w:r w:rsidDel="00000000" w:rsidR="00000000" w:rsidRPr="00000000">
        <w:rPr>
          <w:rtl w:val="0"/>
        </w:rPr>
        <w:t xml:space="preserve">Develop and test KEP-SOFT, a software tool that will allow optimal</w:t>
      </w:r>
    </w:p>
    <w:p w:rsidR="00000000" w:rsidDel="00000000" w:rsidP="00000000" w:rsidRDefault="00000000" w:rsidRPr="00000000" w14:paraId="000001E1">
      <w:pPr>
        <w:spacing w:after="0" w:before="0" w:line="240" w:lineRule="auto"/>
        <w:rPr/>
      </w:pPr>
      <w:r w:rsidDel="00000000" w:rsidR="00000000" w:rsidRPr="00000000">
        <w:rPr>
          <w:rtl w:val="0"/>
        </w:rPr>
        <w:t xml:space="preserve">solutions to be constructed for shared pools that originate from transnational kidney exchange</w:t>
      </w:r>
    </w:p>
    <w:p w:rsidR="00000000" w:rsidDel="00000000" w:rsidP="00000000" w:rsidRDefault="00000000" w:rsidRPr="00000000" w14:paraId="000001E2">
      <w:pPr>
        <w:spacing w:after="0" w:before="0" w:line="240" w:lineRule="auto"/>
        <w:rPr/>
      </w:pPr>
      <w:r w:rsidDel="00000000" w:rsidR="00000000" w:rsidRPr="00000000">
        <w:rPr>
          <w:rtl w:val="0"/>
        </w:rPr>
        <w:t xml:space="preserve">programmes. This tool will be made available as a web-service to maximise accessibility and</w:t>
      </w:r>
    </w:p>
    <w:p w:rsidR="00000000" w:rsidDel="00000000" w:rsidP="00000000" w:rsidRDefault="00000000" w:rsidRPr="00000000" w14:paraId="000001E3">
      <w:pPr>
        <w:spacing w:after="0" w:before="0" w:line="240" w:lineRule="auto"/>
        <w:rPr/>
      </w:pPr>
      <w:r w:rsidDel="00000000" w:rsidR="00000000" w:rsidRPr="00000000">
        <w:rPr>
          <w:rtl w:val="0"/>
        </w:rPr>
        <w:t xml:space="preserve">ease of use.</w:t>
      </w:r>
    </w:p>
    <w:p w:rsidR="00000000" w:rsidDel="00000000" w:rsidP="00000000" w:rsidRDefault="00000000" w:rsidRPr="00000000" w14:paraId="000001E4">
      <w:pPr>
        <w:spacing w:after="0" w:before="0" w:line="240" w:lineRule="auto"/>
        <w:rPr/>
      </w:pPr>
      <w:r w:rsidDel="00000000" w:rsidR="00000000" w:rsidRPr="00000000">
        <w:rPr>
          <w:rtl w:val="0"/>
        </w:rPr>
        <w:t xml:space="preserve">3. Secondary Objective 2: Work with NTOs to ensure that solutions are in place to allow countries</w:t>
      </w:r>
    </w:p>
    <w:p w:rsidR="00000000" w:rsidDel="00000000" w:rsidP="00000000" w:rsidRDefault="00000000" w:rsidRPr="00000000" w14:paraId="000001E5">
      <w:pPr>
        <w:spacing w:after="0" w:before="0" w:line="240" w:lineRule="auto"/>
        <w:rPr/>
      </w:pPr>
      <w:r w:rsidDel="00000000" w:rsidR="00000000" w:rsidRPr="00000000">
        <w:rPr>
          <w:rtl w:val="0"/>
        </w:rPr>
        <w:t xml:space="preserve">to share sensitive data relating to donor and recipient compatibility, whilst respecting GDPR</w:t>
      </w:r>
    </w:p>
    <w:p w:rsidR="00000000" w:rsidDel="00000000" w:rsidP="00000000" w:rsidRDefault="00000000" w:rsidRPr="00000000" w14:paraId="000001E6">
      <w:pPr>
        <w:spacing w:after="0" w:before="0" w:line="240" w:lineRule="auto"/>
        <w:rPr/>
      </w:pPr>
      <w:r w:rsidDel="00000000" w:rsidR="00000000" w:rsidRPr="00000000">
        <w:rPr>
          <w:rtl w:val="0"/>
        </w:rPr>
        <w:t xml:space="preserve">legislation.</w:t>
      </w:r>
    </w:p>
    <w:p w:rsidR="00000000" w:rsidDel="00000000" w:rsidP="00000000" w:rsidRDefault="00000000" w:rsidRPr="00000000" w14:paraId="000001E7">
      <w:pPr>
        <w:spacing w:after="0" w:before="0" w:line="240" w:lineRule="auto"/>
        <w:rPr/>
      </w:pPr>
      <w:r w:rsidDel="00000000" w:rsidR="00000000" w:rsidRPr="00000000">
        <w:rPr>
          <w:rtl w:val="0"/>
        </w:rPr>
        <w:t xml:space="preserve">2</w:t>
      </w:r>
    </w:p>
    <w:p w:rsidR="00000000" w:rsidDel="00000000" w:rsidP="00000000" w:rsidRDefault="00000000" w:rsidRPr="00000000" w14:paraId="000001E8">
      <w:pPr>
        <w:spacing w:after="0" w:before="0" w:line="240" w:lineRule="auto"/>
        <w:rPr/>
      </w:pPr>
      <w:r w:rsidDel="00000000" w:rsidR="00000000" w:rsidRPr="00000000">
        <w:rPr>
          <w:rtl w:val="0"/>
        </w:rPr>
        <w:t xml:space="preserve">4. Secondary Objective 3: Promote KEP-SOFT to NTOs to advocate its deployment in new and</w:t>
      </w:r>
    </w:p>
    <w:p w:rsidR="00000000" w:rsidDel="00000000" w:rsidP="00000000" w:rsidRDefault="00000000" w:rsidRPr="00000000" w14:paraId="000001E9">
      <w:pPr>
        <w:spacing w:after="0" w:before="0" w:line="240" w:lineRule="auto"/>
        <w:rPr/>
      </w:pPr>
      <w:r w:rsidDel="00000000" w:rsidR="00000000" w:rsidRPr="00000000">
        <w:rPr>
          <w:rtl w:val="0"/>
        </w:rPr>
        <w:t xml:space="preserve">existing national and transnational kidney exchange programmes.</w:t>
      </w:r>
    </w:p>
    <w:p w:rsidR="00000000" w:rsidDel="00000000" w:rsidP="00000000" w:rsidRDefault="00000000" w:rsidRPr="00000000" w14:paraId="000001EA">
      <w:pPr>
        <w:spacing w:after="0" w:before="0" w:line="240" w:lineRule="auto"/>
        <w:rPr/>
      </w:pPr>
      <w:r w:rsidDel="00000000" w:rsidR="00000000" w:rsidRPr="00000000">
        <w:rPr>
          <w:rtl w:val="0"/>
        </w:rPr>
        <w:t xml:space="preserve">5. Secondary Objective 4: Ensure that collaboration arrangements are ratified to protect the IPR</w:t>
      </w:r>
    </w:p>
    <w:p w:rsidR="00000000" w:rsidDel="00000000" w:rsidP="00000000" w:rsidRDefault="00000000" w:rsidRPr="00000000" w14:paraId="000001EB">
      <w:pPr>
        <w:spacing w:after="0" w:before="0" w:line="240" w:lineRule="auto"/>
        <w:rPr/>
      </w:pPr>
      <w:r w:rsidDel="00000000" w:rsidR="00000000" w:rsidRPr="00000000">
        <w:rPr>
          <w:rtl w:val="0"/>
        </w:rPr>
        <w:t xml:space="preserve">of those CIG Team Members and Participants, and their institutions, who will contribute to KEPSOFT</w:t>
      </w:r>
    </w:p>
    <w:p w:rsidR="00000000" w:rsidDel="00000000" w:rsidP="00000000" w:rsidRDefault="00000000" w:rsidRPr="00000000" w14:paraId="000001EC">
      <w:pPr>
        <w:spacing w:after="0" w:before="0" w:line="240" w:lineRule="auto"/>
        <w:rPr/>
      </w:pP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pStyle w:val="Heading2"/>
        <w:spacing w:after="0" w:before="0" w:line="240" w:lineRule="auto"/>
        <w:rPr/>
      </w:pPr>
      <w:bookmarkStart w:colFirst="0" w:colLast="0" w:name="_heading=h.wodewyqh2x12" w:id="25"/>
      <w:bookmarkEnd w:id="25"/>
      <w:r w:rsidDel="00000000" w:rsidR="00000000" w:rsidRPr="00000000">
        <w:rPr>
          <w:rtl w:val="0"/>
        </w:rPr>
        <w:t xml:space="preserve">Former CIG Objectives 3</w:t>
      </w:r>
    </w:p>
    <w:p w:rsidR="00000000" w:rsidDel="00000000" w:rsidP="00000000" w:rsidRDefault="00000000" w:rsidRPr="00000000" w14:paraId="000001EF">
      <w:pPr>
        <w:spacing w:after="0" w:before="0" w:line="240" w:lineRule="auto"/>
        <w:rPr/>
      </w:pPr>
      <w:r w:rsidDel="00000000" w:rsidR="00000000" w:rsidRPr="00000000">
        <w:rPr>
          <w:rtl w:val="0"/>
        </w:rPr>
        <w:t xml:space="preserve">The primary objective is to develop an open access AMiCI ePlatform, which is a process innovation and</w:t>
      </w:r>
    </w:p>
    <w:p w:rsidR="00000000" w:rsidDel="00000000" w:rsidP="00000000" w:rsidRDefault="00000000" w:rsidRPr="00000000" w14:paraId="000001F0">
      <w:pPr>
        <w:spacing w:after="0" w:before="0" w:line="240" w:lineRule="auto"/>
        <w:rPr/>
      </w:pPr>
      <w:r w:rsidDel="00000000" w:rsidR="00000000" w:rsidRPr="00000000">
        <w:rPr>
          <w:rtl w:val="0"/>
        </w:rPr>
        <w:t xml:space="preserve">a business plan for successful implementation of AMCs with different steps from innovation to market.</w:t>
      </w:r>
    </w:p>
    <w:p w:rsidR="00000000" w:rsidDel="00000000" w:rsidP="00000000" w:rsidRDefault="00000000" w:rsidRPr="00000000" w14:paraId="000001F1">
      <w:pPr>
        <w:spacing w:after="0" w:before="0" w:line="240" w:lineRule="auto"/>
        <w:rPr/>
      </w:pPr>
      <w:r w:rsidDel="00000000" w:rsidR="00000000" w:rsidRPr="00000000">
        <w:rPr>
          <w:rtl w:val="0"/>
        </w:rPr>
        <w:t xml:space="preserve">Secondary objectives are:</w:t>
      </w:r>
    </w:p>
    <w:p w:rsidR="00000000" w:rsidDel="00000000" w:rsidP="00000000" w:rsidRDefault="00000000" w:rsidRPr="00000000" w14:paraId="000001F2">
      <w:pPr>
        <w:spacing w:after="0" w:before="0" w:line="240" w:lineRule="auto"/>
        <w:rPr/>
      </w:pPr>
      <w:r w:rsidDel="00000000" w:rsidR="00000000" w:rsidRPr="00000000">
        <w:rPr>
          <w:rtl w:val="0"/>
        </w:rPr>
        <w:t xml:space="preserve">1) Continue to define testing methods and perform cost-benefit analysis;</w:t>
      </w:r>
    </w:p>
    <w:p w:rsidR="00000000" w:rsidDel="00000000" w:rsidP="00000000" w:rsidRDefault="00000000" w:rsidRPr="00000000" w14:paraId="000001F3">
      <w:pPr>
        <w:spacing w:after="0" w:before="0" w:line="240" w:lineRule="auto"/>
        <w:rPr/>
      </w:pPr>
      <w:r w:rsidDel="00000000" w:rsidR="00000000" w:rsidRPr="00000000">
        <w:rPr>
          <w:rtl w:val="0"/>
        </w:rPr>
        <w:t xml:space="preserve">2) To advise on how to set up a field test within AMCs;</w:t>
      </w:r>
    </w:p>
    <w:p w:rsidR="00000000" w:rsidDel="00000000" w:rsidP="00000000" w:rsidRDefault="00000000" w:rsidRPr="00000000" w14:paraId="000001F4">
      <w:pPr>
        <w:spacing w:after="0" w:before="0" w:line="240" w:lineRule="auto"/>
        <w:rPr/>
      </w:pPr>
      <w:r w:rsidDel="00000000" w:rsidR="00000000" w:rsidRPr="00000000">
        <w:rPr>
          <w:rtl w:val="0"/>
        </w:rPr>
        <w:t xml:space="preserve">2</w:t>
      </w:r>
    </w:p>
    <w:p w:rsidR="00000000" w:rsidDel="00000000" w:rsidP="00000000" w:rsidRDefault="00000000" w:rsidRPr="00000000" w14:paraId="000001F5">
      <w:pPr>
        <w:spacing w:after="0" w:before="0" w:line="240" w:lineRule="auto"/>
        <w:rPr/>
      </w:pPr>
      <w:r w:rsidDel="00000000" w:rsidR="00000000" w:rsidRPr="00000000">
        <w:rPr>
          <w:rtl w:val="0"/>
        </w:rPr>
        <w:t xml:space="preserve">3) To actively involve early career investigators, (especially from Inclusive Target countries, ITC), either</w:t>
      </w:r>
    </w:p>
    <w:p w:rsidR="00000000" w:rsidDel="00000000" w:rsidP="00000000" w:rsidRDefault="00000000" w:rsidRPr="00000000" w14:paraId="000001F6">
      <w:pPr>
        <w:spacing w:after="0" w:before="0" w:line="240" w:lineRule="auto"/>
        <w:rPr/>
      </w:pPr>
      <w:r w:rsidDel="00000000" w:rsidR="00000000" w:rsidRPr="00000000">
        <w:rPr>
          <w:rtl w:val="0"/>
        </w:rPr>
        <w:t xml:space="preserve">already included in the Action CA15114, as well as new participants;</w:t>
      </w:r>
    </w:p>
    <w:p w:rsidR="00000000" w:rsidDel="00000000" w:rsidP="00000000" w:rsidRDefault="00000000" w:rsidRPr="00000000" w14:paraId="000001F7">
      <w:pPr>
        <w:spacing w:after="0" w:before="0" w:line="240" w:lineRule="auto"/>
        <w:rPr/>
      </w:pPr>
      <w:r w:rsidDel="00000000" w:rsidR="00000000" w:rsidRPr="00000000">
        <w:rPr>
          <w:rtl w:val="0"/>
        </w:rPr>
        <w:t xml:space="preserve">4) To formulate a mentor network of experienced scientists and business specialist for early career</w:t>
      </w:r>
    </w:p>
    <w:p w:rsidR="00000000" w:rsidDel="00000000" w:rsidP="00000000" w:rsidRDefault="00000000" w:rsidRPr="00000000" w14:paraId="000001F8">
      <w:pPr>
        <w:spacing w:after="0" w:before="0" w:line="240" w:lineRule="auto"/>
        <w:rPr/>
      </w:pPr>
      <w:r w:rsidDel="00000000" w:rsidR="00000000" w:rsidRPr="00000000">
        <w:rPr>
          <w:rtl w:val="0"/>
        </w:rPr>
        <w:t xml:space="preserve">investigators ECIs;</w:t>
      </w:r>
    </w:p>
    <w:p w:rsidR="00000000" w:rsidDel="00000000" w:rsidP="00000000" w:rsidRDefault="00000000" w:rsidRPr="00000000" w14:paraId="000001F9">
      <w:pPr>
        <w:spacing w:after="0" w:before="0" w:line="240" w:lineRule="auto"/>
        <w:rPr/>
      </w:pPr>
      <w:r w:rsidDel="00000000" w:rsidR="00000000" w:rsidRPr="00000000">
        <w:rPr>
          <w:rtl w:val="0"/>
        </w:rPr>
        <w:t xml:space="preserve">5) To define process stakeholders on coating innovations to market;</w:t>
      </w:r>
    </w:p>
    <w:p w:rsidR="00000000" w:rsidDel="00000000" w:rsidP="00000000" w:rsidRDefault="00000000" w:rsidRPr="00000000" w14:paraId="000001FA">
      <w:pPr>
        <w:spacing w:after="0" w:before="0" w:line="240" w:lineRule="auto"/>
        <w:rPr/>
      </w:pPr>
      <w:r w:rsidDel="00000000" w:rsidR="00000000" w:rsidRPr="00000000">
        <w:rPr>
          <w:rtl w:val="0"/>
        </w:rPr>
        <w:t xml:space="preserve">6) To consult and support policy makers and the healthcare sector with regard to further real-life field</w:t>
      </w:r>
    </w:p>
    <w:p w:rsidR="00000000" w:rsidDel="00000000" w:rsidP="00000000" w:rsidRDefault="00000000" w:rsidRPr="00000000" w14:paraId="000001FB">
      <w:pPr>
        <w:spacing w:after="0" w:before="0" w:line="240" w:lineRule="auto"/>
        <w:rPr/>
      </w:pPr>
      <w:r w:rsidDel="00000000" w:rsidR="00000000" w:rsidRPr="00000000">
        <w:rPr>
          <w:rtl w:val="0"/>
        </w:rPr>
        <w:t xml:space="preserve">tests/pilots and market uptake application of AMC and the prevention of the spread of HCAIs;</w:t>
      </w:r>
    </w:p>
    <w:p w:rsidR="00000000" w:rsidDel="00000000" w:rsidP="00000000" w:rsidRDefault="00000000" w:rsidRPr="00000000" w14:paraId="000001FC">
      <w:pPr>
        <w:spacing w:after="0" w:before="0" w:line="240" w:lineRule="auto"/>
        <w:rPr/>
      </w:pPr>
      <w:r w:rsidDel="00000000" w:rsidR="00000000" w:rsidRPr="00000000">
        <w:rPr>
          <w:rtl w:val="0"/>
        </w:rPr>
        <w:t xml:space="preserve">7) To expand an European network of professionals working within AMC development, including the</w:t>
      </w:r>
    </w:p>
    <w:p w:rsidR="00000000" w:rsidDel="00000000" w:rsidP="00000000" w:rsidRDefault="00000000" w:rsidRPr="00000000" w14:paraId="000001FD">
      <w:pPr>
        <w:spacing w:after="0" w:before="0" w:line="240" w:lineRule="auto"/>
        <w:rPr/>
      </w:pPr>
      <w:r w:rsidDel="00000000" w:rsidR="00000000" w:rsidRPr="00000000">
        <w:rPr>
          <w:rtl w:val="0"/>
        </w:rPr>
        <w:t xml:space="preserve">existing AMiCI network of producers, distributors, processors of AMC, and (potential) users of AMC in</w:t>
      </w:r>
    </w:p>
    <w:p w:rsidR="00000000" w:rsidDel="00000000" w:rsidP="00000000" w:rsidRDefault="00000000" w:rsidRPr="00000000" w14:paraId="000001FE">
      <w:pPr>
        <w:spacing w:after="0" w:before="0" w:line="240" w:lineRule="auto"/>
        <w:rPr/>
      </w:pPr>
      <w:r w:rsidDel="00000000" w:rsidR="00000000" w:rsidRPr="00000000">
        <w:rPr>
          <w:rtl w:val="0"/>
        </w:rPr>
        <w:t xml:space="preserve">healthcare, organisations involved in the compliance with (international) standards on hygiene with new</w:t>
      </w:r>
    </w:p>
    <w:p w:rsidR="00000000" w:rsidDel="00000000" w:rsidP="00000000" w:rsidRDefault="00000000" w:rsidRPr="00000000" w14:paraId="000001FF">
      <w:pPr>
        <w:spacing w:after="0" w:before="0" w:line="240" w:lineRule="auto"/>
        <w:rPr/>
      </w:pPr>
      <w:r w:rsidDel="00000000" w:rsidR="00000000" w:rsidRPr="00000000">
        <w:rPr>
          <w:rtl w:val="0"/>
        </w:rPr>
        <w:t xml:space="preserve">sectors such as economists and social scientists;</w:t>
      </w:r>
    </w:p>
    <w:p w:rsidR="00000000" w:rsidDel="00000000" w:rsidP="00000000" w:rsidRDefault="00000000" w:rsidRPr="00000000" w14:paraId="00000200">
      <w:pPr>
        <w:spacing w:after="0" w:before="0" w:line="240" w:lineRule="auto"/>
        <w:rPr/>
      </w:pPr>
      <w:r w:rsidDel="00000000" w:rsidR="00000000" w:rsidRPr="00000000">
        <w:rPr>
          <w:rtl w:val="0"/>
        </w:rPr>
        <w:t xml:space="preserve">8) To communicate the processes from innovation to market to various stakeholders using innovative</w:t>
      </w:r>
    </w:p>
    <w:p w:rsidR="00000000" w:rsidDel="00000000" w:rsidP="00000000" w:rsidRDefault="00000000" w:rsidRPr="00000000" w14:paraId="00000201">
      <w:pPr>
        <w:spacing w:after="0" w:before="0" w:line="240" w:lineRule="auto"/>
        <w:rPr/>
      </w:pPr>
      <w:r w:rsidDel="00000000" w:rsidR="00000000" w:rsidRPr="00000000">
        <w:rPr>
          <w:rtl w:val="0"/>
        </w:rPr>
        <w:t xml:space="preserve">communication tools, and</w:t>
      </w:r>
    </w:p>
    <w:p w:rsidR="00000000" w:rsidDel="00000000" w:rsidP="00000000" w:rsidRDefault="00000000" w:rsidRPr="00000000" w14:paraId="00000202">
      <w:pPr>
        <w:spacing w:after="0" w:before="0" w:line="240" w:lineRule="auto"/>
        <w:rPr/>
      </w:pPr>
      <w:r w:rsidDel="00000000" w:rsidR="00000000" w:rsidRPr="00000000">
        <w:rPr>
          <w:rtl w:val="0"/>
        </w:rPr>
        <w:t xml:space="preserve">9) To have networking events adjacent to the formulation of the different components of ePlatform.</w:t>
      </w:r>
    </w:p>
    <w:p w:rsidR="00000000" w:rsidDel="00000000" w:rsidP="00000000" w:rsidRDefault="00000000" w:rsidRPr="00000000" w14:paraId="00000203">
      <w:pPr>
        <w:spacing w:after="0" w:before="0" w:line="240" w:lineRule="auto"/>
        <w:rPr/>
      </w:pPr>
      <w:r w:rsidDel="00000000" w:rsidR="00000000" w:rsidRPr="00000000">
        <w:rPr>
          <w:rtl w:val="0"/>
        </w:rPr>
      </w:r>
    </w:p>
    <w:p w:rsidR="00000000" w:rsidDel="00000000" w:rsidP="00000000" w:rsidRDefault="00000000" w:rsidRPr="00000000" w14:paraId="00000204">
      <w:pPr>
        <w:pStyle w:val="Heading2"/>
        <w:spacing w:after="0" w:before="0" w:line="240" w:lineRule="auto"/>
        <w:rPr/>
      </w:pPr>
      <w:bookmarkStart w:colFirst="0" w:colLast="0" w:name="_heading=h.g5xuemrais9h" w:id="26"/>
      <w:bookmarkEnd w:id="26"/>
      <w:r w:rsidDel="00000000" w:rsidR="00000000" w:rsidRPr="00000000">
        <w:rPr>
          <w:rtl w:val="0"/>
        </w:rPr>
        <w:t xml:space="preserve">Former CIG Abstract</w:t>
      </w:r>
    </w:p>
    <w:p w:rsidR="00000000" w:rsidDel="00000000" w:rsidP="00000000" w:rsidRDefault="00000000" w:rsidRPr="00000000" w14:paraId="00000205">
      <w:pPr>
        <w:spacing w:after="0" w:before="0" w:line="240" w:lineRule="auto"/>
        <w:rPr/>
      </w:pPr>
      <w:r w:rsidDel="00000000" w:rsidR="00000000" w:rsidRPr="00000000">
        <w:rPr>
          <w:rtl w:val="0"/>
        </w:rPr>
        <w:t xml:space="preserve">Worldwide, millions of patients are affected annually by healthcare-associated infection (HCAI),</w:t>
      </w:r>
    </w:p>
    <w:p w:rsidR="00000000" w:rsidDel="00000000" w:rsidP="00000000" w:rsidRDefault="00000000" w:rsidRPr="00000000" w14:paraId="00000206">
      <w:pPr>
        <w:spacing w:after="0" w:before="0" w:line="240" w:lineRule="auto"/>
        <w:rPr/>
      </w:pPr>
      <w:r w:rsidDel="00000000" w:rsidR="00000000" w:rsidRPr="00000000">
        <w:rPr>
          <w:rtl w:val="0"/>
        </w:rPr>
        <w:t xml:space="preserve">impacting up to 80,000 patients in European Hospitals on any given day. One potential solution to</w:t>
      </w:r>
    </w:p>
    <w:p w:rsidR="00000000" w:rsidDel="00000000" w:rsidP="00000000" w:rsidRDefault="00000000" w:rsidRPr="00000000" w14:paraId="00000207">
      <w:pPr>
        <w:spacing w:after="0" w:before="0" w:line="240" w:lineRule="auto"/>
        <w:rPr/>
      </w:pPr>
      <w:r w:rsidDel="00000000" w:rsidR="00000000" w:rsidRPr="00000000">
        <w:rPr>
          <w:rtl w:val="0"/>
        </w:rPr>
        <w:t xml:space="preserve">prevent HCAIs involves antimicrobial coatings (AMCs) on surfaces. To solve burden issues with HCAIs</w:t>
      </w:r>
    </w:p>
    <w:p w:rsidR="00000000" w:rsidDel="00000000" w:rsidP="00000000" w:rsidRDefault="00000000" w:rsidRPr="00000000" w14:paraId="00000208">
      <w:pPr>
        <w:spacing w:after="0" w:before="0" w:line="240" w:lineRule="auto"/>
        <w:rPr/>
      </w:pPr>
      <w:r w:rsidDel="00000000" w:rsidR="00000000" w:rsidRPr="00000000">
        <w:rPr>
          <w:rtl w:val="0"/>
        </w:rPr>
        <w:t xml:space="preserve">system (lost resources, injuries and deaths, increase of antimicrobial resistance), dynamics science is</w:t>
      </w:r>
    </w:p>
    <w:p w:rsidR="00000000" w:rsidDel="00000000" w:rsidP="00000000" w:rsidRDefault="00000000" w:rsidRPr="00000000" w14:paraId="00000209">
      <w:pPr>
        <w:spacing w:after="0" w:before="0" w:line="240" w:lineRule="auto"/>
        <w:rPr/>
      </w:pPr>
      <w:r w:rsidDel="00000000" w:rsidR="00000000" w:rsidRPr="00000000">
        <w:rPr>
          <w:rtl w:val="0"/>
        </w:rPr>
        <w:t xml:space="preserve">required to be able to test real life application of antimicrobial coatings in a healthcare setting. The CIG</w:t>
      </w:r>
    </w:p>
    <w:p w:rsidR="00000000" w:rsidDel="00000000" w:rsidP="00000000" w:rsidRDefault="00000000" w:rsidRPr="00000000" w14:paraId="0000020A">
      <w:pPr>
        <w:spacing w:after="0" w:before="0" w:line="240" w:lineRule="auto"/>
        <w:rPr/>
      </w:pPr>
      <w:r w:rsidDel="00000000" w:rsidR="00000000" w:rsidRPr="00000000">
        <w:rPr>
          <w:rtl w:val="0"/>
        </w:rPr>
        <w:t xml:space="preserve">will develop an open access AMiCI ePlatform, which is a process innovation. CIG aims for a “fast track”</w:t>
      </w:r>
    </w:p>
    <w:p w:rsidR="00000000" w:rsidDel="00000000" w:rsidP="00000000" w:rsidRDefault="00000000" w:rsidRPr="00000000" w14:paraId="0000020B">
      <w:pPr>
        <w:spacing w:after="0" w:before="0" w:line="240" w:lineRule="auto"/>
        <w:rPr/>
      </w:pPr>
      <w:r w:rsidDel="00000000" w:rsidR="00000000" w:rsidRPr="00000000">
        <w:rPr>
          <w:rtl w:val="0"/>
        </w:rPr>
        <w:t xml:space="preserve">from innovation to market without additional risk to human or environment, neither development of</w:t>
      </w:r>
    </w:p>
    <w:p w:rsidR="00000000" w:rsidDel="00000000" w:rsidP="00000000" w:rsidRDefault="00000000" w:rsidRPr="00000000" w14:paraId="0000020C">
      <w:pPr>
        <w:spacing w:after="0" w:before="0" w:line="240" w:lineRule="auto"/>
        <w:rPr/>
      </w:pPr>
      <w:r w:rsidDel="00000000" w:rsidR="00000000" w:rsidRPr="00000000">
        <w:rPr>
          <w:rtl w:val="0"/>
        </w:rPr>
        <w:t xml:space="preserve">antimicrobial resistance (AMR). CIG organizes 4 meetings: 1) Kick off by CIG team and three World</w:t>
      </w:r>
    </w:p>
    <w:p w:rsidR="00000000" w:rsidDel="00000000" w:rsidP="00000000" w:rsidRDefault="00000000" w:rsidRPr="00000000" w14:paraId="0000020D">
      <w:pPr>
        <w:spacing w:after="0" w:before="0" w:line="240" w:lineRule="auto"/>
        <w:rPr/>
      </w:pPr>
      <w:r w:rsidDel="00000000" w:rsidR="00000000" w:rsidRPr="00000000">
        <w:rPr>
          <w:rtl w:val="0"/>
        </w:rPr>
        <w:t xml:space="preserve">café workshops on formulation of the AMICI ePlatform. CIG will have bootcamp for 12 ECI with coating</w:t>
      </w:r>
    </w:p>
    <w:p w:rsidR="00000000" w:rsidDel="00000000" w:rsidP="00000000" w:rsidRDefault="00000000" w:rsidRPr="00000000" w14:paraId="0000020E">
      <w:pPr>
        <w:spacing w:after="0" w:before="0" w:line="240" w:lineRule="auto"/>
        <w:rPr/>
      </w:pPr>
      <w:r w:rsidDel="00000000" w:rsidR="00000000" w:rsidRPr="00000000">
        <w:rPr>
          <w:rtl w:val="0"/>
        </w:rPr>
        <w:t xml:space="preserve">innovations of business potential, 4 STSMs on AMC’s in aspect of from innovation innovations to</w:t>
      </w:r>
    </w:p>
    <w:p w:rsidR="00000000" w:rsidDel="00000000" w:rsidP="00000000" w:rsidRDefault="00000000" w:rsidRPr="00000000" w14:paraId="0000020F">
      <w:pPr>
        <w:spacing w:after="0" w:before="0" w:line="240" w:lineRule="auto"/>
        <w:rPr/>
      </w:pPr>
      <w:r w:rsidDel="00000000" w:rsidR="00000000" w:rsidRPr="00000000">
        <w:rPr>
          <w:rtl w:val="0"/>
        </w:rPr>
        <w:t xml:space="preserve">market, and 4 ITC conference grant for students with coating innovations. CIG team uses a chunk of</w:t>
      </w:r>
    </w:p>
    <w:p w:rsidR="00000000" w:rsidDel="00000000" w:rsidP="00000000" w:rsidRDefault="00000000" w:rsidRPr="00000000" w14:paraId="00000210">
      <w:pPr>
        <w:spacing w:after="0" w:before="0" w:line="240" w:lineRule="auto"/>
        <w:rPr/>
      </w:pPr>
      <w:r w:rsidDel="00000000" w:rsidR="00000000" w:rsidRPr="00000000">
        <w:rPr>
          <w:rtl w:val="0"/>
        </w:rPr>
        <w:t xml:space="preserve">effort to dissemination activities: often and regular. Dissemination consists of ePlatform formulation,</w:t>
      </w:r>
    </w:p>
    <w:p w:rsidR="00000000" w:rsidDel="00000000" w:rsidP="00000000" w:rsidRDefault="00000000" w:rsidRPr="00000000" w14:paraId="00000211">
      <w:pPr>
        <w:spacing w:after="0" w:before="0" w:line="240" w:lineRule="auto"/>
        <w:rPr/>
      </w:pPr>
      <w:r w:rsidDel="00000000" w:rsidR="00000000" w:rsidRPr="00000000">
        <w:rPr>
          <w:rtl w:val="0"/>
        </w:rPr>
        <w:t xml:space="preserve">webpage updates, social media open access publications.</w:t>
      </w:r>
    </w:p>
    <w:p w:rsidR="00000000" w:rsidDel="00000000" w:rsidP="00000000" w:rsidRDefault="00000000" w:rsidRPr="00000000" w14:paraId="00000212">
      <w:pPr>
        <w:spacing w:after="0" w:before="0" w:line="240" w:lineRule="auto"/>
        <w:rPr/>
      </w:pPr>
      <w:r w:rsidDel="00000000" w:rsidR="00000000" w:rsidRPr="00000000">
        <w:rPr>
          <w:rtl w:val="0"/>
        </w:rPr>
        <w:t xml:space="preserve">The AMiCI ePlatform is built based on detailed information and facts on AMC challenges and</w:t>
      </w:r>
    </w:p>
    <w:p w:rsidR="00000000" w:rsidDel="00000000" w:rsidP="00000000" w:rsidRDefault="00000000" w:rsidRPr="00000000" w14:paraId="00000213">
      <w:pPr>
        <w:spacing w:after="0" w:before="0" w:line="240" w:lineRule="auto"/>
        <w:rPr/>
      </w:pPr>
      <w:r w:rsidDel="00000000" w:rsidR="00000000" w:rsidRPr="00000000">
        <w:rPr>
          <w:rtl w:val="0"/>
        </w:rPr>
        <w:t xml:space="preserve">opportunities from industry and health care. The AMiCI ePlatform is jointly defined, created, tested and</w:t>
      </w:r>
    </w:p>
    <w:p w:rsidR="00000000" w:rsidDel="00000000" w:rsidP="00000000" w:rsidRDefault="00000000" w:rsidRPr="00000000" w14:paraId="00000214">
      <w:pPr>
        <w:spacing w:after="0" w:before="0" w:line="240" w:lineRule="auto"/>
        <w:rPr/>
      </w:pPr>
      <w:r w:rsidDel="00000000" w:rsidR="00000000" w:rsidRPr="00000000">
        <w:rPr>
          <w:rtl w:val="0"/>
        </w:rPr>
        <w:t xml:space="preserve">improved as continuously process to ensure it is applicable to real life testing settings and business</w:t>
      </w:r>
    </w:p>
    <w:p w:rsidR="00000000" w:rsidDel="00000000" w:rsidP="00000000" w:rsidRDefault="00000000" w:rsidRPr="00000000" w14:paraId="00000215">
      <w:pPr>
        <w:spacing w:after="0" w:before="0" w:line="240" w:lineRule="auto"/>
        <w:rPr/>
      </w:pPr>
      <w:r w:rsidDel="00000000" w:rsidR="00000000" w:rsidRPr="00000000">
        <w:rPr>
          <w:rtl w:val="0"/>
        </w:rPr>
        <w:t xml:space="preserve">plan. The ePlatform will provide tools to prove the efficacy of coatings and real steps for field/full scale</w:t>
      </w:r>
    </w:p>
    <w:p w:rsidR="00000000" w:rsidDel="00000000" w:rsidP="00000000" w:rsidRDefault="00000000" w:rsidRPr="00000000" w14:paraId="00000216">
      <w:pPr>
        <w:spacing w:after="0" w:before="0" w:line="240" w:lineRule="auto"/>
        <w:rPr/>
      </w:pPr>
      <w:r w:rsidDel="00000000" w:rsidR="00000000" w:rsidRPr="00000000">
        <w:rPr>
          <w:rtl w:val="0"/>
        </w:rPr>
        <w:t xml:space="preserve">testing in pilot hospitals. CIG will have focus on early career investigators (ECI) with coating innovations</w:t>
      </w:r>
    </w:p>
    <w:p w:rsidR="00000000" w:rsidDel="00000000" w:rsidP="00000000" w:rsidRDefault="00000000" w:rsidRPr="00000000" w14:paraId="00000217">
      <w:pPr>
        <w:spacing w:after="0" w:before="0" w:line="240" w:lineRule="auto"/>
        <w:rPr/>
      </w:pPr>
      <w:r w:rsidDel="00000000" w:rsidR="00000000" w:rsidRPr="00000000">
        <w:rPr>
          <w:rtl w:val="0"/>
        </w:rPr>
        <w:t xml:space="preserve">to support career development, special focus will be scientists from ITCe.g.to make business plans.</w:t>
      </w:r>
    </w:p>
    <w:p w:rsidR="00000000" w:rsidDel="00000000" w:rsidP="00000000" w:rsidRDefault="00000000" w:rsidRPr="00000000" w14:paraId="00000218">
      <w:pPr>
        <w:spacing w:after="0" w:before="0" w:line="240" w:lineRule="auto"/>
        <w:rPr/>
      </w:pPr>
      <w:r w:rsidDel="00000000" w:rsidR="00000000" w:rsidRPr="00000000">
        <w:rPr>
          <w:rtl w:val="0"/>
        </w:rPr>
        <w:t xml:space="preserve">ePlatform for a “test bed” tool across EU will be linked to certain real life tests sites, each providing</w:t>
      </w:r>
    </w:p>
    <w:p w:rsidR="00000000" w:rsidDel="00000000" w:rsidP="00000000" w:rsidRDefault="00000000" w:rsidRPr="00000000" w14:paraId="00000219">
      <w:pPr>
        <w:spacing w:after="0" w:before="0" w:line="240" w:lineRule="auto"/>
        <w:rPr/>
      </w:pPr>
      <w:r w:rsidDel="00000000" w:rsidR="00000000" w:rsidRPr="00000000">
        <w:rPr>
          <w:rtl w:val="0"/>
        </w:rPr>
        <w:t xml:space="preserve">specific strengths for development and testing.</w:t>
      </w:r>
    </w:p>
    <w:p w:rsidR="00000000" w:rsidDel="00000000" w:rsidP="00000000" w:rsidRDefault="00000000" w:rsidRPr="00000000" w14:paraId="0000021A">
      <w:pPr>
        <w:spacing w:after="0" w:before="0" w:line="240" w:lineRule="auto"/>
        <w:rPr/>
      </w:pPr>
      <w:r w:rsidDel="00000000" w:rsidR="00000000" w:rsidRPr="00000000">
        <w:rPr>
          <w:rtl w:val="0"/>
        </w:rPr>
      </w:r>
    </w:p>
    <w:p w:rsidR="00000000" w:rsidDel="00000000" w:rsidP="00000000" w:rsidRDefault="00000000" w:rsidRPr="00000000" w14:paraId="0000021B">
      <w:pPr>
        <w:spacing w:after="0" w:before="0" w:line="240" w:lineRule="auto"/>
        <w:rPr/>
      </w:pPr>
      <w:r w:rsidDel="00000000" w:rsidR="00000000" w:rsidRPr="00000000">
        <w:rPr>
          <w:rtl w:val="0"/>
        </w:rPr>
      </w:r>
    </w:p>
    <w:p w:rsidR="00000000" w:rsidDel="00000000" w:rsidP="00000000" w:rsidRDefault="00000000" w:rsidRPr="00000000" w14:paraId="0000021C">
      <w:pPr>
        <w:spacing w:after="0" w:before="0" w:line="240" w:lineRule="auto"/>
        <w:rPr/>
      </w:pPr>
      <w:r w:rsidDel="00000000" w:rsidR="00000000" w:rsidRPr="00000000">
        <w:rPr>
          <w:rtl w:val="0"/>
        </w:rPr>
      </w:r>
    </w:p>
    <w:p w:rsidR="00000000" w:rsidDel="00000000" w:rsidP="00000000" w:rsidRDefault="00000000" w:rsidRPr="00000000" w14:paraId="0000021D">
      <w:pPr>
        <w:spacing w:after="0" w:before="0" w:line="240" w:lineRule="auto"/>
        <w:rPr/>
      </w:pPr>
      <w:r w:rsidDel="00000000" w:rsidR="00000000" w:rsidRPr="00000000">
        <w:rPr>
          <w:rtl w:val="0"/>
        </w:rPr>
      </w:r>
    </w:p>
    <w:p w:rsidR="00000000" w:rsidDel="00000000" w:rsidP="00000000" w:rsidRDefault="00000000" w:rsidRPr="00000000" w14:paraId="0000021E">
      <w:pPr>
        <w:pStyle w:val="Heading1"/>
        <w:spacing w:after="0" w:before="0" w:line="240" w:lineRule="auto"/>
        <w:rPr/>
      </w:pPr>
      <w:bookmarkStart w:colFirst="0" w:colLast="0" w:name="_heading=h.9w1ua1kk77gv" w:id="27"/>
      <w:bookmarkEnd w:id="27"/>
      <w:r w:rsidDel="00000000" w:rsidR="00000000" w:rsidRPr="00000000">
        <w:rPr>
          <w:rtl w:val="0"/>
        </w:rPr>
        <w:t xml:space="preserve">Impact  from COST</w:t>
      </w:r>
    </w:p>
    <w:p w:rsidR="00000000" w:rsidDel="00000000" w:rsidP="00000000" w:rsidRDefault="00000000" w:rsidRPr="00000000" w14:paraId="0000021F">
      <w:pPr>
        <w:spacing w:after="0" w:before="0" w:line="240" w:lineRule="auto"/>
        <w:rPr/>
      </w:pPr>
      <w:r w:rsidDel="00000000" w:rsidR="00000000" w:rsidRPr="00000000">
        <w:rPr>
          <w:rtl w:val="0"/>
        </w:rPr>
        <w:t xml:space="preserve">3.</w:t>
        <w:tab/>
        <w:t xml:space="preserve">IMPACT</w:t>
      </w:r>
    </w:p>
    <w:p w:rsidR="00000000" w:rsidDel="00000000" w:rsidP="00000000" w:rsidRDefault="00000000" w:rsidRPr="00000000" w14:paraId="00000220">
      <w:pPr>
        <w:spacing w:after="0" w:before="0" w:line="240" w:lineRule="auto"/>
        <w:rPr/>
      </w:pPr>
      <w:r w:rsidDel="00000000" w:rsidR="00000000" w:rsidRPr="00000000">
        <w:rPr>
          <w:rtl w:val="0"/>
        </w:rPr>
        <w:t xml:space="preserve">3.1</w:t>
        <w:tab/>
        <w:t xml:space="preserve">IMPACT TO SCIENCE, SOCIETY AND COMPETITIVENESS, AND POTENTIAL FOR INNOVATION/BREAKTHROUGHS</w:t>
      </w:r>
    </w:p>
    <w:p w:rsidR="00000000" w:rsidDel="00000000" w:rsidP="00000000" w:rsidRDefault="00000000" w:rsidRPr="00000000" w14:paraId="00000221">
      <w:pPr>
        <w:spacing w:after="0" w:before="0" w:line="240" w:lineRule="auto"/>
        <w:rPr/>
      </w:pPr>
      <w:r w:rsidDel="00000000" w:rsidR="00000000" w:rsidRPr="00000000">
        <w:rPr>
          <w:rtl w:val="0"/>
        </w:rPr>
        <w:t xml:space="preserve">3.1.1</w:t>
        <w:tab/>
        <w:t xml:space="preserve">SCIENTIFIC, TECHNOLOGICAL, AND/OR SOCIOECONOMIC IMPACTS (INCLUDING POTENTIAL INNOVATIONS AND/OR BREAKTHROUGHS)</w:t>
      </w:r>
    </w:p>
    <w:p w:rsidR="00000000" w:rsidDel="00000000" w:rsidP="00000000" w:rsidRDefault="00000000" w:rsidRPr="00000000" w14:paraId="00000222">
      <w:pPr>
        <w:spacing w:after="0" w:before="0" w:line="240" w:lineRule="auto"/>
        <w:rPr/>
      </w:pPr>
      <w:r w:rsidDel="00000000" w:rsidR="00000000" w:rsidRPr="00000000">
        <w:rPr>
          <w:rtl w:val="0"/>
        </w:rPr>
      </w:r>
    </w:p>
    <w:p w:rsidR="00000000" w:rsidDel="00000000" w:rsidP="00000000" w:rsidRDefault="00000000" w:rsidRPr="00000000" w14:paraId="00000223">
      <w:pPr>
        <w:spacing w:after="0" w:before="0" w:line="24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224">
      <w:pPr>
        <w:spacing w:after="0" w:before="0" w:line="240" w:lineRule="auto"/>
        <w:rPr/>
      </w:pPr>
      <w:r w:rsidDel="00000000" w:rsidR="00000000" w:rsidRPr="00000000">
        <w:rPr>
          <w:rtl w:val="0"/>
        </w:rPr>
        <w:t xml:space="preserve">A.</w:t>
        <w:tab/>
        <w:t xml:space="preserve"> Scientific Impact</w:t>
      </w:r>
    </w:p>
    <w:p w:rsidR="00000000" w:rsidDel="00000000" w:rsidP="00000000" w:rsidRDefault="00000000" w:rsidRPr="00000000" w14:paraId="00000225">
      <w:pPr>
        <w:spacing w:after="0" w:before="0" w:line="240" w:lineRule="auto"/>
        <w:rPr/>
      </w:pPr>
      <w:r w:rsidDel="00000000" w:rsidR="00000000" w:rsidRPr="00000000">
        <w:rPr>
          <w:rtl w:val="0"/>
        </w:rPr>
        <w:t xml:space="preserve">Short-Term Perspective: Immediate Research Outcomes</w:t>
      </w:r>
    </w:p>
    <w:p w:rsidR="00000000" w:rsidDel="00000000" w:rsidP="00000000" w:rsidRDefault="00000000" w:rsidRPr="00000000" w14:paraId="00000226">
      <w:pPr>
        <w:spacing w:after="0" w:before="0" w:line="24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227">
      <w:pPr>
        <w:spacing w:after="0" w:before="0" w:line="24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228">
      <w:pPr>
        <w:spacing w:after="0" w:before="0" w:line="24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229">
      <w:pPr>
        <w:spacing w:after="0" w:before="0" w:line="24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22A">
      <w:pPr>
        <w:spacing w:after="0" w:before="0" w:line="240" w:lineRule="auto"/>
        <w:rPr/>
      </w:pP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22C">
      <w:pPr>
        <w:spacing w:after="0" w:before="0" w:line="24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22D">
      <w:pPr>
        <w:spacing w:after="0" w:before="0" w:line="24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22E">
      <w:pPr>
        <w:spacing w:after="0" w:before="0" w:line="24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231">
      <w:pPr>
        <w:spacing w:after="0" w:before="0" w:line="24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232">
      <w:pPr>
        <w:spacing w:after="0" w:before="0" w:line="240" w:lineRule="auto"/>
        <w:rPr/>
      </w:pP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234">
      <w:pPr>
        <w:spacing w:after="0" w:before="0" w:line="24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237">
      <w:pPr>
        <w:spacing w:after="0" w:before="0" w:line="24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238">
      <w:pPr>
        <w:spacing w:after="0" w:before="0" w:line="240" w:lineRule="auto"/>
        <w:rPr/>
      </w:pPr>
      <w:r w:rsidDel="00000000" w:rsidR="00000000" w:rsidRPr="00000000">
        <w:rPr>
          <w:rtl w:val="0"/>
        </w:rPr>
        <w:t xml:space="preserve"> </w:t>
      </w:r>
    </w:p>
    <w:p w:rsidR="00000000" w:rsidDel="00000000" w:rsidP="00000000" w:rsidRDefault="00000000" w:rsidRPr="00000000" w14:paraId="00000239">
      <w:pPr>
        <w:spacing w:after="0" w:before="0" w:line="240" w:lineRule="auto"/>
        <w:rPr/>
      </w:pPr>
      <w:r w:rsidDel="00000000" w:rsidR="00000000" w:rsidRPr="00000000">
        <w:rPr>
          <w:rtl w:val="0"/>
        </w:rPr>
        <w:t xml:space="preserve">B.</w:t>
        <w:tab/>
        <w:t xml:space="preserve"> Societal Impact</w:t>
      </w:r>
    </w:p>
    <w:p w:rsidR="00000000" w:rsidDel="00000000" w:rsidP="00000000" w:rsidRDefault="00000000" w:rsidRPr="00000000" w14:paraId="0000023A">
      <w:pPr>
        <w:spacing w:after="0" w:before="0" w:line="24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23B">
      <w:pPr>
        <w:spacing w:after="0" w:before="0" w:line="24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23C">
      <w:pPr>
        <w:spacing w:after="0" w:before="0" w:line="24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23D">
      <w:pPr>
        <w:spacing w:after="0" w:before="0" w:line="24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23E">
      <w:pPr>
        <w:spacing w:after="0" w:before="0" w:line="24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23F">
      <w:pPr>
        <w:spacing w:after="0" w:before="0" w:line="24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240">
      <w:pPr>
        <w:spacing w:after="0" w:before="0" w:line="24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241">
      <w:pPr>
        <w:spacing w:after="0" w:before="0" w:line="24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242">
      <w:pPr>
        <w:spacing w:after="0" w:before="0" w:line="24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tl w:val="0"/>
        </w:rPr>
        <w:t xml:space="preserve">C.</w:t>
        <w:tab/>
        <w:t xml:space="preserve"> Socioeconomic Impact</w:t>
      </w:r>
    </w:p>
    <w:p w:rsidR="00000000" w:rsidDel="00000000" w:rsidP="00000000" w:rsidRDefault="00000000" w:rsidRPr="00000000" w14:paraId="00000245">
      <w:pPr>
        <w:spacing w:after="0" w:before="0" w:line="24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246">
      <w:pPr>
        <w:spacing w:after="0" w:before="0" w:line="24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247">
      <w:pPr>
        <w:spacing w:after="0" w:before="0" w:line="24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248">
      <w:pPr>
        <w:spacing w:after="0" w:before="0" w:line="24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249">
      <w:pPr>
        <w:spacing w:after="0" w:before="0" w:line="24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24A">
      <w:pPr>
        <w:spacing w:after="0" w:before="0" w:line="24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24B">
      <w:pPr>
        <w:spacing w:after="0" w:before="0" w:line="24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24C">
      <w:pPr>
        <w:spacing w:after="0" w:before="0" w:line="24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24D">
      <w:pPr>
        <w:spacing w:after="0" w:before="0" w:line="24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24E">
      <w:pPr>
        <w:spacing w:after="0" w:before="0" w:line="24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251">
      <w:pPr>
        <w:spacing w:after="0" w:before="0" w:line="24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252">
      <w:pPr>
        <w:spacing w:after="0" w:before="0" w:line="240" w:lineRule="auto"/>
        <w:rPr/>
      </w:pPr>
      <w:r w:rsidDel="00000000" w:rsidR="00000000" w:rsidRPr="00000000">
        <w:rPr>
          <w:rtl w:val="0"/>
        </w:rPr>
        <w:t xml:space="preserve"> </w:t>
      </w:r>
    </w:p>
    <w:p w:rsidR="00000000" w:rsidDel="00000000" w:rsidP="00000000" w:rsidRDefault="00000000" w:rsidRPr="00000000" w14:paraId="00000253">
      <w:pPr>
        <w:spacing w:after="0" w:before="0" w:line="24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254">
      <w:pPr>
        <w:spacing w:after="0" w:before="0" w:line="24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255">
      <w:pPr>
        <w:spacing w:after="0" w:before="0" w:line="24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258">
      <w:pPr>
        <w:spacing w:after="0" w:before="0" w:line="24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259">
      <w:pPr>
        <w:spacing w:after="0" w:before="0" w:line="24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25A">
      <w:pPr>
        <w:spacing w:after="0" w:before="0" w:line="24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25B">
      <w:pPr>
        <w:spacing w:after="0" w:before="0" w:line="24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25C">
      <w:pPr>
        <w:spacing w:after="0" w:before="0" w:line="24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25D">
      <w:pPr>
        <w:spacing w:after="0" w:before="0" w:line="24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25E">
      <w:pPr>
        <w:spacing w:after="0" w:before="0" w:line="24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25F">
      <w:pPr>
        <w:spacing w:after="0" w:before="0" w:line="24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260">
      <w:pPr>
        <w:spacing w:after="0" w:before="0" w:line="24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261">
      <w:pPr>
        <w:spacing w:after="0" w:before="0" w:line="24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262">
      <w:pPr>
        <w:spacing w:after="0" w:before="0" w:line="240" w:lineRule="auto"/>
        <w:rPr/>
      </w:pP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tl w:val="0"/>
        </w:rPr>
        <w:t xml:space="preserve">3.2</w:t>
        <w:tab/>
        <w:t xml:space="preserve">MEASURES TO MAXIMISE IMPACT</w:t>
      </w:r>
    </w:p>
    <w:p w:rsidR="00000000" w:rsidDel="00000000" w:rsidP="00000000" w:rsidRDefault="00000000" w:rsidRPr="00000000" w14:paraId="00000264">
      <w:pPr>
        <w:spacing w:after="0" w:before="0" w:line="240" w:lineRule="auto"/>
        <w:rPr/>
      </w:pPr>
      <w:r w:rsidDel="00000000" w:rsidR="00000000" w:rsidRPr="00000000">
        <w:rPr>
          <w:rtl w:val="0"/>
        </w:rPr>
        <w:t xml:space="preserve">3.2.1</w:t>
        <w:tab/>
        <w:t xml:space="preserve">KNOWLEDGE CREATION, TRANSFER OF KNOWLEDGE AND CAREER DEVELOPMENT</w:t>
      </w:r>
    </w:p>
    <w:p w:rsidR="00000000" w:rsidDel="00000000" w:rsidP="00000000" w:rsidRDefault="00000000" w:rsidRPr="00000000" w14:paraId="00000265">
      <w:pPr>
        <w:spacing w:after="0" w:before="0" w:line="240" w:lineRule="auto"/>
        <w:rPr/>
      </w:pP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tl w:val="0"/>
        </w:rPr>
        <w:t xml:space="preserve">A.</w:t>
        <w:tab/>
        <w:t xml:space="preserve"> Maximizing Impact through Knowledge Creation with COST Tools</w:t>
      </w:r>
    </w:p>
    <w:p w:rsidR="00000000" w:rsidDel="00000000" w:rsidP="00000000" w:rsidRDefault="00000000" w:rsidRPr="00000000" w14:paraId="00000267">
      <w:pPr>
        <w:spacing w:after="0" w:before="0" w:line="240" w:lineRule="auto"/>
        <w:rPr/>
      </w:pPr>
      <w:r w:rsidDel="00000000" w:rsidR="00000000" w:rsidRPr="00000000">
        <w:rPr>
          <w:rtl w:val="0"/>
        </w:rPr>
        <w:t xml:space="preserve">The Action will lead to groundbreaking research in European sustainable digital finance, leveraging data-driven processes, artificial intelligence, and sustainability insights. We will use the COST Action's synergies as follows:</w:t>
      </w:r>
    </w:p>
    <w:p w:rsidR="00000000" w:rsidDel="00000000" w:rsidP="00000000" w:rsidRDefault="00000000" w:rsidRPr="00000000" w14:paraId="00000268">
      <w:pPr>
        <w:spacing w:after="0" w:before="0" w:line="240" w:lineRule="auto"/>
        <w:rPr/>
      </w:pPr>
      <w:r w:rsidDel="00000000" w:rsidR="00000000" w:rsidRPr="00000000">
        <w:rPr>
          <w:rtl w:val="0"/>
        </w:rPr>
        <w:t xml:space="preserve">Strategic Meetings for Overall Research Direction: Our biannual hybrid MC meetings set the overarching research directions. These directions are then refined and explored in our quarterly working group meetings, ensuring a focused and collaborative approach. The core group oversees these efforts, setting tangible implementation goals to ensure cohesiveness across work packages.</w:t>
      </w:r>
    </w:p>
    <w:p w:rsidR="00000000" w:rsidDel="00000000" w:rsidP="00000000" w:rsidRDefault="00000000" w:rsidRPr="00000000" w14:paraId="00000269">
      <w:pPr>
        <w:spacing w:after="0" w:before="0" w:line="240" w:lineRule="auto"/>
        <w:rPr/>
      </w:pPr>
      <w:r w:rsidDel="00000000" w:rsidR="00000000" w:rsidRPr="00000000">
        <w:rPr>
          <w:rtl w:val="0"/>
        </w:rPr>
        <w:t xml:space="preserve">Advanced Research Through Short-Term Scientific Missions: These missions will ensure practical engagement, facilitating knowledge transfer and hands-on training across all work packages.</w:t>
      </w:r>
    </w:p>
    <w:p w:rsidR="00000000" w:rsidDel="00000000" w:rsidP="00000000" w:rsidRDefault="00000000" w:rsidRPr="00000000" w14:paraId="0000026A">
      <w:pPr>
        <w:spacing w:after="0" w:before="0" w:line="240" w:lineRule="auto"/>
        <w:rPr/>
      </w:pPr>
      <w:r w:rsidDel="00000000" w:rsidR="00000000" w:rsidRPr="00000000">
        <w:rPr>
          <w:rtl w:val="0"/>
        </w:rPr>
        <w:t xml:space="preserve">Empowering the Next Generation: Our commitment to involving young researchers to a large extent is about creating knowledge with fresh perspectives and innovative methodologies</w:t>
      </w:r>
    </w:p>
    <w:p w:rsidR="00000000" w:rsidDel="00000000" w:rsidP="00000000" w:rsidRDefault="00000000" w:rsidRPr="00000000" w14:paraId="0000026B">
      <w:pPr>
        <w:spacing w:after="0" w:before="0" w:line="240" w:lineRule="auto"/>
        <w:rPr/>
      </w:pPr>
      <w:r w:rsidDel="00000000" w:rsidR="00000000" w:rsidRPr="00000000">
        <w:rPr>
          <w:rtl w:val="0"/>
        </w:rPr>
        <w:t xml:space="preserve">Hands-on Collaborative Research via Virtual Mobility Grants: Our joint hybrid paper-writing workshops are planned as knowledge creation sessions, where the Action creates new knowledge.</w:t>
      </w:r>
    </w:p>
    <w:p w:rsidR="00000000" w:rsidDel="00000000" w:rsidP="00000000" w:rsidRDefault="00000000" w:rsidRPr="00000000" w14:paraId="0000026C">
      <w:pPr>
        <w:spacing w:after="0" w:before="0" w:line="240" w:lineRule="auto"/>
        <w:rPr/>
      </w:pPr>
      <w:r w:rsidDel="00000000" w:rsidR="00000000" w:rsidRPr="00000000">
        <w:rPr>
          <w:rtl w:val="0"/>
        </w:rPr>
      </w:r>
    </w:p>
    <w:p w:rsidR="00000000" w:rsidDel="00000000" w:rsidP="00000000" w:rsidRDefault="00000000" w:rsidRPr="00000000" w14:paraId="0000026D">
      <w:pPr>
        <w:spacing w:after="0" w:before="0" w:line="240" w:lineRule="auto"/>
        <w:rPr/>
      </w:pPr>
      <w:r w:rsidDel="00000000" w:rsidR="00000000" w:rsidRPr="00000000">
        <w:rPr>
          <w:rtl w:val="0"/>
        </w:rPr>
        <w:t xml:space="preserve">B.</w:t>
        <w:tab/>
        <w:t xml:space="preserve"> Maximizing Impact through Transfer of Knowledge</w:t>
      </w:r>
    </w:p>
    <w:p w:rsidR="00000000" w:rsidDel="00000000" w:rsidP="00000000" w:rsidRDefault="00000000" w:rsidRPr="00000000" w14:paraId="0000026E">
      <w:pPr>
        <w:spacing w:after="0" w:before="0" w:line="240" w:lineRule="auto"/>
        <w:rPr/>
      </w:pPr>
      <w:r w:rsidDel="00000000" w:rsidR="00000000" w:rsidRPr="00000000">
        <w:rPr>
          <w:rtl w:val="0"/>
        </w:rPr>
        <w:t xml:space="preserve">In the framework of the Action, we will implement a systematic approach for knowledge transfer. We facilitate PhD Training Schools, targeting doctoral candidates with intensive research methodologies. Our STSMs enable researchers to collaborate and gain insights into varied practices across different</w:t>
      </w:r>
    </w:p>
    <w:p w:rsidR="00000000" w:rsidDel="00000000" w:rsidP="00000000" w:rsidRDefault="00000000" w:rsidRPr="00000000" w14:paraId="0000026F">
      <w:pPr>
        <w:spacing w:after="0" w:before="0" w:line="240" w:lineRule="auto"/>
        <w:rPr/>
      </w:pPr>
      <w:r w:rsidDel="00000000" w:rsidR="00000000" w:rsidRPr="00000000">
        <w:rPr>
          <w:rtl w:val="0"/>
        </w:rPr>
        <w:t xml:space="preserve"> </w:t>
      </w:r>
    </w:p>
    <w:p w:rsidR="00000000" w:rsidDel="00000000" w:rsidP="00000000" w:rsidRDefault="00000000" w:rsidRPr="00000000" w14:paraId="00000270">
      <w:pPr>
        <w:spacing w:after="0" w:before="0" w:line="240" w:lineRule="auto"/>
        <w:rPr/>
      </w:pPr>
      <w:r w:rsidDel="00000000" w:rsidR="00000000" w:rsidRPr="00000000">
        <w:rPr>
          <w:rtl w:val="0"/>
        </w:rPr>
        <w:t xml:space="preserve">institutions. To bolster remote collaborations, we utilize Virtual Grants. Structured Mentoring Sessions are in place, with seasoned researchers guiding newcomers. Furthermore, through academic talks and conferences, we not only share our advancements with the academic community but also engage with other key stakeholders in the industry and government organisations.</w:t>
      </w:r>
    </w:p>
    <w:p w:rsidR="00000000" w:rsidDel="00000000" w:rsidP="00000000" w:rsidRDefault="00000000" w:rsidRPr="00000000" w14:paraId="00000271">
      <w:pPr>
        <w:spacing w:after="0" w:before="0" w:line="240" w:lineRule="auto"/>
        <w:rPr/>
      </w:pP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t xml:space="preserve">C.</w:t>
        <w:tab/>
        <w:t xml:space="preserve"> Contribution to Career Development</w:t>
      </w:r>
    </w:p>
    <w:p w:rsidR="00000000" w:rsidDel="00000000" w:rsidP="00000000" w:rsidRDefault="00000000" w:rsidRPr="00000000" w14:paraId="00000273">
      <w:pPr>
        <w:spacing w:after="0" w:before="0" w:line="240" w:lineRule="auto"/>
        <w:rPr/>
      </w:pPr>
      <w:r w:rsidDel="00000000" w:rsidR="00000000" w:rsidRPr="00000000">
        <w:rPr>
          <w:rtl w:val="0"/>
        </w:rPr>
        <w:t xml:space="preserve">The Action integrates core domains: data-driven processes, generative AI in finance, explainable AI, and sustainable digital finance. By advancing methodologies like differential privacy, Transformer Neural Networks, and Large Language Models for ESG evaluations, participants equip themselves with skills highly demanded in contemporary financial research and applications.</w:t>
      </w:r>
    </w:p>
    <w:p w:rsidR="00000000" w:rsidDel="00000000" w:rsidP="00000000" w:rsidRDefault="00000000" w:rsidRPr="00000000" w14:paraId="00000274">
      <w:pPr>
        <w:spacing w:after="0" w:before="0" w:line="240" w:lineRule="auto"/>
        <w:rPr/>
      </w:pPr>
      <w:r w:rsidDel="00000000" w:rsidR="00000000" w:rsidRPr="00000000">
        <w:rPr>
          <w:rtl w:val="0"/>
        </w:rPr>
        <w:t xml:space="preserve">The vast stakeholder network within our Action provides significant networking opportunities, facilitating transitions into multiple sectors. Participation in decision-making roles during the Action fosters essential management capabilities. Direct contributions to tangible research outcomes further solidify the credentials of researchers, improving their academic and industry prospects.</w:t>
      </w:r>
    </w:p>
    <w:p w:rsidR="00000000" w:rsidDel="00000000" w:rsidP="00000000" w:rsidRDefault="00000000" w:rsidRPr="00000000" w14:paraId="00000275">
      <w:pPr>
        <w:spacing w:after="0" w:before="0" w:line="240" w:lineRule="auto"/>
        <w:rPr/>
      </w:pPr>
      <w:r w:rsidDel="00000000" w:rsidR="00000000" w:rsidRPr="00000000">
        <w:rPr>
          <w:rtl w:val="0"/>
        </w:rPr>
      </w:r>
    </w:p>
    <w:p w:rsidR="00000000" w:rsidDel="00000000" w:rsidP="00000000" w:rsidRDefault="00000000" w:rsidRPr="00000000" w14:paraId="00000276">
      <w:pPr>
        <w:spacing w:after="0" w:before="0" w:line="240" w:lineRule="auto"/>
        <w:rPr/>
      </w:pPr>
      <w:r w:rsidDel="00000000" w:rsidR="00000000" w:rsidRPr="00000000">
        <w:rPr>
          <w:rtl w:val="0"/>
        </w:rPr>
        <w:t xml:space="preserve">3.2.2</w:t>
        <w:tab/>
        <w:t xml:space="preserve">PLAN FOR DISSEMINATION AND/OR EXPLOITATION AND DIALOGUE WITH THE GENERAL PUBLIC OR POLICY</w:t>
      </w:r>
    </w:p>
    <w:p w:rsidR="00000000" w:rsidDel="00000000" w:rsidP="00000000" w:rsidRDefault="00000000" w:rsidRPr="00000000" w14:paraId="00000277">
      <w:pPr>
        <w:spacing w:after="0" w:before="0" w:line="240" w:lineRule="auto"/>
        <w:rPr/>
      </w:pP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79">
      <w:pPr>
        <w:spacing w:after="0" w:before="0" w:line="240" w:lineRule="auto"/>
        <w:rPr/>
      </w:pPr>
      <w:r w:rsidDel="00000000" w:rsidR="00000000" w:rsidRPr="00000000">
        <w:rPr>
          <w:rtl w:val="0"/>
        </w:rPr>
        <w:t xml:space="preserve">Science Communication Plan: This plan is grounded on three core principles:</w:t>
      </w:r>
    </w:p>
    <w:p w:rsidR="00000000" w:rsidDel="00000000" w:rsidP="00000000" w:rsidRDefault="00000000" w:rsidRPr="00000000" w14:paraId="0000027A">
      <w:pPr>
        <w:spacing w:after="0" w:before="0" w:line="240" w:lineRule="auto"/>
        <w:rPr/>
      </w:pPr>
      <w:r w:rsidDel="00000000" w:rsidR="00000000" w:rsidRPr="00000000">
        <w:rPr>
          <w:rtl w:val="0"/>
        </w:rPr>
        <w:t xml:space="preserve">●</w:t>
        <w:tab/>
        <w:t xml:space="preserve">Transparency: Ensuring all communications are clear, open, and understandable.</w:t>
      </w:r>
    </w:p>
    <w:p w:rsidR="00000000" w:rsidDel="00000000" w:rsidP="00000000" w:rsidRDefault="00000000" w:rsidRPr="00000000" w14:paraId="0000027B">
      <w:pPr>
        <w:spacing w:after="0" w:before="0" w:line="240" w:lineRule="auto"/>
        <w:rPr/>
      </w:pPr>
      <w:r w:rsidDel="00000000" w:rsidR="00000000" w:rsidRPr="00000000">
        <w:rPr>
          <w:rtl w:val="0"/>
        </w:rPr>
        <w:t xml:space="preserve">●</w:t>
        <w:tab/>
        <w:t xml:space="preserve">Continuous Outreach: A pledge to maintain persistent engagement with all stakeholders.</w:t>
      </w:r>
    </w:p>
    <w:p w:rsidR="00000000" w:rsidDel="00000000" w:rsidP="00000000" w:rsidRDefault="00000000" w:rsidRPr="00000000" w14:paraId="0000027C">
      <w:pPr>
        <w:spacing w:after="0" w:before="0" w:line="240" w:lineRule="auto"/>
        <w:rPr/>
      </w:pPr>
      <w:r w:rsidDel="00000000" w:rsidR="00000000" w:rsidRPr="00000000">
        <w:rPr>
          <w:rtl w:val="0"/>
        </w:rPr>
        <w:t xml:space="preserve">●</w:t>
        <w:tab/>
        <w:t xml:space="preserve">Engagement: Fostering connections across diverse fields, from academia to industry. Academic Seminars: Every partner institution will host at least one academic seminar annually. Conference Presence: COST members will participate in high-quality international conferences across Europe, ensuring our research and innovations are showcased on leading platforms. Publications: Our strategy includes aiming for publications in reputable journals recognized for their robust impact metrics.</w:t>
      </w:r>
    </w:p>
    <w:p w:rsidR="00000000" w:rsidDel="00000000" w:rsidP="00000000" w:rsidRDefault="00000000" w:rsidRPr="00000000" w14:paraId="0000027D">
      <w:pPr>
        <w:spacing w:after="0" w:before="0" w:line="240" w:lineRule="auto"/>
        <w:rPr/>
      </w:pPr>
      <w:r w:rsidDel="00000000" w:rsidR="00000000" w:rsidRPr="00000000">
        <w:rPr>
          <w:rtl w:val="0"/>
        </w:rPr>
        <w:t xml:space="preserve">Industry Engagements: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27E">
      <w:pPr>
        <w:spacing w:after="0" w:before="0" w:line="240" w:lineRule="auto"/>
        <w:rPr/>
      </w:pPr>
      <w:r w:rsidDel="00000000" w:rsidR="00000000" w:rsidRPr="00000000">
        <w:rPr>
          <w:rtl w:val="0"/>
        </w:rPr>
        <w:t xml:space="preserve">Multimedia Outreach: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27F">
      <w:pPr>
        <w:spacing w:after="0" w:before="0" w:line="240" w:lineRule="auto"/>
        <w:rPr/>
      </w:pPr>
      <w:r w:rsidDel="00000000" w:rsidR="00000000" w:rsidRPr="00000000">
        <w:rPr>
          <w:rtl w:val="0"/>
        </w:rPr>
        <w:t xml:space="preserve">Intellectual Property Management: Our approach here is two-fold:</w:t>
      </w:r>
    </w:p>
    <w:p w:rsidR="00000000" w:rsidDel="00000000" w:rsidP="00000000" w:rsidRDefault="00000000" w:rsidRPr="00000000" w14:paraId="00000280">
      <w:pPr>
        <w:spacing w:after="0" w:before="0" w:line="240" w:lineRule="auto"/>
        <w:rPr/>
      </w:pPr>
      <w:r w:rsidDel="00000000" w:rsidR="00000000" w:rsidRPr="00000000">
        <w:rPr>
          <w:rtl w:val="0"/>
        </w:rPr>
        <w:t xml:space="preserve">●</w:t>
        <w:tab/>
        <w:t xml:space="preserve">Encouraging collaborations and external research initiatives.</w:t>
      </w:r>
    </w:p>
    <w:p w:rsidR="00000000" w:rsidDel="00000000" w:rsidP="00000000" w:rsidRDefault="00000000" w:rsidRPr="00000000" w14:paraId="00000281">
      <w:pPr>
        <w:spacing w:after="0" w:before="0" w:line="240" w:lineRule="auto"/>
        <w:rPr/>
      </w:pPr>
      <w:r w:rsidDel="00000000" w:rsidR="00000000" w:rsidRPr="00000000">
        <w:rPr>
          <w:rtl w:val="0"/>
        </w:rPr>
        <w:t xml:space="preserve">●</w:t>
        <w:tab/>
        <w:t xml:space="preserve">Channeling resources into product evolution and development.</w:t>
      </w:r>
    </w:p>
    <w:p w:rsidR="00000000" w:rsidDel="00000000" w:rsidP="00000000" w:rsidRDefault="00000000" w:rsidRPr="00000000" w14:paraId="00000282">
      <w:pPr>
        <w:spacing w:after="0" w:before="0" w:line="240" w:lineRule="auto"/>
        <w:rPr/>
      </w:pPr>
      <w:r w:rsidDel="00000000" w:rsidR="00000000" w:rsidRPr="00000000">
        <w:rPr>
          <w:rtl w:val="0"/>
        </w:rPr>
        <w:t xml:space="preserve">Community Engagement:Twice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283">
      <w:pPr>
        <w:spacing w:after="0" w:before="0" w:line="240" w:lineRule="auto"/>
        <w:rPr/>
      </w:pPr>
      <w:r w:rsidDel="00000000" w:rsidR="00000000" w:rsidRPr="00000000">
        <w:rPr>
          <w:rtl w:val="0"/>
        </w:rPr>
        <w:t xml:space="preserve">Dissemination Oversight by CG: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284">
      <w:pPr>
        <w:spacing w:after="0" w:before="0" w:line="240" w:lineRule="auto"/>
        <w:rPr/>
      </w:pPr>
      <w:r w:rsidDel="00000000" w:rsidR="00000000" w:rsidRPr="00000000">
        <w:rPr>
          <w:rtl w:val="0"/>
        </w:rPr>
        <w:t xml:space="preserve">Multi-Channel Engagement:Our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285">
      <w:pPr>
        <w:spacing w:after="0" w:before="0" w:line="240" w:lineRule="auto"/>
        <w:rPr/>
      </w:pPr>
      <w:r w:rsidDel="00000000" w:rsidR="00000000" w:rsidRPr="00000000">
        <w:rPr>
          <w:rtl w:val="0"/>
        </w:rPr>
        <w:t xml:space="preserve">Outreach: Leveraging the media contacts of select Action members, our outreach initiatives will be amplified to capture a broader public audience.</w:t>
      </w:r>
    </w:p>
    <w:p w:rsidR="00000000" w:rsidDel="00000000" w:rsidP="00000000" w:rsidRDefault="00000000" w:rsidRPr="00000000" w14:paraId="00000286">
      <w:pPr>
        <w:spacing w:after="0" w:before="0" w:line="240" w:lineRule="auto"/>
        <w:rPr/>
      </w:pPr>
      <w:r w:rsidDel="00000000" w:rsidR="00000000" w:rsidRPr="00000000">
        <w:rPr>
          <w:rtl w:val="0"/>
        </w:rPr>
        <w:t xml:space="preserve">Exploitation Plan: The Action will generate results that can successfully be exploited academically and economically. Key elements of this plan include:</w:t>
      </w:r>
    </w:p>
    <w:p w:rsidR="00000000" w:rsidDel="00000000" w:rsidP="00000000" w:rsidRDefault="00000000" w:rsidRPr="00000000" w14:paraId="00000287">
      <w:pPr>
        <w:spacing w:after="0" w:before="0" w:line="240" w:lineRule="auto"/>
        <w:rPr/>
      </w:pPr>
      <w:r w:rsidDel="00000000" w:rsidR="00000000" w:rsidRPr="00000000">
        <w:rPr>
          <w:rtl w:val="0"/>
        </w:rPr>
        <w:t xml:space="preserve">●</w:t>
        <w:tab/>
        <w:t xml:space="preserve">Commercialization: Transitioning research prototypes into market-ready products.</w:t>
      </w:r>
    </w:p>
    <w:p w:rsidR="00000000" w:rsidDel="00000000" w:rsidP="00000000" w:rsidRDefault="00000000" w:rsidRPr="00000000" w14:paraId="00000288">
      <w:pPr>
        <w:spacing w:after="0" w:before="0" w:line="240" w:lineRule="auto"/>
        <w:rPr/>
      </w:pPr>
      <w:r w:rsidDel="00000000" w:rsidR="00000000" w:rsidRPr="00000000">
        <w:rPr>
          <w:rtl w:val="0"/>
        </w:rPr>
        <w:t xml:space="preserve">●</w:t>
        <w:tab/>
        <w:t xml:space="preserve">Collaborations: Engaging with industry leaders for potential partnerships or licensing deals.</w:t>
      </w:r>
    </w:p>
    <w:p w:rsidR="00000000" w:rsidDel="00000000" w:rsidP="00000000" w:rsidRDefault="00000000" w:rsidRPr="00000000" w14:paraId="00000289">
      <w:pPr>
        <w:spacing w:after="0" w:before="0" w:line="240" w:lineRule="auto"/>
        <w:rPr/>
      </w:pPr>
      <w:r w:rsidDel="00000000" w:rsidR="00000000" w:rsidRPr="00000000">
        <w:rPr>
          <w:rtl w:val="0"/>
        </w:rPr>
        <w:t xml:space="preserve">●</w:t>
        <w:tab/>
        <w:t xml:space="preserve">Education: Offering training programs and workshops based on our findings, catering to both academia and industry.</w:t>
      </w:r>
    </w:p>
    <w:p w:rsidR="00000000" w:rsidDel="00000000" w:rsidP="00000000" w:rsidRDefault="00000000" w:rsidRPr="00000000" w14:paraId="0000028A">
      <w:pPr>
        <w:spacing w:after="0" w:before="0" w:line="240" w:lineRule="auto"/>
        <w:rPr/>
      </w:pPr>
      <w:r w:rsidDel="00000000" w:rsidR="00000000" w:rsidRPr="00000000">
        <w:rPr>
          <w:rtl w:val="0"/>
        </w:rPr>
        <w:t xml:space="preserve">●</w:t>
        <w:tab/>
        <w:t xml:space="preserve">Policy Influence: Using our research to inform and shape regulatory frameworks and policies</w:t>
      </w:r>
    </w:p>
    <w:p w:rsidR="00000000" w:rsidDel="00000000" w:rsidP="00000000" w:rsidRDefault="00000000" w:rsidRPr="00000000" w14:paraId="0000028B">
      <w:pPr>
        <w:spacing w:after="0" w:before="0" w:line="240" w:lineRule="auto"/>
        <w:rPr/>
      </w:pPr>
      <w:r w:rsidDel="00000000" w:rsidR="00000000" w:rsidRPr="00000000">
        <w:rPr>
          <w:rtl w:val="0"/>
        </w:rPr>
        <w:t xml:space="preserve">●</w:t>
        <w:tab/>
        <w:t xml:space="preserve">Repository Updates: Ensuring that our database remains updated, reflecting the latest findings and innovations.</w:t>
      </w:r>
    </w:p>
    <w:p w:rsidR="00000000" w:rsidDel="00000000" w:rsidP="00000000" w:rsidRDefault="00000000" w:rsidRPr="00000000" w14:paraId="0000028C">
      <w:pPr>
        <w:spacing w:after="0" w:before="0" w:line="240" w:lineRule="auto"/>
        <w:rPr/>
      </w:pP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tl w:val="0"/>
        </w:rPr>
      </w:r>
    </w:p>
    <w:p w:rsidR="00000000" w:rsidDel="00000000" w:rsidP="00000000" w:rsidRDefault="00000000" w:rsidRPr="00000000" w14:paraId="0000028E">
      <w:pPr>
        <w:pStyle w:val="Heading1"/>
        <w:spacing w:after="0" w:before="0" w:line="240" w:lineRule="auto"/>
        <w:rPr/>
      </w:pPr>
      <w:bookmarkStart w:colFirst="0" w:colLast="0" w:name="_heading=h.kl2t0xyjvjgj" w:id="28"/>
      <w:bookmarkEnd w:id="28"/>
      <w:r w:rsidDel="00000000" w:rsidR="00000000" w:rsidRPr="00000000">
        <w:rPr>
          <w:rtl w:val="0"/>
        </w:rPr>
        <w:t xml:space="preserve">Impact from MSCA</w:t>
      </w:r>
    </w:p>
    <w:p w:rsidR="00000000" w:rsidDel="00000000" w:rsidP="00000000" w:rsidRDefault="00000000" w:rsidRPr="00000000" w14:paraId="0000028F">
      <w:pPr>
        <w:spacing w:after="0" w:before="0" w:line="240" w:lineRule="auto"/>
        <w:ind w:right="14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The magnitude and importance of the project’s contribution to the expected scientific, societal and economic impacts (project’s pathways towards impact)</w:t>
      </w:r>
    </w:p>
    <w:p w:rsidR="00000000" w:rsidDel="00000000" w:rsidP="00000000" w:rsidRDefault="00000000" w:rsidRPr="00000000" w14:paraId="00000290">
      <w:pPr>
        <w:spacing w:after="0" w:before="0" w:line="240" w:lineRule="auto"/>
        <w:ind w:left="160" w:right="160" w:firstLine="0"/>
        <w:rPr/>
      </w:pPr>
      <w:r w:rsidDel="00000000" w:rsidR="00000000" w:rsidRPr="00000000">
        <w:rPr>
          <w:rtl w:val="0"/>
        </w:rPr>
        <w:t xml:space="preserve">With our world-leading network, DIGITAL will contribute significantly to the success of the HE MSCA Programme</w:t>
      </w:r>
      <w:r w:rsidDel="00000000" w:rsidR="00000000" w:rsidRPr="00000000">
        <w:rPr>
          <w:vertAlign w:val="superscript"/>
          <w:rtl w:val="0"/>
        </w:rPr>
        <w:t xml:space="preserve">52</w:t>
      </w:r>
      <w:r w:rsidDel="00000000" w:rsidR="00000000" w:rsidRPr="00000000">
        <w:rPr>
          <w:rtl w:val="0"/>
        </w:rPr>
        <w:t xml:space="preserve"> outputs and to </w:t>
      </w:r>
      <w:r w:rsidDel="00000000" w:rsidR="00000000" w:rsidRPr="00000000">
        <w:rPr>
          <w:b w:val="1"/>
          <w:rtl w:val="0"/>
        </w:rPr>
        <w:t xml:space="preserve">all nine of </w:t>
      </w:r>
      <w:r w:rsidDel="00000000" w:rsidR="00000000" w:rsidRPr="00000000">
        <w:rPr>
          <w:rtl w:val="0"/>
        </w:rPr>
        <w:t xml:space="preserve">the primary scientific, economic/technological and societal </w:t>
      </w:r>
      <w:r w:rsidDel="00000000" w:rsidR="00000000" w:rsidRPr="00000000">
        <w:rPr>
          <w:b w:val="1"/>
          <w:rtl w:val="0"/>
        </w:rPr>
        <w:t xml:space="preserve">Key-Impact Pathways (KIPs)</w:t>
      </w:r>
      <w:r w:rsidDel="00000000" w:rsidR="00000000" w:rsidRPr="00000000">
        <w:rPr>
          <w:rtl w:val="0"/>
        </w:rPr>
        <w:t xml:space="preserve">.</w:t>
      </w:r>
    </w:p>
    <w:p w:rsidR="00000000" w:rsidDel="00000000" w:rsidP="00000000" w:rsidRDefault="00000000" w:rsidRPr="00000000" w14:paraId="00000291">
      <w:pPr>
        <w:spacing w:after="0" w:before="0" w:line="240" w:lineRule="auto"/>
        <w:rPr/>
      </w:pPr>
      <w:r w:rsidDel="00000000" w:rsidR="00000000" w:rsidRPr="00000000">
        <w:rPr>
          <w:rtl w:val="0"/>
        </w:rPr>
        <w:t xml:space="preserve"> </w:t>
      </w:r>
    </w:p>
    <w:p w:rsidR="00000000" w:rsidDel="00000000" w:rsidP="00000000" w:rsidRDefault="00000000" w:rsidRPr="00000000" w14:paraId="00000292">
      <w:pPr>
        <w:spacing w:after="0" w:before="0" w:line="240" w:lineRule="auto"/>
        <w:ind w:left="1120" w:hanging="480"/>
        <w:rPr>
          <w:color w:val="424242"/>
          <w:u w:val="single"/>
        </w:rPr>
      </w:pPr>
      <w:r w:rsidDel="00000000" w:rsidR="00000000" w:rsidRPr="00000000">
        <w:rPr>
          <w:color w:val="424242"/>
          <w:rtl w:val="0"/>
        </w:rPr>
        <w:t xml:space="preserve">2.4.1.</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scientific impact</w:t>
      </w:r>
    </w:p>
    <w:p w:rsidR="00000000" w:rsidDel="00000000" w:rsidP="00000000" w:rsidRDefault="00000000" w:rsidRPr="00000000" w14:paraId="00000293">
      <w:pPr>
        <w:spacing w:after="0" w:before="0" w:line="240" w:lineRule="auto"/>
        <w:ind w:left="160" w:right="140" w:firstLine="0"/>
        <w:rPr/>
      </w:pPr>
      <w:r w:rsidDel="00000000" w:rsidR="00000000" w:rsidRPr="00000000">
        <w:rPr>
          <w:rtl w:val="0"/>
        </w:rPr>
        <w:t xml:space="preserve">DIGITAL will generate significant scientific impact by: (i) </w:t>
      </w:r>
      <w:r w:rsidDel="00000000" w:rsidR="00000000" w:rsidRPr="00000000">
        <w:rPr>
          <w:b w:val="1"/>
          <w:rtl w:val="0"/>
        </w:rPr>
        <w:t xml:space="preserve">producing research that contributes to Europe's long-term competitiveness </w:t>
      </w:r>
      <w:r w:rsidDel="00000000" w:rsidR="00000000" w:rsidRPr="00000000">
        <w:rPr>
          <w:rtl w:val="0"/>
        </w:rPr>
        <w:t xml:space="preserve">(KIP 1), (ii) </w:t>
      </w:r>
      <w:r w:rsidDel="00000000" w:rsidR="00000000" w:rsidRPr="00000000">
        <w:rPr>
          <w:b w:val="1"/>
          <w:rtl w:val="0"/>
        </w:rPr>
        <w:t xml:space="preserve">driving the digitalization of the financial industry </w:t>
      </w:r>
      <w:r w:rsidDel="00000000" w:rsidR="00000000" w:rsidRPr="00000000">
        <w:rPr>
          <w:rtl w:val="0"/>
        </w:rPr>
        <w:t xml:space="preserve">and facilitating collaboration between universities, research centres, and industry, (ii) </w:t>
      </w:r>
      <w:r w:rsidDel="00000000" w:rsidR="00000000" w:rsidRPr="00000000">
        <w:rPr>
          <w:b w:val="1"/>
          <w:rtl w:val="0"/>
        </w:rPr>
        <w:t xml:space="preserve">strengthening Europe's human capital in research and innovation </w:t>
      </w:r>
      <w:r w:rsidDel="00000000" w:rsidR="00000000" w:rsidRPr="00000000">
        <w:rPr>
          <w:rtl w:val="0"/>
        </w:rPr>
        <w:t xml:space="preserve">(KIP 2) by training 17 doctoral candidates in multiple disciplines, using a novel interdisciplinary approach to digital finance, and by </w:t>
      </w:r>
      <w:r w:rsidDel="00000000" w:rsidR="00000000" w:rsidRPr="00000000">
        <w:rPr>
          <w:b w:val="1"/>
          <w:rtl w:val="0"/>
        </w:rPr>
        <w:t xml:space="preserve">creating new, high-quality training modules </w:t>
      </w:r>
      <w:r w:rsidDel="00000000" w:rsidR="00000000" w:rsidRPr="00000000">
        <w:rPr>
          <w:rtl w:val="0"/>
        </w:rPr>
        <w:t xml:space="preserve">on the intersection of digital technologies and finance (see Table 1.3.c), (iii) </w:t>
      </w:r>
      <w:r w:rsidDel="00000000" w:rsidR="00000000" w:rsidRPr="00000000">
        <w:rPr>
          <w:b w:val="1"/>
          <w:rtl w:val="0"/>
        </w:rPr>
        <w:t xml:space="preserve">embracing open science practices, innovation, entrepreneurship, gender equality, and transparency practices </w:t>
      </w:r>
      <w:r w:rsidDel="00000000" w:rsidR="00000000" w:rsidRPr="00000000">
        <w:rPr>
          <w:rtl w:val="0"/>
        </w:rPr>
        <w:t xml:space="preserve">(KIP 3) thus enabling the diffusion of the new knowledge generated (Sections 1.2.3., 1.2.4., and 2.1.). DIGITAL will contribute with 50 scientific publications, 5 policy and white papers for European regulators, a new European Doctoral Programme, 17 use cases and prototypes for research-intensive industry applications and 50 conference talks and presentations and various civil society dissemination activities (Table 2.4.a)..</w:t>
      </w:r>
    </w:p>
    <w:p w:rsidR="00000000" w:rsidDel="00000000" w:rsidP="00000000" w:rsidRDefault="00000000" w:rsidRPr="00000000" w14:paraId="00000294">
      <w:pPr>
        <w:spacing w:after="0" w:before="0" w:line="240" w:lineRule="auto"/>
        <w:rPr/>
      </w:pPr>
      <w:r w:rsidDel="00000000" w:rsidR="00000000" w:rsidRPr="00000000">
        <w:rPr>
          <w:rtl w:val="0"/>
        </w:rPr>
        <w:t xml:space="preserve"> </w:t>
      </w:r>
    </w:p>
    <w:p w:rsidR="00000000" w:rsidDel="00000000" w:rsidP="00000000" w:rsidRDefault="00000000" w:rsidRPr="00000000" w14:paraId="00000295">
      <w:pPr>
        <w:spacing w:after="0" w:before="0" w:line="240" w:lineRule="auto"/>
        <w:ind w:left="1120" w:hanging="480"/>
        <w:rPr>
          <w:color w:val="424242"/>
          <w:u w:val="single"/>
        </w:rPr>
      </w:pPr>
      <w:r w:rsidDel="00000000" w:rsidR="00000000" w:rsidRPr="00000000">
        <w:rPr>
          <w:color w:val="424242"/>
          <w:rtl w:val="0"/>
        </w:rPr>
        <w:t xml:space="preserve">2.4.2.</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societal impact</w:t>
      </w:r>
    </w:p>
    <w:p w:rsidR="00000000" w:rsidDel="00000000" w:rsidP="00000000" w:rsidRDefault="00000000" w:rsidRPr="00000000" w14:paraId="00000296">
      <w:pPr>
        <w:spacing w:after="0" w:before="0" w:line="240" w:lineRule="auto"/>
        <w:ind w:left="160" w:right="140" w:firstLine="0"/>
        <w:rPr/>
      </w:pPr>
      <w:r w:rsidDel="00000000" w:rsidR="00000000" w:rsidRPr="00000000">
        <w:rPr>
          <w:rtl w:val="0"/>
        </w:rPr>
        <w:t xml:space="preserve">With KIP4, R&amp;I will address EU policy priorities and global challenges. DIGITAL will address the primary concerns of the </w:t>
      </w:r>
      <w:r w:rsidDel="00000000" w:rsidR="00000000" w:rsidRPr="00000000">
        <w:rPr>
          <w:b w:val="1"/>
          <w:rtl w:val="0"/>
        </w:rPr>
        <w:t xml:space="preserve">EU Digital Finance policy by utilising data and AI to develop sustainable digital assets, products, and services </w:t>
      </w:r>
      <w:r w:rsidDel="00000000" w:rsidR="00000000" w:rsidRPr="00000000">
        <w:rPr>
          <w:rtl w:val="0"/>
        </w:rPr>
        <w:t xml:space="preserve">(WP 1 - 5) with a positive social impact. KIP5 is concerned with the delivery of benefits and impact through R&amp;I missions. DIGITAL will ensure that the development and deployment of AI models will take into account the European Commission's (EC) priority: the </w:t>
      </w:r>
      <w:r w:rsidDel="00000000" w:rsidR="00000000" w:rsidRPr="00000000">
        <w:rPr>
          <w:b w:val="1"/>
          <w:rtl w:val="0"/>
        </w:rPr>
        <w:t xml:space="preserve">European Green Deal</w:t>
      </w:r>
      <w:r w:rsidDel="00000000" w:rsidR="00000000" w:rsidRPr="00000000">
        <w:rPr>
          <w:rtl w:val="0"/>
        </w:rPr>
        <w:t xml:space="preserve">, a </w:t>
      </w:r>
      <w:r w:rsidDel="00000000" w:rsidR="00000000" w:rsidRPr="00000000">
        <w:rPr>
          <w:b w:val="1"/>
          <w:rtl w:val="0"/>
        </w:rPr>
        <w:t xml:space="preserve">Europe fit for the digital age </w:t>
      </w:r>
      <w:r w:rsidDel="00000000" w:rsidR="00000000" w:rsidRPr="00000000">
        <w:rPr>
          <w:rtl w:val="0"/>
        </w:rPr>
        <w:t xml:space="preserve">and the </w:t>
      </w:r>
      <w:r w:rsidDel="00000000" w:rsidR="00000000" w:rsidRPr="00000000">
        <w:rPr>
          <w:b w:val="1"/>
          <w:rtl w:val="0"/>
        </w:rPr>
        <w:t xml:space="preserve">EU's mission of climate change adaptation</w:t>
      </w:r>
      <w:r w:rsidDel="00000000" w:rsidR="00000000" w:rsidRPr="00000000">
        <w:rPr>
          <w:rtl w:val="0"/>
        </w:rPr>
        <w:t xml:space="preserve">. Specifically, the IRP will respect people's rights and promote mechanisms by which financial technology tools work to earn people's trust, with a particular focus on reducing biases based on gender and race. Referring to climate change, DIGITAL will contribute by adopting modelling, conducting additional research on sustainable finance (WP 5), and disseminating its findings to the European community and the rest of the world.</w:t>
      </w:r>
    </w:p>
    <w:p w:rsidR="00000000" w:rsidDel="00000000" w:rsidP="00000000" w:rsidRDefault="00000000" w:rsidRPr="00000000" w14:paraId="00000297">
      <w:pPr>
        <w:spacing w:after="0" w:before="0" w:line="240" w:lineRule="auto"/>
        <w:ind w:left="160" w:right="140" w:firstLine="0"/>
        <w:rPr/>
      </w:pPr>
      <w:r w:rsidDel="00000000" w:rsidR="00000000" w:rsidRPr="00000000">
        <w:rPr>
          <w:rtl w:val="0"/>
        </w:rPr>
        <w:t xml:space="preserve">KIP6 refers to enhancing the social adoption of R&amp;I. DIGITAL is committed to disseminating the results of each IRP and any research that may intersect with these projects through the media of beneficiaries, industrial partners, and associated partners. The project will invest heavily in </w:t>
      </w:r>
      <w:r w:rsidDel="00000000" w:rsidR="00000000" w:rsidRPr="00000000">
        <w:rPr>
          <w:b w:val="1"/>
          <w:rtl w:val="0"/>
        </w:rPr>
        <w:t xml:space="preserve">creating societal awareness through a participatory approach at the EU level</w:t>
      </w:r>
      <w:r w:rsidDel="00000000" w:rsidR="00000000" w:rsidRPr="00000000">
        <w:rPr>
          <w:rtl w:val="0"/>
        </w:rPr>
        <w:t xml:space="preserve">, highlighting the added value of the new solutions for a variety of application domains</w:t>
      </w:r>
    </w:p>
    <w:tbl>
      <w:tblPr>
        <w:tblStyle w:val="Table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110"/>
        <w:tblGridChange w:id="0">
          <w:tblGrid>
            <w:gridCol w:w="1370"/>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r>
          </w:p>
        </w:tc>
      </w:tr>
    </w:tbl>
    <w:p w:rsidR="00000000" w:rsidDel="00000000" w:rsidP="00000000" w:rsidRDefault="00000000" w:rsidRPr="00000000" w14:paraId="0000029C">
      <w:pPr>
        <w:spacing w:after="0" w:before="0" w:line="240" w:lineRule="auto"/>
        <w:rPr/>
      </w:pPr>
      <w:r w:rsidDel="00000000" w:rsidR="00000000" w:rsidRPr="00000000">
        <w:rPr>
          <w:rtl w:val="0"/>
        </w:rPr>
        <w:br w:type="textWrapping"/>
      </w:r>
    </w:p>
    <w:p w:rsidR="00000000" w:rsidDel="00000000" w:rsidP="00000000" w:rsidRDefault="00000000" w:rsidRPr="00000000" w14:paraId="0000029D">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50</w:t>
      </w:r>
      <w:r w:rsidDel="00000000" w:rsidR="00000000" w:rsidRPr="00000000">
        <w:rPr>
          <w:sz w:val="16"/>
          <w:szCs w:val="16"/>
          <w:rtl w:val="0"/>
        </w:rPr>
        <w:t xml:space="preserve"> Available at</w:t>
      </w:r>
      <w:hyperlink r:id="rId15">
        <w:r w:rsidDel="00000000" w:rsidR="00000000" w:rsidRPr="00000000">
          <w:rPr>
            <w:sz w:val="16"/>
            <w:szCs w:val="16"/>
            <w:rtl w:val="0"/>
          </w:rPr>
          <w:t xml:space="preserve"> </w:t>
        </w:r>
      </w:hyperlink>
      <w:hyperlink r:id="rId16">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9E">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51</w:t>
      </w:r>
      <w:r w:rsidDel="00000000" w:rsidR="00000000" w:rsidRPr="00000000">
        <w:rPr>
          <w:sz w:val="16"/>
          <w:szCs w:val="16"/>
          <w:rtl w:val="0"/>
        </w:rPr>
        <w:t xml:space="preserve"> Available at</w:t>
      </w:r>
      <w:hyperlink r:id="rId17">
        <w:r w:rsidDel="00000000" w:rsidR="00000000" w:rsidRPr="00000000">
          <w:rPr>
            <w:sz w:val="16"/>
            <w:szCs w:val="16"/>
            <w:rtl w:val="0"/>
          </w:rPr>
          <w:t xml:space="preserve"> </w:t>
        </w:r>
      </w:hyperlink>
      <w:hyperlink r:id="rId18">
        <w:r w:rsidDel="00000000" w:rsidR="00000000" w:rsidRPr="00000000">
          <w:rPr>
            <w:color w:val="1154cc"/>
            <w:sz w:val="16"/>
            <w:szCs w:val="16"/>
            <w:u w:val="single"/>
            <w:rtl w:val="0"/>
          </w:rPr>
          <w:t xml:space="preserve">https://ec.europa.eu/research/participants/data/ref/h2020/legal_basis/rules_participation/h2020-rules-participation_en.pdf</w:t>
        </w:r>
      </w:hyperlink>
      <w:r w:rsidDel="00000000" w:rsidR="00000000" w:rsidRPr="00000000">
        <w:rPr>
          <w:rtl w:val="0"/>
        </w:rPr>
      </w:r>
    </w:p>
    <w:p w:rsidR="00000000" w:rsidDel="00000000" w:rsidP="00000000" w:rsidRDefault="00000000" w:rsidRPr="00000000" w14:paraId="0000029F">
      <w:pPr>
        <w:spacing w:after="0" w:before="0" w:line="240" w:lineRule="auto"/>
        <w:ind w:left="160" w:firstLine="0"/>
        <w:rPr>
          <w:color w:val="1154cc"/>
          <w:sz w:val="16"/>
          <w:szCs w:val="16"/>
        </w:rPr>
      </w:pPr>
      <w:r w:rsidDel="00000000" w:rsidR="00000000" w:rsidRPr="00000000">
        <w:rPr>
          <w:sz w:val="26"/>
          <w:szCs w:val="26"/>
          <w:vertAlign w:val="superscript"/>
          <w:rtl w:val="0"/>
        </w:rPr>
        <w:t xml:space="preserve">52</w:t>
      </w:r>
      <w:hyperlink r:id="rId19">
        <w:r w:rsidDel="00000000" w:rsidR="00000000" w:rsidRPr="00000000">
          <w:rPr>
            <w:sz w:val="16"/>
            <w:szCs w:val="16"/>
            <w:rtl w:val="0"/>
          </w:rPr>
          <w:t xml:space="preserve"> </w:t>
        </w:r>
      </w:hyperlink>
      <w:hyperlink r:id="rId20">
        <w:r w:rsidDel="00000000" w:rsidR="00000000" w:rsidRPr="00000000">
          <w:rPr>
            <w:color w:val="1154cc"/>
            <w:sz w:val="16"/>
            <w:szCs w:val="16"/>
            <w:u w:val="single"/>
            <w:rtl w:val="0"/>
          </w:rPr>
          <w:t xml:space="preserve">https://marie-sklodowska-curie-actions.ec.europa.eu</w:t>
        </w:r>
      </w:hyperlink>
      <w:hyperlink r:id="rId21">
        <w:r w:rsidDel="00000000" w:rsidR="00000000" w:rsidRPr="00000000">
          <w:rPr>
            <w:color w:val="1154cc"/>
            <w:sz w:val="16"/>
            <w:szCs w:val="16"/>
            <w:rtl w:val="0"/>
          </w:rPr>
          <w:t xml:space="preserve">/</w:t>
        </w:r>
      </w:hyperlink>
      <w:r w:rsidDel="00000000" w:rsidR="00000000" w:rsidRPr="00000000">
        <w:rPr>
          <w:rtl w:val="0"/>
        </w:rPr>
      </w:r>
    </w:p>
    <w:p w:rsidR="00000000" w:rsidDel="00000000" w:rsidP="00000000" w:rsidRDefault="00000000" w:rsidRPr="00000000" w14:paraId="000002A0">
      <w:pPr>
        <w:spacing w:after="0" w:before="0" w:line="240" w:lineRule="auto"/>
        <w:rPr>
          <w:sz w:val="16"/>
          <w:szCs w:val="16"/>
        </w:rPr>
      </w:pPr>
      <w:r w:rsidDel="00000000" w:rsidR="00000000" w:rsidRPr="00000000">
        <w:rPr>
          <w:rtl w:val="0"/>
        </w:rPr>
      </w:r>
    </w:p>
    <w:p w:rsidR="00000000" w:rsidDel="00000000" w:rsidP="00000000" w:rsidRDefault="00000000" w:rsidRPr="00000000" w14:paraId="000002A1">
      <w:pPr>
        <w:spacing w:after="0" w:before="0" w:line="240" w:lineRule="auto"/>
        <w:ind w:left="160" w:right="140" w:firstLine="0"/>
        <w:rPr/>
      </w:pPr>
      <w:r w:rsidDel="00000000" w:rsidR="00000000" w:rsidRPr="00000000">
        <w:rPr>
          <w:rtl w:val="0"/>
        </w:rPr>
        <w:t xml:space="preserve">and preparing society for action in response to digital finance transitions (see also dissemination plans). In addition to the aforementioned, it is evident that DIGITAL will significantly </w:t>
      </w:r>
      <w:r w:rsidDel="00000000" w:rsidR="00000000" w:rsidRPr="00000000">
        <w:rPr>
          <w:b w:val="1"/>
          <w:rtl w:val="0"/>
        </w:rPr>
        <w:t xml:space="preserve">contribute to bringing new green, digital solutions to market </w:t>
      </w:r>
      <w:r w:rsidDel="00000000" w:rsidR="00000000" w:rsidRPr="00000000">
        <w:rPr>
          <w:rtl w:val="0"/>
        </w:rPr>
        <w:t xml:space="preserve">that can increase Europe's resilience and readiness for the digital age and the EU's mission to adapt to climate change.</w:t>
      </w:r>
    </w:p>
    <w:p w:rsidR="00000000" w:rsidDel="00000000" w:rsidP="00000000" w:rsidRDefault="00000000" w:rsidRPr="00000000" w14:paraId="000002A2">
      <w:pPr>
        <w:spacing w:after="0" w:before="0" w:line="240" w:lineRule="auto"/>
        <w:ind w:left="160" w:right="140" w:firstLine="0"/>
        <w:rPr/>
      </w:pPr>
      <w:r w:rsidDel="00000000" w:rsidR="00000000" w:rsidRPr="00000000">
        <w:rPr>
          <w:rtl w:val="0"/>
        </w:rPr>
        <w:t xml:space="preserve">In addition, open science will be adopted, and framework methods and examples will be widely shared. By adopting open science practices, DIGITAL </w:t>
      </w:r>
      <w:r w:rsidDel="00000000" w:rsidR="00000000" w:rsidRPr="00000000">
        <w:rPr>
          <w:b w:val="1"/>
          <w:rtl w:val="0"/>
        </w:rPr>
        <w:t xml:space="preserve">will make data exploitable for industry participants </w:t>
      </w:r>
      <w:r w:rsidDel="00000000" w:rsidR="00000000" w:rsidRPr="00000000">
        <w:rPr>
          <w:rtl w:val="0"/>
        </w:rPr>
        <w:t xml:space="preserve">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w:t>
      </w:r>
    </w:p>
    <w:p w:rsidR="00000000" w:rsidDel="00000000" w:rsidP="00000000" w:rsidRDefault="00000000" w:rsidRPr="00000000" w14:paraId="000002A3">
      <w:pPr>
        <w:spacing w:after="0" w:before="0" w:line="240" w:lineRule="auto"/>
        <w:rPr/>
      </w:pPr>
      <w:r w:rsidDel="00000000" w:rsidR="00000000" w:rsidRPr="00000000">
        <w:rPr>
          <w:rtl w:val="0"/>
        </w:rPr>
        <w:t xml:space="preserve"> </w:t>
      </w:r>
    </w:p>
    <w:p w:rsidR="00000000" w:rsidDel="00000000" w:rsidP="00000000" w:rsidRDefault="00000000" w:rsidRPr="00000000" w14:paraId="000002A4">
      <w:pPr>
        <w:spacing w:after="0" w:before="0" w:line="240" w:lineRule="auto"/>
        <w:ind w:left="1120" w:hanging="480"/>
        <w:rPr>
          <w:color w:val="424242"/>
          <w:u w:val="single"/>
        </w:rPr>
      </w:pPr>
      <w:r w:rsidDel="00000000" w:rsidR="00000000" w:rsidRPr="00000000">
        <w:rPr>
          <w:color w:val="424242"/>
          <w:rtl w:val="0"/>
        </w:rPr>
        <w:t xml:space="preserve">2.4.3.</w:t>
      </w:r>
      <w:r w:rsidDel="00000000" w:rsidR="00000000" w:rsidRPr="00000000">
        <w:rPr>
          <w:color w:val="424242"/>
          <w:sz w:val="14"/>
          <w:szCs w:val="14"/>
          <w:rtl w:val="0"/>
        </w:rPr>
        <w:t xml:space="preserve"> </w:t>
      </w:r>
      <w:r w:rsidDel="00000000" w:rsidR="00000000" w:rsidRPr="00000000">
        <w:rPr>
          <w:color w:val="424242"/>
          <w:u w:val="single"/>
          <w:rtl w:val="0"/>
        </w:rPr>
        <w:t xml:space="preserve">  ​ Expected economic/technological impact</w:t>
      </w:r>
    </w:p>
    <w:p w:rsidR="00000000" w:rsidDel="00000000" w:rsidP="00000000" w:rsidRDefault="00000000" w:rsidRPr="00000000" w14:paraId="000002A5">
      <w:pPr>
        <w:spacing w:after="0" w:before="0" w:line="240" w:lineRule="auto"/>
        <w:ind w:left="160" w:right="140" w:firstLine="0"/>
        <w:rPr/>
      </w:pPr>
      <w:r w:rsidDel="00000000" w:rsidR="00000000" w:rsidRPr="00000000">
        <w:rPr>
          <w:rtl w:val="0"/>
        </w:rPr>
        <w:t xml:space="preserve">The other three KIPs are designed to summarise the anticipated economic effects of DIGITAL. KIP7 refers to innovation-based growth generation. This contribution will be realised as a result of the interdisciplinary approach taken by the various IRPs to specific digital finance issues. Consequently, financial institutions and end users will have access to </w:t>
      </w:r>
      <w:r w:rsidDel="00000000" w:rsidR="00000000" w:rsidRPr="00000000">
        <w:rPr>
          <w:b w:val="1"/>
          <w:rtl w:val="0"/>
        </w:rPr>
        <w:t xml:space="preserve">new products and services based on AI tools</w:t>
      </w:r>
      <w:r w:rsidDel="00000000" w:rsidR="00000000" w:rsidRPr="00000000">
        <w:rPr>
          <w:rtl w:val="0"/>
        </w:rPr>
        <w:t xml:space="preserve">, in particular: </w:t>
      </w:r>
      <w:r w:rsidDel="00000000" w:rsidR="00000000" w:rsidRPr="00000000">
        <w:rPr>
          <w:b w:val="1"/>
          <w:rtl w:val="0"/>
        </w:rPr>
        <w:t xml:space="preserve">New automated trading platforms</w:t>
      </w:r>
      <w:r w:rsidDel="00000000" w:rsidR="00000000" w:rsidRPr="00000000">
        <w:rPr>
          <w:rtl w:val="0"/>
        </w:rPr>
        <w:t xml:space="preserve">, that enable wider access to the financial markets; </w:t>
      </w:r>
      <w:r w:rsidDel="00000000" w:rsidR="00000000" w:rsidRPr="00000000">
        <w:rPr>
          <w:b w:val="1"/>
          <w:rtl w:val="0"/>
        </w:rPr>
        <w:t xml:space="preserve">systems for anomaly and fraud detection</w:t>
      </w:r>
      <w:r w:rsidDel="00000000" w:rsidR="00000000" w:rsidRPr="00000000">
        <w:rPr>
          <w:rtl w:val="0"/>
        </w:rPr>
        <w:t xml:space="preserve">, that will help finance service providers operate more efficiently and avoid significant costs related with fraudulent behaviours in financial networks; </w:t>
      </w:r>
      <w:r w:rsidDel="00000000" w:rsidR="00000000" w:rsidRPr="00000000">
        <w:rPr>
          <w:b w:val="1"/>
          <w:rtl w:val="0"/>
        </w:rPr>
        <w:t xml:space="preserve">predictive models for text</w:t>
      </w:r>
      <w:r w:rsidDel="00000000" w:rsidR="00000000" w:rsidRPr="00000000">
        <w:rPr>
          <w:rtl w:val="0"/>
        </w:rPr>
        <w:t xml:space="preserve">, which in turn enable more accurate models for forecasting financial trends (and new products based on that); </w:t>
      </w:r>
      <w:r w:rsidDel="00000000" w:rsidR="00000000" w:rsidRPr="00000000">
        <w:rPr>
          <w:b w:val="1"/>
          <w:rtl w:val="0"/>
        </w:rPr>
        <w:t xml:space="preserve">XAI frameworks</w:t>
      </w:r>
      <w:r w:rsidDel="00000000" w:rsidR="00000000" w:rsidRPr="00000000">
        <w:rPr>
          <w:rtl w:val="0"/>
        </w:rPr>
        <w:t xml:space="preserve">, that will enable end users to check the logic behind a ML-based decision that affected them; </w:t>
      </w:r>
      <w:r w:rsidDel="00000000" w:rsidR="00000000" w:rsidRPr="00000000">
        <w:rPr>
          <w:b w:val="1"/>
          <w:rtl w:val="0"/>
        </w:rPr>
        <w:t xml:space="preserve">new crypto risk indices</w:t>
      </w:r>
      <w:r w:rsidDel="00000000" w:rsidR="00000000" w:rsidRPr="00000000">
        <w:rPr>
          <w:rtl w:val="0"/>
        </w:rPr>
        <w:t xml:space="preserve">, which will help the general public and regulators understand how risk changes over time and support decision making; </w:t>
      </w:r>
      <w:r w:rsidDel="00000000" w:rsidR="00000000" w:rsidRPr="00000000">
        <w:rPr>
          <w:b w:val="1"/>
          <w:rtl w:val="0"/>
        </w:rPr>
        <w:t xml:space="preserve">industry standard for blockchain</w:t>
      </w:r>
      <w:r w:rsidDel="00000000" w:rsidR="00000000" w:rsidRPr="00000000">
        <w:rPr>
          <w:rtl w:val="0"/>
        </w:rPr>
        <w:t xml:space="preserve">, which will enable trust in the technology; </w:t>
      </w:r>
      <w:r w:rsidDel="00000000" w:rsidR="00000000" w:rsidRPr="00000000">
        <w:rPr>
          <w:b w:val="1"/>
          <w:rtl w:val="0"/>
        </w:rPr>
        <w:t xml:space="preserve">recommender systems for new sustainable investment products</w:t>
      </w:r>
      <w:r w:rsidDel="00000000" w:rsidR="00000000" w:rsidRPr="00000000">
        <w:rPr>
          <w:rtl w:val="0"/>
        </w:rPr>
        <w:t xml:space="preserve">.</w:t>
      </w:r>
    </w:p>
    <w:p w:rsidR="00000000" w:rsidDel="00000000" w:rsidP="00000000" w:rsidRDefault="00000000" w:rsidRPr="00000000" w14:paraId="000002A6">
      <w:pPr>
        <w:spacing w:after="0" w:before="0" w:line="240" w:lineRule="auto"/>
        <w:ind w:left="160" w:right="140" w:firstLine="0"/>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will enable the creation of more and better jobs (KIP8). Lastly, KIP9 will follow up on leveraging research and innovation investments. The </w:t>
      </w:r>
      <w:r w:rsidDel="00000000" w:rsidR="00000000" w:rsidRPr="00000000">
        <w:rPr>
          <w:b w:val="1"/>
          <w:rtl w:val="0"/>
        </w:rPr>
        <w:t xml:space="preserve">issuance of patents </w:t>
      </w:r>
      <w:r w:rsidDel="00000000" w:rsidR="00000000" w:rsidRPr="00000000">
        <w:rPr>
          <w:rtl w:val="0"/>
        </w:rPr>
        <w:t xml:space="preserve">across the various IRPs comprising DIGITAL </w:t>
      </w:r>
      <w:r w:rsidDel="00000000" w:rsidR="00000000" w:rsidRPr="00000000">
        <w:rPr>
          <w:b w:val="1"/>
          <w:rtl w:val="0"/>
        </w:rPr>
        <w:t xml:space="preserve">will encourage additional research in digital finance</w:t>
      </w:r>
      <w:r w:rsidDel="00000000" w:rsidR="00000000" w:rsidRPr="00000000">
        <w:rPr>
          <w:rtl w:val="0"/>
        </w:rPr>
        <w:t xml:space="preserve">. DIGITAL will commit to providing models that </w:t>
      </w:r>
      <w:r w:rsidDel="00000000" w:rsidR="00000000" w:rsidRPr="00000000">
        <w:rPr>
          <w:b w:val="1"/>
          <w:rtl w:val="0"/>
        </w:rPr>
        <w:t xml:space="preserve">reduce costs, improve efficiency, and increase profits</w:t>
      </w:r>
      <w:r w:rsidDel="00000000" w:rsidR="00000000" w:rsidRPr="00000000">
        <w:rPr>
          <w:rtl w:val="0"/>
        </w:rPr>
        <w:t xml:space="preserve">, allowing financial institutions and end users to increase their investment in R&amp;I.</w:t>
      </w:r>
    </w:p>
    <w:p w:rsidR="00000000" w:rsidDel="00000000" w:rsidP="00000000" w:rsidRDefault="00000000" w:rsidRPr="00000000" w14:paraId="000002A7">
      <w:pPr>
        <w:spacing w:after="0" w:before="0" w:line="240" w:lineRule="auto"/>
        <w:rPr/>
      </w:pPr>
      <w:r w:rsidDel="00000000" w:rsidR="00000000" w:rsidRPr="00000000">
        <w:rPr>
          <w:rtl w:val="0"/>
        </w:rPr>
        <w:t xml:space="preserve"> </w:t>
      </w:r>
    </w:p>
    <w:p w:rsidR="00000000" w:rsidDel="00000000" w:rsidP="00000000" w:rsidRDefault="00000000" w:rsidRPr="00000000" w14:paraId="000002A8">
      <w:pPr>
        <w:spacing w:after="0" w:before="0" w:line="240" w:lineRule="auto"/>
        <w:ind w:left="160" w:firstLine="0"/>
        <w:rPr>
          <w:sz w:val="18"/>
          <w:szCs w:val="18"/>
        </w:rPr>
      </w:pPr>
      <w:r w:rsidDel="00000000" w:rsidR="00000000" w:rsidRPr="00000000">
        <w:rPr>
          <w:sz w:val="18"/>
          <w:szCs w:val="18"/>
          <w:rtl w:val="0"/>
        </w:rPr>
        <w:t xml:space="preserve">Table 2.4.a         </w:t>
        <w:tab/>
        <w:t xml:space="preserve">Magnitude and importance of the project's contribution to outcomes and impacts</w:t>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515"/>
        <w:gridCol w:w="1815"/>
        <w:gridCol w:w="1575"/>
        <w:gridCol w:w="1545"/>
        <w:gridCol w:w="1770"/>
        <w:tblGridChange w:id="0">
          <w:tblGrid>
            <w:gridCol w:w="495"/>
            <w:gridCol w:w="1515"/>
            <w:gridCol w:w="1815"/>
            <w:gridCol w:w="1575"/>
            <w:gridCol w:w="1545"/>
            <w:gridCol w:w="1770"/>
          </w:tblGrid>
        </w:tblGridChange>
      </w:tblGrid>
      <w:tr>
        <w:trPr>
          <w:cantSplit w:val="0"/>
          <w:trHeight w:val="195" w:hRule="atLeast"/>
          <w:tblHeader w:val="0"/>
        </w:trPr>
        <w:tc>
          <w:tcPr>
            <w:tcBorders>
              <w:top w:color="000000" w:space="0" w:sz="5" w:val="single"/>
              <w:left w:color="000000" w:space="0" w:sz="5" w:val="single"/>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ind w:left="200" w:firstLine="0"/>
              <w:jc w:val="center"/>
              <w:rPr>
                <w:b w:val="1"/>
                <w:sz w:val="18"/>
                <w:szCs w:val="18"/>
              </w:rPr>
            </w:pPr>
            <w:r w:rsidDel="00000000" w:rsidR="00000000" w:rsidRPr="00000000">
              <w:rPr>
                <w:b w:val="1"/>
                <w:sz w:val="18"/>
                <w:szCs w:val="18"/>
                <w:rtl w:val="0"/>
              </w:rPr>
              <w:t xml:space="preserv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ind w:left="180" w:firstLine="0"/>
              <w:rPr>
                <w:b w:val="1"/>
                <w:sz w:val="18"/>
                <w:szCs w:val="18"/>
              </w:rPr>
            </w:pPr>
            <w:r w:rsidDel="00000000" w:rsidR="00000000" w:rsidRPr="00000000">
              <w:rPr>
                <w:b w:val="1"/>
                <w:sz w:val="18"/>
                <w:szCs w:val="18"/>
                <w:rtl w:val="0"/>
              </w:rPr>
              <w:t xml:space="preserve">Expected outcome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ind w:left="180" w:firstLine="0"/>
              <w:rPr>
                <w:b w:val="1"/>
                <w:sz w:val="18"/>
                <w:szCs w:val="18"/>
              </w:rPr>
            </w:pPr>
            <w:r w:rsidDel="00000000" w:rsidR="00000000" w:rsidRPr="00000000">
              <w:rPr>
                <w:b w:val="1"/>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ind w:left="180" w:firstLine="0"/>
              <w:rPr>
                <w:b w:val="1"/>
                <w:sz w:val="18"/>
                <w:szCs w:val="18"/>
              </w:rPr>
            </w:pPr>
            <w:r w:rsidDel="00000000" w:rsidR="00000000" w:rsidRPr="00000000">
              <w:rPr>
                <w:b w:val="1"/>
                <w:sz w:val="18"/>
                <w:szCs w:val="18"/>
                <w:rtl w:val="0"/>
              </w:rPr>
              <w:t xml:space="preserve">Magnitude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ind w:left="180" w:firstLine="0"/>
              <w:rPr>
                <w:b w:val="1"/>
                <w:sz w:val="18"/>
                <w:szCs w:val="18"/>
              </w:rPr>
            </w:pPr>
            <w:r w:rsidDel="00000000" w:rsidR="00000000" w:rsidRPr="00000000">
              <w:rPr>
                <w:b w:val="1"/>
                <w:sz w:val="18"/>
                <w:szCs w:val="18"/>
                <w:rtl w:val="0"/>
              </w:rPr>
              <w:t xml:space="preserve">Importance</w:t>
            </w:r>
          </w:p>
        </w:tc>
        <w:tc>
          <w:tcPr>
            <w:tcBorders>
              <w:top w:color="000000" w:space="0" w:sz="5" w:val="single"/>
              <w:left w:color="000000" w:space="0" w:sz="0" w:val="nil"/>
              <w:bottom w:color="000000" w:space="0" w:sz="5" w:val="single"/>
              <w:right w:color="000000" w:space="0" w:sz="5" w:val="single"/>
            </w:tcBorders>
            <w:shd w:fill="ddd9c2" w:val="clear"/>
            <w:tcMar>
              <w:top w:w="0.0" w:type="dxa"/>
              <w:left w:w="0.0" w:type="dxa"/>
              <w:bottom w:w="0.0" w:type="dxa"/>
              <w:right w:w="0.0" w:type="dxa"/>
            </w:tcMar>
            <w:vAlign w:val="top"/>
          </w:tcPr>
          <w:p w:rsidR="00000000" w:rsidDel="00000000" w:rsidP="00000000" w:rsidRDefault="00000000" w:rsidRPr="00000000" w14:paraId="000002AE">
            <w:pPr>
              <w:spacing w:after="0" w:before="0" w:line="240" w:lineRule="auto"/>
              <w:ind w:left="180" w:firstLine="0"/>
              <w:rPr>
                <w:b w:val="1"/>
                <w:sz w:val="18"/>
                <w:szCs w:val="18"/>
              </w:rPr>
            </w:pPr>
            <w:r w:rsidDel="00000000" w:rsidR="00000000" w:rsidRPr="00000000">
              <w:rPr>
                <w:b w:val="1"/>
                <w:sz w:val="18"/>
                <w:szCs w:val="18"/>
                <w:rtl w:val="0"/>
              </w:rPr>
              <w:t xml:space="preserve">Expected impact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spacing w:after="0" w:before="0" w:line="240" w:lineRule="auto"/>
              <w:ind w:left="160" w:right="80" w:firstLine="0"/>
              <w:jc w:val="center"/>
              <w:rPr>
                <w:sz w:val="18"/>
                <w:szCs w:val="18"/>
              </w:rPr>
            </w:pPr>
            <w:r w:rsidDel="00000000" w:rsidR="00000000" w:rsidRPr="00000000">
              <w:rPr>
                <w:sz w:val="18"/>
                <w:szCs w:val="18"/>
                <w:rtl w:val="0"/>
              </w:rPr>
              <w:t xml:space="preserve">KIP1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0" w:before="0" w:line="240" w:lineRule="auto"/>
              <w:ind w:left="180" w:firstLine="0"/>
              <w:rPr>
                <w:sz w:val="18"/>
                <w:szCs w:val="18"/>
              </w:rPr>
            </w:pPr>
            <w:r w:rsidDel="00000000" w:rsidR="00000000" w:rsidRPr="00000000">
              <w:rPr>
                <w:sz w:val="18"/>
                <w:szCs w:val="18"/>
                <w:rtl w:val="0"/>
              </w:rPr>
              <w:t xml:space="preserve">50 research papers; 5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spacing w:after="0" w:before="0" w:line="240" w:lineRule="auto"/>
              <w:ind w:left="180" w:firstLine="0"/>
              <w:rPr>
                <w:sz w:val="18"/>
                <w:szCs w:val="18"/>
              </w:rPr>
            </w:pPr>
            <w:r w:rsidDel="00000000" w:rsidR="00000000" w:rsidRPr="00000000">
              <w:rPr>
                <w:sz w:val="18"/>
                <w:szCs w:val="18"/>
                <w:rtl w:val="0"/>
              </w:rPr>
              <w:t xml:space="preserve">High-quality publications for continued scientific research.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after="0" w:before="0" w:line="240" w:lineRule="auto"/>
              <w:ind w:left="180" w:firstLine="0"/>
              <w:rPr>
                <w:sz w:val="18"/>
                <w:szCs w:val="18"/>
              </w:rPr>
            </w:pPr>
            <w:r w:rsidDel="00000000" w:rsidR="00000000" w:rsidRPr="00000000">
              <w:rPr>
                <w:sz w:val="18"/>
                <w:szCs w:val="18"/>
                <w:rtl w:val="0"/>
              </w:rPr>
              <w:t xml:space="preserve">International journals, high Journal Impact Factor and citation 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spacing w:after="0" w:before="0" w:line="240" w:lineRule="auto"/>
              <w:ind w:left="180" w:firstLine="0"/>
              <w:rPr>
                <w:sz w:val="18"/>
                <w:szCs w:val="18"/>
              </w:rPr>
            </w:pPr>
            <w:r w:rsidDel="00000000" w:rsidR="00000000" w:rsidRPr="00000000">
              <w:rPr>
                <w:sz w:val="18"/>
                <w:szCs w:val="18"/>
                <w:rtl w:val="0"/>
              </w:rPr>
              <w:t xml:space="preserve">50 more researchers. 100 additional papers. 5 new research cooperations.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0" w:before="0" w:line="240" w:lineRule="auto"/>
              <w:ind w:left="180" w:firstLine="0"/>
              <w:rPr>
                <w:sz w:val="18"/>
                <w:szCs w:val="18"/>
              </w:rPr>
            </w:pPr>
            <w:r w:rsidDel="00000000" w:rsidR="00000000" w:rsidRPr="00000000">
              <w:rPr>
                <w:sz w:val="18"/>
                <w:szCs w:val="18"/>
                <w:rtl w:val="0"/>
              </w:rPr>
              <w:t xml:space="preserve">Improved long-term competitiveness of Europe's financial sector.</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spacing w:after="0" w:before="0" w:line="240" w:lineRule="auto"/>
              <w:ind w:left="160" w:right="80" w:firstLine="0"/>
              <w:jc w:val="center"/>
              <w:rPr>
                <w:sz w:val="18"/>
                <w:szCs w:val="18"/>
              </w:rPr>
            </w:pPr>
            <w:r w:rsidDel="00000000" w:rsidR="00000000" w:rsidRPr="00000000">
              <w:rPr>
                <w:sz w:val="18"/>
                <w:szCs w:val="18"/>
                <w:rtl w:val="0"/>
              </w:rPr>
              <w:t xml:space="preserve">KIP2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6">
            <w:pPr>
              <w:spacing w:after="0" w:before="0" w:line="240" w:lineRule="auto"/>
              <w:ind w:left="180" w:right="60" w:firstLine="0"/>
              <w:rPr>
                <w:sz w:val="18"/>
                <w:szCs w:val="18"/>
              </w:rPr>
            </w:pPr>
            <w:r w:rsidDel="00000000" w:rsidR="00000000" w:rsidRPr="00000000">
              <w:rPr>
                <w:sz w:val="18"/>
                <w:szCs w:val="18"/>
                <w:rtl w:val="0"/>
              </w:rPr>
              <w:t xml:space="preserve">New European Doctoral Programme.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ind w:left="180" w:firstLine="0"/>
              <w:rPr>
                <w:sz w:val="18"/>
                <w:szCs w:val="18"/>
              </w:rPr>
            </w:pPr>
            <w:r w:rsidDel="00000000" w:rsidR="00000000" w:rsidRPr="00000000">
              <w:rPr>
                <w:sz w:val="18"/>
                <w:szCs w:val="18"/>
                <w:rtl w:val="0"/>
              </w:rPr>
              <w:t xml:space="preserve">Establish new European Digital Finance Doctorate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ind w:left="180" w:firstLine="0"/>
              <w:rPr>
                <w:sz w:val="18"/>
                <w:szCs w:val="18"/>
              </w:rPr>
            </w:pPr>
            <w:r w:rsidDel="00000000" w:rsidR="00000000" w:rsidRPr="00000000">
              <w:rPr>
                <w:sz w:val="18"/>
                <w:szCs w:val="18"/>
                <w:rtl w:val="0"/>
              </w:rPr>
              <w:t xml:space="preserve">15 Digital Finance PhDs graduating per year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ind w:left="180" w:firstLine="0"/>
              <w:rPr>
                <w:sz w:val="18"/>
                <w:szCs w:val="18"/>
              </w:rPr>
            </w:pPr>
            <w:r w:rsidDel="00000000" w:rsidR="00000000" w:rsidRPr="00000000">
              <w:rPr>
                <w:sz w:val="18"/>
                <w:szCs w:val="18"/>
                <w:rtl w:val="0"/>
              </w:rPr>
              <w:t xml:space="preserve">Comparable to two additional doctoral</w:t>
            </w:r>
          </w:p>
          <w:p w:rsidR="00000000" w:rsidDel="00000000" w:rsidP="00000000" w:rsidRDefault="00000000" w:rsidRPr="00000000" w14:paraId="000002BA">
            <w:pPr>
              <w:spacing w:after="0" w:before="0" w:line="240" w:lineRule="auto"/>
              <w:ind w:left="180" w:firstLine="0"/>
              <w:rPr>
                <w:sz w:val="18"/>
                <w:szCs w:val="18"/>
              </w:rPr>
            </w:pPr>
            <w:r w:rsidDel="00000000" w:rsidR="00000000" w:rsidRPr="00000000">
              <w:rPr>
                <w:sz w:val="18"/>
                <w:szCs w:val="18"/>
                <w:rtl w:val="0"/>
              </w:rPr>
              <w:t xml:space="preserve">programmes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ind w:left="180" w:firstLine="0"/>
              <w:rPr>
                <w:sz w:val="18"/>
                <w:szCs w:val="18"/>
              </w:rPr>
            </w:pPr>
            <w:r w:rsidDel="00000000" w:rsidR="00000000" w:rsidRPr="00000000">
              <w:rPr>
                <w:sz w:val="18"/>
                <w:szCs w:val="18"/>
                <w:rtl w:val="0"/>
              </w:rPr>
              <w:t xml:space="preserve">30% of traditional EU Finance PhD programmes</w:t>
            </w:r>
          </w:p>
          <w:p w:rsidR="00000000" w:rsidDel="00000000" w:rsidP="00000000" w:rsidRDefault="00000000" w:rsidRPr="00000000" w14:paraId="000002BC">
            <w:pPr>
              <w:spacing w:after="0" w:before="0" w:line="240" w:lineRule="auto"/>
              <w:ind w:left="180" w:firstLine="0"/>
              <w:rPr>
                <w:sz w:val="18"/>
                <w:szCs w:val="18"/>
              </w:rPr>
            </w:pPr>
            <w:r w:rsidDel="00000000" w:rsidR="00000000" w:rsidRPr="00000000">
              <w:rPr>
                <w:sz w:val="18"/>
                <w:szCs w:val="18"/>
                <w:rtl w:val="0"/>
              </w:rPr>
              <w:t xml:space="preserve">will be Digital Finance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ind w:left="160" w:right="80" w:firstLine="0"/>
              <w:jc w:val="center"/>
              <w:rPr>
                <w:sz w:val="18"/>
                <w:szCs w:val="18"/>
              </w:rPr>
            </w:pPr>
            <w:r w:rsidDel="00000000" w:rsidR="00000000" w:rsidRPr="00000000">
              <w:rPr>
                <w:sz w:val="18"/>
                <w:szCs w:val="18"/>
                <w:rtl w:val="0"/>
              </w:rPr>
              <w:t xml:space="preserve">KIP3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ind w:left="180" w:right="-20" w:firstLine="0"/>
              <w:rPr>
                <w:sz w:val="18"/>
                <w:szCs w:val="18"/>
              </w:rPr>
            </w:pPr>
            <w:r w:rsidDel="00000000" w:rsidR="00000000" w:rsidRPr="00000000">
              <w:rPr>
                <w:sz w:val="18"/>
                <w:szCs w:val="18"/>
                <w:rtl w:val="0"/>
              </w:rPr>
              <w:t xml:space="preserve">Knowledge distributed to all stakeholders (incl. students, civil</w:t>
            </w:r>
          </w:p>
          <w:p w:rsidR="00000000" w:rsidDel="00000000" w:rsidP="00000000" w:rsidRDefault="00000000" w:rsidRPr="00000000" w14:paraId="000002BF">
            <w:pPr>
              <w:spacing w:after="0" w:before="0" w:line="240" w:lineRule="auto"/>
              <w:ind w:left="180" w:firstLine="0"/>
              <w:rPr>
                <w:sz w:val="18"/>
                <w:szCs w:val="18"/>
              </w:rPr>
            </w:pPr>
            <w:r w:rsidDel="00000000" w:rsidR="00000000" w:rsidRPr="00000000">
              <w:rPr>
                <w:sz w:val="18"/>
                <w:szCs w:val="18"/>
                <w:rtl w:val="0"/>
              </w:rPr>
              <w:t xml:space="preserve">society, regulators)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ind w:left="180" w:right="200" w:firstLine="0"/>
              <w:rPr>
                <w:sz w:val="18"/>
                <w:szCs w:val="18"/>
              </w:rPr>
            </w:pPr>
            <w:r w:rsidDel="00000000" w:rsidR="00000000" w:rsidRPr="00000000">
              <w:rPr>
                <w:sz w:val="18"/>
                <w:szCs w:val="18"/>
                <w:rtl w:val="0"/>
              </w:rPr>
              <w:t xml:space="preserve">Knowledge will be disseminated via open science approaches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ind w:left="180" w:firstLine="0"/>
              <w:rPr>
                <w:sz w:val="18"/>
                <w:szCs w:val="18"/>
              </w:rPr>
            </w:pPr>
            <w:r w:rsidDel="00000000" w:rsidR="00000000" w:rsidRPr="00000000">
              <w:rPr>
                <w:sz w:val="18"/>
                <w:szCs w:val="18"/>
                <w:rtl w:val="0"/>
              </w:rPr>
              <w:t xml:space="preserve">50 conference talks. 3 Open Science Festivals. 17 use cases and</w:t>
            </w:r>
          </w:p>
          <w:p w:rsidR="00000000" w:rsidDel="00000000" w:rsidP="00000000" w:rsidRDefault="00000000" w:rsidRPr="00000000" w14:paraId="000002C2">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ind w:left="180" w:firstLine="0"/>
              <w:rPr>
                <w:sz w:val="18"/>
                <w:szCs w:val="18"/>
              </w:rPr>
            </w:pPr>
            <w:r w:rsidDel="00000000" w:rsidR="00000000" w:rsidRPr="00000000">
              <w:rPr>
                <w:sz w:val="18"/>
                <w:szCs w:val="18"/>
                <w:rtl w:val="0"/>
              </w:rPr>
              <w:t xml:space="preserve">Outreach to more than 5000 persons. 5 new products based on</w:t>
            </w:r>
          </w:p>
          <w:p w:rsidR="00000000" w:rsidDel="00000000" w:rsidP="00000000" w:rsidRDefault="00000000" w:rsidRPr="00000000" w14:paraId="000002C4">
            <w:pPr>
              <w:spacing w:after="0" w:before="0" w:line="240" w:lineRule="auto"/>
              <w:ind w:left="180" w:firstLine="0"/>
              <w:rPr>
                <w:sz w:val="18"/>
                <w:szCs w:val="18"/>
              </w:rPr>
            </w:pPr>
            <w:r w:rsidDel="00000000" w:rsidR="00000000" w:rsidRPr="00000000">
              <w:rPr>
                <w:sz w:val="18"/>
                <w:szCs w:val="18"/>
                <w:rtl w:val="0"/>
              </w:rPr>
              <w:t xml:space="preserve">prototypes.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ind w:left="180" w:firstLine="0"/>
              <w:rPr>
                <w:sz w:val="18"/>
                <w:szCs w:val="18"/>
              </w:rPr>
            </w:pPr>
            <w:r w:rsidDel="00000000" w:rsidR="00000000" w:rsidRPr="00000000">
              <w:rPr>
                <w:sz w:val="18"/>
                <w:szCs w:val="18"/>
                <w:rtl w:val="0"/>
              </w:rPr>
              <w:t xml:space="preserve">Digital literacy in Finance increases by 10%</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ind w:left="160" w:right="80" w:firstLine="0"/>
              <w:jc w:val="center"/>
              <w:rPr>
                <w:sz w:val="18"/>
                <w:szCs w:val="18"/>
              </w:rPr>
            </w:pPr>
            <w:r w:rsidDel="00000000" w:rsidR="00000000" w:rsidRPr="00000000">
              <w:rPr>
                <w:sz w:val="18"/>
                <w:szCs w:val="18"/>
                <w:rtl w:val="0"/>
              </w:rPr>
              <w:t xml:space="preserve">KIP4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ind w:left="180" w:firstLine="0"/>
              <w:rPr>
                <w:sz w:val="18"/>
                <w:szCs w:val="18"/>
              </w:rPr>
            </w:pPr>
            <w:r w:rsidDel="00000000" w:rsidR="00000000" w:rsidRPr="00000000">
              <w:rPr>
                <w:sz w:val="18"/>
                <w:szCs w:val="18"/>
                <w:rtl w:val="0"/>
              </w:rPr>
              <w:t xml:space="preserve">10 new data-driven</w:t>
            </w:r>
          </w:p>
          <w:p w:rsidR="00000000" w:rsidDel="00000000" w:rsidP="00000000" w:rsidRDefault="00000000" w:rsidRPr="00000000" w14:paraId="000002C8">
            <w:pPr>
              <w:spacing w:after="0" w:before="0" w:line="240" w:lineRule="auto"/>
              <w:ind w:left="180" w:firstLine="0"/>
              <w:rPr>
                <w:sz w:val="18"/>
                <w:szCs w:val="18"/>
              </w:rPr>
            </w:pPr>
            <w:r w:rsidDel="00000000" w:rsidR="00000000" w:rsidRPr="00000000">
              <w:rPr>
                <w:sz w:val="18"/>
                <w:szCs w:val="18"/>
                <w:rtl w:val="0"/>
              </w:rPr>
              <w:t xml:space="preserve">financial products. 5 AI models integrated.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ind w:left="180" w:firstLine="0"/>
              <w:rPr>
                <w:sz w:val="18"/>
                <w:szCs w:val="18"/>
              </w:rPr>
            </w:pPr>
            <w:r w:rsidDel="00000000" w:rsidR="00000000" w:rsidRPr="00000000">
              <w:rPr>
                <w:sz w:val="18"/>
                <w:szCs w:val="18"/>
                <w:rtl w:val="0"/>
              </w:rPr>
              <w:t xml:space="preserve">Data and AI prototype</w:t>
            </w:r>
          </w:p>
          <w:p w:rsidR="00000000" w:rsidDel="00000000" w:rsidP="00000000" w:rsidRDefault="00000000" w:rsidRPr="00000000" w14:paraId="000002CA">
            <w:pPr>
              <w:spacing w:after="0" w:before="0" w:line="240" w:lineRule="auto"/>
              <w:ind w:left="180" w:firstLine="0"/>
              <w:rPr>
                <w:sz w:val="18"/>
                <w:szCs w:val="18"/>
              </w:rPr>
            </w:pPr>
            <w:r w:rsidDel="00000000" w:rsidR="00000000" w:rsidRPr="00000000">
              <w:rPr>
                <w:sz w:val="18"/>
                <w:szCs w:val="18"/>
                <w:rtl w:val="0"/>
              </w:rPr>
              <w:t xml:space="preserve">models deployed to the Finance Industry.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ind w:left="180" w:right="420" w:firstLine="0"/>
              <w:rPr>
                <w:sz w:val="18"/>
                <w:szCs w:val="18"/>
              </w:rPr>
            </w:pPr>
            <w:r w:rsidDel="00000000" w:rsidR="00000000" w:rsidRPr="00000000">
              <w:rPr>
                <w:sz w:val="18"/>
                <w:szCs w:val="18"/>
                <w:rtl w:val="0"/>
              </w:rPr>
              <w:t xml:space="preserve">10 new data-driven models for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ind w:left="180" w:firstLine="0"/>
              <w:rPr>
                <w:sz w:val="18"/>
                <w:szCs w:val="18"/>
              </w:rPr>
            </w:pPr>
            <w:r w:rsidDel="00000000" w:rsidR="00000000" w:rsidRPr="00000000">
              <w:rPr>
                <w:sz w:val="18"/>
                <w:szCs w:val="18"/>
                <w:rtl w:val="0"/>
              </w:rPr>
              <w:t xml:space="preserve">Industry can enhance 10 of their product offerings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ind w:left="180" w:right="-20" w:firstLine="0"/>
              <w:rPr>
                <w:sz w:val="18"/>
                <w:szCs w:val="18"/>
              </w:rPr>
            </w:pPr>
            <w:r w:rsidDel="00000000" w:rsidR="00000000" w:rsidRPr="00000000">
              <w:rPr>
                <w:sz w:val="18"/>
                <w:szCs w:val="18"/>
                <w:rtl w:val="0"/>
              </w:rPr>
              <w:t xml:space="preserve">10% more of all EU Finance</w:t>
            </w:r>
          </w:p>
          <w:p w:rsidR="00000000" w:rsidDel="00000000" w:rsidP="00000000" w:rsidRDefault="00000000" w:rsidRPr="00000000" w14:paraId="000002CE">
            <w:pPr>
              <w:spacing w:after="0" w:before="0" w:line="240" w:lineRule="auto"/>
              <w:ind w:left="180" w:firstLine="0"/>
              <w:rPr>
                <w:sz w:val="18"/>
                <w:szCs w:val="18"/>
              </w:rPr>
            </w:pPr>
            <w:r w:rsidDel="00000000" w:rsidR="00000000" w:rsidRPr="00000000">
              <w:rPr>
                <w:sz w:val="18"/>
                <w:szCs w:val="18"/>
                <w:rtl w:val="0"/>
              </w:rPr>
              <w:t xml:space="preserve">product offerings will move to digital</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ind w:left="160" w:right="80" w:firstLine="0"/>
              <w:jc w:val="center"/>
              <w:rPr>
                <w:sz w:val="18"/>
                <w:szCs w:val="18"/>
              </w:rPr>
            </w:pPr>
            <w:r w:rsidDel="00000000" w:rsidR="00000000" w:rsidRPr="00000000">
              <w:rPr>
                <w:sz w:val="18"/>
                <w:szCs w:val="18"/>
                <w:rtl w:val="0"/>
              </w:rPr>
              <w:t xml:space="preserve">KIP5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ind w:left="180" w:firstLine="0"/>
              <w:rPr>
                <w:sz w:val="18"/>
                <w:szCs w:val="18"/>
              </w:rPr>
            </w:pPr>
            <w:r w:rsidDel="00000000" w:rsidR="00000000" w:rsidRPr="00000000">
              <w:rPr>
                <w:sz w:val="18"/>
                <w:szCs w:val="18"/>
                <w:rtl w:val="0"/>
              </w:rPr>
              <w:t xml:space="preserve">Sustainable Finance</w:t>
            </w:r>
          </w:p>
          <w:p w:rsidR="00000000" w:rsidDel="00000000" w:rsidP="00000000" w:rsidRDefault="00000000" w:rsidRPr="00000000" w14:paraId="000002D1">
            <w:pPr>
              <w:spacing w:after="0" w:before="0" w:line="240" w:lineRule="auto"/>
              <w:ind w:left="180" w:firstLine="0"/>
              <w:rPr>
                <w:sz w:val="18"/>
                <w:szCs w:val="18"/>
              </w:rPr>
            </w:pPr>
            <w:r w:rsidDel="00000000" w:rsidR="00000000" w:rsidRPr="00000000">
              <w:rPr>
                <w:sz w:val="18"/>
                <w:szCs w:val="18"/>
                <w:rtl w:val="0"/>
              </w:rPr>
              <w:t xml:space="preserve">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ind w:left="180" w:firstLine="0"/>
              <w:rPr>
                <w:sz w:val="18"/>
                <w:szCs w:val="18"/>
              </w:rPr>
            </w:pPr>
            <w:r w:rsidDel="00000000" w:rsidR="00000000" w:rsidRPr="00000000">
              <w:rPr>
                <w:sz w:val="18"/>
                <w:szCs w:val="18"/>
                <w:rtl w:val="0"/>
              </w:rPr>
              <w:t xml:space="preserve">Finance product enhanced</w:t>
            </w:r>
          </w:p>
          <w:p w:rsidR="00000000" w:rsidDel="00000000" w:rsidP="00000000" w:rsidRDefault="00000000" w:rsidRPr="00000000" w14:paraId="000002D3">
            <w:pPr>
              <w:spacing w:after="0" w:before="0" w:line="240" w:lineRule="auto"/>
              <w:ind w:left="180" w:firstLine="0"/>
              <w:rPr>
                <w:sz w:val="18"/>
                <w:szCs w:val="18"/>
              </w:rPr>
            </w:pPr>
            <w:r w:rsidDel="00000000" w:rsidR="00000000" w:rsidRPr="00000000">
              <w:rPr>
                <w:sz w:val="18"/>
                <w:szCs w:val="18"/>
                <w:rtl w:val="0"/>
              </w:rPr>
              <w:t xml:space="preserve">with sustainability factors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ind w:left="180" w:firstLine="0"/>
              <w:rPr>
                <w:sz w:val="18"/>
                <w:szCs w:val="18"/>
              </w:rPr>
            </w:pPr>
            <w:r w:rsidDel="00000000" w:rsidR="00000000" w:rsidRPr="00000000">
              <w:rPr>
                <w:sz w:val="18"/>
                <w:szCs w:val="18"/>
                <w:rtl w:val="0"/>
              </w:rPr>
              <w:t xml:space="preserve">3 sustainable prototypes</w:t>
            </w:r>
          </w:p>
          <w:p w:rsidR="00000000" w:rsidDel="00000000" w:rsidP="00000000" w:rsidRDefault="00000000" w:rsidRPr="00000000" w14:paraId="000002D5">
            <w:pPr>
              <w:spacing w:after="0" w:before="0" w:line="240" w:lineRule="auto"/>
              <w:ind w:left="180" w:firstLine="0"/>
              <w:rPr>
                <w:sz w:val="18"/>
                <w:szCs w:val="18"/>
              </w:rPr>
            </w:pPr>
            <w:r w:rsidDel="00000000" w:rsidR="00000000" w:rsidRPr="00000000">
              <w:rPr>
                <w:sz w:val="18"/>
                <w:szCs w:val="18"/>
                <w:rtl w:val="0"/>
              </w:rPr>
              <w:t xml:space="preserve">and 2 use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ind w:left="180" w:firstLine="0"/>
              <w:rPr>
                <w:sz w:val="18"/>
                <w:szCs w:val="18"/>
              </w:rPr>
            </w:pPr>
            <w:r w:rsidDel="00000000" w:rsidR="00000000" w:rsidRPr="00000000">
              <w:rPr>
                <w:sz w:val="18"/>
                <w:szCs w:val="18"/>
                <w:rtl w:val="0"/>
              </w:rPr>
              <w:t xml:space="preserve">New business revenues</w:t>
            </w:r>
          </w:p>
          <w:p w:rsidR="00000000" w:rsidDel="00000000" w:rsidP="00000000" w:rsidRDefault="00000000" w:rsidRPr="00000000" w14:paraId="000002D7">
            <w:pPr>
              <w:spacing w:after="0" w:before="0" w:line="240" w:lineRule="auto"/>
              <w:ind w:left="180" w:firstLine="0"/>
              <w:rPr>
                <w:sz w:val="18"/>
                <w:szCs w:val="18"/>
              </w:rPr>
            </w:pPr>
            <w:r w:rsidDel="00000000" w:rsidR="00000000" w:rsidRPr="00000000">
              <w:rPr>
                <w:sz w:val="18"/>
                <w:szCs w:val="18"/>
                <w:rtl w:val="0"/>
              </w:rPr>
              <w:t xml:space="preserve">&gt;10m EUR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ind w:left="180" w:firstLine="0"/>
              <w:rPr>
                <w:sz w:val="18"/>
                <w:szCs w:val="18"/>
              </w:rPr>
            </w:pPr>
            <w:r w:rsidDel="00000000" w:rsidR="00000000" w:rsidRPr="00000000">
              <w:rPr>
                <w:sz w:val="18"/>
                <w:szCs w:val="18"/>
                <w:rtl w:val="0"/>
              </w:rPr>
              <w:t xml:space="preserve">Europe will be successful</w:t>
            </w:r>
          </w:p>
          <w:p w:rsidR="00000000" w:rsidDel="00000000" w:rsidP="00000000" w:rsidRDefault="00000000" w:rsidRPr="00000000" w14:paraId="000002D9">
            <w:pPr>
              <w:spacing w:after="0" w:before="0" w:line="240" w:lineRule="auto"/>
              <w:ind w:left="180" w:firstLine="0"/>
              <w:rPr>
                <w:sz w:val="18"/>
                <w:szCs w:val="18"/>
              </w:rPr>
            </w:pPr>
            <w:r w:rsidDel="00000000" w:rsidR="00000000" w:rsidRPr="00000000">
              <w:rPr>
                <w:sz w:val="18"/>
                <w:szCs w:val="18"/>
                <w:rtl w:val="0"/>
              </w:rPr>
              <w:t xml:space="preserve">with the EU Green Deal</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ind w:left="160" w:right="80" w:firstLine="0"/>
              <w:jc w:val="center"/>
              <w:rPr>
                <w:sz w:val="18"/>
                <w:szCs w:val="18"/>
              </w:rPr>
            </w:pPr>
            <w:r w:rsidDel="00000000" w:rsidR="00000000" w:rsidRPr="00000000">
              <w:rPr>
                <w:sz w:val="18"/>
                <w:szCs w:val="18"/>
                <w:rtl w:val="0"/>
              </w:rPr>
              <w:t xml:space="preserve">KIP6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ind w:left="180" w:right="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ind w:left="180" w:firstLine="0"/>
              <w:rPr>
                <w:sz w:val="18"/>
                <w:szCs w:val="18"/>
              </w:rPr>
            </w:pPr>
            <w:r w:rsidDel="00000000" w:rsidR="00000000" w:rsidRPr="00000000">
              <w:rPr>
                <w:sz w:val="18"/>
                <w:szCs w:val="18"/>
                <w:rtl w:val="0"/>
              </w:rPr>
              <w:t xml:space="preserve">New methods to detect fraud and estimate creditworthiness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ind w:left="180" w:right="-20" w:firstLine="0"/>
              <w:rPr>
                <w:sz w:val="18"/>
                <w:szCs w:val="18"/>
              </w:rPr>
            </w:pPr>
            <w:r w:rsidDel="00000000" w:rsidR="00000000" w:rsidRPr="00000000">
              <w:rPr>
                <w:sz w:val="18"/>
                <w:szCs w:val="18"/>
                <w:rtl w:val="0"/>
              </w:rPr>
              <w:t xml:space="preserve">2 enhanced/ new methods for fraud detection and credit risk. 2 use cases. 2 policy papers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ind w:left="180" w:right="100" w:firstLine="0"/>
              <w:rPr>
                <w:sz w:val="18"/>
                <w:szCs w:val="18"/>
              </w:rPr>
            </w:pPr>
            <w:r w:rsidDel="00000000" w:rsidR="00000000" w:rsidRPr="00000000">
              <w:rPr>
                <w:sz w:val="18"/>
                <w:szCs w:val="18"/>
                <w:rtl w:val="0"/>
              </w:rPr>
              <w:t xml:space="preserve">Potential use by all EU regulators and Fintechs focused on fraud/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ind w:left="180" w:firstLine="0"/>
              <w:rPr>
                <w:sz w:val="18"/>
                <w:szCs w:val="18"/>
              </w:rPr>
            </w:pPr>
            <w:r w:rsidDel="00000000" w:rsidR="00000000" w:rsidRPr="00000000">
              <w:rPr>
                <w:sz w:val="18"/>
                <w:szCs w:val="18"/>
                <w:rtl w:val="0"/>
              </w:rPr>
              <w:t xml:space="preserve">Strengthened EU consumer and investor protection.</w:t>
            </w:r>
          </w:p>
          <w:p w:rsidR="00000000" w:rsidDel="00000000" w:rsidP="00000000" w:rsidRDefault="00000000" w:rsidRPr="00000000" w14:paraId="000002E0">
            <w:pPr>
              <w:spacing w:after="0" w:before="0" w:line="240" w:lineRule="auto"/>
              <w:ind w:left="180" w:firstLine="0"/>
              <w:rPr>
                <w:sz w:val="18"/>
                <w:szCs w:val="18"/>
              </w:rPr>
            </w:pPr>
            <w:r w:rsidDel="00000000" w:rsidR="00000000" w:rsidRPr="00000000">
              <w:rPr>
                <w:sz w:val="18"/>
                <w:szCs w:val="18"/>
                <w:rtl w:val="0"/>
              </w:rPr>
              <w:t xml:space="preserve">New EU policies and regulations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ind w:left="160" w:right="80" w:firstLine="0"/>
              <w:jc w:val="center"/>
              <w:rPr>
                <w:sz w:val="18"/>
                <w:szCs w:val="18"/>
              </w:rPr>
            </w:pPr>
            <w:r w:rsidDel="00000000" w:rsidR="00000000" w:rsidRPr="00000000">
              <w:rPr>
                <w:sz w:val="18"/>
                <w:szCs w:val="18"/>
                <w:rtl w:val="0"/>
              </w:rPr>
              <w:t xml:space="preserve">KIP7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ind w:left="180" w:firstLine="0"/>
              <w:rPr>
                <w:sz w:val="18"/>
                <w:szCs w:val="18"/>
              </w:rPr>
            </w:pPr>
            <w:r w:rsidDel="00000000" w:rsidR="00000000" w:rsidRPr="00000000">
              <w:rPr>
                <w:sz w:val="18"/>
                <w:szCs w:val="18"/>
                <w:rtl w:val="0"/>
              </w:rPr>
              <w:t xml:space="preserve">Prototypes and new methodologies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ind w:left="180" w:right="200" w:firstLine="0"/>
              <w:rPr>
                <w:sz w:val="18"/>
                <w:szCs w:val="18"/>
              </w:rPr>
            </w:pPr>
            <w:r w:rsidDel="00000000" w:rsidR="00000000" w:rsidRPr="00000000">
              <w:rPr>
                <w:sz w:val="18"/>
                <w:szCs w:val="18"/>
                <w:rtl w:val="0"/>
              </w:rPr>
              <w:t xml:space="preserve">New trading platform, predictive models for text, explainable AI framework, new crypto risk indices,</w:t>
            </w:r>
          </w:p>
          <w:p w:rsidR="00000000" w:rsidDel="00000000" w:rsidP="00000000" w:rsidRDefault="00000000" w:rsidRPr="00000000" w14:paraId="000002E4">
            <w:pPr>
              <w:spacing w:after="0" w:before="0" w:line="240" w:lineRule="auto"/>
              <w:ind w:left="180" w:firstLine="0"/>
              <w:rPr>
                <w:sz w:val="18"/>
                <w:szCs w:val="18"/>
              </w:rPr>
            </w:pPr>
            <w:r w:rsidDel="00000000" w:rsidR="00000000" w:rsidRPr="00000000">
              <w:rPr>
                <w:sz w:val="18"/>
                <w:szCs w:val="18"/>
                <w:rtl w:val="0"/>
              </w:rPr>
              <w:t xml:space="preserve">recommender systems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5">
            <w:pPr>
              <w:spacing w:after="0" w:before="0" w:line="240" w:lineRule="auto"/>
              <w:ind w:left="180" w:firstLine="0"/>
              <w:rPr>
                <w:sz w:val="18"/>
                <w:szCs w:val="18"/>
              </w:rPr>
            </w:pPr>
            <w:r w:rsidDel="00000000" w:rsidR="00000000" w:rsidRPr="00000000">
              <w:rPr>
                <w:sz w:val="18"/>
                <w:szCs w:val="18"/>
                <w:rtl w:val="0"/>
              </w:rPr>
              <w:t xml:space="preserve">Five new prototypes and two uses cases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6">
            <w:pPr>
              <w:spacing w:after="0" w:before="0" w:line="240" w:lineRule="auto"/>
              <w:ind w:left="180" w:firstLine="0"/>
              <w:rPr>
                <w:sz w:val="18"/>
                <w:szCs w:val="18"/>
              </w:rPr>
            </w:pPr>
            <w:r w:rsidDel="00000000" w:rsidR="00000000" w:rsidRPr="00000000">
              <w:rPr>
                <w:sz w:val="18"/>
                <w:szCs w:val="18"/>
                <w:rtl w:val="0"/>
              </w:rPr>
              <w:t xml:space="preserve">Revenues in related products is several billions across Europe. Applied in products with</w:t>
            </w:r>
          </w:p>
          <w:p w:rsidR="00000000" w:rsidDel="00000000" w:rsidP="00000000" w:rsidRDefault="00000000" w:rsidRPr="00000000" w14:paraId="000002E7">
            <w:pPr>
              <w:spacing w:after="0" w:before="0" w:line="240" w:lineRule="auto"/>
              <w:ind w:left="180" w:firstLine="0"/>
              <w:rPr>
                <w:sz w:val="18"/>
                <w:szCs w:val="18"/>
              </w:rPr>
            </w:pPr>
            <w:r w:rsidDel="00000000" w:rsidR="00000000" w:rsidRPr="00000000">
              <w:rPr>
                <w:sz w:val="18"/>
                <w:szCs w:val="18"/>
                <w:rtl w:val="0"/>
              </w:rPr>
              <w:t xml:space="preserve">100m AUM.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8">
            <w:pPr>
              <w:spacing w:after="0" w:before="0" w:line="240" w:lineRule="auto"/>
              <w:ind w:left="180" w:firstLine="0"/>
              <w:rPr>
                <w:sz w:val="18"/>
                <w:szCs w:val="18"/>
              </w:rPr>
            </w:pPr>
            <w:r w:rsidDel="00000000" w:rsidR="00000000" w:rsidRPr="00000000">
              <w:rPr>
                <w:sz w:val="18"/>
                <w:szCs w:val="18"/>
                <w:rtl w:val="0"/>
              </w:rPr>
              <w:t xml:space="preserve">The suite of digital finance products across Europe is substantially strengthened and globally competitive</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9">
            <w:pPr>
              <w:spacing w:after="0" w:before="0" w:line="240" w:lineRule="auto"/>
              <w:ind w:left="160" w:right="80" w:firstLine="0"/>
              <w:jc w:val="center"/>
              <w:rPr>
                <w:sz w:val="18"/>
                <w:szCs w:val="18"/>
              </w:rPr>
            </w:pPr>
            <w:r w:rsidDel="00000000" w:rsidR="00000000" w:rsidRPr="00000000">
              <w:rPr>
                <w:sz w:val="18"/>
                <w:szCs w:val="18"/>
                <w:rtl w:val="0"/>
              </w:rPr>
              <w:t xml:space="preserve">KIP8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A">
            <w:pPr>
              <w:spacing w:after="0" w:before="0" w:line="240" w:lineRule="auto"/>
              <w:ind w:left="180" w:right="80" w:firstLine="0"/>
              <w:rPr>
                <w:sz w:val="18"/>
                <w:szCs w:val="18"/>
              </w:rPr>
            </w:pPr>
            <w:r w:rsidDel="00000000" w:rsidR="00000000" w:rsidRPr="00000000">
              <w:rPr>
                <w:sz w:val="18"/>
                <w:szCs w:val="18"/>
                <w:rtl w:val="0"/>
              </w:rPr>
              <w:t xml:space="preserve">Training curricula for Digital Finance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B">
            <w:pPr>
              <w:spacing w:after="0" w:before="0" w:line="240" w:lineRule="auto"/>
              <w:ind w:left="180" w:firstLine="0"/>
              <w:rPr>
                <w:sz w:val="18"/>
                <w:szCs w:val="18"/>
              </w:rPr>
            </w:pPr>
            <w:r w:rsidDel="00000000" w:rsidR="00000000" w:rsidRPr="00000000">
              <w:rPr>
                <w:sz w:val="18"/>
                <w:szCs w:val="18"/>
                <w:rtl w:val="0"/>
              </w:rPr>
              <w:t xml:space="preserve">New products, smarter labour workforce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C">
            <w:pPr>
              <w:spacing w:after="0" w:before="0" w:line="240" w:lineRule="auto"/>
              <w:ind w:left="180" w:firstLine="0"/>
              <w:rPr>
                <w:sz w:val="18"/>
                <w:szCs w:val="18"/>
              </w:rPr>
            </w:pPr>
            <w:r w:rsidDel="00000000" w:rsidR="00000000" w:rsidRPr="00000000">
              <w:rPr>
                <w:sz w:val="18"/>
                <w:szCs w:val="18"/>
                <w:rtl w:val="0"/>
              </w:rPr>
              <w:t xml:space="preserve">17 new PhDs. Five new financial products.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D">
            <w:pPr>
              <w:spacing w:after="0" w:before="0" w:line="240" w:lineRule="auto"/>
              <w:ind w:left="180" w:firstLine="0"/>
              <w:rPr>
                <w:sz w:val="18"/>
                <w:szCs w:val="18"/>
              </w:rPr>
            </w:pPr>
            <w:r w:rsidDel="00000000" w:rsidR="00000000" w:rsidRPr="00000000">
              <w:rPr>
                <w:sz w:val="18"/>
                <w:szCs w:val="18"/>
                <w:rtl w:val="0"/>
              </w:rPr>
              <w:t xml:space="preserve">Each PhD leads to the creation of 10x more</w:t>
            </w:r>
          </w:p>
          <w:p w:rsidR="00000000" w:rsidDel="00000000" w:rsidP="00000000" w:rsidRDefault="00000000" w:rsidRPr="00000000" w14:paraId="000002EE">
            <w:pPr>
              <w:spacing w:after="0" w:before="0" w:line="240" w:lineRule="auto"/>
              <w:ind w:left="180" w:firstLine="0"/>
              <w:rPr>
                <w:sz w:val="18"/>
                <w:szCs w:val="18"/>
              </w:rPr>
            </w:pPr>
            <w:r w:rsidDel="00000000" w:rsidR="00000000" w:rsidRPr="00000000">
              <w:rPr>
                <w:sz w:val="18"/>
                <w:szCs w:val="18"/>
                <w:rtl w:val="0"/>
              </w:rPr>
              <w:t xml:space="preserve">jobs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ind w:left="180" w:firstLine="0"/>
              <w:rPr>
                <w:sz w:val="18"/>
                <w:szCs w:val="18"/>
              </w:rPr>
            </w:pPr>
            <w:r w:rsidDel="00000000" w:rsidR="00000000" w:rsidRPr="00000000">
              <w:rPr>
                <w:sz w:val="18"/>
                <w:szCs w:val="18"/>
                <w:rtl w:val="0"/>
              </w:rPr>
              <w:t xml:space="preserve">Digital Finance will grow substantially and regain</w:t>
            </w:r>
          </w:p>
          <w:p w:rsidR="00000000" w:rsidDel="00000000" w:rsidP="00000000" w:rsidRDefault="00000000" w:rsidRPr="00000000" w14:paraId="000002F0">
            <w:pPr>
              <w:spacing w:after="0" w:before="0" w:line="240" w:lineRule="auto"/>
              <w:ind w:left="180" w:firstLine="0"/>
              <w:rPr>
                <w:sz w:val="18"/>
                <w:szCs w:val="18"/>
              </w:rPr>
            </w:pPr>
            <w:r w:rsidDel="00000000" w:rsidR="00000000" w:rsidRPr="00000000">
              <w:rPr>
                <w:sz w:val="18"/>
                <w:szCs w:val="18"/>
                <w:rtl w:val="0"/>
              </w:rPr>
              <w:t xml:space="preserve">global market share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ind w:left="160" w:right="80" w:firstLine="0"/>
              <w:jc w:val="center"/>
              <w:rPr>
                <w:sz w:val="18"/>
                <w:szCs w:val="18"/>
              </w:rPr>
            </w:pPr>
            <w:r w:rsidDel="00000000" w:rsidR="00000000" w:rsidRPr="00000000">
              <w:rPr>
                <w:sz w:val="18"/>
                <w:szCs w:val="18"/>
                <w:rtl w:val="0"/>
              </w:rPr>
              <w:t xml:space="preserve">KIP9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ind w:left="180" w:firstLine="0"/>
              <w:rPr>
                <w:sz w:val="18"/>
                <w:szCs w:val="18"/>
              </w:rPr>
            </w:pPr>
            <w:r w:rsidDel="00000000" w:rsidR="00000000" w:rsidRPr="00000000">
              <w:rPr>
                <w:sz w:val="18"/>
                <w:szCs w:val="18"/>
                <w:rtl w:val="0"/>
              </w:rPr>
              <w:t xml:space="preserve">New AI models for trading and credit risk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ind w:left="180" w:firstLine="0"/>
              <w:rPr>
                <w:sz w:val="18"/>
                <w:szCs w:val="18"/>
              </w:rPr>
            </w:pPr>
            <w:r w:rsidDel="00000000" w:rsidR="00000000" w:rsidRPr="00000000">
              <w:rPr>
                <w:sz w:val="18"/>
                <w:szCs w:val="18"/>
                <w:rtl w:val="0"/>
              </w:rPr>
              <w:t xml:space="preserve">New methodologies and prototypes will lead to substantial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ind w:left="180" w:firstLine="0"/>
              <w:rPr>
                <w:sz w:val="18"/>
                <w:szCs w:val="18"/>
              </w:rPr>
            </w:pPr>
            <w:r w:rsidDel="00000000" w:rsidR="00000000" w:rsidRPr="00000000">
              <w:rPr>
                <w:sz w:val="18"/>
                <w:szCs w:val="18"/>
                <w:rtl w:val="0"/>
              </w:rPr>
              <w:t xml:space="preserve">The 4m EUR invested will lead to 40m EUR additional revenues (as per previous projects).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ind w:left="180" w:firstLine="0"/>
              <w:rPr>
                <w:sz w:val="18"/>
                <w:szCs w:val="18"/>
              </w:rPr>
            </w:pPr>
            <w:r w:rsidDel="00000000" w:rsidR="00000000" w:rsidRPr="00000000">
              <w:rPr>
                <w:sz w:val="18"/>
                <w:szCs w:val="18"/>
                <w:rtl w:val="0"/>
              </w:rPr>
              <w:t xml:space="preserve">Digital will be the future of Finance. AI can contribute to several bn EUR revenues.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ind w:left="180" w:firstLine="0"/>
              <w:rPr>
                <w:sz w:val="18"/>
                <w:szCs w:val="18"/>
              </w:rPr>
            </w:pPr>
            <w:r w:rsidDel="00000000" w:rsidR="00000000" w:rsidRPr="00000000">
              <w:rPr>
                <w:sz w:val="18"/>
                <w:szCs w:val="18"/>
                <w:rtl w:val="0"/>
              </w:rPr>
              <w:t xml:space="preserve">The Future of Finance is Digital. The EU Digital Finance strategy is implemented.</w:t>
            </w:r>
          </w:p>
        </w:tc>
      </w:tr>
    </w:tbl>
    <w:p w:rsidR="00000000" w:rsidDel="00000000" w:rsidP="00000000" w:rsidRDefault="00000000" w:rsidRPr="00000000" w14:paraId="000002F7">
      <w:pPr>
        <w:spacing w:after="0" w:before="0" w:line="240" w:lineRule="auto"/>
        <w:rPr/>
      </w:pPr>
      <w:r w:rsidDel="00000000" w:rsidR="00000000" w:rsidRPr="00000000">
        <w:rPr>
          <w:rtl w:val="0"/>
        </w:rPr>
      </w:r>
    </w:p>
    <w:p w:rsidR="00000000" w:rsidDel="00000000" w:rsidP="00000000" w:rsidRDefault="00000000" w:rsidRPr="00000000" w14:paraId="000002F8">
      <w:pPr>
        <w:pStyle w:val="Heading1"/>
        <w:spacing w:after="0" w:before="0" w:line="240" w:lineRule="auto"/>
        <w:rPr/>
      </w:pPr>
      <w:bookmarkStart w:colFirst="0" w:colLast="0" w:name="_heading=h.iy19t96l8r2h" w:id="29"/>
      <w:bookmarkEnd w:id="29"/>
      <w:r w:rsidDel="00000000" w:rsidR="00000000" w:rsidRPr="00000000">
        <w:rPr>
          <w:rtl w:val="0"/>
        </w:rPr>
        <w:t xml:space="preserve">Exploitation from COST</w:t>
      </w:r>
    </w:p>
    <w:p w:rsidR="00000000" w:rsidDel="00000000" w:rsidP="00000000" w:rsidRDefault="00000000" w:rsidRPr="00000000" w14:paraId="000002F9">
      <w:pPr>
        <w:pStyle w:val="Heading1"/>
        <w:spacing w:after="0" w:before="0" w:line="240" w:lineRule="auto"/>
        <w:rPr/>
      </w:pPr>
      <w:bookmarkStart w:colFirst="0" w:colLast="0" w:name="_heading=h.py52wbptjct3" w:id="30"/>
      <w:bookmarkEnd w:id="30"/>
      <w:r w:rsidDel="00000000" w:rsidR="00000000" w:rsidRPr="00000000">
        <w:rPr>
          <w:rtl w:val="0"/>
        </w:rPr>
      </w:r>
    </w:p>
    <w:p w:rsidR="00000000" w:rsidDel="00000000" w:rsidP="00000000" w:rsidRDefault="00000000" w:rsidRPr="00000000" w14:paraId="000002FA">
      <w:pPr>
        <w:pStyle w:val="Heading3"/>
        <w:spacing w:after="0" w:before="0" w:line="240" w:lineRule="auto"/>
        <w:ind w:left="120" w:right="180" w:firstLine="0"/>
        <w:rPr>
          <w:b w:val="1"/>
          <w:smallCaps w:val="0"/>
          <w:sz w:val="26"/>
          <w:szCs w:val="26"/>
        </w:rPr>
      </w:pPr>
      <w:bookmarkStart w:colFirst="0" w:colLast="0" w:name="_heading=h.mxa0zoefm7jh" w:id="31"/>
      <w:bookmarkEnd w:id="31"/>
      <w:r w:rsidDel="00000000" w:rsidR="00000000" w:rsidRPr="00000000">
        <w:rPr>
          <w:b w:val="1"/>
          <w:smallCaps w:val="0"/>
          <w:sz w:val="26"/>
          <w:szCs w:val="26"/>
          <w:rtl w:val="0"/>
        </w:rPr>
        <w:t xml:space="preserve">1.1.1</w:t>
      </w:r>
      <w:r w:rsidDel="00000000" w:rsidR="00000000" w:rsidRPr="00000000">
        <w:rPr>
          <w:smallCaps w:val="0"/>
          <w:sz w:val="14"/>
          <w:szCs w:val="14"/>
          <w:rtl w:val="0"/>
        </w:rPr>
        <w:t xml:space="preserve">    </w:t>
      </w:r>
      <w:r w:rsidDel="00000000" w:rsidR="00000000" w:rsidRPr="00000000">
        <w:rPr>
          <w:b w:val="1"/>
          <w:smallCaps w:val="0"/>
          <w:sz w:val="26"/>
          <w:szCs w:val="26"/>
          <w:rtl w:val="0"/>
        </w:rPr>
        <w:t xml:space="preserve">PLAN FOR DISSEMINATION AND/OR EXPLOITATION AND DIALOGUE WITH THE GENERAL PUBLIC OR POLICY</w:t>
      </w:r>
    </w:p>
    <w:p w:rsidR="00000000" w:rsidDel="00000000" w:rsidP="00000000" w:rsidRDefault="00000000" w:rsidRPr="00000000" w14:paraId="000002FB">
      <w:pPr>
        <w:spacing w:after="0" w:before="0" w:line="240" w:lineRule="auto"/>
        <w:rPr>
          <w:b w:val="1"/>
        </w:rPr>
      </w:pPr>
      <w:r w:rsidDel="00000000" w:rsidR="00000000" w:rsidRPr="00000000">
        <w:rPr>
          <w:b w:val="1"/>
          <w:rtl w:val="0"/>
        </w:rPr>
        <w:t xml:space="preserve"> </w:t>
      </w:r>
    </w:p>
    <w:p w:rsidR="00000000" w:rsidDel="00000000" w:rsidP="00000000" w:rsidRDefault="00000000" w:rsidRPr="00000000" w14:paraId="000002FC">
      <w:pPr>
        <w:spacing w:after="0" w:before="0" w:line="240" w:lineRule="auto"/>
        <w:ind w:left="120" w:firstLine="0"/>
        <w:rPr/>
      </w:pPr>
      <w:r w:rsidDel="00000000" w:rsidR="00000000" w:rsidRPr="00000000">
        <w:rPr>
          <w:rtl w:val="0"/>
        </w:rPr>
        <w:t xml:space="preserve">In our Action's first MC meeting, a comprehensive science communication plan will be laid out.</w:t>
      </w:r>
    </w:p>
    <w:p w:rsidR="00000000" w:rsidDel="00000000" w:rsidP="00000000" w:rsidRDefault="00000000" w:rsidRPr="00000000" w14:paraId="000002FD">
      <w:pPr>
        <w:spacing w:after="0" w:before="0" w:line="240" w:lineRule="auto"/>
        <w:ind w:left="120" w:firstLine="0"/>
        <w:rPr/>
      </w:pPr>
      <w:r w:rsidDel="00000000" w:rsidR="00000000" w:rsidRPr="00000000">
        <w:rPr>
          <w:b w:val="1"/>
          <w:rtl w:val="0"/>
        </w:rPr>
        <w:t xml:space="preserve">Science Communication Plan</w:t>
      </w:r>
      <w:r w:rsidDel="00000000" w:rsidR="00000000" w:rsidRPr="00000000">
        <w:rPr>
          <w:rtl w:val="0"/>
        </w:rPr>
        <w:t xml:space="preserve">: This plan is grounded on three core principles:</w:t>
      </w:r>
    </w:p>
    <w:p w:rsidR="00000000" w:rsidDel="00000000" w:rsidP="00000000" w:rsidRDefault="00000000" w:rsidRPr="00000000" w14:paraId="000002FE">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Transparency: Ensuring all communications are clear, open, and understandable.</w:t>
      </w:r>
    </w:p>
    <w:p w:rsidR="00000000" w:rsidDel="00000000" w:rsidP="00000000" w:rsidRDefault="00000000" w:rsidRPr="00000000" w14:paraId="000002FF">
      <w:pPr>
        <w:spacing w:after="0" w:before="0" w:line="240" w:lineRule="auto"/>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Continuous Outreach: A pledge to maintain persistent engagement with all stakeholders.</w:t>
      </w:r>
    </w:p>
    <w:p w:rsidR="00000000" w:rsidDel="00000000" w:rsidP="00000000" w:rsidRDefault="00000000" w:rsidRPr="00000000" w14:paraId="00000300">
      <w:pPr>
        <w:spacing w:after="0" w:before="0" w:line="240" w:lineRule="auto"/>
        <w:ind w:left="120" w:right="180" w:firstLine="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Engagement: Fostering connections across diverse fields, from academia to industry. </w:t>
      </w:r>
      <w:r w:rsidDel="00000000" w:rsidR="00000000" w:rsidRPr="00000000">
        <w:rPr>
          <w:b w:val="1"/>
          <w:rtl w:val="0"/>
        </w:rPr>
        <w:t xml:space="preserve">Academic Seminars</w:t>
      </w:r>
      <w:r w:rsidDel="00000000" w:rsidR="00000000" w:rsidRPr="00000000">
        <w:rPr>
          <w:rtl w:val="0"/>
        </w:rPr>
        <w:t xml:space="preserve">: Every partner institution will host at least one academic seminar annually. </w:t>
      </w:r>
      <w:r w:rsidDel="00000000" w:rsidR="00000000" w:rsidRPr="00000000">
        <w:rPr>
          <w:b w:val="1"/>
          <w:rtl w:val="0"/>
        </w:rPr>
        <w:t xml:space="preserve">Conference Presence</w:t>
      </w:r>
      <w:r w:rsidDel="00000000" w:rsidR="00000000" w:rsidRPr="00000000">
        <w:rPr>
          <w:rtl w:val="0"/>
        </w:rPr>
        <w:t xml:space="preserve">: COST members will participate in high-quality international conferences across Europe, ensuring our research and innovations are showcased on leading platforms. </w:t>
      </w:r>
      <w:r w:rsidDel="00000000" w:rsidR="00000000" w:rsidRPr="00000000">
        <w:rPr>
          <w:b w:val="1"/>
          <w:rtl w:val="0"/>
        </w:rPr>
        <w:t xml:space="preserve">Publications</w:t>
      </w:r>
      <w:r w:rsidDel="00000000" w:rsidR="00000000" w:rsidRPr="00000000">
        <w:rPr>
          <w:rtl w:val="0"/>
        </w:rPr>
        <w:t xml:space="preserve">: Our strategy includes aiming for publications in reputable journals recognized for their robust impact metrics.</w:t>
      </w:r>
    </w:p>
    <w:p w:rsidR="00000000" w:rsidDel="00000000" w:rsidP="00000000" w:rsidRDefault="00000000" w:rsidRPr="00000000" w14:paraId="00000301">
      <w:pPr>
        <w:spacing w:after="0" w:before="0" w:line="240" w:lineRule="auto"/>
        <w:ind w:left="120" w:right="180" w:firstLine="0"/>
        <w:rPr/>
      </w:pPr>
      <w:r w:rsidDel="00000000" w:rsidR="00000000" w:rsidRPr="00000000">
        <w:rPr>
          <w:b w:val="1"/>
          <w:rtl w:val="0"/>
        </w:rPr>
        <w:t xml:space="preserve">Industry Engagements</w:t>
      </w:r>
      <w:r w:rsidDel="00000000" w:rsidR="00000000" w:rsidRPr="00000000">
        <w:rPr>
          <w:rtl w:val="0"/>
        </w:rPr>
        <w:t xml:space="preserve">: Seminars designed for industry experts are planned in hybrid formats. The objective: to captivate a minimum of 100 participants and spur subsequent collaborative projects.</w:t>
      </w:r>
    </w:p>
    <w:p w:rsidR="00000000" w:rsidDel="00000000" w:rsidP="00000000" w:rsidRDefault="00000000" w:rsidRPr="00000000" w14:paraId="00000302">
      <w:pPr>
        <w:spacing w:after="0" w:before="0" w:line="240" w:lineRule="auto"/>
        <w:ind w:left="120" w:right="180" w:firstLine="0"/>
        <w:rPr/>
      </w:pPr>
      <w:r w:rsidDel="00000000" w:rsidR="00000000" w:rsidRPr="00000000">
        <w:rPr>
          <w:b w:val="1"/>
          <w:rtl w:val="0"/>
        </w:rPr>
        <w:t xml:space="preserve">Multimedia Outreach</w:t>
      </w:r>
      <w:r w:rsidDel="00000000" w:rsidR="00000000" w:rsidRPr="00000000">
        <w:rPr>
          <w:rtl w:val="0"/>
        </w:rPr>
        <w:t xml:space="preserve">: For every Action activity, an informational video will be produced targeting the wider public. Our digital strategy will also encompass the creation of a dedicated website, active social media engagement, and insightful blog posts.</w:t>
      </w:r>
    </w:p>
    <w:p w:rsidR="00000000" w:rsidDel="00000000" w:rsidP="00000000" w:rsidRDefault="00000000" w:rsidRPr="00000000" w14:paraId="00000303">
      <w:pPr>
        <w:spacing w:after="0" w:before="0" w:line="240" w:lineRule="auto"/>
        <w:ind w:left="120" w:firstLine="0"/>
        <w:rPr/>
      </w:pPr>
      <w:r w:rsidDel="00000000" w:rsidR="00000000" w:rsidRPr="00000000">
        <w:rPr>
          <w:b w:val="1"/>
          <w:rtl w:val="0"/>
        </w:rPr>
        <w:t xml:space="preserve">Intellectual Property Management</w:t>
      </w:r>
      <w:r w:rsidDel="00000000" w:rsidR="00000000" w:rsidRPr="00000000">
        <w:rPr>
          <w:rtl w:val="0"/>
        </w:rPr>
        <w:t xml:space="preserve">: Our approach here is two-fold:</w:t>
      </w:r>
    </w:p>
    <w:p w:rsidR="00000000" w:rsidDel="00000000" w:rsidP="00000000" w:rsidRDefault="00000000" w:rsidRPr="00000000" w14:paraId="00000304">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Encouraging collaborations and external research initiatives.</w:t>
      </w:r>
    </w:p>
    <w:p w:rsidR="00000000" w:rsidDel="00000000" w:rsidP="00000000" w:rsidRDefault="00000000" w:rsidRPr="00000000" w14:paraId="00000305">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Channeling resources into product evolution and development.</w:t>
      </w:r>
    </w:p>
    <w:p w:rsidR="00000000" w:rsidDel="00000000" w:rsidP="00000000" w:rsidRDefault="00000000" w:rsidRPr="00000000" w14:paraId="00000306">
      <w:pPr>
        <w:spacing w:after="0" w:before="0" w:line="240" w:lineRule="auto"/>
        <w:ind w:left="120" w:right="180" w:firstLine="0"/>
        <w:rPr/>
      </w:pPr>
      <w:r w:rsidDel="00000000" w:rsidR="00000000" w:rsidRPr="00000000">
        <w:rPr>
          <w:b w:val="1"/>
          <w:rtl w:val="0"/>
        </w:rPr>
        <w:t xml:space="preserve">Community Engagement</w:t>
      </w:r>
      <w:r w:rsidDel="00000000" w:rsidR="00000000" w:rsidRPr="00000000">
        <w:rPr>
          <w:rtl w:val="0"/>
        </w:rPr>
        <w:t xml:space="preserve">:Twice annually, we will connect with communities, the general public, and end users (Open Lab Days, Open Science Festivals). Our findings and innovations will also be presented to a comprehensive audience, including regulators and policymakers. Additionally, the focus remains on the pragmatic aspect: transitioning from research prototypes to tangible financial tools.</w:t>
      </w:r>
    </w:p>
    <w:p w:rsidR="00000000" w:rsidDel="00000000" w:rsidP="00000000" w:rsidRDefault="00000000" w:rsidRPr="00000000" w14:paraId="00000307">
      <w:pPr>
        <w:spacing w:after="0" w:before="0" w:line="240" w:lineRule="auto"/>
        <w:ind w:left="120" w:right="160" w:firstLine="0"/>
        <w:rPr/>
      </w:pPr>
      <w:r w:rsidDel="00000000" w:rsidR="00000000" w:rsidRPr="00000000">
        <w:rPr>
          <w:b w:val="1"/>
          <w:rtl w:val="0"/>
        </w:rPr>
        <w:t xml:space="preserve">Dissemination Oversight by CG</w:t>
      </w:r>
      <w:r w:rsidDel="00000000" w:rsidR="00000000" w:rsidRPr="00000000">
        <w:rPr>
          <w:rtl w:val="0"/>
        </w:rPr>
        <w:t xml:space="preserve">: The CG will act as the custodian of our dissemination activities. Their mandate will encompass ensuring that our output is not just communicated but will follow stringent standards. Resource optimization strategies include synchronizing Working Group discussions with standout conferences like the Computational and Financial Econometrics (CFE) and Computational Statistics (COMPSTAT) conferences. During these conferences, dedicated sessions will be chaired by COST members to amplify our research visibility.</w:t>
      </w:r>
    </w:p>
    <w:p w:rsidR="00000000" w:rsidDel="00000000" w:rsidP="00000000" w:rsidRDefault="00000000" w:rsidRPr="00000000" w14:paraId="00000308">
      <w:pPr>
        <w:spacing w:after="0" w:before="0" w:line="240" w:lineRule="auto"/>
        <w:ind w:left="120" w:right="180" w:firstLine="0"/>
        <w:rPr/>
      </w:pPr>
      <w:r w:rsidDel="00000000" w:rsidR="00000000" w:rsidRPr="00000000">
        <w:rPr>
          <w:b w:val="1"/>
          <w:rtl w:val="0"/>
        </w:rPr>
        <w:t xml:space="preserve">Multi-Channel Engagement</w:t>
      </w:r>
      <w:r w:rsidDel="00000000" w:rsidR="00000000" w:rsidRPr="00000000">
        <w:rPr>
          <w:rtl w:val="0"/>
        </w:rPr>
        <w:t xml:space="preserve">:Our strategy is to adopt a multi-channel approach for engagement. This involves: 1. A dedicated website; 2. Active social media channels like Facebook and Twitter; 3. Circulation of newsletters within academic and professional circles; 4. Prioritizing publications in prestigious journals; 5. Both virtual and in-person scientific discourses</w:t>
      </w:r>
    </w:p>
    <w:p w:rsidR="00000000" w:rsidDel="00000000" w:rsidP="00000000" w:rsidRDefault="00000000" w:rsidRPr="00000000" w14:paraId="00000309">
      <w:pPr>
        <w:spacing w:after="0" w:before="0" w:line="240" w:lineRule="auto"/>
        <w:ind w:left="120" w:right="180" w:firstLine="0"/>
        <w:rPr/>
      </w:pPr>
      <w:r w:rsidDel="00000000" w:rsidR="00000000" w:rsidRPr="00000000">
        <w:rPr>
          <w:b w:val="1"/>
          <w:rtl w:val="0"/>
        </w:rPr>
        <w:t xml:space="preserve">Outreach</w:t>
      </w:r>
      <w:r w:rsidDel="00000000" w:rsidR="00000000" w:rsidRPr="00000000">
        <w:rPr>
          <w:rtl w:val="0"/>
        </w:rPr>
        <w:t xml:space="preserve">: Leveraging the media contacts of select Action members, our outreach initiatives will be amplified to capture a broader public audience.</w:t>
      </w:r>
    </w:p>
    <w:p w:rsidR="00000000" w:rsidDel="00000000" w:rsidP="00000000" w:rsidRDefault="00000000" w:rsidRPr="00000000" w14:paraId="0000030A">
      <w:pPr>
        <w:spacing w:after="0" w:before="0" w:line="240" w:lineRule="auto"/>
        <w:ind w:left="120" w:right="180" w:firstLine="0"/>
        <w:rPr/>
      </w:pPr>
      <w:r w:rsidDel="00000000" w:rsidR="00000000" w:rsidRPr="00000000">
        <w:rPr>
          <w:b w:val="1"/>
          <w:rtl w:val="0"/>
        </w:rPr>
        <w:t xml:space="preserve">Exploitation Plan</w:t>
      </w:r>
      <w:r w:rsidDel="00000000" w:rsidR="00000000" w:rsidRPr="00000000">
        <w:rPr>
          <w:rtl w:val="0"/>
        </w:rPr>
        <w:t xml:space="preserve">: The Action will generate results that can successfully be exploited academically and economically. Key elements of this plan include:</w:t>
      </w:r>
    </w:p>
    <w:p w:rsidR="00000000" w:rsidDel="00000000" w:rsidP="00000000" w:rsidRDefault="00000000" w:rsidRPr="00000000" w14:paraId="0000030B">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Commercialization: Transitioning research prototypes into market-ready products.</w:t>
      </w:r>
    </w:p>
    <w:p w:rsidR="00000000" w:rsidDel="00000000" w:rsidP="00000000" w:rsidRDefault="00000000" w:rsidRPr="00000000" w14:paraId="0000030C">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Collaborations: Engaging with industry leaders for potential partnerships or licensing deals.</w:t>
      </w:r>
    </w:p>
    <w:p w:rsidR="00000000" w:rsidDel="00000000" w:rsidP="00000000" w:rsidRDefault="00000000" w:rsidRPr="00000000" w14:paraId="0000030D">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Education: Offering training programs and workshops based on our findings, catering to both academia and industry.</w:t>
      </w:r>
    </w:p>
    <w:p w:rsidR="00000000" w:rsidDel="00000000" w:rsidP="00000000" w:rsidRDefault="00000000" w:rsidRPr="00000000" w14:paraId="0000030E">
      <w:pPr>
        <w:spacing w:after="0" w:before="0" w:line="240" w:lineRule="auto"/>
        <w:ind w:left="12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Policy Influence: Using our research to inform and shape regulatory frameworks and policies</w:t>
      </w:r>
    </w:p>
    <w:p w:rsidR="00000000" w:rsidDel="00000000" w:rsidP="00000000" w:rsidRDefault="00000000" w:rsidRPr="00000000" w14:paraId="0000030F">
      <w:pPr>
        <w:spacing w:after="0" w:before="0" w:line="240" w:lineRule="auto"/>
        <w:ind w:right="1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Repository Updates: Ensuring that our database remains updated, reflecting the latest findings and innovations.</w:t>
      </w:r>
    </w:p>
    <w:p w:rsidR="00000000" w:rsidDel="00000000" w:rsidP="00000000" w:rsidRDefault="00000000" w:rsidRPr="00000000" w14:paraId="00000310">
      <w:pPr>
        <w:spacing w:after="0" w:before="0" w:line="240" w:lineRule="auto"/>
        <w:rPr/>
      </w:pPr>
      <w:r w:rsidDel="00000000" w:rsidR="00000000" w:rsidRPr="00000000">
        <w:rPr>
          <w:rtl w:val="0"/>
        </w:rPr>
        <w:br w:type="textWrapping"/>
      </w:r>
    </w:p>
    <w:p w:rsidR="00000000" w:rsidDel="00000000" w:rsidP="00000000" w:rsidRDefault="00000000" w:rsidRPr="00000000" w14:paraId="00000311">
      <w:pPr>
        <w:pStyle w:val="Heading1"/>
        <w:spacing w:after="0" w:before="0" w:line="240" w:lineRule="auto"/>
        <w:rPr/>
      </w:pPr>
      <w:bookmarkStart w:colFirst="0" w:colLast="0" w:name="_heading=h.6n2d3f65528l" w:id="32"/>
      <w:bookmarkEnd w:id="32"/>
      <w:r w:rsidDel="00000000" w:rsidR="00000000" w:rsidRPr="00000000">
        <w:rPr>
          <w:rtl w:val="0"/>
        </w:rPr>
      </w:r>
    </w:p>
    <w:p w:rsidR="00000000" w:rsidDel="00000000" w:rsidP="00000000" w:rsidRDefault="00000000" w:rsidRPr="00000000" w14:paraId="00000312">
      <w:pPr>
        <w:pStyle w:val="Heading1"/>
        <w:spacing w:after="0" w:before="0" w:line="240" w:lineRule="auto"/>
        <w:rPr/>
      </w:pPr>
      <w:bookmarkStart w:colFirst="0" w:colLast="0" w:name="_heading=h.i6g3j7sormid" w:id="33"/>
      <w:bookmarkEnd w:id="33"/>
      <w:r w:rsidDel="00000000" w:rsidR="00000000" w:rsidRPr="00000000">
        <w:rPr>
          <w:rtl w:val="0"/>
        </w:rPr>
        <w:t xml:space="preserve">Exploitation from MSCA</w:t>
      </w:r>
    </w:p>
    <w:p w:rsidR="00000000" w:rsidDel="00000000" w:rsidP="00000000" w:rsidRDefault="00000000" w:rsidRPr="00000000" w14:paraId="00000313">
      <w:pPr>
        <w:spacing w:after="0" w:before="0" w:line="240" w:lineRule="auto"/>
        <w:ind w:left="1120" w:hanging="480"/>
        <w:rPr>
          <w:color w:val="424242"/>
          <w:u w:val="single"/>
        </w:rPr>
      </w:pPr>
      <w:r w:rsidDel="00000000" w:rsidR="00000000" w:rsidRPr="00000000">
        <w:rPr>
          <w:color w:val="424242"/>
          <w:rtl w:val="0"/>
        </w:rPr>
        <w:t xml:space="preserve">1.1.1.</w:t>
      </w:r>
      <w:r w:rsidDel="00000000" w:rsidR="00000000" w:rsidRPr="00000000">
        <w:rPr>
          <w:color w:val="424242"/>
          <w:sz w:val="14"/>
          <w:szCs w:val="14"/>
          <w:rtl w:val="0"/>
        </w:rPr>
        <w:t xml:space="preserve"> </w:t>
      </w:r>
      <w:r w:rsidDel="00000000" w:rsidR="00000000" w:rsidRPr="00000000">
        <w:rPr>
          <w:color w:val="424242"/>
          <w:u w:val="single"/>
          <w:rtl w:val="0"/>
        </w:rPr>
        <w:t xml:space="preserve"> ​ Plan for the dissemination and exploitation activities, including communication activities</w:t>
      </w:r>
    </w:p>
    <w:p w:rsidR="00000000" w:rsidDel="00000000" w:rsidP="00000000" w:rsidRDefault="00000000" w:rsidRPr="00000000" w14:paraId="00000314">
      <w:pPr>
        <w:spacing w:after="0" w:before="0" w:line="240" w:lineRule="auto"/>
        <w:ind w:left="160" w:right="140" w:firstLine="0"/>
        <w:rPr/>
      </w:pPr>
      <w:r w:rsidDel="00000000" w:rsidR="00000000" w:rsidRPr="00000000">
        <w:rPr>
          <w:b w:val="1"/>
          <w:rtl w:val="0"/>
        </w:rPr>
        <w:t xml:space="preserve">Dissemination of research results. </w:t>
      </w:r>
      <w:r w:rsidDel="00000000" w:rsidR="00000000" w:rsidRPr="00000000">
        <w:rPr>
          <w:rtl w:val="0"/>
        </w:rPr>
        <w:t xml:space="preserve">Our research is shared with other academics, the business community, government agencies, policymakers, and the general public. Our consortium has discussed utilizing both existing channels and a </w:t>
      </w:r>
      <w:r w:rsidDel="00000000" w:rsidR="00000000" w:rsidRPr="00000000">
        <w:rPr>
          <w:b w:val="1"/>
          <w:rtl w:val="0"/>
        </w:rPr>
        <w:t xml:space="preserve">centralised DIGITAL dissemination and exploitation outlet</w:t>
      </w:r>
      <w:r w:rsidDel="00000000" w:rsidR="00000000" w:rsidRPr="00000000">
        <w:rPr>
          <w:rtl w:val="0"/>
        </w:rPr>
        <w:t xml:space="preserve">. As a network, we will organize our own large conferences (annually), policy events (for example, at COST in Brussels, 3 in total, M18, M30, M42), have four special academic issues (in our own journals, such as Digital Finance), and use standard channels such as our website, blog, and Twitter. In addition to the workshops that DIGITAL itself organises, ESRs will attend two conferences annually to present their results (beginning in M18), one seminar each at industry and academia, and one outreach event. Possible conferences are discussed in Section 1.31. (The Journal of Financial Data Science, Quantitative Finance, Computational Management Science, European Journal of Operational Research, Statistical Methods &amp; Applications, Computational Statistics, Digital Finance, Computational Statistics &amp; Data Analysis, European Journal of Finance, Empirical Finance, Digital Finance, Review of Finance, Journal of Financial Markets). ESRs will disseminate their findings to various institutions via planned secondments and hosting arrangements. ESRs </w:t>
      </w:r>
      <w:r w:rsidDel="00000000" w:rsidR="00000000" w:rsidRPr="00000000">
        <w:rPr>
          <w:b w:val="1"/>
          <w:rtl w:val="0"/>
        </w:rPr>
        <w:t xml:space="preserve">will receive extensive feedback </w:t>
      </w:r>
      <w:r w:rsidDel="00000000" w:rsidR="00000000" w:rsidRPr="00000000">
        <w:rPr>
          <w:rtl w:val="0"/>
        </w:rPr>
        <w:t xml:space="preserve">on their work and improve their dissemination and presentation skills as a result of this exposure. DIGITAL will adhere to all open science practices, and its website will include a comprehensive list of publications with download links in order to attract a larger audience. </w:t>
      </w:r>
      <w:r w:rsidDel="00000000" w:rsidR="00000000" w:rsidRPr="00000000">
        <w:rPr>
          <w:b w:val="1"/>
          <w:rtl w:val="0"/>
        </w:rPr>
        <w:t xml:space="preserve">A media communication officer will be appointed </w:t>
      </w:r>
      <w:r w:rsidDel="00000000" w:rsidR="00000000" w:rsidRPr="00000000">
        <w:rPr>
          <w:rtl w:val="0"/>
        </w:rPr>
        <w:t xml:space="preserve">to direct the dissemination and communication efforts of DIGITAL.</w:t>
      </w:r>
    </w:p>
    <w:tbl>
      <w:tblPr>
        <w:tblStyle w:val="Table6"/>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110"/>
        <w:tblGridChange w:id="0">
          <w:tblGrid>
            <w:gridCol w:w="1685"/>
            <w:gridCol w:w="311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24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r>
          </w:p>
        </w:tc>
      </w:tr>
    </w:tbl>
    <w:p w:rsidR="00000000" w:rsidDel="00000000" w:rsidP="00000000" w:rsidRDefault="00000000" w:rsidRPr="00000000" w14:paraId="00000319">
      <w:pPr>
        <w:spacing w:after="0" w:before="0" w:line="240" w:lineRule="auto"/>
        <w:rPr/>
      </w:pPr>
      <w:r w:rsidDel="00000000" w:rsidR="00000000" w:rsidRPr="00000000">
        <w:rPr>
          <w:rtl w:val="0"/>
        </w:rPr>
        <w:br w:type="textWrapping"/>
      </w:r>
    </w:p>
    <w:p w:rsidR="00000000" w:rsidDel="00000000" w:rsidP="00000000" w:rsidRDefault="00000000" w:rsidRPr="00000000" w14:paraId="0000031A">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47</w:t>
      </w:r>
      <w:hyperlink r:id="rId22">
        <w:r w:rsidDel="00000000" w:rsidR="00000000" w:rsidRPr="00000000">
          <w:rPr>
            <w:sz w:val="16"/>
            <w:szCs w:val="16"/>
            <w:rtl w:val="0"/>
          </w:rPr>
          <w:t xml:space="preserve"> </w:t>
        </w:r>
      </w:hyperlink>
      <w:hyperlink r:id="rId23">
        <w:r w:rsidDel="00000000" w:rsidR="00000000" w:rsidRPr="00000000">
          <w:rPr>
            <w:color w:val="1154cc"/>
            <w:sz w:val="16"/>
            <w:szCs w:val="16"/>
            <w:u w:val="single"/>
            <w:rtl w:val="0"/>
          </w:rPr>
          <w:t xml:space="preserve">https://www.onetonline.org/</w:t>
        </w:r>
      </w:hyperlink>
      <w:r w:rsidDel="00000000" w:rsidR="00000000" w:rsidRPr="00000000">
        <w:rPr>
          <w:rtl w:val="0"/>
        </w:rPr>
      </w:r>
    </w:p>
    <w:p w:rsidR="00000000" w:rsidDel="00000000" w:rsidP="00000000" w:rsidRDefault="00000000" w:rsidRPr="00000000" w14:paraId="0000031B">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48</w:t>
      </w:r>
      <w:hyperlink r:id="rId24">
        <w:r w:rsidDel="00000000" w:rsidR="00000000" w:rsidRPr="00000000">
          <w:rPr>
            <w:sz w:val="16"/>
            <w:szCs w:val="16"/>
            <w:rtl w:val="0"/>
          </w:rPr>
          <w:t xml:space="preserve"> </w:t>
        </w:r>
      </w:hyperlink>
      <w:hyperlink r:id="rId25">
        <w:r w:rsidDel="00000000" w:rsidR="00000000" w:rsidRPr="00000000">
          <w:rPr>
            <w:color w:val="1154cc"/>
            <w:sz w:val="16"/>
            <w:szCs w:val="16"/>
            <w:u w:val="single"/>
            <w:rtl w:val="0"/>
          </w:rPr>
          <w:t xml:space="preserve">https://euraxess.ec.europa.eu/jobs/charter/european-charter</w:t>
        </w:r>
      </w:hyperlink>
      <w:r w:rsidDel="00000000" w:rsidR="00000000" w:rsidRPr="00000000">
        <w:rPr>
          <w:rtl w:val="0"/>
        </w:rPr>
      </w:r>
    </w:p>
    <w:p w:rsidR="00000000" w:rsidDel="00000000" w:rsidP="00000000" w:rsidRDefault="00000000" w:rsidRPr="00000000" w14:paraId="0000031C">
      <w:pPr>
        <w:spacing w:after="0" w:before="0" w:line="240" w:lineRule="auto"/>
        <w:ind w:left="160" w:firstLine="0"/>
        <w:rPr>
          <w:color w:val="1154cc"/>
          <w:sz w:val="16"/>
          <w:szCs w:val="16"/>
          <w:u w:val="single"/>
        </w:rPr>
      </w:pPr>
      <w:r w:rsidDel="00000000" w:rsidR="00000000" w:rsidRPr="00000000">
        <w:rPr>
          <w:sz w:val="26"/>
          <w:szCs w:val="26"/>
          <w:vertAlign w:val="superscript"/>
          <w:rtl w:val="0"/>
        </w:rPr>
        <w:t xml:space="preserve">49</w:t>
      </w:r>
      <w:hyperlink r:id="rId26">
        <w:r w:rsidDel="00000000" w:rsidR="00000000" w:rsidRPr="00000000">
          <w:rPr>
            <w:sz w:val="16"/>
            <w:szCs w:val="16"/>
            <w:rtl w:val="0"/>
          </w:rPr>
          <w:t xml:space="preserve"> </w:t>
        </w:r>
      </w:hyperlink>
      <w:hyperlink r:id="rId27">
        <w:r w:rsidDel="00000000" w:rsidR="00000000" w:rsidRPr="00000000">
          <w:rPr>
            <w:color w:val="1154cc"/>
            <w:sz w:val="16"/>
            <w:szCs w:val="16"/>
            <w:u w:val="single"/>
            <w:rtl w:val="0"/>
          </w:rPr>
          <w:t xml:space="preserve">https://digital-strategy.ec.europa.eu/en/policies/digital-skills-and-jobs</w:t>
        </w:r>
      </w:hyperlink>
      <w:r w:rsidDel="00000000" w:rsidR="00000000" w:rsidRPr="00000000">
        <w:rPr>
          <w:rtl w:val="0"/>
        </w:rPr>
      </w:r>
    </w:p>
    <w:p w:rsidR="00000000" w:rsidDel="00000000" w:rsidP="00000000" w:rsidRDefault="00000000" w:rsidRPr="00000000" w14:paraId="0000031D">
      <w:pPr>
        <w:spacing w:after="0" w:before="0" w:line="240" w:lineRule="auto"/>
        <w:rPr>
          <w:sz w:val="16"/>
          <w:szCs w:val="16"/>
        </w:rPr>
      </w:pPr>
      <w:r w:rsidDel="00000000" w:rsidR="00000000" w:rsidRPr="00000000">
        <w:rPr>
          <w:rtl w:val="0"/>
        </w:rPr>
      </w:r>
    </w:p>
    <w:p w:rsidR="00000000" w:rsidDel="00000000" w:rsidP="00000000" w:rsidRDefault="00000000" w:rsidRPr="00000000" w14:paraId="0000031E">
      <w:pPr>
        <w:spacing w:after="0" w:before="0" w:line="240" w:lineRule="auto"/>
        <w:ind w:left="160" w:right="140" w:firstLine="0"/>
        <w:rPr/>
      </w:pPr>
      <w:r w:rsidDel="00000000" w:rsidR="00000000" w:rsidRPr="00000000">
        <w:rPr>
          <w:rtl w:val="0"/>
        </w:rPr>
        <w:t xml:space="preserve">Through use case presentations at various industry-focused meetings, workshops, and roundtable sessions, as well as media releases, news articles, and blog posts published on our website, LinkedIn, and similar channels, the </w:t>
      </w:r>
      <w:r w:rsidDel="00000000" w:rsidR="00000000" w:rsidRPr="00000000">
        <w:rPr>
          <w:b w:val="1"/>
          <w:rtl w:val="0"/>
        </w:rPr>
        <w:t xml:space="preserve">industry community will be reached</w:t>
      </w:r>
      <w:r w:rsidDel="00000000" w:rsidR="00000000" w:rsidRPr="00000000">
        <w:rPr>
          <w:rtl w:val="0"/>
        </w:rPr>
        <w:t xml:space="preserve">.</w:t>
      </w:r>
    </w:p>
    <w:p w:rsidR="00000000" w:rsidDel="00000000" w:rsidP="00000000" w:rsidRDefault="00000000" w:rsidRPr="00000000" w14:paraId="0000031F">
      <w:pPr>
        <w:spacing w:after="0" w:before="0" w:line="240" w:lineRule="auto"/>
        <w:ind w:left="160" w:right="160" w:firstLine="0"/>
        <w:rPr/>
      </w:pPr>
      <w:r w:rsidDel="00000000" w:rsidR="00000000" w:rsidRPr="00000000">
        <w:rPr>
          <w:b w:val="1"/>
          <w:rtl w:val="0"/>
        </w:rPr>
        <w:t xml:space="preserve">Exploitation of results. </w:t>
      </w:r>
      <w:r w:rsidDel="00000000" w:rsidR="00000000" w:rsidRPr="00000000">
        <w:rPr>
          <w:rtl w:val="0"/>
        </w:rPr>
        <w:t xml:space="preserve">The topics within DIGITAL are crucial for the European Finance industry to be able </w:t>
      </w:r>
      <w:r w:rsidDel="00000000" w:rsidR="00000000" w:rsidRPr="00000000">
        <w:rPr>
          <w:b w:val="1"/>
          <w:rtl w:val="0"/>
        </w:rPr>
        <w:t xml:space="preserve">to compete on a global scale within the next decade </w:t>
      </w:r>
      <w:r w:rsidDel="00000000" w:rsidR="00000000" w:rsidRPr="00000000">
        <w:rPr>
          <w:rtl w:val="0"/>
        </w:rPr>
        <w:t xml:space="preserve">hence the exploitation method envisioned are:</w:t>
      </w:r>
    </w:p>
    <w:p w:rsidR="00000000" w:rsidDel="00000000" w:rsidP="00000000" w:rsidRDefault="00000000" w:rsidRPr="00000000" w14:paraId="00000320">
      <w:pPr>
        <w:spacing w:after="0" w:before="0" w:line="240" w:lineRule="auto"/>
        <w:ind w:left="160" w:right="160" w:firstLine="0"/>
        <w:rPr/>
      </w:pPr>
      <w:r w:rsidDel="00000000" w:rsidR="00000000" w:rsidRPr="00000000">
        <w:rPr>
          <w:b w:val="1"/>
          <w:rtl w:val="0"/>
        </w:rPr>
        <w:t xml:space="preserve">Further internal research. </w:t>
      </w:r>
      <w:r w:rsidDel="00000000" w:rsidR="00000000" w:rsidRPr="00000000">
        <w:rPr>
          <w:rtl w:val="0"/>
        </w:rPr>
        <w:t xml:space="preserve">Results from DIGITAL will feed into subsequent research in the fields of ML for industry, computer science, blockchain applications (WP3) and sustainable finance (WP5), also outside Finance.</w:t>
      </w:r>
    </w:p>
    <w:p w:rsidR="00000000" w:rsidDel="00000000" w:rsidP="00000000" w:rsidRDefault="00000000" w:rsidRPr="00000000" w14:paraId="00000321">
      <w:pPr>
        <w:spacing w:after="0" w:before="0" w:line="240" w:lineRule="auto"/>
        <w:ind w:left="160" w:right="140" w:firstLine="0"/>
        <w:rPr/>
      </w:pPr>
      <w:r w:rsidDel="00000000" w:rsidR="00000000" w:rsidRPr="00000000">
        <w:rPr>
          <w:b w:val="1"/>
          <w:rtl w:val="0"/>
        </w:rPr>
        <w:t xml:space="preserve">Collaborative research. </w:t>
      </w:r>
      <w:r w:rsidDel="00000000" w:rsidR="00000000" w:rsidRPr="00000000">
        <w:rPr>
          <w:rtl w:val="0"/>
        </w:rPr>
        <w:t xml:space="preserve">The results of the individual WPs will help shape future collaborative research, such as via a COST Action and an EU H2020 Widening application, as agreed upon by all network members (WP2, 3).</w:t>
      </w:r>
    </w:p>
    <w:p w:rsidR="00000000" w:rsidDel="00000000" w:rsidP="00000000" w:rsidRDefault="00000000" w:rsidRPr="00000000" w14:paraId="00000322">
      <w:pPr>
        <w:spacing w:after="0" w:before="0" w:line="240" w:lineRule="auto"/>
        <w:ind w:left="160" w:right="140" w:firstLine="0"/>
        <w:rPr/>
      </w:pPr>
      <w:r w:rsidDel="00000000" w:rsidR="00000000" w:rsidRPr="00000000">
        <w:rPr>
          <w:b w:val="1"/>
          <w:rtl w:val="0"/>
        </w:rPr>
        <w:t xml:space="preserve">Collaborative, industry-focused projects. </w:t>
      </w:r>
      <w:r w:rsidDel="00000000" w:rsidR="00000000" w:rsidRPr="00000000">
        <w:rPr>
          <w:rtl w:val="0"/>
        </w:rPr>
        <w:t xml:space="preserve">Our findings result in </w:t>
      </w:r>
      <w:r w:rsidDel="00000000" w:rsidR="00000000" w:rsidRPr="00000000">
        <w:rPr>
          <w:b w:val="1"/>
          <w:rtl w:val="0"/>
        </w:rPr>
        <w:t xml:space="preserve">multiple prototypes and use cases </w:t>
      </w:r>
      <w:r w:rsidDel="00000000" w:rsidR="00000000" w:rsidRPr="00000000">
        <w:rPr>
          <w:rtl w:val="0"/>
        </w:rPr>
        <w:t xml:space="preserve">(WP1 - 5). In the coming years, they will need to be refined and adapted to the industry's shifting requirements. Together with industry, DIGITAL will seek international funding for additional projects.</w:t>
      </w:r>
    </w:p>
    <w:p w:rsidR="00000000" w:rsidDel="00000000" w:rsidP="00000000" w:rsidRDefault="00000000" w:rsidRPr="00000000" w14:paraId="00000323">
      <w:pPr>
        <w:spacing w:after="0" w:before="0" w:line="240" w:lineRule="auto"/>
        <w:ind w:left="160" w:right="160" w:firstLine="0"/>
        <w:rPr/>
      </w:pPr>
      <w:r w:rsidDel="00000000" w:rsidR="00000000" w:rsidRPr="00000000">
        <w:rPr>
          <w:b w:val="1"/>
          <w:rtl w:val="0"/>
        </w:rPr>
        <w:t xml:space="preserve">Product development</w:t>
      </w:r>
      <w:r w:rsidDel="00000000" w:rsidR="00000000" w:rsidRPr="00000000">
        <w:rPr>
          <w:rtl w:val="0"/>
        </w:rPr>
        <w:t xml:space="preserve">. Each IRP will result in </w:t>
      </w:r>
      <w:r w:rsidDel="00000000" w:rsidR="00000000" w:rsidRPr="00000000">
        <w:rPr>
          <w:b w:val="1"/>
          <w:rtl w:val="0"/>
        </w:rPr>
        <w:t xml:space="preserve">at least one proof-of-concept solution for the industry</w:t>
      </w:r>
      <w:r w:rsidDel="00000000" w:rsidR="00000000" w:rsidRPr="00000000">
        <w:rPr>
          <w:rtl w:val="0"/>
        </w:rPr>
        <w:t xml:space="preserve">-specific obstacles to the application of innovative financial technologies (prototype for data augmentation, automated trading platform, dynamic scores for SMEs, XAI app for non-technical users, green scores for industry, risk index and a fraud detection system). </w:t>
      </w:r>
      <w:r w:rsidDel="00000000" w:rsidR="00000000" w:rsidRPr="00000000">
        <w:rPr>
          <w:b w:val="1"/>
          <w:rtl w:val="0"/>
        </w:rPr>
        <w:t xml:space="preserve">These will be transformed into actual products by industry</w:t>
      </w:r>
      <w:r w:rsidDel="00000000" w:rsidR="00000000" w:rsidRPr="00000000">
        <w:rPr>
          <w:rtl w:val="0"/>
        </w:rPr>
        <w:t xml:space="preserve">, which necessitates ongoing cooperation.</w:t>
      </w:r>
    </w:p>
    <w:p w:rsidR="00000000" w:rsidDel="00000000" w:rsidP="00000000" w:rsidRDefault="00000000" w:rsidRPr="00000000" w14:paraId="00000324">
      <w:pPr>
        <w:spacing w:after="0" w:before="0" w:line="240" w:lineRule="auto"/>
        <w:ind w:left="160" w:right="160" w:firstLine="0"/>
        <w:rPr/>
      </w:pPr>
      <w:r w:rsidDel="00000000" w:rsidR="00000000" w:rsidRPr="00000000">
        <w:rPr>
          <w:b w:val="1"/>
          <w:rtl w:val="0"/>
        </w:rPr>
        <w:t xml:space="preserve">Education</w:t>
      </w:r>
      <w:r w:rsidDel="00000000" w:rsidR="00000000" w:rsidRPr="00000000">
        <w:rPr>
          <w:rtl w:val="0"/>
        </w:rPr>
        <w:t xml:space="preserve">. The output of research will </w:t>
      </w:r>
      <w:r w:rsidDel="00000000" w:rsidR="00000000" w:rsidRPr="00000000">
        <w:rPr>
          <w:b w:val="1"/>
          <w:rtl w:val="0"/>
        </w:rPr>
        <w:t xml:space="preserve">feed back into education </w:t>
      </w:r>
      <w:r w:rsidDel="00000000" w:rsidR="00000000" w:rsidRPr="00000000">
        <w:rPr>
          <w:rtl w:val="0"/>
        </w:rPr>
        <w:t xml:space="preserve">(e.g. WP2, AI in Finance). Many new Master's and Doctoral-level modules will be developed at the intersection of Finance, Data Science, Computer Science, Big Data Analytics, and Econometrics (see Table 1.3.c).</w:t>
      </w:r>
    </w:p>
    <w:p w:rsidR="00000000" w:rsidDel="00000000" w:rsidP="00000000" w:rsidRDefault="00000000" w:rsidRPr="00000000" w14:paraId="00000325">
      <w:pPr>
        <w:spacing w:after="0" w:before="0" w:line="240" w:lineRule="auto"/>
        <w:ind w:left="160" w:right="140" w:firstLine="0"/>
        <w:rPr/>
      </w:pPr>
      <w:r w:rsidDel="00000000" w:rsidR="00000000" w:rsidRPr="00000000">
        <w:rPr>
          <w:b w:val="1"/>
          <w:rtl w:val="0"/>
        </w:rPr>
        <w:t xml:space="preserve">Standardisation. </w:t>
      </w:r>
      <w:r w:rsidDel="00000000" w:rsidR="00000000" w:rsidRPr="00000000">
        <w:rPr>
          <w:rtl w:val="0"/>
        </w:rPr>
        <w:t xml:space="preserve">DIGITAL will produce </w:t>
      </w:r>
      <w:r w:rsidDel="00000000" w:rsidR="00000000" w:rsidRPr="00000000">
        <w:rPr>
          <w:b w:val="1"/>
          <w:rtl w:val="0"/>
        </w:rPr>
        <w:t xml:space="preserve">standardised frameworks </w:t>
      </w:r>
      <w:r w:rsidDel="00000000" w:rsidR="00000000" w:rsidRPr="00000000">
        <w:rPr>
          <w:rtl w:val="0"/>
        </w:rPr>
        <w:t xml:space="preserve">for: (i) data quality and data augmentation, advancing the European data strategy; (ii) deployment of ML, DL and RL in finance with sustainability and explainability considerations, in line with the European approach to AI; (iii) blockchain architecture, as detailed in the EU blockchain strategy; and (v) sustainable finance, advancing the EU Green deal.</w:t>
      </w:r>
    </w:p>
    <w:p w:rsidR="00000000" w:rsidDel="00000000" w:rsidP="00000000" w:rsidRDefault="00000000" w:rsidRPr="00000000" w14:paraId="00000326">
      <w:pPr>
        <w:spacing w:after="0" w:before="0" w:line="240" w:lineRule="auto"/>
        <w:ind w:left="160" w:right="140" w:firstLine="0"/>
        <w:rPr/>
      </w:pPr>
      <w:r w:rsidDel="00000000" w:rsidR="00000000" w:rsidRPr="00000000">
        <w:rPr>
          <w:b w:val="1"/>
          <w:rtl w:val="0"/>
        </w:rPr>
        <w:t xml:space="preserve">Exploitation across industries. </w:t>
      </w:r>
      <w:r w:rsidDel="00000000" w:rsidR="00000000" w:rsidRPr="00000000">
        <w:rPr>
          <w:rtl w:val="0"/>
        </w:rPr>
        <w:t xml:space="preserve">Due to the fundamental methods and techniques (ML, AI, RL) we employ, our outcomes will </w:t>
      </w:r>
      <w:r w:rsidDel="00000000" w:rsidR="00000000" w:rsidRPr="00000000">
        <w:rPr>
          <w:b w:val="1"/>
          <w:rtl w:val="0"/>
        </w:rPr>
        <w:t xml:space="preserve">not only benefit the Finance industry, but also a number of other industries</w:t>
      </w:r>
      <w:r w:rsidDel="00000000" w:rsidR="00000000" w:rsidRPr="00000000">
        <w:rPr>
          <w:rtl w:val="0"/>
        </w:rPr>
        <w:t xml:space="preserve">. Consulting firms, the financial sector, Fintechs, software and technology providers (across various industries, such as insurance and pharmaceuticals), and government organisations, particularly regulatory and supervisory authorities, stand to benefit from the implementation of digital technology (WP2, 3). Policy papers on digital asset risk will be beneficial to regulators (ECB). Over the past three years, members have organised training and demonstrations for non-technical audiences (regulators, supervisors, and the general public, </w:t>
      </w:r>
      <w:r w:rsidDel="00000000" w:rsidR="00000000" w:rsidRPr="00000000">
        <w:rPr>
          <w:b w:val="1"/>
          <w:rtl w:val="0"/>
        </w:rPr>
        <w:t xml:space="preserve">including all 28 European regulatory authorities</w:t>
      </w:r>
      <w:r w:rsidDel="00000000" w:rsidR="00000000" w:rsidRPr="00000000">
        <w:rPr>
          <w:rtl w:val="0"/>
        </w:rPr>
        <w:t xml:space="preserve">) through EU-funded projects (</w:t>
      </w:r>
      <w:hyperlink r:id="rId28">
        <w:r w:rsidDel="00000000" w:rsidR="00000000" w:rsidRPr="00000000">
          <w:rPr>
            <w:color w:val="1154cc"/>
            <w:u w:val="single"/>
            <w:rtl w:val="0"/>
          </w:rPr>
          <w:t xml:space="preserve">https://fintech-ho2020.eu/</w:t>
        </w:r>
      </w:hyperlink>
      <w:r w:rsidDel="00000000" w:rsidR="00000000" w:rsidRPr="00000000">
        <w:rPr>
          <w:rtl w:val="0"/>
        </w:rPr>
        <w:t xml:space="preserve">). These contacts will be actively maintained.</w:t>
      </w:r>
    </w:p>
    <w:p w:rsidR="00000000" w:rsidDel="00000000" w:rsidP="00000000" w:rsidRDefault="00000000" w:rsidRPr="00000000" w14:paraId="00000327">
      <w:pPr>
        <w:spacing w:after="0" w:before="0" w:line="240" w:lineRule="auto"/>
        <w:ind w:left="160" w:right="140" w:firstLine="0"/>
        <w:rPr/>
      </w:pPr>
      <w:r w:rsidDel="00000000" w:rsidR="00000000" w:rsidRPr="00000000">
        <w:rPr>
          <w:b w:val="1"/>
          <w:rtl w:val="0"/>
        </w:rPr>
        <w:t xml:space="preserve">Barriers to exploitation and how we address them. </w:t>
      </w:r>
      <w:r w:rsidDel="00000000" w:rsidR="00000000" w:rsidRPr="00000000">
        <w:rPr>
          <w:rtl w:val="0"/>
        </w:rPr>
        <w:t xml:space="preserve">Barriers to exploitation exist. 1) Inadequate financing to go from prototype to business product. Given the </w:t>
      </w:r>
      <w:r w:rsidDel="00000000" w:rsidR="00000000" w:rsidRPr="00000000">
        <w:rPr>
          <w:b w:val="1"/>
          <w:rtl w:val="0"/>
        </w:rPr>
        <w:t xml:space="preserve">substantial amount of VC funding </w:t>
      </w:r>
      <w:r w:rsidDel="00000000" w:rsidR="00000000" w:rsidRPr="00000000">
        <w:rPr>
          <w:rtl w:val="0"/>
        </w:rPr>
        <w:t xml:space="preserve">that goes into Digital Finance, this is extremely unlikely. We will begin with a </w:t>
      </w:r>
      <w:r w:rsidDel="00000000" w:rsidR="00000000" w:rsidRPr="00000000">
        <w:rPr>
          <w:b w:val="1"/>
          <w:rtl w:val="0"/>
        </w:rPr>
        <w:t xml:space="preserve">minimum viable product </w:t>
      </w:r>
      <w:r w:rsidDel="00000000" w:rsidR="00000000" w:rsidRPr="00000000">
        <w:rPr>
          <w:rtl w:val="0"/>
        </w:rPr>
        <w:t xml:space="preserve">and then scale up; 2) There are skill shortages. This is the raison d'être of DIGITAL, and we will reduce it through our new training offerings; 3) IRP issues may arise from such an intersectoral network. </w:t>
      </w:r>
      <w:r w:rsidDel="00000000" w:rsidR="00000000" w:rsidRPr="00000000">
        <w:rPr>
          <w:b w:val="1"/>
          <w:rtl w:val="0"/>
        </w:rPr>
        <w:t xml:space="preserve">All IP issues will be discussed well in advance of any new discoveries or commercializations</w:t>
      </w:r>
      <w:r w:rsidDel="00000000" w:rsidR="00000000" w:rsidRPr="00000000">
        <w:rPr>
          <w:rtl w:val="0"/>
        </w:rPr>
        <w:t xml:space="preserve">. We have an </w:t>
      </w:r>
      <w:r w:rsidDel="00000000" w:rsidR="00000000" w:rsidRPr="00000000">
        <w:rPr>
          <w:b w:val="1"/>
          <w:rtl w:val="0"/>
        </w:rPr>
        <w:t xml:space="preserve">IP and Exploitation committee </w:t>
      </w:r>
      <w:r w:rsidDel="00000000" w:rsidR="00000000" w:rsidRPr="00000000">
        <w:rPr>
          <w:rtl w:val="0"/>
        </w:rPr>
        <w:t xml:space="preserve">to reduce this obstacle. All partners receive </w:t>
      </w:r>
      <w:r w:rsidDel="00000000" w:rsidR="00000000" w:rsidRPr="00000000">
        <w:rPr>
          <w:b w:val="1"/>
          <w:rtl w:val="0"/>
        </w:rPr>
        <w:t xml:space="preserve">IP training </w:t>
      </w:r>
      <w:r w:rsidDel="00000000" w:rsidR="00000000" w:rsidRPr="00000000">
        <w:rPr>
          <w:rtl w:val="0"/>
        </w:rPr>
        <w:t xml:space="preserve">in which the European IP guide is discussed. 4) Inadequacy between market requirements and the solution. Industry and academia </w:t>
      </w:r>
      <w:r w:rsidDel="00000000" w:rsidR="00000000" w:rsidRPr="00000000">
        <w:rPr>
          <w:b w:val="1"/>
          <w:rtl w:val="0"/>
        </w:rPr>
        <w:t xml:space="preserve">collaborate from day one</w:t>
      </w:r>
      <w:r w:rsidDel="00000000" w:rsidR="00000000" w:rsidRPr="00000000">
        <w:rPr>
          <w:rtl w:val="0"/>
        </w:rPr>
        <w:t xml:space="preserve">, and </w:t>
      </w:r>
      <w:r w:rsidDel="00000000" w:rsidR="00000000" w:rsidRPr="00000000">
        <w:rPr>
          <w:b w:val="1"/>
          <w:rtl w:val="0"/>
        </w:rPr>
        <w:t xml:space="preserve">all research is continuously validated by industry</w:t>
      </w:r>
      <w:r w:rsidDel="00000000" w:rsidR="00000000" w:rsidRPr="00000000">
        <w:rPr>
          <w:rtl w:val="0"/>
        </w:rPr>
        <w:t xml:space="preserve">. Academics in industry and vice versa are highly intertwined in DIGITAL.</w:t>
      </w:r>
    </w:p>
    <w:p w:rsidR="00000000" w:rsidDel="00000000" w:rsidP="00000000" w:rsidRDefault="00000000" w:rsidRPr="00000000" w14:paraId="00000328">
      <w:pPr>
        <w:spacing w:after="0" w:before="0" w:line="240" w:lineRule="auto"/>
        <w:ind w:left="160" w:right="140" w:firstLine="0"/>
        <w:rPr/>
      </w:pPr>
      <w:r w:rsidDel="00000000" w:rsidR="00000000" w:rsidRPr="00000000">
        <w:rPr>
          <w:b w:val="1"/>
          <w:rtl w:val="0"/>
        </w:rPr>
        <w:t xml:space="preserve">Impact of Exploitation. </w:t>
      </w:r>
      <w:r w:rsidDel="00000000" w:rsidR="00000000" w:rsidRPr="00000000">
        <w:rPr>
          <w:rtl w:val="0"/>
        </w:rPr>
        <w:t xml:space="preserve">All seventeen </w:t>
      </w:r>
      <w:r w:rsidDel="00000000" w:rsidR="00000000" w:rsidRPr="00000000">
        <w:rPr>
          <w:b w:val="1"/>
          <w:rtl w:val="0"/>
        </w:rPr>
        <w:t xml:space="preserve">IRPs have substantial industry relevance </w:t>
      </w:r>
      <w:r w:rsidDel="00000000" w:rsidR="00000000" w:rsidRPr="00000000">
        <w:rPr>
          <w:rtl w:val="0"/>
        </w:rPr>
        <w:t xml:space="preserve">and will generate </w:t>
      </w:r>
      <w:r w:rsidDel="00000000" w:rsidR="00000000" w:rsidRPr="00000000">
        <w:rPr>
          <w:b w:val="1"/>
          <w:rtl w:val="0"/>
        </w:rPr>
        <w:t xml:space="preserve">numerous use cases and prototypes</w:t>
      </w:r>
      <w:r w:rsidDel="00000000" w:rsidR="00000000" w:rsidRPr="00000000">
        <w:rPr>
          <w:rtl w:val="0"/>
        </w:rPr>
        <w:t xml:space="preserve">. Topics are </w:t>
      </w:r>
      <w:r w:rsidDel="00000000" w:rsidR="00000000" w:rsidRPr="00000000">
        <w:rPr>
          <w:b w:val="1"/>
          <w:rtl w:val="0"/>
        </w:rPr>
        <w:t xml:space="preserve">selected in collaboration with industry </w:t>
      </w:r>
      <w:r w:rsidDel="00000000" w:rsidR="00000000" w:rsidRPr="00000000">
        <w:rPr>
          <w:rtl w:val="0"/>
        </w:rPr>
        <w:t xml:space="preserve">so that, if successful, each study will generate several million euros in additional revenue over the next five years. We only selected IRPs that are in a </w:t>
      </w:r>
      <w:r w:rsidDel="00000000" w:rsidR="00000000" w:rsidRPr="00000000">
        <w:rPr>
          <w:b w:val="1"/>
          <w:rtl w:val="0"/>
        </w:rPr>
        <w:t xml:space="preserve">high-growth field </w:t>
      </w:r>
      <w:r w:rsidDel="00000000" w:rsidR="00000000" w:rsidRPr="00000000">
        <w:rPr>
          <w:rtl w:val="0"/>
        </w:rPr>
        <w:t xml:space="preserve">(e.g., Machine Learning, WP2) or are of </w:t>
      </w:r>
      <w:r w:rsidDel="00000000" w:rsidR="00000000" w:rsidRPr="00000000">
        <w:rPr>
          <w:b w:val="1"/>
          <w:rtl w:val="0"/>
        </w:rPr>
        <w:t xml:space="preserve">critical importance </w:t>
      </w:r>
      <w:r w:rsidDel="00000000" w:rsidR="00000000" w:rsidRPr="00000000">
        <w:rPr>
          <w:rtl w:val="0"/>
        </w:rPr>
        <w:t xml:space="preserve">to one of the major traditional Finance fields (e.g. credit risk, risk supervision by regulators, WP3). Obviously, not every research result is achieved, but the involved companies expect this 4 million euro investment to generate at least 40 million euros in additional annual revenues for the European finance industry by the end of the project (based on our own historical experience). Once all </w:t>
      </w:r>
      <w:r w:rsidDel="00000000" w:rsidR="00000000" w:rsidRPr="00000000">
        <w:rPr>
          <w:b w:val="1"/>
          <w:rtl w:val="0"/>
        </w:rPr>
        <w:t xml:space="preserve">harmonised doctoral training structures </w:t>
      </w:r>
      <w:r w:rsidDel="00000000" w:rsidR="00000000" w:rsidRPr="00000000">
        <w:rPr>
          <w:rtl w:val="0"/>
        </w:rPr>
        <w:t xml:space="preserve">are in place, we anticipate training 15 ESRs annually as a result of this initiative. For the research impact, we will maintain a network of 18 partners, to which we will add 22 European partners (indeed we had interest from 25 additional partners to join our MSCA DN network, all of which will stay connected). The policy recommendations will inform future European strategies and guidelines for banking supervision and Digital Finance throughout Europe.</w:t>
      </w:r>
    </w:p>
    <w:p w:rsidR="00000000" w:rsidDel="00000000" w:rsidP="00000000" w:rsidRDefault="00000000" w:rsidRPr="00000000" w14:paraId="00000329">
      <w:pPr>
        <w:spacing w:after="0" w:before="0" w:line="240" w:lineRule="auto"/>
        <w:ind w:left="160" w:right="140" w:firstLine="0"/>
        <w:rPr/>
      </w:pPr>
      <w:r w:rsidDel="00000000" w:rsidR="00000000" w:rsidRPr="00000000">
        <w:rPr>
          <w:b w:val="1"/>
          <w:rtl w:val="0"/>
        </w:rPr>
        <w:t xml:space="preserve">Impact on Policy. </w:t>
      </w:r>
      <w:r w:rsidDel="00000000" w:rsidR="00000000" w:rsidRPr="00000000">
        <w:rPr>
          <w:rtl w:val="0"/>
        </w:rPr>
        <w:t xml:space="preserve">The </w:t>
      </w:r>
      <w:r w:rsidDel="00000000" w:rsidR="00000000" w:rsidRPr="00000000">
        <w:rPr>
          <w:b w:val="1"/>
          <w:rtl w:val="0"/>
        </w:rPr>
        <w:t xml:space="preserve">EU's Digital Finance strategy drives our entire agenda</w:t>
      </w:r>
      <w:r w:rsidDel="00000000" w:rsidR="00000000" w:rsidRPr="00000000">
        <w:rPr>
          <w:rtl w:val="0"/>
        </w:rPr>
        <w:t xml:space="preserve">. All outcomes will immediately contribute to this. Through policy papers, participation in policy hearings, and direct workshops with policymakers, the findings will be disseminated (e.g. </w:t>
      </w:r>
      <w:r w:rsidDel="00000000" w:rsidR="00000000" w:rsidRPr="00000000">
        <w:rPr>
          <w:b w:val="1"/>
          <w:rtl w:val="0"/>
        </w:rPr>
        <w:t xml:space="preserve">annually via COST in Brussels</w:t>
      </w:r>
      <w:r w:rsidDel="00000000" w:rsidR="00000000" w:rsidRPr="00000000">
        <w:rPr>
          <w:rtl w:val="0"/>
        </w:rPr>
        <w:t xml:space="preserve">, as already planned).</w:t>
      </w:r>
    </w:p>
    <w:p w:rsidR="00000000" w:rsidDel="00000000" w:rsidP="00000000" w:rsidRDefault="00000000" w:rsidRPr="00000000" w14:paraId="0000032A">
      <w:pPr>
        <w:spacing w:after="0" w:before="0" w:line="240" w:lineRule="auto"/>
        <w:ind w:left="160" w:right="160" w:firstLine="0"/>
        <w:rPr/>
      </w:pPr>
      <w:r w:rsidDel="00000000" w:rsidR="00000000" w:rsidRPr="00000000">
        <w:rPr>
          <w:b w:val="1"/>
          <w:rtl w:val="0"/>
        </w:rPr>
        <w:t xml:space="preserve">Impact on civil society. </w:t>
      </w:r>
      <w:r w:rsidDel="00000000" w:rsidR="00000000" w:rsidRPr="00000000">
        <w:rPr>
          <w:rtl w:val="0"/>
        </w:rPr>
        <w:t xml:space="preserve">DIGITAL’ essence is end-user protection and risk reduction. Beyond educating citizens about Finance, we will reduce the risks of financial markets. New DIGITAL products are typically 30% less expensive than traditional products (WP4), </w:t>
      </w:r>
      <w:r w:rsidDel="00000000" w:rsidR="00000000" w:rsidRPr="00000000">
        <w:rPr>
          <w:b w:val="1"/>
          <w:rtl w:val="0"/>
        </w:rPr>
        <w:t xml:space="preserve">which could have a multimillion-euro impact on consumers</w:t>
      </w:r>
      <w:r w:rsidDel="00000000" w:rsidR="00000000" w:rsidRPr="00000000">
        <w:rPr>
          <w:rtl w:val="0"/>
        </w:rPr>
        <w:t xml:space="preserve">.</w:t>
      </w:r>
    </w:p>
    <w:p w:rsidR="00000000" w:rsidDel="00000000" w:rsidP="00000000" w:rsidRDefault="00000000" w:rsidRPr="00000000" w14:paraId="0000032B">
      <w:pPr>
        <w:spacing w:after="0" w:before="0" w:line="240" w:lineRule="auto"/>
        <w:rPr>
          <w:sz w:val="22"/>
          <w:szCs w:val="22"/>
        </w:rPr>
      </w:pPr>
      <w:r w:rsidDel="00000000" w:rsidR="00000000" w:rsidRPr="00000000">
        <w:rPr>
          <w:rtl w:val="0"/>
        </w:rPr>
      </w:r>
    </w:p>
    <w:p w:rsidR="00000000" w:rsidDel="00000000" w:rsidP="00000000" w:rsidRDefault="00000000" w:rsidRPr="00000000" w14:paraId="0000032C">
      <w:pPr>
        <w:spacing w:after="0" w:before="0" w:line="240" w:lineRule="auto"/>
        <w:ind w:left="160" w:right="140" w:firstLine="0"/>
        <w:rPr/>
      </w:pPr>
      <w:r w:rsidDel="00000000" w:rsidR="00000000" w:rsidRPr="00000000">
        <w:rPr>
          <w:b w:val="1"/>
          <w:rtl w:val="0"/>
        </w:rPr>
        <w:t xml:space="preserve">Communication and public engagement strategy. </w:t>
      </w:r>
      <w:r w:rsidDel="00000000" w:rsidR="00000000" w:rsidRPr="00000000">
        <w:rPr>
          <w:rtl w:val="0"/>
        </w:rPr>
        <w:t xml:space="preserve">Newspapers, social media, and public demonstrations will be utilized to reach the public (eg, lab days and public talks). Members of the consortium that runs the COST CA19130 project have organised </w:t>
      </w:r>
      <w:r w:rsidDel="00000000" w:rsidR="00000000" w:rsidRPr="00000000">
        <w:rPr>
          <w:b w:val="1"/>
          <w:rtl w:val="0"/>
        </w:rPr>
        <w:t xml:space="preserve">over 120 research and industry-focused conferences</w:t>
      </w:r>
      <w:r w:rsidDel="00000000" w:rsidR="00000000" w:rsidRPr="00000000">
        <w:rPr>
          <w:rtl w:val="0"/>
        </w:rPr>
        <w:t xml:space="preserve">, workshops, and roundtable sessions, which were attended by </w:t>
      </w:r>
      <w:r w:rsidDel="00000000" w:rsidR="00000000" w:rsidRPr="00000000">
        <w:rPr>
          <w:b w:val="1"/>
          <w:rtl w:val="0"/>
        </w:rPr>
        <w:t xml:space="preserve">over 6,000 individuals </w:t>
      </w:r>
      <w:r w:rsidDel="00000000" w:rsidR="00000000" w:rsidRPr="00000000">
        <w:rPr>
          <w:rtl w:val="0"/>
        </w:rPr>
        <w:t xml:space="preserve">from academia, industry, the regulatory community, and the general public (</w:t>
      </w:r>
      <w:hyperlink r:id="rId29">
        <w:r w:rsidDel="00000000" w:rsidR="00000000" w:rsidRPr="00000000">
          <w:rPr>
            <w:color w:val="1154cc"/>
            <w:u w:val="single"/>
            <w:rtl w:val="0"/>
          </w:rPr>
          <w:t xml:space="preserve">https://www.meetup.com/Fintech AI in Finance/</w:t>
        </w:r>
      </w:hyperlink>
      <w:r w:rsidDel="00000000" w:rsidR="00000000" w:rsidRPr="00000000">
        <w:rPr>
          <w:color w:val="1154cc"/>
          <w:rtl w:val="0"/>
        </w:rPr>
        <w:t xml:space="preserve"> </w:t>
      </w:r>
      <w:r w:rsidDel="00000000" w:rsidR="00000000" w:rsidRPr="00000000">
        <w:rPr>
          <w:rtl w:val="0"/>
        </w:rPr>
        <w:t xml:space="preserve">with </w:t>
      </w:r>
      <w:r w:rsidDel="00000000" w:rsidR="00000000" w:rsidRPr="00000000">
        <w:rPr>
          <w:b w:val="1"/>
          <w:rtl w:val="0"/>
        </w:rPr>
        <w:t xml:space="preserve">2000 participants</w:t>
      </w:r>
      <w:r w:rsidDel="00000000" w:rsidR="00000000" w:rsidRPr="00000000">
        <w:rPr>
          <w:rtl w:val="0"/>
        </w:rPr>
        <w:t xml:space="preserve">). Consortium members have developed numerous open-access tools to aid non-technical audiences in comprehending and interacting with emerging digital technologies. All of our prototypes and use cases will also be shared with the general public. Each partner will receive </w:t>
      </w:r>
      <w:r w:rsidDel="00000000" w:rsidR="00000000" w:rsidRPr="00000000">
        <w:rPr>
          <w:b w:val="1"/>
          <w:rtl w:val="0"/>
        </w:rPr>
        <w:t xml:space="preserve">full support from their marketing team</w:t>
      </w:r>
      <w:r w:rsidDel="00000000" w:rsidR="00000000" w:rsidRPr="00000000">
        <w:rPr>
          <w:rtl w:val="0"/>
        </w:rPr>
        <w:t xml:space="preserve">, and quarterly press releases will be issued. Already today, our members are frequent speakers at public conferences, policy workshops, and interviews. We will use</w:t>
      </w:r>
      <w:hyperlink r:id="rId30">
        <w:r w:rsidDel="00000000" w:rsidR="00000000" w:rsidRPr="00000000">
          <w:rPr>
            <w:rtl w:val="0"/>
          </w:rPr>
          <w:t xml:space="preserve"> </w:t>
        </w:r>
      </w:hyperlink>
      <w:hyperlink r:id="rId31">
        <w:r w:rsidDel="00000000" w:rsidR="00000000" w:rsidRPr="00000000">
          <w:rPr>
            <w:color w:val="1154cc"/>
            <w:u w:val="single"/>
            <w:rtl w:val="0"/>
          </w:rPr>
          <w:t xml:space="preserve">https://www.alphagalileo.org/en-gb/</w:t>
        </w:r>
      </w:hyperlink>
      <w:r w:rsidDel="00000000" w:rsidR="00000000" w:rsidRPr="00000000">
        <w:rPr>
          <w:color w:val="1154cc"/>
          <w:rtl w:val="0"/>
        </w:rPr>
        <w:t xml:space="preserve"> </w:t>
      </w:r>
      <w:r w:rsidDel="00000000" w:rsidR="00000000" w:rsidRPr="00000000">
        <w:rPr>
          <w:rtl w:val="0"/>
        </w:rPr>
        <w:t xml:space="preserve">to </w:t>
      </w:r>
      <w:r w:rsidDel="00000000" w:rsidR="00000000" w:rsidRPr="00000000">
        <w:rPr>
          <w:b w:val="1"/>
          <w:rtl w:val="0"/>
        </w:rPr>
        <w:t xml:space="preserve">disseminate significant findings to 5,000 journalists and potentially 2 million consumers</w:t>
      </w:r>
      <w:r w:rsidDel="00000000" w:rsidR="00000000" w:rsidRPr="00000000">
        <w:rPr>
          <w:rtl w:val="0"/>
        </w:rPr>
        <w:t xml:space="preserve">. Annually, we hold a general conference to discuss the accomplishments of our network. Every recipient will host an annual open-lab day. ESRs will receive early support and training to effectively communicate their findings and engage the public. We will attend the European Researchers Night, and each WP must annually attend a science festival (e.g. the Open Science Festival in Amsterdam.) We will actively work to shape the communication surrounding Digital Finance in Europe.</w:t>
      </w:r>
    </w:p>
    <w:p w:rsidR="00000000" w:rsidDel="00000000" w:rsidP="00000000" w:rsidRDefault="00000000" w:rsidRPr="00000000" w14:paraId="0000032D">
      <w:pPr>
        <w:spacing w:after="0" w:before="0" w:line="240" w:lineRule="auto"/>
        <w:rPr/>
      </w:pPr>
      <w:r w:rsidDel="00000000" w:rsidR="00000000" w:rsidRPr="00000000">
        <w:rPr>
          <w:rtl w:val="0"/>
        </w:rPr>
        <w:t xml:space="preserve"> </w:t>
      </w:r>
    </w:p>
    <w:p w:rsidR="00000000" w:rsidDel="00000000" w:rsidP="00000000" w:rsidRDefault="00000000" w:rsidRPr="00000000" w14:paraId="0000032E">
      <w:pPr>
        <w:spacing w:after="0" w:before="0" w:line="240" w:lineRule="auto"/>
        <w:ind w:left="160" w:firstLine="0"/>
        <w:rPr>
          <w:b w:val="1"/>
        </w:rPr>
      </w:pPr>
      <w:r w:rsidDel="00000000" w:rsidR="00000000" w:rsidRPr="00000000">
        <w:rPr>
          <w:sz w:val="18"/>
          <w:szCs w:val="18"/>
          <w:rtl w:val="0"/>
        </w:rPr>
        <w:t xml:space="preserve">Table 2.3.a DIGITAL’s dissemination, exploitation and communication tasks</w:t>
      </w:r>
      <w:r w:rsidDel="00000000" w:rsidR="00000000" w:rsidRPr="00000000">
        <w:rPr>
          <w:b w:val="1"/>
          <w:rtl w:val="0"/>
        </w:rPr>
        <w:t xml:space="preserve">.</w:t>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
        <w:gridCol w:w="2115"/>
        <w:gridCol w:w="1995"/>
        <w:gridCol w:w="1080"/>
        <w:gridCol w:w="1395"/>
        <w:gridCol w:w="1950"/>
        <w:tblGridChange w:id="0">
          <w:tblGrid>
            <w:gridCol w:w="225"/>
            <w:gridCol w:w="2115"/>
            <w:gridCol w:w="1995"/>
            <w:gridCol w:w="1080"/>
            <w:gridCol w:w="1395"/>
            <w:gridCol w:w="1950"/>
          </w:tblGrid>
        </w:tblGridChange>
      </w:tblGrid>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ind w:left="180" w:firstLine="0"/>
              <w:rPr>
                <w:b w:val="1"/>
                <w:sz w:val="18"/>
                <w:szCs w:val="18"/>
              </w:rPr>
            </w:pPr>
            <w:r w:rsidDel="00000000" w:rsidR="00000000" w:rsidRPr="00000000">
              <w:rPr>
                <w:b w:val="1"/>
                <w:sz w:val="18"/>
                <w:szCs w:val="18"/>
                <w:rtl w:val="0"/>
              </w:rPr>
              <w:t xml:space="preserv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ind w:left="180" w:firstLine="0"/>
              <w:rPr>
                <w:b w:val="1"/>
                <w:sz w:val="18"/>
                <w:szCs w:val="18"/>
              </w:rPr>
            </w:pPr>
            <w:r w:rsidDel="00000000" w:rsidR="00000000" w:rsidRPr="00000000">
              <w:rPr>
                <w:b w:val="1"/>
                <w:sz w:val="18"/>
                <w:szCs w:val="18"/>
                <w:rtl w:val="0"/>
              </w:rPr>
              <w:t xml:space="preserve">Activity</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ind w:left="180" w:firstLine="0"/>
              <w:rPr>
                <w:b w:val="1"/>
                <w:sz w:val="18"/>
                <w:szCs w:val="18"/>
              </w:rPr>
            </w:pPr>
            <w:r w:rsidDel="00000000" w:rsidR="00000000" w:rsidRPr="00000000">
              <w:rPr>
                <w:b w:val="1"/>
                <w:sz w:val="18"/>
                <w:szCs w:val="18"/>
                <w:rtl w:val="0"/>
              </w:rPr>
              <w:t xml:space="preserve">Target audience</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ind w:left="180" w:firstLine="0"/>
              <w:rPr>
                <w:b w:val="1"/>
                <w:sz w:val="18"/>
                <w:szCs w:val="18"/>
              </w:rPr>
            </w:pPr>
            <w:r w:rsidDel="00000000" w:rsidR="00000000" w:rsidRPr="00000000">
              <w:rPr>
                <w:b w:val="1"/>
                <w:sz w:val="18"/>
                <w:szCs w:val="18"/>
                <w:rtl w:val="0"/>
              </w:rPr>
              <w:t xml:space="preserve">Month</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ind w:left="180" w:firstLine="0"/>
              <w:rPr>
                <w:b w:val="1"/>
                <w:sz w:val="18"/>
                <w:szCs w:val="18"/>
              </w:rPr>
            </w:pPr>
            <w:r w:rsidDel="00000000" w:rsidR="00000000" w:rsidRPr="00000000">
              <w:rPr>
                <w:b w:val="1"/>
                <w:sz w:val="18"/>
                <w:szCs w:val="18"/>
                <w:rtl w:val="0"/>
              </w:rPr>
              <w:t xml:space="preserve">Location</w:t>
            </w:r>
          </w:p>
        </w:tc>
        <w:tc>
          <w:tcPr>
            <w:tcBorders>
              <w:top w:color="000000" w:space="0" w:sz="6" w:val="single"/>
              <w:left w:color="000000" w:space="0" w:sz="0" w:val="nil"/>
              <w:bottom w:color="000000" w:space="0" w:sz="6" w:val="single"/>
              <w:right w:color="000000" w:space="0" w:sz="6" w:val="single"/>
            </w:tcBorders>
            <w:shd w:fill="ddd9c2" w:val="clear"/>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ind w:left="180" w:firstLine="0"/>
              <w:rPr>
                <w:b w:val="1"/>
                <w:sz w:val="18"/>
                <w:szCs w:val="18"/>
              </w:rPr>
            </w:pPr>
            <w:r w:rsidDel="00000000" w:rsidR="00000000" w:rsidRPr="00000000">
              <w:rPr>
                <w:b w:val="1"/>
                <w:sz w:val="18"/>
                <w:szCs w:val="18"/>
                <w:rtl w:val="0"/>
              </w:rPr>
              <w:t xml:space="preserve">Key indicators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ind w:left="180" w:firstLine="0"/>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ind w:left="180" w:firstLine="0"/>
              <w:rPr>
                <w:sz w:val="18"/>
                <w:szCs w:val="18"/>
              </w:rPr>
            </w:pPr>
            <w:r w:rsidDel="00000000" w:rsidR="00000000" w:rsidRPr="00000000">
              <w:rPr>
                <w:sz w:val="18"/>
                <w:szCs w:val="18"/>
                <w:rtl w:val="0"/>
              </w:rPr>
              <w:t xml:space="preserve">Academic Seminars (at least 2 seminars per year at each 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ind w:left="180" w:firstLine="0"/>
              <w:rPr>
                <w:sz w:val="18"/>
                <w:szCs w:val="18"/>
              </w:rPr>
            </w:pPr>
            <w:r w:rsidDel="00000000" w:rsidR="00000000" w:rsidRPr="00000000">
              <w:rPr>
                <w:sz w:val="18"/>
                <w:szCs w:val="18"/>
                <w:rtl w:val="0"/>
              </w:rPr>
              <w:t xml:space="preserve">Professors, Ph.D. and MSc students from multiple departments and practitioners from industry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ind w:left="180" w:right="-20" w:firstLine="0"/>
              <w:rPr>
                <w:sz w:val="18"/>
                <w:szCs w:val="18"/>
              </w:rPr>
            </w:pPr>
            <w:r w:rsidDel="00000000" w:rsidR="00000000" w:rsidRPr="00000000">
              <w:rPr>
                <w:sz w:val="18"/>
                <w:szCs w:val="18"/>
                <w:rtl w:val="0"/>
              </w:rPr>
              <w:t xml:space="preserve">Hybrid: Hosting institution &amp; 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ind w:left="180" w:firstLine="0"/>
              <w:rPr>
                <w:sz w:val="18"/>
                <w:szCs w:val="18"/>
              </w:rPr>
            </w:pPr>
            <w:r w:rsidDel="00000000" w:rsidR="00000000" w:rsidRPr="00000000">
              <w:rPr>
                <w:sz w:val="18"/>
                <w:szCs w:val="18"/>
                <w:rtl w:val="0"/>
              </w:rPr>
              <w:t xml:space="preserve">&gt; 100 attendees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ind w:left="180" w:firstLine="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ind w:left="180" w:firstLine="0"/>
              <w:rPr>
                <w:sz w:val="18"/>
                <w:szCs w:val="18"/>
              </w:rPr>
            </w:pPr>
            <w:r w:rsidDel="00000000" w:rsidR="00000000" w:rsidRPr="00000000">
              <w:rPr>
                <w:sz w:val="18"/>
                <w:szCs w:val="18"/>
                <w:rtl w:val="0"/>
              </w:rPr>
              <w:t xml:space="preserve">Different international</w:t>
            </w:r>
          </w:p>
          <w:p w:rsidR="00000000" w:rsidDel="00000000" w:rsidP="00000000" w:rsidRDefault="00000000" w:rsidRPr="00000000" w14:paraId="0000033D">
            <w:pPr>
              <w:spacing w:after="0" w:before="0" w:line="240" w:lineRule="auto"/>
              <w:ind w:left="180" w:right="100" w:firstLine="0"/>
              <w:rPr>
                <w:sz w:val="18"/>
                <w:szCs w:val="18"/>
              </w:rPr>
            </w:pPr>
            <w:r w:rsidDel="00000000" w:rsidR="00000000" w:rsidRPr="00000000">
              <w:rPr>
                <w:sz w:val="18"/>
                <w:szCs w:val="18"/>
                <w:rtl w:val="0"/>
              </w:rPr>
              <w:t xml:space="preserve">conferences (each doctoral candidate presents in at least 1 renowned conference per year)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ind w:left="180" w:firstLine="0"/>
              <w:rPr>
                <w:sz w:val="18"/>
                <w:szCs w:val="18"/>
              </w:rPr>
            </w:pPr>
            <w:r w:rsidDel="00000000" w:rsidR="00000000" w:rsidRPr="00000000">
              <w:rPr>
                <w:sz w:val="18"/>
                <w:szCs w:val="18"/>
                <w:rtl w:val="0"/>
              </w:rPr>
              <w:t xml:space="preserve">Academics and practitioners from</w:t>
            </w:r>
          </w:p>
          <w:p w:rsidR="00000000" w:rsidDel="00000000" w:rsidP="00000000" w:rsidRDefault="00000000" w:rsidRPr="00000000" w14:paraId="0000033F">
            <w:pPr>
              <w:spacing w:after="0" w:before="0" w:line="240" w:lineRule="auto"/>
              <w:ind w:left="180" w:firstLine="0"/>
              <w:rPr>
                <w:sz w:val="18"/>
                <w:szCs w:val="18"/>
              </w:rPr>
            </w:pPr>
            <w:r w:rsidDel="00000000" w:rsidR="00000000" w:rsidRPr="00000000">
              <w:rPr>
                <w:sz w:val="18"/>
                <w:szCs w:val="18"/>
                <w:rtl w:val="0"/>
              </w:rPr>
              <w:t xml:space="preserve">different areas (Finance, Computer Science, Cybersecurity, and Marketing)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ind w:left="180" w:firstLine="0"/>
              <w:rPr>
                <w:sz w:val="18"/>
                <w:szCs w:val="18"/>
              </w:rPr>
            </w:pPr>
            <w:r w:rsidDel="00000000" w:rsidR="00000000" w:rsidRPr="00000000">
              <w:rPr>
                <w:sz w:val="18"/>
                <w:szCs w:val="18"/>
                <w:rtl w:val="0"/>
              </w:rPr>
              <w:t xml:space="preserve">M13 -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ind w:left="180" w:firstLine="0"/>
              <w:rPr>
                <w:sz w:val="18"/>
                <w:szCs w:val="18"/>
              </w:rPr>
            </w:pPr>
            <w:r w:rsidDel="00000000" w:rsidR="00000000" w:rsidRPr="00000000">
              <w:rPr>
                <w:sz w:val="18"/>
                <w:szCs w:val="18"/>
                <w:rtl w:val="0"/>
              </w:rPr>
              <w:t xml:space="preserve">Europe and North</w:t>
            </w:r>
          </w:p>
          <w:p w:rsidR="00000000" w:rsidDel="00000000" w:rsidP="00000000" w:rsidRDefault="00000000" w:rsidRPr="00000000" w14:paraId="00000342">
            <w:pPr>
              <w:spacing w:after="0" w:before="0" w:line="240" w:lineRule="auto"/>
              <w:ind w:left="180" w:right="420" w:firstLine="0"/>
              <w:rPr>
                <w:sz w:val="18"/>
                <w:szCs w:val="18"/>
              </w:rPr>
            </w:pPr>
            <w:r w:rsidDel="00000000" w:rsidR="00000000" w:rsidRPr="00000000">
              <w:rPr>
                <w:sz w:val="18"/>
                <w:szCs w:val="18"/>
                <w:rtl w:val="0"/>
              </w:rPr>
              <w:t xml:space="preserve">America (e.g., EURO and INFORMS)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ind w:left="180" w:right="-20" w:firstLine="0"/>
              <w:rPr>
                <w:sz w:val="18"/>
                <w:szCs w:val="18"/>
              </w:rPr>
            </w:pPr>
            <w:r w:rsidDel="00000000" w:rsidR="00000000" w:rsidRPr="00000000">
              <w:rPr>
                <w:sz w:val="18"/>
                <w:szCs w:val="18"/>
                <w:rtl w:val="0"/>
              </w:rPr>
              <w:t xml:space="preserve">Each ESR has presented at least</w:t>
            </w:r>
          </w:p>
          <w:p w:rsidR="00000000" w:rsidDel="00000000" w:rsidP="00000000" w:rsidRDefault="00000000" w:rsidRPr="00000000" w14:paraId="00000344">
            <w:pPr>
              <w:spacing w:after="0" w:before="0" w:line="240" w:lineRule="auto"/>
              <w:ind w:left="180" w:right="540" w:firstLine="0"/>
              <w:rPr>
                <w:sz w:val="18"/>
                <w:szCs w:val="18"/>
              </w:rPr>
            </w:pPr>
            <w:r w:rsidDel="00000000" w:rsidR="00000000" w:rsidRPr="00000000">
              <w:rPr>
                <w:sz w:val="18"/>
                <w:szCs w:val="18"/>
                <w:rtl w:val="0"/>
              </w:rPr>
              <w:t xml:space="preserve">twice at a top-ranked international conference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ind w:left="180" w:firstLine="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ind w:left="180" w:right="-20" w:firstLine="0"/>
              <w:rPr>
                <w:sz w:val="18"/>
                <w:szCs w:val="18"/>
              </w:rPr>
            </w:pPr>
            <w:r w:rsidDel="00000000" w:rsidR="00000000" w:rsidRPr="00000000">
              <w:rPr>
                <w:sz w:val="18"/>
                <w:szCs w:val="18"/>
                <w:rtl w:val="0"/>
              </w:rPr>
              <w:t xml:space="preserve">Journal publications (3 per ESR)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ind w:left="180" w:firstLine="0"/>
              <w:rPr>
                <w:sz w:val="18"/>
                <w:szCs w:val="18"/>
              </w:rPr>
            </w:pPr>
            <w:r w:rsidDel="00000000" w:rsidR="00000000" w:rsidRPr="00000000">
              <w:rPr>
                <w:sz w:val="18"/>
                <w:szCs w:val="18"/>
                <w:rtl w:val="0"/>
              </w:rPr>
              <w:t xml:space="preserve">Academics and practitioners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ind w:left="180" w:firstLine="0"/>
              <w:rPr>
                <w:sz w:val="18"/>
                <w:szCs w:val="18"/>
              </w:rPr>
            </w:pPr>
            <w:r w:rsidDel="00000000" w:rsidR="00000000" w:rsidRPr="00000000">
              <w:rPr>
                <w:sz w:val="18"/>
                <w:szCs w:val="18"/>
                <w:rtl w:val="0"/>
              </w:rPr>
              <w:t xml:space="preserve">M1 -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ind w:left="180" w:firstLine="0"/>
              <w:rPr>
                <w:sz w:val="18"/>
                <w:szCs w:val="18"/>
              </w:rPr>
            </w:pPr>
            <w:r w:rsidDel="00000000" w:rsidR="00000000" w:rsidRPr="00000000">
              <w:rPr>
                <w:sz w:val="18"/>
                <w:szCs w:val="18"/>
                <w:rtl w:val="0"/>
              </w:rPr>
              <w:t xml:space="preserve">Leading journals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ind w:left="180" w:firstLine="0"/>
              <w:rPr>
                <w:sz w:val="18"/>
                <w:szCs w:val="18"/>
              </w:rPr>
            </w:pPr>
            <w:r w:rsidDel="00000000" w:rsidR="00000000" w:rsidRPr="00000000">
              <w:rPr>
                <w:sz w:val="18"/>
                <w:szCs w:val="18"/>
                <w:rtl w:val="0"/>
              </w:rPr>
              <w:t xml:space="preserve">Citation scores&gt; 10, Impact &gt; 5</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ind w:left="180" w:firstLine="0"/>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ind w:left="180" w:firstLine="0"/>
              <w:rPr>
                <w:sz w:val="18"/>
                <w:szCs w:val="18"/>
              </w:rPr>
            </w:pPr>
            <w:r w:rsidDel="00000000" w:rsidR="00000000" w:rsidRPr="00000000">
              <w:rPr>
                <w:sz w:val="18"/>
                <w:szCs w:val="18"/>
                <w:rtl w:val="0"/>
              </w:rPr>
              <w:t xml:space="preserve">Industry seminars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ind w:left="180" w:firstLine="0"/>
              <w:rPr>
                <w:sz w:val="18"/>
                <w:szCs w:val="18"/>
              </w:rPr>
            </w:pPr>
            <w:r w:rsidDel="00000000" w:rsidR="00000000" w:rsidRPr="00000000">
              <w:rPr>
                <w:sz w:val="18"/>
                <w:szCs w:val="18"/>
                <w:rtl w:val="0"/>
              </w:rPr>
              <w:t xml:space="preserve">Professionals in the Financial</w:t>
            </w:r>
          </w:p>
          <w:p w:rsidR="00000000" w:rsidDel="00000000" w:rsidP="00000000" w:rsidRDefault="00000000" w:rsidRPr="00000000" w14:paraId="0000034E">
            <w:pPr>
              <w:spacing w:after="0" w:before="0" w:line="240" w:lineRule="auto"/>
              <w:ind w:left="180" w:firstLine="0"/>
              <w:rPr>
                <w:sz w:val="18"/>
                <w:szCs w:val="18"/>
              </w:rPr>
            </w:pPr>
            <w:r w:rsidDel="00000000" w:rsidR="00000000" w:rsidRPr="00000000">
              <w:rPr>
                <w:sz w:val="18"/>
                <w:szCs w:val="18"/>
                <w:rtl w:val="0"/>
              </w:rPr>
              <w:t xml:space="preserve">Services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ind w:left="180" w:firstLine="0"/>
              <w:rPr>
                <w:sz w:val="18"/>
                <w:szCs w:val="18"/>
              </w:rPr>
            </w:pPr>
            <w:r w:rsidDel="00000000" w:rsidR="00000000" w:rsidRPr="00000000">
              <w:rPr>
                <w:sz w:val="18"/>
                <w:szCs w:val="18"/>
                <w:rtl w:val="0"/>
              </w:rPr>
              <w:t xml:space="preserve">M1 - M6</w:t>
            </w:r>
          </w:p>
          <w:p w:rsidR="00000000" w:rsidDel="00000000" w:rsidP="00000000" w:rsidRDefault="00000000" w:rsidRPr="00000000" w14:paraId="00000350">
            <w:pPr>
              <w:spacing w:after="0" w:before="0" w:line="240" w:lineRule="auto"/>
              <w:ind w:left="180" w:firstLine="0"/>
              <w:rPr>
                <w:sz w:val="18"/>
                <w:szCs w:val="18"/>
              </w:rPr>
            </w:pPr>
            <w:r w:rsidDel="00000000" w:rsidR="00000000" w:rsidRPr="00000000">
              <w:rPr>
                <w:sz w:val="18"/>
                <w:szCs w:val="18"/>
                <w:rtl w:val="0"/>
              </w:rPr>
              <w:t xml:space="preserve">M15 - M21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after="0" w:before="0" w:line="240" w:lineRule="auto"/>
              <w:ind w:left="180" w:firstLine="0"/>
              <w:rPr>
                <w:sz w:val="18"/>
                <w:szCs w:val="18"/>
              </w:rPr>
            </w:pPr>
            <w:r w:rsidDel="00000000" w:rsidR="00000000" w:rsidRPr="00000000">
              <w:rPr>
                <w:sz w:val="18"/>
                <w:szCs w:val="18"/>
                <w:rtl w:val="0"/>
              </w:rPr>
              <w:t xml:space="preserve">Hybrid, ECB, RAI,</w:t>
            </w:r>
          </w:p>
          <w:p w:rsidR="00000000" w:rsidDel="00000000" w:rsidP="00000000" w:rsidRDefault="00000000" w:rsidRPr="00000000" w14:paraId="00000352">
            <w:pPr>
              <w:spacing w:after="0" w:before="0" w:line="240" w:lineRule="auto"/>
              <w:ind w:left="180" w:firstLine="0"/>
              <w:rPr>
                <w:sz w:val="18"/>
                <w:szCs w:val="18"/>
              </w:rPr>
            </w:pPr>
            <w:r w:rsidDel="00000000" w:rsidR="00000000" w:rsidRPr="00000000">
              <w:rPr>
                <w:sz w:val="18"/>
                <w:szCs w:val="18"/>
                <w:rtl w:val="0"/>
              </w:rPr>
              <w:t xml:space="preserve">DEL, INT, SWE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spacing w:after="0" w:before="0" w:line="240" w:lineRule="auto"/>
              <w:ind w:left="180" w:firstLine="0"/>
              <w:rPr>
                <w:sz w:val="18"/>
                <w:szCs w:val="18"/>
              </w:rPr>
            </w:pPr>
            <w:r w:rsidDel="00000000" w:rsidR="00000000" w:rsidRPr="00000000">
              <w:rPr>
                <w:sz w:val="18"/>
                <w:szCs w:val="18"/>
                <w:rtl w:val="0"/>
              </w:rPr>
              <w:t xml:space="preserve">&gt; 100 attendees.</w:t>
            </w:r>
          </w:p>
          <w:p w:rsidR="00000000" w:rsidDel="00000000" w:rsidP="00000000" w:rsidRDefault="00000000" w:rsidRPr="00000000" w14:paraId="00000354">
            <w:pPr>
              <w:spacing w:after="0" w:before="0" w:line="240" w:lineRule="auto"/>
              <w:ind w:left="180" w:firstLine="0"/>
              <w:rPr>
                <w:sz w:val="18"/>
                <w:szCs w:val="18"/>
              </w:rPr>
            </w:pPr>
            <w:r w:rsidDel="00000000" w:rsidR="00000000" w:rsidRPr="00000000">
              <w:rPr>
                <w:sz w:val="18"/>
                <w:szCs w:val="18"/>
                <w:rtl w:val="0"/>
              </w:rPr>
              <w:t xml:space="preserve">Two-follow up projects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5">
            <w:pPr>
              <w:spacing w:after="0" w:before="0" w:line="240" w:lineRule="auto"/>
              <w:ind w:left="180" w:firstLine="0"/>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after="0" w:before="0" w:line="240" w:lineRule="auto"/>
              <w:ind w:left="180" w:firstLine="0"/>
              <w:rPr>
                <w:sz w:val="18"/>
                <w:szCs w:val="18"/>
              </w:rPr>
            </w:pPr>
            <w:r w:rsidDel="00000000" w:rsidR="00000000" w:rsidRPr="00000000">
              <w:rPr>
                <w:sz w:val="18"/>
                <w:szCs w:val="18"/>
                <w:rtl w:val="0"/>
              </w:rPr>
              <w:t xml:space="preserve">Informative videos (one per</w:t>
            </w:r>
          </w:p>
          <w:p w:rsidR="00000000" w:rsidDel="00000000" w:rsidP="00000000" w:rsidRDefault="00000000" w:rsidRPr="00000000" w14:paraId="00000357">
            <w:pPr>
              <w:spacing w:after="0" w:before="0" w:line="240" w:lineRule="auto"/>
              <w:ind w:left="180" w:firstLine="0"/>
              <w:rPr>
                <w:sz w:val="18"/>
                <w:szCs w:val="18"/>
              </w:rPr>
            </w:pPr>
            <w:r w:rsidDel="00000000" w:rsidR="00000000" w:rsidRPr="00000000">
              <w:rPr>
                <w:sz w:val="18"/>
                <w:szCs w:val="18"/>
                <w:rtl w:val="0"/>
              </w:rPr>
              <w:t xml:space="preserve">beneficiary)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ind w:left="180" w:firstLine="0"/>
              <w:rPr>
                <w:sz w:val="18"/>
                <w:szCs w:val="18"/>
              </w:rPr>
            </w:pPr>
            <w:r w:rsidDel="00000000" w:rsidR="00000000" w:rsidRPr="00000000">
              <w:rPr>
                <w:sz w:val="18"/>
                <w:szCs w:val="18"/>
                <w:rtl w:val="0"/>
              </w:rPr>
              <w:t xml:space="preserve">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ind w:left="180" w:firstLine="0"/>
              <w:rPr>
                <w:sz w:val="18"/>
                <w:szCs w:val="18"/>
              </w:rPr>
            </w:pPr>
            <w:r w:rsidDel="00000000" w:rsidR="00000000" w:rsidRPr="00000000">
              <w:rPr>
                <w:sz w:val="18"/>
                <w:szCs w:val="18"/>
                <w:rtl w:val="0"/>
              </w:rPr>
              <w:t xml:space="preserve">M37 - M48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ind w:left="180" w:firstLine="0"/>
              <w:rPr>
                <w:sz w:val="18"/>
                <w:szCs w:val="18"/>
              </w:rPr>
            </w:pPr>
            <w:r w:rsidDel="00000000" w:rsidR="00000000" w:rsidRPr="00000000">
              <w:rPr>
                <w:sz w:val="18"/>
                <w:szCs w:val="18"/>
                <w:rtl w:val="0"/>
              </w:rPr>
              <w:t xml:space="preserve">Beneficiaries media</w:t>
            </w:r>
          </w:p>
          <w:p w:rsidR="00000000" w:rsidDel="00000000" w:rsidP="00000000" w:rsidRDefault="00000000" w:rsidRPr="00000000" w14:paraId="0000035B">
            <w:pPr>
              <w:spacing w:after="0" w:before="0" w:line="240" w:lineRule="auto"/>
              <w:ind w:left="180" w:firstLine="0"/>
              <w:rPr>
                <w:sz w:val="18"/>
                <w:szCs w:val="18"/>
              </w:rPr>
            </w:pPr>
            <w:r w:rsidDel="00000000" w:rsidR="00000000" w:rsidRPr="00000000">
              <w:rPr>
                <w:sz w:val="18"/>
                <w:szCs w:val="18"/>
                <w:rtl w:val="0"/>
              </w:rPr>
              <w:t xml:space="preserve">team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5D">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ind w:left="180" w:firstLine="0"/>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ind w:left="180" w:firstLine="0"/>
              <w:rPr>
                <w:sz w:val="18"/>
                <w:szCs w:val="18"/>
              </w:rPr>
            </w:pPr>
            <w:r w:rsidDel="00000000" w:rsidR="00000000" w:rsidRPr="00000000">
              <w:rPr>
                <w:sz w:val="18"/>
                <w:szCs w:val="18"/>
                <w:rtl w:val="0"/>
              </w:rPr>
              <w:t xml:space="preserve">Website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ind w:left="180" w:right="140" w:firstLine="0"/>
              <w:rPr>
                <w:sz w:val="18"/>
                <w:szCs w:val="18"/>
              </w:rPr>
            </w:pPr>
            <w:r w:rsidDel="00000000" w:rsidR="00000000" w:rsidRPr="00000000">
              <w:rPr>
                <w:sz w:val="18"/>
                <w:szCs w:val="18"/>
                <w:rtl w:val="0"/>
              </w:rPr>
              <w:t xml:space="preserve">Academics, Industry, Regulators,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ind w:left="180" w:firstLine="0"/>
              <w:rPr>
                <w:sz w:val="18"/>
                <w:szCs w:val="18"/>
              </w:rPr>
            </w:pPr>
            <w:r w:rsidDel="00000000" w:rsidR="00000000" w:rsidRPr="00000000">
              <w:rPr>
                <w:sz w:val="18"/>
                <w:szCs w:val="18"/>
                <w:rtl w:val="0"/>
              </w:rPr>
              <w:t xml:space="preserve">M1 - M3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ind w:left="180" w:firstLine="0"/>
              <w:rPr>
                <w:sz w:val="18"/>
                <w:szCs w:val="18"/>
              </w:rPr>
            </w:pPr>
            <w:r w:rsidDel="00000000" w:rsidR="00000000" w:rsidRPr="00000000">
              <w:rPr>
                <w:sz w:val="18"/>
                <w:szCs w:val="18"/>
                <w:rtl w:val="0"/>
              </w:rPr>
              <w:t xml:space="preserve">Online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ind w:left="180" w:firstLine="0"/>
              <w:rPr>
                <w:sz w:val="18"/>
                <w:szCs w:val="18"/>
              </w:rPr>
            </w:pPr>
            <w:r w:rsidDel="00000000" w:rsidR="00000000" w:rsidRPr="00000000">
              <w:rPr>
                <w:sz w:val="18"/>
                <w:szCs w:val="18"/>
                <w:rtl w:val="0"/>
              </w:rPr>
              <w:t xml:space="preserve">Webpage created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ind w:left="180" w:firstLine="0"/>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ind w:left="180" w:firstLine="0"/>
              <w:rPr>
                <w:sz w:val="18"/>
                <w:szCs w:val="18"/>
              </w:rPr>
            </w:pPr>
            <w:r w:rsidDel="00000000" w:rsidR="00000000" w:rsidRPr="00000000">
              <w:rPr>
                <w:sz w:val="18"/>
                <w:szCs w:val="18"/>
                <w:rtl w:val="0"/>
              </w:rPr>
              <w:t xml:space="preserve">Social media &amp; Blogs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ind w:left="180" w:right="-20" w:firstLine="0"/>
              <w:rPr>
                <w:sz w:val="18"/>
                <w:szCs w:val="18"/>
              </w:rPr>
            </w:pPr>
            <w:r w:rsidDel="00000000" w:rsidR="00000000" w:rsidRPr="00000000">
              <w:rPr>
                <w:sz w:val="18"/>
                <w:szCs w:val="18"/>
                <w:rtl w:val="0"/>
              </w:rPr>
              <w:t xml:space="preserve">Academics, Industry, Regulators EU</w:t>
            </w:r>
          </w:p>
          <w:p w:rsidR="00000000" w:rsidDel="00000000" w:rsidP="00000000" w:rsidRDefault="00000000" w:rsidRPr="00000000" w14:paraId="00000367">
            <w:pPr>
              <w:spacing w:after="0" w:before="0" w:line="240" w:lineRule="auto"/>
              <w:ind w:left="180" w:firstLine="0"/>
              <w:rPr>
                <w:sz w:val="18"/>
                <w:szCs w:val="18"/>
              </w:rPr>
            </w:pPr>
            <w:r w:rsidDel="00000000" w:rsidR="00000000" w:rsidRPr="00000000">
              <w:rPr>
                <w:sz w:val="18"/>
                <w:szCs w:val="18"/>
                <w:rtl w:val="0"/>
              </w:rPr>
              <w:t xml:space="preserve">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ind w:left="180" w:firstLine="0"/>
              <w:rPr>
                <w:sz w:val="18"/>
                <w:szCs w:val="18"/>
              </w:rPr>
            </w:pPr>
            <w:r w:rsidDel="00000000" w:rsidR="00000000" w:rsidRPr="00000000">
              <w:rPr>
                <w:sz w:val="18"/>
                <w:szCs w:val="18"/>
                <w:rtl w:val="0"/>
              </w:rPr>
              <w:t xml:space="preserve">Monthly,</w:t>
            </w:r>
          </w:p>
          <w:p w:rsidR="00000000" w:rsidDel="00000000" w:rsidP="00000000" w:rsidRDefault="00000000" w:rsidRPr="00000000" w14:paraId="00000369">
            <w:pPr>
              <w:spacing w:after="0" w:before="0" w:line="240" w:lineRule="auto"/>
              <w:ind w:left="180" w:right="-20" w:firstLine="0"/>
              <w:rPr>
                <w:sz w:val="18"/>
                <w:szCs w:val="18"/>
              </w:rPr>
            </w:pPr>
            <w:r w:rsidDel="00000000" w:rsidR="00000000" w:rsidRPr="00000000">
              <w:rPr>
                <w:sz w:val="18"/>
                <w:szCs w:val="18"/>
                <w:rtl w:val="0"/>
              </w:rPr>
              <w:t xml:space="preserve">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ind w:left="180" w:firstLine="0"/>
              <w:rPr>
                <w:sz w:val="18"/>
                <w:szCs w:val="18"/>
              </w:rPr>
            </w:pPr>
            <w:r w:rsidDel="00000000" w:rsidR="00000000" w:rsidRPr="00000000">
              <w:rPr>
                <w:sz w:val="18"/>
                <w:szCs w:val="18"/>
                <w:rtl w:val="0"/>
              </w:rPr>
              <w:t xml:space="preserve">LinkedIn &amp;</w:t>
            </w:r>
          </w:p>
          <w:p w:rsidR="00000000" w:rsidDel="00000000" w:rsidP="00000000" w:rsidRDefault="00000000" w:rsidRPr="00000000" w14:paraId="0000036B">
            <w:pPr>
              <w:spacing w:after="0" w:before="0" w:line="240" w:lineRule="auto"/>
              <w:ind w:left="180" w:firstLine="0"/>
              <w:rPr>
                <w:sz w:val="18"/>
                <w:szCs w:val="18"/>
              </w:rPr>
            </w:pPr>
            <w:r w:rsidDel="00000000" w:rsidR="00000000" w:rsidRPr="00000000">
              <w:rPr>
                <w:sz w:val="18"/>
                <w:szCs w:val="18"/>
                <w:rtl w:val="0"/>
              </w:rPr>
              <w:t xml:space="preserve">Medium &amp; Media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ind w:left="180" w:firstLine="0"/>
              <w:rPr>
                <w:sz w:val="18"/>
                <w:szCs w:val="18"/>
              </w:rPr>
            </w:pPr>
            <w:r w:rsidDel="00000000" w:rsidR="00000000" w:rsidRPr="00000000">
              <w:rPr>
                <w:sz w:val="18"/>
                <w:szCs w:val="18"/>
                <w:rtl w:val="0"/>
              </w:rPr>
              <w:t xml:space="preserve">Public media presence has</w:t>
            </w:r>
          </w:p>
          <w:p w:rsidR="00000000" w:rsidDel="00000000" w:rsidP="00000000" w:rsidRDefault="00000000" w:rsidRPr="00000000" w14:paraId="0000036D">
            <w:pPr>
              <w:spacing w:after="0" w:before="0" w:line="240" w:lineRule="auto"/>
              <w:ind w:left="180" w:firstLine="0"/>
              <w:rPr>
                <w:sz w:val="18"/>
                <w:szCs w:val="18"/>
              </w:rPr>
            </w:pPr>
            <w:r w:rsidDel="00000000" w:rsidR="00000000" w:rsidRPr="00000000">
              <w:rPr>
                <w:sz w:val="18"/>
                <w:szCs w:val="18"/>
                <w:rtl w:val="0"/>
              </w:rPr>
              <w:t xml:space="preserve">&gt;1000 followers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spacing w:after="0" w:before="0" w:line="240" w:lineRule="auto"/>
              <w:ind w:left="180" w:firstLine="0"/>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spacing w:after="0" w:before="0" w:line="240" w:lineRule="auto"/>
              <w:ind w:left="180" w:firstLine="0"/>
              <w:rPr>
                <w:sz w:val="18"/>
                <w:szCs w:val="18"/>
              </w:rPr>
            </w:pPr>
            <w:r w:rsidDel="00000000" w:rsidR="00000000" w:rsidRPr="00000000">
              <w:rPr>
                <w:sz w:val="18"/>
                <w:szCs w:val="18"/>
                <w:rtl w:val="0"/>
              </w:rPr>
              <w:t xml:space="preserve">Intellectual property management: Further external</w:t>
            </w:r>
          </w:p>
          <w:p w:rsidR="00000000" w:rsidDel="00000000" w:rsidP="00000000" w:rsidRDefault="00000000" w:rsidRPr="00000000" w14:paraId="00000370">
            <w:pPr>
              <w:spacing w:after="0" w:before="0" w:line="240" w:lineRule="auto"/>
              <w:ind w:left="180" w:firstLine="0"/>
              <w:rPr>
                <w:sz w:val="18"/>
                <w:szCs w:val="18"/>
              </w:rPr>
            </w:pPr>
            <w:r w:rsidDel="00000000" w:rsidR="00000000" w:rsidRPr="00000000">
              <w:rPr>
                <w:sz w:val="18"/>
                <w:szCs w:val="18"/>
                <w:rtl w:val="0"/>
              </w:rPr>
              <w:t xml:space="preserve">and 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ind w:left="180" w:firstLine="0"/>
              <w:rPr>
                <w:sz w:val="18"/>
                <w:szCs w:val="18"/>
              </w:rPr>
            </w:pPr>
            <w:r w:rsidDel="00000000" w:rsidR="00000000" w:rsidRPr="00000000">
              <w:rPr>
                <w:sz w:val="18"/>
                <w:szCs w:val="18"/>
                <w:rtl w:val="0"/>
              </w:rPr>
              <w:t xml:space="preserve">Industry and academic members, other research institutes, and the</w:t>
            </w:r>
          </w:p>
          <w:p w:rsidR="00000000" w:rsidDel="00000000" w:rsidP="00000000" w:rsidRDefault="00000000" w:rsidRPr="00000000" w14:paraId="00000372">
            <w:pPr>
              <w:spacing w:after="0" w:before="0" w:line="240" w:lineRule="auto"/>
              <w:ind w:left="180" w:firstLine="0"/>
              <w:rPr>
                <w:sz w:val="18"/>
                <w:szCs w:val="18"/>
              </w:rPr>
            </w:pPr>
            <w:r w:rsidDel="00000000" w:rsidR="00000000" w:rsidRPr="00000000">
              <w:rPr>
                <w:sz w:val="18"/>
                <w:szCs w:val="18"/>
                <w:rtl w:val="0"/>
              </w:rPr>
              <w:t xml:space="preserve">scientific community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ind w:left="180" w:firstLine="0"/>
              <w:rPr>
                <w:sz w:val="18"/>
                <w:szCs w:val="18"/>
              </w:rPr>
            </w:pPr>
            <w:r w:rsidDel="00000000" w:rsidR="00000000" w:rsidRPr="00000000">
              <w:rPr>
                <w:sz w:val="18"/>
                <w:szCs w:val="18"/>
                <w:rtl w:val="0"/>
              </w:rPr>
              <w:t xml:space="preserve">Bi-monthly, starting in M2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ind w:left="180" w:firstLine="0"/>
              <w:rPr>
                <w:sz w:val="18"/>
                <w:szCs w:val="18"/>
              </w:rPr>
            </w:pPr>
            <w:r w:rsidDel="00000000" w:rsidR="00000000" w:rsidRPr="00000000">
              <w:rPr>
                <w:sz w:val="18"/>
                <w:szCs w:val="18"/>
                <w:rtl w:val="0"/>
              </w:rPr>
              <w:t xml:space="preserve">Meetings with core groups representing</w:t>
            </w:r>
          </w:p>
          <w:p w:rsidR="00000000" w:rsidDel="00000000" w:rsidP="00000000" w:rsidRDefault="00000000" w:rsidRPr="00000000" w14:paraId="00000375">
            <w:pPr>
              <w:spacing w:after="0" w:before="0" w:line="240" w:lineRule="auto"/>
              <w:ind w:left="180" w:firstLine="0"/>
              <w:rPr>
                <w:sz w:val="18"/>
                <w:szCs w:val="18"/>
              </w:rPr>
            </w:pPr>
            <w:r w:rsidDel="00000000" w:rsidR="00000000" w:rsidRPr="00000000">
              <w:rPr>
                <w:sz w:val="18"/>
                <w:szCs w:val="18"/>
                <w:rtl w:val="0"/>
              </w:rPr>
              <w:t xml:space="preserve">the beneficiaries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ind w:left="180" w:firstLine="0"/>
              <w:rPr>
                <w:sz w:val="18"/>
                <w:szCs w:val="18"/>
              </w:rPr>
            </w:pPr>
            <w:r w:rsidDel="00000000" w:rsidR="00000000" w:rsidRPr="00000000">
              <w:rPr>
                <w:sz w:val="18"/>
                <w:szCs w:val="18"/>
                <w:rtl w:val="0"/>
              </w:rPr>
              <w:t xml:space="preserve">Number of collaborations and projects from these</w:t>
            </w:r>
          </w:p>
          <w:p w:rsidR="00000000" w:rsidDel="00000000" w:rsidP="00000000" w:rsidRDefault="00000000" w:rsidRPr="00000000" w14:paraId="00000377">
            <w:pPr>
              <w:spacing w:after="0" w:before="0" w:line="240" w:lineRule="auto"/>
              <w:ind w:left="180" w:firstLine="0"/>
              <w:rPr>
                <w:sz w:val="18"/>
                <w:szCs w:val="18"/>
              </w:rPr>
            </w:pPr>
            <w:r w:rsidDel="00000000" w:rsidR="00000000" w:rsidRPr="00000000">
              <w:rPr>
                <w:sz w:val="18"/>
                <w:szCs w:val="18"/>
                <w:rtl w:val="0"/>
              </w:rPr>
              <w:t xml:space="preserve">contributions (three each)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ind w:left="180" w:firstLine="0"/>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ind w:left="180" w:firstLine="0"/>
              <w:rPr>
                <w:sz w:val="18"/>
                <w:szCs w:val="18"/>
              </w:rPr>
            </w:pPr>
            <w:r w:rsidDel="00000000" w:rsidR="00000000" w:rsidRPr="00000000">
              <w:rPr>
                <w:sz w:val="18"/>
                <w:szCs w:val="18"/>
                <w:rtl w:val="0"/>
              </w:rPr>
              <w:t xml:space="preserve">Intellectual property</w:t>
            </w:r>
          </w:p>
          <w:p w:rsidR="00000000" w:rsidDel="00000000" w:rsidP="00000000" w:rsidRDefault="00000000" w:rsidRPr="00000000" w14:paraId="0000037A">
            <w:pPr>
              <w:spacing w:after="0" w:before="0" w:line="240" w:lineRule="auto"/>
              <w:ind w:left="180" w:right="760" w:firstLine="0"/>
              <w:rPr>
                <w:sz w:val="18"/>
                <w:szCs w:val="18"/>
              </w:rPr>
            </w:pPr>
            <w:r w:rsidDel="00000000" w:rsidR="00000000" w:rsidRPr="00000000">
              <w:rPr>
                <w:sz w:val="18"/>
                <w:szCs w:val="18"/>
                <w:rtl w:val="0"/>
              </w:rPr>
              <w:t xml:space="preserve">management: Product development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ind w:left="180" w:firstLine="0"/>
              <w:rPr>
                <w:sz w:val="18"/>
                <w:szCs w:val="18"/>
              </w:rPr>
            </w:pPr>
            <w:r w:rsidDel="00000000" w:rsidR="00000000" w:rsidRPr="00000000">
              <w:rPr>
                <w:sz w:val="18"/>
                <w:szCs w:val="18"/>
                <w:rtl w:val="0"/>
              </w:rPr>
              <w:t xml:space="preserve">Businesses, SMEs, and industry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ind w:left="180" w:firstLine="0"/>
              <w:rPr>
                <w:sz w:val="18"/>
                <w:szCs w:val="18"/>
              </w:rPr>
            </w:pPr>
            <w:r w:rsidDel="00000000" w:rsidR="00000000" w:rsidRPr="00000000">
              <w:rPr>
                <w:sz w:val="18"/>
                <w:szCs w:val="18"/>
                <w:rtl w:val="0"/>
              </w:rPr>
              <w:t xml:space="preserve">Quarterly,</w:t>
            </w:r>
          </w:p>
          <w:p w:rsidR="00000000" w:rsidDel="00000000" w:rsidP="00000000" w:rsidRDefault="00000000" w:rsidRPr="00000000" w14:paraId="0000037D">
            <w:pPr>
              <w:spacing w:after="0" w:before="0" w:line="240" w:lineRule="auto"/>
              <w:ind w:left="180" w:right="-20" w:firstLine="0"/>
              <w:rPr>
                <w:sz w:val="18"/>
                <w:szCs w:val="18"/>
              </w:rPr>
            </w:pPr>
            <w:r w:rsidDel="00000000" w:rsidR="00000000" w:rsidRPr="00000000">
              <w:rPr>
                <w:sz w:val="18"/>
                <w:szCs w:val="18"/>
                <w:rtl w:val="0"/>
              </w:rPr>
              <w:t xml:space="preserve">starting in M4.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ind w:left="180" w:firstLine="0"/>
              <w:rPr>
                <w:sz w:val="18"/>
                <w:szCs w:val="18"/>
              </w:rPr>
            </w:pPr>
            <w:r w:rsidDel="00000000" w:rsidR="00000000" w:rsidRPr="00000000">
              <w:rPr>
                <w:sz w:val="18"/>
                <w:szCs w:val="18"/>
                <w:rtl w:val="0"/>
              </w:rPr>
              <w:t xml:space="preserve">Non-academic</w:t>
            </w:r>
          </w:p>
          <w:p w:rsidR="00000000" w:rsidDel="00000000" w:rsidP="00000000" w:rsidRDefault="00000000" w:rsidRPr="00000000" w14:paraId="0000037F">
            <w:pPr>
              <w:spacing w:after="0" w:before="0" w:line="240" w:lineRule="auto"/>
              <w:ind w:left="180" w:firstLine="0"/>
              <w:rPr>
                <w:sz w:val="18"/>
                <w:szCs w:val="18"/>
              </w:rPr>
            </w:pPr>
            <w:r w:rsidDel="00000000" w:rsidR="00000000" w:rsidRPr="00000000">
              <w:rPr>
                <w:sz w:val="18"/>
                <w:szCs w:val="18"/>
                <w:rtl w:val="0"/>
              </w:rPr>
              <w:t xml:space="preserve">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ind w:left="180" w:firstLine="0"/>
              <w:rPr>
                <w:sz w:val="18"/>
                <w:szCs w:val="18"/>
              </w:rPr>
            </w:pPr>
            <w:r w:rsidDel="00000000" w:rsidR="00000000" w:rsidRPr="00000000">
              <w:rPr>
                <w:sz w:val="18"/>
                <w:szCs w:val="18"/>
                <w:rtl w:val="0"/>
              </w:rPr>
              <w:t xml:space="preserve">Identification of potential</w:t>
            </w:r>
          </w:p>
          <w:p w:rsidR="00000000" w:rsidDel="00000000" w:rsidP="00000000" w:rsidRDefault="00000000" w:rsidRPr="00000000" w14:paraId="00000381">
            <w:pPr>
              <w:spacing w:after="0" w:before="0" w:line="240" w:lineRule="auto"/>
              <w:ind w:left="180" w:firstLine="0"/>
              <w:rPr>
                <w:sz w:val="18"/>
                <w:szCs w:val="18"/>
              </w:rPr>
            </w:pPr>
            <w:r w:rsidDel="00000000" w:rsidR="00000000" w:rsidRPr="00000000">
              <w:rPr>
                <w:sz w:val="18"/>
                <w:szCs w:val="18"/>
                <w:rtl w:val="0"/>
              </w:rPr>
              <w:t xml:space="preserve">commercialization and patent creation (twenty new contacts)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ind w:left="180" w:firstLine="0"/>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ind w:left="180" w:firstLine="0"/>
              <w:rPr>
                <w:sz w:val="18"/>
                <w:szCs w:val="18"/>
              </w:rPr>
            </w:pPr>
            <w:r w:rsidDel="00000000" w:rsidR="00000000" w:rsidRPr="00000000">
              <w:rPr>
                <w:sz w:val="18"/>
                <w:szCs w:val="18"/>
                <w:rtl w:val="0"/>
              </w:rPr>
              <w:t xml:space="preserve">Engagement with</w:t>
            </w:r>
          </w:p>
          <w:p w:rsidR="00000000" w:rsidDel="00000000" w:rsidP="00000000" w:rsidRDefault="00000000" w:rsidRPr="00000000" w14:paraId="00000384">
            <w:pPr>
              <w:spacing w:after="0" w:before="0" w:line="240" w:lineRule="auto"/>
              <w:ind w:left="180" w:firstLine="0"/>
              <w:rPr>
                <w:sz w:val="18"/>
                <w:szCs w:val="18"/>
              </w:rPr>
            </w:pPr>
            <w:r w:rsidDel="00000000" w:rsidR="00000000" w:rsidRPr="00000000">
              <w:rPr>
                <w:sz w:val="18"/>
                <w:szCs w:val="18"/>
                <w:rtl w:val="0"/>
              </w:rPr>
              <w:t xml:space="preserve">communities/end users/ policy makers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after="0" w:before="0" w:line="240" w:lineRule="auto"/>
              <w:ind w:left="180" w:right="40" w:firstLine="0"/>
              <w:rPr>
                <w:sz w:val="18"/>
                <w:szCs w:val="18"/>
              </w:rPr>
            </w:pPr>
            <w:r w:rsidDel="00000000" w:rsidR="00000000" w:rsidRPr="00000000">
              <w:rPr>
                <w:sz w:val="18"/>
                <w:szCs w:val="18"/>
                <w:rtl w:val="0"/>
              </w:rPr>
              <w:t xml:space="preserve">Policymakers, public authorities, EU citizens, and the general public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after="0" w:before="0" w:line="240" w:lineRule="auto"/>
              <w:ind w:left="180" w:right="180" w:firstLine="0"/>
              <w:rPr>
                <w:sz w:val="18"/>
                <w:szCs w:val="18"/>
              </w:rPr>
            </w:pPr>
            <w:r w:rsidDel="00000000" w:rsidR="00000000" w:rsidRPr="00000000">
              <w:rPr>
                <w:sz w:val="18"/>
                <w:szCs w:val="18"/>
                <w:rtl w:val="0"/>
              </w:rPr>
              <w:t xml:space="preserve">Bi-annual, 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7">
            <w:pPr>
              <w:spacing w:after="0" w:before="0" w:line="240" w:lineRule="auto"/>
              <w:ind w:left="180" w:firstLine="0"/>
              <w:rPr>
                <w:sz w:val="18"/>
                <w:szCs w:val="18"/>
              </w:rPr>
            </w:pPr>
            <w:r w:rsidDel="00000000" w:rsidR="00000000" w:rsidRPr="00000000">
              <w:rPr>
                <w:sz w:val="18"/>
                <w:szCs w:val="18"/>
                <w:rtl w:val="0"/>
              </w:rPr>
              <w:t xml:space="preserve">Beneficiaries and</w:t>
            </w:r>
          </w:p>
          <w:p w:rsidR="00000000" w:rsidDel="00000000" w:rsidP="00000000" w:rsidRDefault="00000000" w:rsidRPr="00000000" w14:paraId="00000388">
            <w:pPr>
              <w:spacing w:after="0" w:before="0" w:line="240" w:lineRule="auto"/>
              <w:ind w:left="180" w:right="200" w:firstLine="0"/>
              <w:rPr>
                <w:sz w:val="18"/>
                <w:szCs w:val="18"/>
              </w:rPr>
            </w:pPr>
            <w:r w:rsidDel="00000000" w:rsidR="00000000" w:rsidRPr="00000000">
              <w:rPr>
                <w:sz w:val="18"/>
                <w:szCs w:val="18"/>
                <w:rtl w:val="0"/>
              </w:rPr>
              <w:t xml:space="preserve">AP’s premises. Science Festivals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after="0" w:before="0" w:line="240" w:lineRule="auto"/>
              <w:ind w:left="180" w:firstLine="0"/>
              <w:rPr>
                <w:sz w:val="18"/>
                <w:szCs w:val="18"/>
              </w:rPr>
            </w:pPr>
            <w:r w:rsidDel="00000000" w:rsidR="00000000" w:rsidRPr="00000000">
              <w:rPr>
                <w:sz w:val="18"/>
                <w:szCs w:val="18"/>
                <w:rtl w:val="0"/>
              </w:rPr>
              <w:t xml:space="preserve">Follow-up on policies and</w:t>
            </w:r>
          </w:p>
          <w:p w:rsidR="00000000" w:rsidDel="00000000" w:rsidP="00000000" w:rsidRDefault="00000000" w:rsidRPr="00000000" w14:paraId="0000038A">
            <w:pPr>
              <w:spacing w:after="0" w:before="0" w:line="240" w:lineRule="auto"/>
              <w:ind w:left="180" w:firstLine="0"/>
              <w:rPr>
                <w:sz w:val="18"/>
                <w:szCs w:val="18"/>
              </w:rPr>
            </w:pPr>
            <w:r w:rsidDel="00000000" w:rsidR="00000000" w:rsidRPr="00000000">
              <w:rPr>
                <w:sz w:val="18"/>
                <w:szCs w:val="18"/>
                <w:rtl w:val="0"/>
              </w:rPr>
              <w:t xml:space="preserve">processes that can be improved based on the proposal results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ind w:left="180" w:firstLine="0"/>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ind w:left="180" w:firstLine="0"/>
              <w:rPr>
                <w:sz w:val="18"/>
                <w:szCs w:val="18"/>
              </w:rPr>
            </w:pPr>
            <w:r w:rsidDel="00000000" w:rsidR="00000000" w:rsidRPr="00000000">
              <w:rPr>
                <w:sz w:val="18"/>
                <w:szCs w:val="18"/>
                <w:rtl w:val="0"/>
              </w:rPr>
              <w:t xml:space="preserve">General/ public outreach. ESRs</w:t>
            </w:r>
          </w:p>
          <w:p w:rsidR="00000000" w:rsidDel="00000000" w:rsidP="00000000" w:rsidRDefault="00000000" w:rsidRPr="00000000" w14:paraId="0000038D">
            <w:pPr>
              <w:spacing w:after="0" w:before="0" w:line="240" w:lineRule="auto"/>
              <w:ind w:left="180" w:firstLine="0"/>
              <w:rPr>
                <w:sz w:val="18"/>
                <w:szCs w:val="18"/>
              </w:rPr>
            </w:pPr>
            <w:r w:rsidDel="00000000" w:rsidR="00000000" w:rsidRPr="00000000">
              <w:rPr>
                <w:sz w:val="18"/>
                <w:szCs w:val="18"/>
                <w:rtl w:val="0"/>
              </w:rPr>
              <w:t xml:space="preserve">present results.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ind w:left="180" w:firstLine="0"/>
              <w:rPr>
                <w:sz w:val="18"/>
                <w:szCs w:val="18"/>
              </w:rPr>
            </w:pPr>
            <w:r w:rsidDel="00000000" w:rsidR="00000000" w:rsidRPr="00000000">
              <w:rPr>
                <w:sz w:val="18"/>
                <w:szCs w:val="18"/>
                <w:rtl w:val="0"/>
              </w:rPr>
              <w:t xml:space="preserve">Wider public/ civil society/ policy</w:t>
            </w:r>
          </w:p>
          <w:p w:rsidR="00000000" w:rsidDel="00000000" w:rsidP="00000000" w:rsidRDefault="00000000" w:rsidRPr="00000000" w14:paraId="0000038F">
            <w:pPr>
              <w:spacing w:after="0" w:before="0" w:line="240" w:lineRule="auto"/>
              <w:ind w:left="180" w:firstLine="0"/>
              <w:rPr>
                <w:sz w:val="18"/>
                <w:szCs w:val="18"/>
              </w:rPr>
            </w:pPr>
            <w:r w:rsidDel="00000000" w:rsidR="00000000" w:rsidRPr="00000000">
              <w:rPr>
                <w:sz w:val="18"/>
                <w:szCs w:val="18"/>
                <w:rtl w:val="0"/>
              </w:rPr>
              <w:t xml:space="preserve">makers/ regulators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ind w:left="180" w:firstLine="0"/>
              <w:rPr>
                <w:sz w:val="18"/>
                <w:szCs w:val="18"/>
              </w:rPr>
            </w:pPr>
            <w:r w:rsidDel="00000000" w:rsidR="00000000" w:rsidRPr="00000000">
              <w:rPr>
                <w:sz w:val="18"/>
                <w:szCs w:val="18"/>
                <w:rtl w:val="0"/>
              </w:rPr>
              <w:t xml:space="preserve">Bi-annual,</w:t>
            </w:r>
          </w:p>
          <w:p w:rsidR="00000000" w:rsidDel="00000000" w:rsidP="00000000" w:rsidRDefault="00000000" w:rsidRPr="00000000" w14:paraId="00000391">
            <w:pPr>
              <w:spacing w:after="0" w:before="0" w:line="240" w:lineRule="auto"/>
              <w:ind w:left="180" w:firstLine="0"/>
              <w:rPr>
                <w:sz w:val="18"/>
                <w:szCs w:val="18"/>
              </w:rPr>
            </w:pPr>
            <w:r w:rsidDel="00000000" w:rsidR="00000000" w:rsidRPr="00000000">
              <w:rPr>
                <w:sz w:val="18"/>
                <w:szCs w:val="18"/>
                <w:rtl w:val="0"/>
              </w:rPr>
              <w:t xml:space="preserve">starting M6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ind w:left="180" w:firstLine="0"/>
              <w:rPr>
                <w:sz w:val="18"/>
                <w:szCs w:val="18"/>
              </w:rPr>
            </w:pPr>
            <w:r w:rsidDel="00000000" w:rsidR="00000000" w:rsidRPr="00000000">
              <w:rPr>
                <w:sz w:val="18"/>
                <w:szCs w:val="18"/>
                <w:rtl w:val="0"/>
              </w:rPr>
              <w:t xml:space="preserve">Public locations,</w:t>
            </w:r>
          </w:p>
          <w:p w:rsidR="00000000" w:rsidDel="00000000" w:rsidP="00000000" w:rsidRDefault="00000000" w:rsidRPr="00000000" w14:paraId="00000393">
            <w:pPr>
              <w:spacing w:after="0" w:before="0" w:line="240" w:lineRule="auto"/>
              <w:ind w:left="180" w:firstLine="0"/>
              <w:rPr>
                <w:sz w:val="18"/>
                <w:szCs w:val="18"/>
              </w:rPr>
            </w:pPr>
            <w:r w:rsidDel="00000000" w:rsidR="00000000" w:rsidRPr="00000000">
              <w:rPr>
                <w:sz w:val="18"/>
                <w:szCs w:val="18"/>
                <w:rtl w:val="0"/>
              </w:rPr>
              <w:t xml:space="preserve">DIGITAL premises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ind w:left="180" w:right="-20" w:firstLine="0"/>
              <w:rPr>
                <w:sz w:val="18"/>
                <w:szCs w:val="18"/>
              </w:rPr>
            </w:pPr>
            <w:r w:rsidDel="00000000" w:rsidR="00000000" w:rsidRPr="00000000">
              <w:rPr>
                <w:sz w:val="18"/>
                <w:szCs w:val="18"/>
                <w:rtl w:val="0"/>
              </w:rPr>
              <w:t xml:space="preserve">&gt;100 attendees. Two newspaper</w:t>
            </w:r>
          </w:p>
          <w:p w:rsidR="00000000" w:rsidDel="00000000" w:rsidP="00000000" w:rsidRDefault="00000000" w:rsidRPr="00000000" w14:paraId="00000395">
            <w:pPr>
              <w:spacing w:after="0" w:before="0" w:line="240" w:lineRule="auto"/>
              <w:ind w:left="180" w:firstLine="0"/>
              <w:rPr>
                <w:sz w:val="18"/>
                <w:szCs w:val="18"/>
              </w:rPr>
            </w:pPr>
            <w:r w:rsidDel="00000000" w:rsidR="00000000" w:rsidRPr="00000000">
              <w:rPr>
                <w:sz w:val="18"/>
                <w:szCs w:val="18"/>
                <w:rtl w:val="0"/>
              </w:rPr>
              <w:t xml:space="preserve">articles each.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ind w:left="180" w:firstLine="0"/>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ind w:left="180" w:firstLine="0"/>
              <w:rPr>
                <w:sz w:val="18"/>
                <w:szCs w:val="18"/>
              </w:rPr>
            </w:pPr>
            <w:r w:rsidDel="00000000" w:rsidR="00000000" w:rsidRPr="00000000">
              <w:rPr>
                <w:sz w:val="18"/>
                <w:szCs w:val="18"/>
                <w:rtl w:val="0"/>
              </w:rPr>
              <w:t xml:space="preserve">Further internal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ind w:left="180" w:firstLine="0"/>
              <w:rPr>
                <w:sz w:val="18"/>
                <w:szCs w:val="18"/>
              </w:rPr>
            </w:pPr>
            <w:r w:rsidDel="00000000" w:rsidR="00000000" w:rsidRPr="00000000">
              <w:rPr>
                <w:sz w:val="18"/>
                <w:szCs w:val="18"/>
                <w:rtl w:val="0"/>
              </w:rPr>
              <w:t xml:space="preserve">Extend research interdisciplinary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ind w:left="180" w:firstLine="0"/>
              <w:rPr>
                <w:sz w:val="18"/>
                <w:szCs w:val="18"/>
              </w:rPr>
            </w:pPr>
            <w:r w:rsidDel="00000000" w:rsidR="00000000" w:rsidRPr="00000000">
              <w:rPr>
                <w:sz w:val="18"/>
                <w:szCs w:val="18"/>
                <w:rtl w:val="0"/>
              </w:rPr>
              <w:t xml:space="preserve">2 joint papers per ESR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ind w:left="180" w:firstLine="0"/>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ind w:left="180" w:firstLine="0"/>
              <w:rPr>
                <w:sz w:val="18"/>
                <w:szCs w:val="18"/>
              </w:rPr>
            </w:pPr>
            <w:r w:rsidDel="00000000" w:rsidR="00000000" w:rsidRPr="00000000">
              <w:rPr>
                <w:sz w:val="18"/>
                <w:szCs w:val="18"/>
                <w:rtl w:val="0"/>
              </w:rPr>
              <w:t xml:space="preserve">Collaborative research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ind w:left="180" w:right="160" w:firstLine="0"/>
              <w:rPr>
                <w:sz w:val="18"/>
                <w:szCs w:val="18"/>
              </w:rPr>
            </w:pPr>
            <w:r w:rsidDel="00000000" w:rsidR="00000000" w:rsidRPr="00000000">
              <w:rPr>
                <w:sz w:val="18"/>
                <w:szCs w:val="18"/>
                <w:rtl w:val="0"/>
              </w:rPr>
              <w:t xml:space="preserve">Academics, also outside our field. Collaborate in academic networks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ind w:left="180" w:firstLine="0"/>
              <w:rPr>
                <w:sz w:val="18"/>
                <w:szCs w:val="18"/>
              </w:rPr>
            </w:pPr>
            <w:r w:rsidDel="00000000" w:rsidR="00000000" w:rsidRPr="00000000">
              <w:rPr>
                <w:sz w:val="18"/>
                <w:szCs w:val="18"/>
                <w:rtl w:val="0"/>
              </w:rPr>
              <w:t xml:space="preserve">10 citations of research from DIGITAL publications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ind w:left="180" w:firstLine="0"/>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ind w:left="180" w:firstLine="0"/>
              <w:rPr>
                <w:sz w:val="18"/>
                <w:szCs w:val="18"/>
              </w:rPr>
            </w:pPr>
            <w:r w:rsidDel="00000000" w:rsidR="00000000" w:rsidRPr="00000000">
              <w:rPr>
                <w:sz w:val="18"/>
                <w:szCs w:val="18"/>
                <w:rtl w:val="0"/>
              </w:rPr>
              <w:t xml:space="preserve">Transform prototypes to</w:t>
            </w:r>
          </w:p>
          <w:p w:rsidR="00000000" w:rsidDel="00000000" w:rsidP="00000000" w:rsidRDefault="00000000" w:rsidRPr="00000000" w14:paraId="000003A4">
            <w:pPr>
              <w:spacing w:after="0" w:before="0" w:line="240" w:lineRule="auto"/>
              <w:ind w:left="180" w:firstLine="0"/>
              <w:rPr>
                <w:sz w:val="18"/>
                <w:szCs w:val="18"/>
              </w:rPr>
            </w:pPr>
            <w:r w:rsidDel="00000000" w:rsidR="00000000" w:rsidRPr="00000000">
              <w:rPr>
                <w:sz w:val="18"/>
                <w:szCs w:val="18"/>
                <w:rtl w:val="0"/>
              </w:rPr>
              <w:t xml:space="preserve">products, better services and processes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ind w:left="180" w:right="-20" w:firstLine="0"/>
              <w:rPr>
                <w:sz w:val="18"/>
                <w:szCs w:val="18"/>
              </w:rPr>
            </w:pPr>
            <w:r w:rsidDel="00000000" w:rsidR="00000000" w:rsidRPr="00000000">
              <w:rPr>
                <w:sz w:val="18"/>
                <w:szCs w:val="18"/>
                <w:rtl w:val="0"/>
              </w:rPr>
              <w:t xml:space="preserve">Product developers, Industry, 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6">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ind w:left="180" w:firstLine="0"/>
              <w:rPr>
                <w:sz w:val="18"/>
                <w:szCs w:val="18"/>
              </w:rPr>
            </w:pPr>
            <w:r w:rsidDel="00000000" w:rsidR="00000000" w:rsidRPr="00000000">
              <w:rPr>
                <w:sz w:val="18"/>
                <w:szCs w:val="18"/>
                <w:rtl w:val="0"/>
              </w:rPr>
              <w:t xml:space="preserve">2 prototypes annually that are</w:t>
            </w:r>
          </w:p>
          <w:p w:rsidR="00000000" w:rsidDel="00000000" w:rsidP="00000000" w:rsidRDefault="00000000" w:rsidRPr="00000000" w14:paraId="000003A9">
            <w:pPr>
              <w:spacing w:after="0" w:before="0" w:line="240" w:lineRule="auto"/>
              <w:ind w:left="180" w:firstLine="0"/>
              <w:rPr>
                <w:sz w:val="18"/>
                <w:szCs w:val="18"/>
              </w:rPr>
            </w:pPr>
            <w:r w:rsidDel="00000000" w:rsidR="00000000" w:rsidRPr="00000000">
              <w:rPr>
                <w:sz w:val="18"/>
                <w:szCs w:val="18"/>
                <w:rtl w:val="0"/>
              </w:rPr>
              <w:t xml:space="preserve">converted to new financial products.1 improved process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ind w:left="180" w:firstLine="0"/>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ind w:left="180" w:firstLine="0"/>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ind w:left="180" w:firstLine="0"/>
              <w:rPr>
                <w:sz w:val="18"/>
                <w:szCs w:val="18"/>
              </w:rPr>
            </w:pPr>
            <w:r w:rsidDel="00000000" w:rsidR="00000000" w:rsidRPr="00000000">
              <w:rPr>
                <w:sz w:val="18"/>
                <w:szCs w:val="18"/>
                <w:rtl w:val="0"/>
              </w:rPr>
              <w:t xml:space="preserve">BSc, MSc, Doctoral Students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ind w:left="180" w:firstLine="0"/>
              <w:rPr>
                <w:sz w:val="18"/>
                <w:szCs w:val="18"/>
              </w:rPr>
            </w:pPr>
            <w:r w:rsidDel="00000000" w:rsidR="00000000" w:rsidRPr="00000000">
              <w:rPr>
                <w:sz w:val="18"/>
                <w:szCs w:val="18"/>
                <w:rtl w:val="0"/>
              </w:rPr>
              <w:t xml:space="preserve">M12,24,36,48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ind w:left="180" w:right="-20" w:firstLine="0"/>
              <w:rPr>
                <w:sz w:val="18"/>
                <w:szCs w:val="18"/>
              </w:rPr>
            </w:pPr>
            <w:r w:rsidDel="00000000" w:rsidR="00000000" w:rsidRPr="00000000">
              <w:rPr>
                <w:sz w:val="18"/>
                <w:szCs w:val="18"/>
                <w:rtl w:val="0"/>
              </w:rPr>
              <w:t xml:space="preserve">5 enhanced courses annually on</w:t>
            </w:r>
          </w:p>
          <w:p w:rsidR="00000000" w:rsidDel="00000000" w:rsidP="00000000" w:rsidRDefault="00000000" w:rsidRPr="00000000" w14:paraId="000003B0">
            <w:pPr>
              <w:spacing w:after="0" w:before="0" w:line="240" w:lineRule="auto"/>
              <w:ind w:left="180" w:firstLine="0"/>
              <w:rPr>
                <w:sz w:val="18"/>
                <w:szCs w:val="18"/>
              </w:rPr>
            </w:pPr>
            <w:r w:rsidDel="00000000" w:rsidR="00000000" w:rsidRPr="00000000">
              <w:rPr>
                <w:sz w:val="18"/>
                <w:szCs w:val="18"/>
                <w:rtl w:val="0"/>
              </w:rPr>
              <w:t xml:space="preserve">Digital Finance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ind w:left="180" w:firstLine="0"/>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ind w:left="180" w:firstLine="0"/>
              <w:rPr>
                <w:sz w:val="18"/>
                <w:szCs w:val="18"/>
              </w:rPr>
            </w:pPr>
            <w:r w:rsidDel="00000000" w:rsidR="00000000" w:rsidRPr="00000000">
              <w:rPr>
                <w:sz w:val="18"/>
                <w:szCs w:val="18"/>
                <w:rtl w:val="0"/>
              </w:rPr>
              <w:t xml:space="preserve">Standardisation activities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ind w:left="180" w:firstLine="0"/>
              <w:rPr>
                <w:sz w:val="18"/>
                <w:szCs w:val="18"/>
              </w:rPr>
            </w:pPr>
            <w:r w:rsidDel="00000000" w:rsidR="00000000" w:rsidRPr="00000000">
              <w:rPr>
                <w:sz w:val="18"/>
                <w:szCs w:val="18"/>
                <w:rtl w:val="0"/>
              </w:rPr>
              <w:t xml:space="preserve">Industry, policy makers, academics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4">
            <w:pPr>
              <w:spacing w:after="0" w:before="0" w:line="240" w:lineRule="auto"/>
              <w:ind w:left="180" w:firstLine="0"/>
              <w:rPr>
                <w:sz w:val="18"/>
                <w:szCs w:val="18"/>
              </w:rPr>
            </w:pPr>
            <w:r w:rsidDel="00000000" w:rsidR="00000000" w:rsidRPr="00000000">
              <w:rPr>
                <w:sz w:val="18"/>
                <w:szCs w:val="18"/>
                <w:rtl w:val="0"/>
              </w:rPr>
              <w:t xml:space="preserve">M36, 48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5">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6">
            <w:pPr>
              <w:spacing w:after="0" w:before="0" w:line="240" w:lineRule="auto"/>
              <w:ind w:left="180" w:right="360" w:firstLine="0"/>
              <w:rPr>
                <w:sz w:val="18"/>
                <w:szCs w:val="18"/>
              </w:rPr>
            </w:pPr>
            <w:r w:rsidDel="00000000" w:rsidR="00000000" w:rsidRPr="00000000">
              <w:rPr>
                <w:sz w:val="18"/>
                <w:szCs w:val="18"/>
                <w:rtl w:val="0"/>
              </w:rPr>
              <w:t xml:space="preserve">Two new standards (data augmentation, blockchain)</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7">
            <w:pPr>
              <w:spacing w:after="0" w:before="0" w:line="240" w:lineRule="auto"/>
              <w:ind w:left="180" w:firstLine="0"/>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8">
            <w:pPr>
              <w:spacing w:after="0" w:before="0" w:line="240" w:lineRule="auto"/>
              <w:ind w:left="180" w:firstLine="0"/>
              <w:rPr>
                <w:sz w:val="18"/>
                <w:szCs w:val="18"/>
              </w:rPr>
            </w:pPr>
            <w:r w:rsidDel="00000000" w:rsidR="00000000" w:rsidRPr="00000000">
              <w:rPr>
                <w:sz w:val="18"/>
                <w:szCs w:val="18"/>
                <w:rtl w:val="0"/>
              </w:rPr>
              <w:t xml:space="preserve">Spin-offs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9">
            <w:pPr>
              <w:spacing w:after="0" w:before="0" w:line="240" w:lineRule="auto"/>
              <w:ind w:left="180" w:firstLine="0"/>
              <w:rPr>
                <w:sz w:val="18"/>
                <w:szCs w:val="18"/>
              </w:rPr>
            </w:pPr>
            <w:r w:rsidDel="00000000" w:rsidR="00000000" w:rsidRPr="00000000">
              <w:rPr>
                <w:sz w:val="18"/>
                <w:szCs w:val="18"/>
                <w:rtl w:val="0"/>
              </w:rPr>
              <w:t xml:space="preserve">SMEs, startups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ind w:left="180" w:firstLine="0"/>
              <w:rPr>
                <w:sz w:val="18"/>
                <w:szCs w:val="18"/>
              </w:rPr>
            </w:pPr>
            <w:r w:rsidDel="00000000" w:rsidR="00000000" w:rsidRPr="00000000">
              <w:rPr>
                <w:sz w:val="18"/>
                <w:szCs w:val="18"/>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ind w:left="180" w:firstLine="0"/>
              <w:rPr>
                <w:sz w:val="18"/>
                <w:szCs w:val="18"/>
              </w:rPr>
            </w:pPr>
            <w:r w:rsidDel="00000000" w:rsidR="00000000" w:rsidRPr="00000000">
              <w:rPr>
                <w:sz w:val="18"/>
                <w:szCs w:val="18"/>
                <w:rtl w:val="0"/>
              </w:rPr>
              <w:t xml:space="preserve">Hybrid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ind w:left="180" w:firstLine="0"/>
              <w:rPr>
                <w:sz w:val="18"/>
                <w:szCs w:val="18"/>
              </w:rPr>
            </w:pPr>
            <w:r w:rsidDel="00000000" w:rsidR="00000000" w:rsidRPr="00000000">
              <w:rPr>
                <w:sz w:val="18"/>
                <w:szCs w:val="18"/>
                <w:rtl w:val="0"/>
              </w:rPr>
              <w:t xml:space="preserve">2 spinoffs in total</w:t>
            </w:r>
          </w:p>
        </w:tc>
      </w:tr>
    </w:tbl>
    <w:p w:rsidR="00000000" w:rsidDel="00000000" w:rsidP="00000000" w:rsidRDefault="00000000" w:rsidRPr="00000000" w14:paraId="000003BD">
      <w:pPr>
        <w:spacing w:after="0" w:before="0" w:line="240" w:lineRule="auto"/>
        <w:rPr>
          <w:b w:val="1"/>
          <w:sz w:val="23"/>
          <w:szCs w:val="23"/>
        </w:rPr>
      </w:pPr>
      <w:r w:rsidDel="00000000" w:rsidR="00000000" w:rsidRPr="00000000">
        <w:rPr>
          <w:b w:val="1"/>
          <w:sz w:val="23"/>
          <w:szCs w:val="23"/>
          <w:rtl w:val="0"/>
        </w:rPr>
        <w:t xml:space="preserve"> </w:t>
      </w:r>
    </w:p>
    <w:p w:rsidR="00000000" w:rsidDel="00000000" w:rsidP="00000000" w:rsidRDefault="00000000" w:rsidRPr="00000000" w14:paraId="000003BE">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BF">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C0">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C1">
      <w:pPr>
        <w:spacing w:after="0" w:before="0" w:line="240" w:lineRule="auto"/>
        <w:rPr>
          <w:sz w:val="22"/>
          <w:szCs w:val="22"/>
        </w:rPr>
      </w:pPr>
      <w:r w:rsidDel="00000000" w:rsidR="00000000" w:rsidRPr="00000000">
        <w:rPr>
          <w:rtl w:val="0"/>
        </w:rPr>
      </w:r>
    </w:p>
    <w:p w:rsidR="00000000" w:rsidDel="00000000" w:rsidP="00000000" w:rsidRDefault="00000000" w:rsidRPr="00000000" w14:paraId="000003C2">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C3">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C4">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5">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6">
      <w:pPr>
        <w:pStyle w:val="Heading1"/>
        <w:spacing w:after="0" w:before="0" w:line="240" w:lineRule="auto"/>
        <w:ind w:left="160" w:right="140" w:firstLine="0"/>
        <w:rPr/>
      </w:pPr>
      <w:bookmarkStart w:colFirst="0" w:colLast="0" w:name="_heading=h.j5rzgrw0ik0u" w:id="34"/>
      <w:bookmarkEnd w:id="34"/>
      <w:r w:rsidDel="00000000" w:rsidR="00000000" w:rsidRPr="00000000">
        <w:rPr>
          <w:rtl w:val="0"/>
        </w:rPr>
        <w:t xml:space="preserve">IP MSCA</w:t>
      </w:r>
    </w:p>
    <w:p w:rsidR="00000000" w:rsidDel="00000000" w:rsidP="00000000" w:rsidRDefault="00000000" w:rsidRPr="00000000" w14:paraId="000003C7">
      <w:pPr>
        <w:spacing w:after="0" w:before="0" w:line="240" w:lineRule="auto"/>
        <w:ind w:left="1120" w:hanging="480"/>
        <w:rPr>
          <w:color w:val="424242"/>
          <w:u w:val="single"/>
        </w:rPr>
      </w:pPr>
      <w:r w:rsidDel="00000000" w:rsidR="00000000" w:rsidRPr="00000000">
        <w:rPr>
          <w:color w:val="424242"/>
          <w:rtl w:val="0"/>
        </w:rPr>
        <w:t xml:space="preserve">1.1.2.</w:t>
      </w:r>
      <w:r w:rsidDel="00000000" w:rsidR="00000000" w:rsidRPr="00000000">
        <w:rPr>
          <w:color w:val="424242"/>
          <w:sz w:val="14"/>
          <w:szCs w:val="14"/>
          <w:rtl w:val="0"/>
        </w:rPr>
        <w:t xml:space="preserve"> </w:t>
      </w:r>
      <w:r w:rsidDel="00000000" w:rsidR="00000000" w:rsidRPr="00000000">
        <w:rPr>
          <w:color w:val="424242"/>
          <w:u w:val="single"/>
          <w:rtl w:val="0"/>
        </w:rPr>
        <w:t xml:space="preserve"> ​ Strategy for the management of intellectual property, foreseen protection measures</w:t>
      </w:r>
    </w:p>
    <w:p w:rsidR="00000000" w:rsidDel="00000000" w:rsidP="00000000" w:rsidRDefault="00000000" w:rsidRPr="00000000" w14:paraId="000003C8">
      <w:pPr>
        <w:spacing w:after="0" w:before="0" w:line="240" w:lineRule="auto"/>
        <w:ind w:left="160" w:right="160" w:firstLine="0"/>
        <w:rPr/>
      </w:pPr>
      <w:r w:rsidDel="00000000" w:rsidR="00000000" w:rsidRPr="00000000">
        <w:rPr>
          <w:rtl w:val="0"/>
        </w:rPr>
        <w:t xml:space="preserve">All results will only be disseminated or exploited after IP protection has taken place. In the coming years, the results of DIGITAL will be required for the finance industry in Europe. This will </w:t>
      </w:r>
      <w:r w:rsidDel="00000000" w:rsidR="00000000" w:rsidRPr="00000000">
        <w:rPr>
          <w:b w:val="1"/>
          <w:rtl w:val="0"/>
        </w:rPr>
        <w:t xml:space="preserve">increase competition in the financial sector, bolstering the EU's economy and long-term growth</w:t>
      </w:r>
      <w:r w:rsidDel="00000000" w:rsidR="00000000" w:rsidRPr="00000000">
        <w:rPr>
          <w:rtl w:val="0"/>
        </w:rPr>
        <w:t xml:space="preserve">.</w:t>
      </w:r>
    </w:p>
    <w:p w:rsidR="00000000" w:rsidDel="00000000" w:rsidP="00000000" w:rsidRDefault="00000000" w:rsidRPr="00000000" w14:paraId="000003C9">
      <w:pPr>
        <w:spacing w:after="0" w:before="0" w:line="240" w:lineRule="auto"/>
        <w:ind w:left="160" w:right="140" w:firstLine="0"/>
        <w:rPr/>
      </w:pPr>
      <w:r w:rsidDel="00000000" w:rsidR="00000000" w:rsidRPr="00000000">
        <w:rPr>
          <w:rtl w:val="0"/>
        </w:rPr>
        <w:t xml:space="preserve">DIGITAL´s newly generated knowledge and innovative results go well beyond the current state of the art in technology, methods and applications development, summarised in Section 2.1, and crucial for the future of the European finance industry and other related industries and sectors (e.g., SMEs, entrepreneurship, sustainable and circular economy development).</w:t>
      </w:r>
    </w:p>
    <w:p w:rsidR="00000000" w:rsidDel="00000000" w:rsidP="00000000" w:rsidRDefault="00000000" w:rsidRPr="00000000" w14:paraId="000003CA">
      <w:pPr>
        <w:spacing w:after="0" w:before="0" w:line="240" w:lineRule="auto"/>
        <w:rPr>
          <w:sz w:val="22"/>
          <w:szCs w:val="22"/>
        </w:rPr>
      </w:pPr>
      <w:r w:rsidDel="00000000" w:rsidR="00000000" w:rsidRPr="00000000">
        <w:rPr>
          <w:rtl w:val="0"/>
        </w:rPr>
      </w:r>
    </w:p>
    <w:p w:rsidR="00000000" w:rsidDel="00000000" w:rsidP="00000000" w:rsidRDefault="00000000" w:rsidRPr="00000000" w14:paraId="000003CB">
      <w:pPr>
        <w:spacing w:after="0" w:before="0" w:line="240" w:lineRule="auto"/>
        <w:ind w:left="160" w:right="140" w:firstLine="0"/>
        <w:rPr/>
      </w:pPr>
      <w:r w:rsidDel="00000000" w:rsidR="00000000" w:rsidRPr="00000000">
        <w:rPr>
          <w:rtl w:val="0"/>
        </w:rPr>
        <w:t xml:space="preserve">The </w:t>
      </w:r>
      <w:r w:rsidDel="00000000" w:rsidR="00000000" w:rsidRPr="00000000">
        <w:rPr>
          <w:b w:val="1"/>
          <w:rtl w:val="0"/>
        </w:rPr>
        <w:t xml:space="preserve">H2020 Rules for Participation</w:t>
      </w:r>
      <w:r w:rsidDel="00000000" w:rsidR="00000000" w:rsidRPr="00000000">
        <w:rPr>
          <w:b w:val="1"/>
          <w:vertAlign w:val="superscript"/>
          <w:rtl w:val="0"/>
        </w:rPr>
        <w:t xml:space="preserve">50</w:t>
      </w:r>
      <w:r w:rsidDel="00000000" w:rsidR="00000000" w:rsidRPr="00000000">
        <w:rPr>
          <w:b w:val="1"/>
          <w:rtl w:val="0"/>
        </w:rPr>
        <w:t xml:space="preserve"> stipulate the default policy for accessing, duplicating, and disseminating DIGITAL's intellectual property, supplemented by special case agreements between institutions involved </w:t>
      </w:r>
      <w:r w:rsidDel="00000000" w:rsidR="00000000" w:rsidRPr="00000000">
        <w:rPr>
          <w:rtl w:val="0"/>
        </w:rPr>
        <w:t xml:space="preserve">(beneficiaries, industrial and associated partners, and doctoral candidates) upon SB vote. All partners have identified background IP, which will be brought to the project for free use for proposed project activities. New IP generated as a result of DIGITAL will belong to the direct contributors (individuals and their employers) proportionally to their contribution. The DIGITAL consortium includes ten industry partners, from large companies to SMEs, to build on the project results after its end, thus </w:t>
      </w:r>
      <w:r w:rsidDel="00000000" w:rsidR="00000000" w:rsidRPr="00000000">
        <w:rPr>
          <w:b w:val="1"/>
          <w:rtl w:val="0"/>
        </w:rPr>
        <w:t xml:space="preserve">guaranteeing the pathway for exploitation, markets and impact</w:t>
      </w:r>
      <w:r w:rsidDel="00000000" w:rsidR="00000000" w:rsidRPr="00000000">
        <w:rPr>
          <w:rtl w:val="0"/>
        </w:rPr>
        <w:t xml:space="preserve">. Throughout, </w:t>
      </w:r>
      <w:r w:rsidDel="00000000" w:rsidR="00000000" w:rsidRPr="00000000">
        <w:rPr>
          <w:b w:val="1"/>
          <w:rtl w:val="0"/>
        </w:rPr>
        <w:t xml:space="preserve">innovations will be monitored for potential formal IP protection </w:t>
      </w:r>
      <w:r w:rsidDel="00000000" w:rsidR="00000000" w:rsidRPr="00000000">
        <w:rPr>
          <w:rtl w:val="0"/>
        </w:rPr>
        <w:t xml:space="preserve">(e.g.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 the CA, including the exact terms with regard to the use of existing and new IP. </w:t>
      </w:r>
      <w:r w:rsidDel="00000000" w:rsidR="00000000" w:rsidRPr="00000000">
        <w:rPr>
          <w:b w:val="1"/>
          <w:rtl w:val="0"/>
        </w:rPr>
        <w:t xml:space="preserve">All new IP will be subject to license agreements or sales if not agreed upon differently, so as to reach the expected economic impact </w:t>
      </w:r>
      <w:r w:rsidDel="00000000" w:rsidR="00000000" w:rsidRPr="00000000">
        <w:rPr>
          <w:rtl w:val="0"/>
        </w:rPr>
        <w:t xml:space="preserve">(Section 2.4).</w:t>
      </w:r>
    </w:p>
    <w:p w:rsidR="00000000" w:rsidDel="00000000" w:rsidP="00000000" w:rsidRDefault="00000000" w:rsidRPr="00000000" w14:paraId="000003CC">
      <w:pPr>
        <w:spacing w:after="0" w:before="0" w:line="240" w:lineRule="auto"/>
        <w:ind w:left="160" w:right="140" w:firstLine="0"/>
        <w:rPr/>
      </w:pPr>
      <w:r w:rsidDel="00000000" w:rsidR="00000000" w:rsidRPr="00000000">
        <w:rPr>
          <w:rtl w:val="0"/>
        </w:rPr>
        <w:t xml:space="preserve">Doctoral </w:t>
      </w:r>
      <w:r w:rsidDel="00000000" w:rsidR="00000000" w:rsidRPr="00000000">
        <w:rPr>
          <w:b w:val="1"/>
          <w:rtl w:val="0"/>
        </w:rPr>
        <w:t xml:space="preserve">candidates hosted by an industrial partner will be required to sign a non-disclosure agreement </w:t>
      </w:r>
      <w:r w:rsidDel="00000000" w:rsidR="00000000" w:rsidRPr="00000000">
        <w:rPr>
          <w:rtl w:val="0"/>
        </w:rPr>
        <w:t xml:space="preserve">to protect company-owned models, know-how, and data. Occasionally, </w:t>
      </w:r>
      <w:r w:rsidDel="00000000" w:rsidR="00000000" w:rsidRPr="00000000">
        <w:rPr>
          <w:b w:val="1"/>
          <w:rtl w:val="0"/>
        </w:rPr>
        <w:t xml:space="preserve">affiliated partners hosting students may also request a non-disclosure agreement</w:t>
      </w:r>
      <w:r w:rsidDel="00000000" w:rsidR="00000000" w:rsidRPr="00000000">
        <w:rPr>
          <w:rtl w:val="0"/>
        </w:rPr>
        <w:t xml:space="preserve">. These </w:t>
      </w:r>
      <w:r w:rsidDel="00000000" w:rsidR="00000000" w:rsidRPr="00000000">
        <w:rPr>
          <w:b w:val="1"/>
          <w:rtl w:val="0"/>
        </w:rPr>
        <w:t xml:space="preserve">non-disclosure agreements will be coordinated/supervised by the EB, and the SB may be consulted in exceptional circumstances, following the H2020 Rules for Participation</w:t>
      </w:r>
      <w:r w:rsidDel="00000000" w:rsidR="00000000" w:rsidRPr="00000000">
        <w:rPr>
          <w:b w:val="1"/>
          <w:vertAlign w:val="superscript"/>
          <w:rtl w:val="0"/>
        </w:rPr>
        <w:t xml:space="preserve">51</w:t>
      </w:r>
      <w:r w:rsidDel="00000000" w:rsidR="00000000" w:rsidRPr="00000000">
        <w:rPr>
          <w:b w:val="1"/>
          <w:rtl w:val="0"/>
        </w:rPr>
        <w:t xml:space="preserve">. </w:t>
      </w:r>
      <w:r w:rsidDel="00000000" w:rsidR="00000000" w:rsidRPr="00000000">
        <w:rPr>
          <w:rtl w:val="0"/>
        </w:rPr>
        <w:t xml:space="preserve">Beneficiaries will ensure that each IRP's results are disseminated as expeditiously and strategically as possible (Section 2.3.1.), observing IP rules. The majority of </w:t>
      </w:r>
      <w:r w:rsidDel="00000000" w:rsidR="00000000" w:rsidRPr="00000000">
        <w:rPr>
          <w:b w:val="1"/>
          <w:rtl w:val="0"/>
        </w:rPr>
        <w:t xml:space="preserve">DIGITAL members have intersectoral experience</w:t>
      </w:r>
      <w:r w:rsidDel="00000000" w:rsidR="00000000" w:rsidRPr="00000000">
        <w:rPr>
          <w:rtl w:val="0"/>
        </w:rPr>
        <w:t xml:space="preserve">, as evidenced by their patents, numerous scientific publications in leading scientific journals, and track records of joint academic/industrial development or technology transfer.</w:t>
      </w:r>
    </w:p>
    <w:p w:rsidR="00000000" w:rsidDel="00000000" w:rsidP="00000000" w:rsidRDefault="00000000" w:rsidRPr="00000000" w14:paraId="000003CD">
      <w:pPr>
        <w:spacing w:after="0" w:before="0" w:line="240" w:lineRule="auto"/>
        <w:ind w:left="160" w:right="140" w:firstLine="0"/>
        <w:rPr/>
      </w:pPr>
      <w:r w:rsidDel="00000000" w:rsidR="00000000" w:rsidRPr="00000000">
        <w:rPr>
          <w:rtl w:val="0"/>
        </w:rPr>
      </w:r>
    </w:p>
    <w:p w:rsidR="00000000" w:rsidDel="00000000" w:rsidP="00000000" w:rsidRDefault="00000000" w:rsidRPr="00000000" w14:paraId="000003CE">
      <w:pPr>
        <w:pStyle w:val="Heading1"/>
        <w:spacing w:after="0" w:before="0" w:line="240" w:lineRule="auto"/>
        <w:ind w:left="160" w:right="140" w:firstLine="0"/>
        <w:rPr/>
      </w:pPr>
      <w:bookmarkStart w:colFirst="0" w:colLast="0" w:name="_heading=h.10hrjrpgt0z" w:id="35"/>
      <w:bookmarkEnd w:id="35"/>
      <w:r w:rsidDel="00000000" w:rsidR="00000000" w:rsidRPr="00000000">
        <w:rPr>
          <w:rtl w:val="0"/>
        </w:rPr>
      </w:r>
    </w:p>
    <w:p w:rsidR="00000000" w:rsidDel="00000000" w:rsidP="00000000" w:rsidRDefault="00000000" w:rsidRPr="00000000" w14:paraId="000003CF">
      <w:pPr>
        <w:pStyle w:val="Heading1"/>
        <w:spacing w:after="0" w:before="0" w:line="240" w:lineRule="auto"/>
        <w:ind w:left="160" w:right="140" w:firstLine="0"/>
        <w:rPr/>
      </w:pPr>
      <w:bookmarkStart w:colFirst="0" w:colLast="0" w:name="_heading=h.oyegietl3o7g" w:id="36"/>
      <w:bookmarkEnd w:id="36"/>
      <w:r w:rsidDel="00000000" w:rsidR="00000000" w:rsidRPr="00000000">
        <w:rPr>
          <w:rtl w:val="0"/>
        </w:rPr>
      </w:r>
    </w:p>
    <w:p w:rsidR="00000000" w:rsidDel="00000000" w:rsidP="00000000" w:rsidRDefault="00000000" w:rsidRPr="00000000" w14:paraId="000003D0">
      <w:pPr>
        <w:pStyle w:val="Heading1"/>
        <w:spacing w:after="0" w:before="0" w:line="240" w:lineRule="auto"/>
        <w:ind w:left="160" w:right="140" w:firstLine="0"/>
        <w:rPr/>
      </w:pPr>
      <w:bookmarkStart w:colFirst="0" w:colLast="0" w:name="_heading=h.h90v6sm5g8a6" w:id="37"/>
      <w:bookmarkEnd w:id="37"/>
      <w:r w:rsidDel="00000000" w:rsidR="00000000" w:rsidRPr="00000000">
        <w:rPr>
          <w:rtl w:val="0"/>
        </w:rPr>
        <w:t xml:space="preserve">IP First Draft</w:t>
      </w:r>
    </w:p>
    <w:p w:rsidR="00000000" w:rsidDel="00000000" w:rsidP="00000000" w:rsidRDefault="00000000" w:rsidRPr="00000000" w14:paraId="000003D1">
      <w:pPr>
        <w:spacing w:after="0" w:before="0" w:line="240" w:lineRule="auto"/>
        <w:rPr>
          <w:color w:val="444746"/>
        </w:rPr>
      </w:pPr>
      <w:r w:rsidDel="00000000" w:rsidR="00000000" w:rsidRPr="00000000">
        <w:rPr>
          <w:color w:val="444746"/>
          <w:rtl w:val="0"/>
        </w:rPr>
        <w:t xml:space="preserve">The main goal of this CIG is to achieve </w:t>
      </w:r>
      <w:r w:rsidDel="00000000" w:rsidR="00000000" w:rsidRPr="00000000">
        <w:rPr>
          <w:b w:val="1"/>
          <w:color w:val="444746"/>
          <w:rtl w:val="0"/>
        </w:rPr>
        <w:t xml:space="preserve">sustainable business success via the technological implementation of the research results </w:t>
      </w:r>
      <w:r w:rsidDel="00000000" w:rsidR="00000000" w:rsidRPr="00000000">
        <w:rPr>
          <w:color w:val="444746"/>
          <w:rtl w:val="0"/>
        </w:rPr>
        <w:t xml:space="preserve">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rsidR="00000000" w:rsidDel="00000000" w:rsidP="00000000" w:rsidRDefault="00000000" w:rsidRPr="00000000" w14:paraId="000003D2">
      <w:pPr>
        <w:spacing w:after="0" w:before="0" w:lineRule="auto"/>
        <w:rPr>
          <w:color w:val="444746"/>
        </w:rPr>
      </w:pPr>
      <w:r w:rsidDel="00000000" w:rsidR="00000000" w:rsidRPr="00000000">
        <w:rPr>
          <w:b w:val="1"/>
          <w:color w:val="444746"/>
          <w:rtl w:val="0"/>
        </w:rPr>
        <w:t xml:space="preserve">In our case, specifically the unique algorithms and the user interfaces of our AI tool will need an appropriate IP protection.</w:t>
      </w:r>
      <w:r w:rsidDel="00000000" w:rsidR="00000000" w:rsidRPr="00000000">
        <w:rPr>
          <w:rtl w:val="0"/>
        </w:rPr>
      </w:r>
    </w:p>
    <w:p w:rsidR="00000000" w:rsidDel="00000000" w:rsidP="00000000" w:rsidRDefault="00000000" w:rsidRPr="00000000" w14:paraId="000003D3">
      <w:pPr>
        <w:spacing w:after="0" w:before="0" w:line="240" w:lineRule="auto"/>
        <w:rPr>
          <w:color w:val="444746"/>
        </w:rPr>
      </w:pPr>
      <w:r w:rsidDel="00000000" w:rsidR="00000000" w:rsidRPr="00000000">
        <w:rPr>
          <w:color w:val="444746"/>
          <w:rtl w:val="0"/>
        </w:rPr>
        <w:t xml:space="preserve">The CIG will follow the agreement of COST with the European Commission to implement the principles set out in the Code of Practice annexed to the Commission’s Recommendation on IP management and will therefore develop an IP policy.</w:t>
      </w:r>
    </w:p>
    <w:p w:rsidR="00000000" w:rsidDel="00000000" w:rsidP="00000000" w:rsidRDefault="00000000" w:rsidRPr="00000000" w14:paraId="000003D4">
      <w:pPr>
        <w:spacing w:after="0" w:before="0" w:line="240" w:lineRule="auto"/>
        <w:rPr>
          <w:color w:val="444746"/>
        </w:rPr>
      </w:pPr>
      <w:r w:rsidDel="00000000" w:rsidR="00000000" w:rsidRPr="00000000">
        <w:rPr>
          <w:color w:val="444746"/>
          <w:rtl w:val="0"/>
        </w:rPr>
        <w:t xml:space="preserve">Indeed, many of the CIG members are </w:t>
      </w:r>
      <w:r w:rsidDel="00000000" w:rsidR="00000000" w:rsidRPr="00000000">
        <w:rPr>
          <w:b w:val="1"/>
          <w:color w:val="444746"/>
          <w:rtl w:val="0"/>
        </w:rPr>
        <w:t xml:space="preserve">well experienced with IP rules </w:t>
      </w:r>
      <w:r w:rsidDel="00000000" w:rsidR="00000000" w:rsidRPr="00000000">
        <w:rPr>
          <w:color w:val="444746"/>
          <w:rtl w:val="0"/>
        </w:rPr>
        <w:t xml:space="preserve">and this consortium has, in various EU H2020 and Horizon Europe settings, already implemented several IP agreements, lastly as part of a new MSCA Industrial Doctoral Network on Digital Finance, following the HE IP regulations.</w:t>
      </w:r>
    </w:p>
    <w:p w:rsidR="00000000" w:rsidDel="00000000" w:rsidP="00000000" w:rsidRDefault="00000000" w:rsidRPr="00000000" w14:paraId="000003D5">
      <w:pPr>
        <w:spacing w:after="0" w:before="0" w:line="240" w:lineRule="auto"/>
        <w:rPr>
          <w:color w:val="444746"/>
        </w:rPr>
      </w:pPr>
      <w:r w:rsidDel="00000000" w:rsidR="00000000" w:rsidRPr="00000000">
        <w:rPr>
          <w:color w:val="444746"/>
          <w:rtl w:val="0"/>
        </w:rPr>
        <w:t xml:space="preserve">Based on the substantial experience of our internal legal departments and the existing industry collaborations, our CIG network has agreed to </w:t>
      </w:r>
      <w:r w:rsidDel="00000000" w:rsidR="00000000" w:rsidRPr="00000000">
        <w:rPr>
          <w:b w:val="1"/>
          <w:color w:val="444746"/>
          <w:rtl w:val="0"/>
        </w:rPr>
        <w:t xml:space="preserve">implement an IP strategy before the start of the CIG</w:t>
      </w:r>
      <w:r w:rsidDel="00000000" w:rsidR="00000000" w:rsidRPr="00000000">
        <w:rPr>
          <w:color w:val="444746"/>
          <w:rtl w:val="0"/>
        </w:rPr>
        <w:t xml:space="preserve"> and revise it as needed</w:t>
      </w:r>
      <w:r w:rsidDel="00000000" w:rsidR="00000000" w:rsidRPr="00000000">
        <w:rPr>
          <w:color w:val="444746"/>
          <w:rtl w:val="0"/>
        </w:rPr>
        <w:t xml:space="preserve">. Specifically:</w:t>
      </w:r>
    </w:p>
    <w:p w:rsidR="00000000" w:rsidDel="00000000" w:rsidP="00000000" w:rsidRDefault="00000000" w:rsidRPr="00000000" w14:paraId="000003D6">
      <w:pPr>
        <w:spacing w:after="0" w:before="0" w:line="240" w:lineRule="auto"/>
        <w:rPr>
          <w:b w:val="1"/>
          <w:color w:val="444746"/>
        </w:rPr>
      </w:pPr>
      <w:r w:rsidDel="00000000" w:rsidR="00000000" w:rsidRPr="00000000">
        <w:rPr>
          <w:b w:val="1"/>
          <w:color w:val="444746"/>
          <w:rtl w:val="0"/>
        </w:rPr>
        <w:t xml:space="preserve">Before the start of the CIG:</w:t>
      </w:r>
    </w:p>
    <w:p w:rsidR="00000000" w:rsidDel="00000000" w:rsidP="00000000" w:rsidRDefault="00000000" w:rsidRPr="00000000" w14:paraId="000003D7">
      <w:pPr>
        <w:numPr>
          <w:ilvl w:val="0"/>
          <w:numId w:val="14"/>
        </w:numPr>
        <w:spacing w:after="0" w:before="0" w:line="240" w:lineRule="auto"/>
        <w:ind w:left="720" w:hanging="360"/>
        <w:rPr>
          <w:color w:val="444746"/>
        </w:rPr>
      </w:pPr>
      <w:r w:rsidDel="00000000" w:rsidR="00000000" w:rsidRPr="00000000">
        <w:rPr>
          <w:color w:val="444746"/>
          <w:rtl w:val="0"/>
        </w:rPr>
        <w:t xml:space="preserve">All CIG members have existing IP regulations in place as part of their long-term strategy to exploit publicly-funded research results in line with European regulations.</w:t>
      </w:r>
    </w:p>
    <w:p w:rsidR="00000000" w:rsidDel="00000000" w:rsidP="00000000" w:rsidRDefault="00000000" w:rsidRPr="00000000" w14:paraId="000003D8">
      <w:pPr>
        <w:numPr>
          <w:ilvl w:val="0"/>
          <w:numId w:val="14"/>
        </w:numPr>
        <w:spacing w:after="0" w:before="0" w:line="240" w:lineRule="auto"/>
        <w:ind w:left="720" w:hanging="360"/>
        <w:rPr>
          <w:color w:val="444746"/>
        </w:rPr>
      </w:pPr>
      <w:r w:rsidDel="00000000" w:rsidR="00000000" w:rsidRPr="00000000">
        <w:rPr>
          <w:color w:val="444746"/>
          <w:rtl w:val="0"/>
        </w:rPr>
        <w:t xml:space="preserve">All partners will provide their pre-existing knowledge to the project. </w:t>
      </w:r>
    </w:p>
    <w:p w:rsidR="00000000" w:rsidDel="00000000" w:rsidP="00000000" w:rsidRDefault="00000000" w:rsidRPr="00000000" w14:paraId="000003D9">
      <w:pPr>
        <w:numPr>
          <w:ilvl w:val="0"/>
          <w:numId w:val="14"/>
        </w:numPr>
        <w:spacing w:after="0" w:before="0" w:line="240" w:lineRule="auto"/>
        <w:ind w:left="720" w:hanging="360"/>
        <w:rPr>
          <w:color w:val="444746"/>
        </w:rPr>
      </w:pPr>
      <w:r w:rsidDel="00000000" w:rsidR="00000000" w:rsidRPr="00000000">
        <w:rPr>
          <w:color w:val="444746"/>
          <w:rtl w:val="0"/>
        </w:rPr>
        <w:t xml:space="preserve">Each team member has agreed to undergo an IP knowledge and training course, offered by several members of our CIG. </w:t>
      </w:r>
    </w:p>
    <w:p w:rsidR="00000000" w:rsidDel="00000000" w:rsidP="00000000" w:rsidRDefault="00000000" w:rsidRPr="00000000" w14:paraId="000003DA">
      <w:pPr>
        <w:numPr>
          <w:ilvl w:val="0"/>
          <w:numId w:val="14"/>
        </w:numPr>
        <w:spacing w:after="0" w:before="0" w:line="240" w:lineRule="auto"/>
        <w:ind w:left="720" w:hanging="360"/>
        <w:rPr>
          <w:color w:val="444746"/>
        </w:rPr>
      </w:pPr>
      <w:r w:rsidDel="00000000" w:rsidR="00000000" w:rsidRPr="00000000">
        <w:rPr>
          <w:color w:val="444746"/>
          <w:rtl w:val="0"/>
        </w:rPr>
        <w:t xml:space="preserve">The CIG will develop the specifics of the IP policy in a pre-meeting and agree to it. The underlying principles have already been agreed to by all participants.</w:t>
      </w:r>
    </w:p>
    <w:p w:rsidR="00000000" w:rsidDel="00000000" w:rsidP="00000000" w:rsidRDefault="00000000" w:rsidRPr="00000000" w14:paraId="000003DB">
      <w:pPr>
        <w:spacing w:after="0" w:before="0" w:line="240" w:lineRule="auto"/>
        <w:rPr>
          <w:b w:val="1"/>
          <w:color w:val="444746"/>
        </w:rPr>
      </w:pPr>
      <w:r w:rsidDel="00000000" w:rsidR="00000000" w:rsidRPr="00000000">
        <w:rPr>
          <w:b w:val="1"/>
          <w:color w:val="444746"/>
          <w:rtl w:val="0"/>
        </w:rPr>
        <w:t xml:space="preserve">During the Action:</w:t>
      </w:r>
    </w:p>
    <w:p w:rsidR="00000000" w:rsidDel="00000000" w:rsidP="00000000" w:rsidRDefault="00000000" w:rsidRPr="00000000" w14:paraId="000003DC">
      <w:pPr>
        <w:numPr>
          <w:ilvl w:val="0"/>
          <w:numId w:val="14"/>
        </w:numPr>
        <w:spacing w:after="0" w:before="0" w:line="240" w:lineRule="auto"/>
        <w:ind w:left="720" w:hanging="360"/>
        <w:rPr>
          <w:color w:val="444746"/>
        </w:rPr>
      </w:pPr>
      <w:r w:rsidDel="00000000" w:rsidR="00000000" w:rsidRPr="00000000">
        <w:rPr>
          <w:color w:val="444746"/>
          <w:rtl w:val="0"/>
        </w:rPr>
        <w:t xml:space="preserve">We will work together with the European IPR Helpdesk to create the IP contract.</w:t>
      </w:r>
    </w:p>
    <w:p w:rsidR="00000000" w:rsidDel="00000000" w:rsidP="00000000" w:rsidRDefault="00000000" w:rsidRPr="00000000" w14:paraId="000003DD">
      <w:pPr>
        <w:numPr>
          <w:ilvl w:val="0"/>
          <w:numId w:val="14"/>
        </w:numPr>
        <w:spacing w:after="0" w:before="0" w:line="240" w:lineRule="auto"/>
        <w:ind w:left="720" w:hanging="360"/>
        <w:rPr>
          <w:color w:val="444746"/>
        </w:rPr>
      </w:pPr>
      <w:r w:rsidDel="00000000" w:rsidR="00000000" w:rsidRPr="00000000">
        <w:rPr>
          <w:color w:val="444746"/>
          <w:rtl w:val="0"/>
        </w:rPr>
        <w:t xml:space="preserve">The legal teams of each institution, well experienced in academia-industry IP regulations via many EU H2020 projects and industry spin-offs, will be available, should any issues arise.</w:t>
      </w:r>
    </w:p>
    <w:p w:rsidR="00000000" w:rsidDel="00000000" w:rsidP="00000000" w:rsidRDefault="00000000" w:rsidRPr="00000000" w14:paraId="000003DE">
      <w:pPr>
        <w:numPr>
          <w:ilvl w:val="0"/>
          <w:numId w:val="14"/>
        </w:numPr>
        <w:spacing w:after="0" w:before="0" w:line="240" w:lineRule="auto"/>
        <w:ind w:left="720" w:hanging="360"/>
        <w:rPr>
          <w:color w:val="444746"/>
        </w:rPr>
      </w:pPr>
      <w:r w:rsidDel="00000000" w:rsidR="00000000" w:rsidRPr="00000000">
        <w:rPr>
          <w:color w:val="444746"/>
          <w:rtl w:val="0"/>
        </w:rPr>
        <w:t xml:space="preserve">The IP regulations will define the access rights and the sharing of revenues, proportional to the contribution of each member.</w:t>
      </w:r>
    </w:p>
    <w:p w:rsidR="00000000" w:rsidDel="00000000" w:rsidP="00000000" w:rsidRDefault="00000000" w:rsidRPr="00000000" w14:paraId="000003DF">
      <w:pPr>
        <w:numPr>
          <w:ilvl w:val="0"/>
          <w:numId w:val="14"/>
        </w:numPr>
        <w:spacing w:after="0" w:before="0" w:line="240" w:lineRule="auto"/>
        <w:ind w:left="720" w:hanging="360"/>
        <w:rPr>
          <w:color w:val="444746"/>
        </w:rPr>
      </w:pPr>
      <w:r w:rsidDel="00000000" w:rsidR="00000000" w:rsidRPr="00000000">
        <w:rPr>
          <w:color w:val="444746"/>
          <w:rtl w:val="0"/>
        </w:rPr>
        <w:t xml:space="preserve">The Action will actively work towards one commercial spin-off from this project as well as at least two industrial collaborations with a clearly defined IP regulation.</w:t>
      </w:r>
    </w:p>
    <w:p w:rsidR="00000000" w:rsidDel="00000000" w:rsidP="00000000" w:rsidRDefault="00000000" w:rsidRPr="00000000" w14:paraId="000003E0">
      <w:pPr>
        <w:numPr>
          <w:ilvl w:val="0"/>
          <w:numId w:val="14"/>
        </w:numPr>
        <w:spacing w:after="0" w:before="0" w:lineRule="auto"/>
        <w:ind w:left="720" w:hanging="360"/>
        <w:rPr>
          <w:color w:val="444746"/>
        </w:rPr>
      </w:pPr>
      <w:r w:rsidDel="00000000" w:rsidR="00000000" w:rsidRPr="00000000">
        <w:rPr>
          <w:color w:val="444746"/>
          <w:rtl w:val="0"/>
        </w:rPr>
        <w:t xml:space="preserve">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shall be finally settled by the courts of Brussels </w:t>
      </w:r>
    </w:p>
    <w:p w:rsidR="00000000" w:rsidDel="00000000" w:rsidP="00000000" w:rsidRDefault="00000000" w:rsidRPr="00000000" w14:paraId="000003E1">
      <w:pPr>
        <w:numPr>
          <w:ilvl w:val="0"/>
          <w:numId w:val="14"/>
        </w:numPr>
        <w:spacing w:after="0" w:before="0" w:lineRule="auto"/>
        <w:ind w:left="720" w:hanging="360"/>
        <w:rPr>
          <w:color w:val="444746"/>
        </w:rPr>
      </w:pPr>
      <w:r w:rsidDel="00000000" w:rsidR="00000000" w:rsidRPr="00000000">
        <w:rPr>
          <w:color w:val="444746"/>
          <w:rtl w:val="0"/>
        </w:rPr>
        <w:t xml:space="preserve">Should new technological results or opportunities for exploitation arise, IP considerations will be taken into account during the research.</w:t>
      </w:r>
    </w:p>
    <w:p w:rsidR="00000000" w:rsidDel="00000000" w:rsidP="00000000" w:rsidRDefault="00000000" w:rsidRPr="00000000" w14:paraId="000003E2">
      <w:pPr>
        <w:spacing w:after="0" w:before="0" w:line="240" w:lineRule="auto"/>
        <w:ind w:left="0" w:firstLine="0"/>
        <w:rPr>
          <w:b w:val="1"/>
          <w:color w:val="444746"/>
        </w:rPr>
      </w:pPr>
      <w:r w:rsidDel="00000000" w:rsidR="00000000" w:rsidRPr="00000000">
        <w:rPr>
          <w:b w:val="1"/>
          <w:color w:val="444746"/>
          <w:rtl w:val="0"/>
        </w:rPr>
        <w:t xml:space="preserve">After the Action:</w:t>
      </w:r>
    </w:p>
    <w:p w:rsidR="00000000" w:rsidDel="00000000" w:rsidP="00000000" w:rsidRDefault="00000000" w:rsidRPr="00000000" w14:paraId="000003E3">
      <w:pPr>
        <w:numPr>
          <w:ilvl w:val="0"/>
          <w:numId w:val="14"/>
        </w:numPr>
        <w:spacing w:after="0" w:before="0" w:line="240" w:lineRule="auto"/>
        <w:ind w:left="720" w:hanging="360"/>
        <w:rPr>
          <w:color w:val="444746"/>
        </w:rPr>
      </w:pPr>
      <w:r w:rsidDel="00000000" w:rsidR="00000000" w:rsidRPr="00000000">
        <w:rPr>
          <w:color w:val="444746"/>
          <w:rtl w:val="0"/>
        </w:rPr>
        <w:t xml:space="preserve">The IP regulations will stay in place and the members will continue to actively exploit the research outcome to transfer them to economically viable products and business models</w:t>
      </w:r>
    </w:p>
    <w:p w:rsidR="00000000" w:rsidDel="00000000" w:rsidP="00000000" w:rsidRDefault="00000000" w:rsidRPr="00000000" w14:paraId="000003E4">
      <w:pPr>
        <w:numPr>
          <w:ilvl w:val="0"/>
          <w:numId w:val="14"/>
        </w:numPr>
        <w:spacing w:after="0" w:before="0" w:line="240" w:lineRule="auto"/>
        <w:ind w:left="720" w:hanging="360"/>
        <w:rPr>
          <w:color w:val="444746"/>
        </w:rPr>
      </w:pPr>
      <w:r w:rsidDel="00000000" w:rsidR="00000000" w:rsidRPr="00000000">
        <w:rPr>
          <w:color w:val="444746"/>
          <w:rtl w:val="0"/>
        </w:rPr>
        <w:t xml:space="preserve">Partners will continue to work together on those topics in various settings, such as further Horizon Europe projects</w:t>
      </w:r>
    </w:p>
    <w:p w:rsidR="00000000" w:rsidDel="00000000" w:rsidP="00000000" w:rsidRDefault="00000000" w:rsidRPr="00000000" w14:paraId="000003E5">
      <w:pPr>
        <w:numPr>
          <w:ilvl w:val="0"/>
          <w:numId w:val="14"/>
        </w:numPr>
        <w:spacing w:after="0" w:before="0" w:line="240" w:lineRule="auto"/>
        <w:ind w:left="720" w:hanging="360"/>
        <w:rPr>
          <w:color w:val="444746"/>
        </w:rPr>
      </w:pPr>
      <w:r w:rsidDel="00000000" w:rsidR="00000000" w:rsidRPr="00000000">
        <w:rPr>
          <w:color w:val="444746"/>
          <w:rtl w:val="0"/>
        </w:rPr>
        <w:t xml:space="preserve">Using the Eureka scheme, CIG members will work with industry to further exploit the results.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color w:val="444746"/>
          <w:rtl w:val="0"/>
        </w:rPr>
        <w:t xml:space="preserve">Intellectual Property Rights are fundamental for safeguarding the innovative algorithms and user interfaces of our visual analytics tool for the European Finance Industry and European Government Agencies, ensuring that the ideas, technologies, and methodologies developed are properly attributed, protected and converted to successful economic products.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44746"/>
        </w:rPr>
      </w:pPr>
      <w:r w:rsidDel="00000000" w:rsidR="00000000" w:rsidRPr="00000000">
        <w:rPr>
          <w:rtl w:val="0"/>
        </w:rPr>
      </w:r>
    </w:p>
    <w:p w:rsidR="00000000" w:rsidDel="00000000" w:rsidP="00000000" w:rsidRDefault="00000000" w:rsidRPr="00000000" w14:paraId="000003E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D">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EE">
      <w:pPr>
        <w:spacing w:after="0" w:before="0" w:line="240" w:lineRule="auto"/>
        <w:rPr>
          <w:color w:val="444746"/>
          <w:sz w:val="21"/>
          <w:szCs w:val="21"/>
        </w:rPr>
      </w:pPr>
      <w:r w:rsidDel="00000000" w:rsidR="00000000" w:rsidRPr="00000000">
        <w:rPr>
          <w:color w:val="444746"/>
          <w:sz w:val="21"/>
          <w:szCs w:val="2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3EF">
      <w:pPr>
        <w:spacing w:after="0" w:before="0" w:line="240" w:lineRule="auto"/>
        <w:rPr>
          <w:color w:val="444746"/>
          <w:sz w:val="21"/>
          <w:szCs w:val="21"/>
        </w:rPr>
      </w:pPr>
      <w:r w:rsidDel="00000000" w:rsidR="00000000" w:rsidRPr="00000000">
        <w:rPr>
          <w:color w:val="444746"/>
          <w:sz w:val="21"/>
          <w:szCs w:val="21"/>
          <w:rtl w:val="0"/>
        </w:rPr>
        <w:t xml:space="preserve">Background:</w:t>
      </w:r>
    </w:p>
    <w:p w:rsidR="00000000" w:rsidDel="00000000" w:rsidP="00000000" w:rsidRDefault="00000000" w:rsidRPr="00000000" w14:paraId="000003F0">
      <w:pPr>
        <w:spacing w:after="0" w:before="0" w:line="240" w:lineRule="auto"/>
        <w:rPr>
          <w:color w:val="444746"/>
          <w:sz w:val="21"/>
          <w:szCs w:val="21"/>
        </w:rPr>
      </w:pPr>
      <w:r w:rsidDel="00000000" w:rsidR="00000000" w:rsidRPr="00000000">
        <w:rPr>
          <w:color w:val="444746"/>
          <w:sz w:val="21"/>
          <w:szCs w:val="21"/>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w:t>
      </w:r>
    </w:p>
    <w:p w:rsidR="00000000" w:rsidDel="00000000" w:rsidP="00000000" w:rsidRDefault="00000000" w:rsidRPr="00000000" w14:paraId="000003F1">
      <w:pPr>
        <w:spacing w:after="0" w:before="0" w:line="240" w:lineRule="auto"/>
        <w:rPr>
          <w:color w:val="444746"/>
          <w:sz w:val="21"/>
          <w:szCs w:val="21"/>
        </w:rPr>
      </w:pPr>
      <w:r w:rsidDel="00000000" w:rsidR="00000000" w:rsidRPr="00000000">
        <w:rPr>
          <w:color w:val="444746"/>
          <w:sz w:val="21"/>
          <w:szCs w:val="2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w:t>
      </w:r>
    </w:p>
    <w:p w:rsidR="00000000" w:rsidDel="00000000" w:rsidP="00000000" w:rsidRDefault="00000000" w:rsidRPr="00000000" w14:paraId="000003F2">
      <w:pPr>
        <w:spacing w:after="0" w:before="0" w:line="240" w:lineRule="auto"/>
        <w:rPr>
          <w:color w:val="444746"/>
          <w:sz w:val="21"/>
          <w:szCs w:val="21"/>
        </w:rPr>
      </w:pPr>
      <w:r w:rsidDel="00000000" w:rsidR="00000000" w:rsidRPr="00000000">
        <w:rPr>
          <w:color w:val="444746"/>
          <w:sz w:val="21"/>
          <w:szCs w:val="21"/>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w:t>
      </w:r>
    </w:p>
    <w:p w:rsidR="00000000" w:rsidDel="00000000" w:rsidP="00000000" w:rsidRDefault="00000000" w:rsidRPr="00000000" w14:paraId="000003F3">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4">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5">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6">
      <w:pPr>
        <w:spacing w:after="0" w:before="0" w:line="240" w:lineRule="auto"/>
        <w:rPr>
          <w:color w:val="444746"/>
          <w:sz w:val="21"/>
          <w:szCs w:val="21"/>
        </w:rPr>
      </w:pPr>
      <w:r w:rsidDel="00000000" w:rsidR="00000000" w:rsidRPr="00000000">
        <w:rPr>
          <w:color w:val="444746"/>
          <w:sz w:val="21"/>
          <w:szCs w:val="21"/>
          <w:rtl w:val="0"/>
        </w:rPr>
        <w:t xml:space="preserve">An effort should be made to better convert knowledge into socio-economic benefits.</w:t>
      </w:r>
    </w:p>
    <w:p w:rsidR="00000000" w:rsidDel="00000000" w:rsidP="00000000" w:rsidRDefault="00000000" w:rsidRPr="00000000" w14:paraId="000003F7">
      <w:pPr>
        <w:spacing w:after="0" w:before="0" w:line="240" w:lineRule="auto"/>
        <w:rPr>
          <w:color w:val="444746"/>
          <w:sz w:val="21"/>
          <w:szCs w:val="21"/>
        </w:rPr>
      </w:pPr>
      <w:r w:rsidDel="00000000" w:rsidR="00000000" w:rsidRPr="00000000">
        <w:rPr>
          <w:color w:val="444746"/>
          <w:sz w:val="21"/>
          <w:szCs w:val="21"/>
          <w:rtl w:val="0"/>
        </w:rPr>
        <w:t xml:space="preserve">Therefore, public research organisations need to disseminate and to more effectively</w:t>
      </w:r>
    </w:p>
    <w:p w:rsidR="00000000" w:rsidDel="00000000" w:rsidP="00000000" w:rsidRDefault="00000000" w:rsidRPr="00000000" w14:paraId="000003F8">
      <w:pPr>
        <w:spacing w:after="0" w:before="0" w:line="240" w:lineRule="auto"/>
        <w:rPr>
          <w:color w:val="444746"/>
          <w:sz w:val="21"/>
          <w:szCs w:val="21"/>
        </w:rPr>
      </w:pPr>
      <w:r w:rsidDel="00000000" w:rsidR="00000000" w:rsidRPr="00000000">
        <w:rPr>
          <w:color w:val="444746"/>
          <w:sz w:val="21"/>
          <w:szCs w:val="21"/>
          <w:rtl w:val="0"/>
        </w:rPr>
        <w:t xml:space="preserve">exploit publicly-funded research results with a view to translating them into new</w:t>
      </w:r>
    </w:p>
    <w:p w:rsidR="00000000" w:rsidDel="00000000" w:rsidP="00000000" w:rsidRDefault="00000000" w:rsidRPr="00000000" w14:paraId="000003F9">
      <w:pPr>
        <w:spacing w:after="0" w:before="0" w:line="240" w:lineRule="auto"/>
        <w:rPr>
          <w:color w:val="444746"/>
          <w:sz w:val="21"/>
          <w:szCs w:val="21"/>
        </w:rPr>
      </w:pPr>
      <w:r w:rsidDel="00000000" w:rsidR="00000000" w:rsidRPr="00000000">
        <w:rPr>
          <w:color w:val="444746"/>
          <w:sz w:val="21"/>
          <w:szCs w:val="21"/>
          <w:rtl w:val="0"/>
        </w:rPr>
        <w:t xml:space="preserve">products and services. Means to realise this include in particular academia-industry</w:t>
      </w:r>
    </w:p>
    <w:p w:rsidR="00000000" w:rsidDel="00000000" w:rsidP="00000000" w:rsidRDefault="00000000" w:rsidRPr="00000000" w14:paraId="000003FA">
      <w:pPr>
        <w:spacing w:after="0" w:before="0" w:line="240" w:lineRule="auto"/>
        <w:rPr>
          <w:color w:val="444746"/>
          <w:sz w:val="21"/>
          <w:szCs w:val="21"/>
        </w:rPr>
      </w:pPr>
      <w:r w:rsidDel="00000000" w:rsidR="00000000" w:rsidRPr="00000000">
        <w:rPr>
          <w:color w:val="444746"/>
          <w:sz w:val="21"/>
          <w:szCs w:val="21"/>
          <w:rtl w:val="0"/>
        </w:rPr>
        <w:t xml:space="preserve">collaborations – collaborative or contract research conducted or funded jointly with the</w:t>
      </w:r>
    </w:p>
    <w:p w:rsidR="00000000" w:rsidDel="00000000" w:rsidP="00000000" w:rsidRDefault="00000000" w:rsidRPr="00000000" w14:paraId="000003FB">
      <w:pPr>
        <w:spacing w:after="0" w:before="0" w:line="240" w:lineRule="auto"/>
        <w:rPr>
          <w:color w:val="444746"/>
          <w:sz w:val="21"/>
          <w:szCs w:val="21"/>
        </w:rPr>
      </w:pPr>
      <w:r w:rsidDel="00000000" w:rsidR="00000000" w:rsidRPr="00000000">
        <w:rPr>
          <w:color w:val="444746"/>
          <w:sz w:val="21"/>
          <w:szCs w:val="21"/>
          <w:rtl w:val="0"/>
        </w:rPr>
        <w:t xml:space="preserve">private sector –, licensing and the creation of spin-offs.</w:t>
      </w:r>
    </w:p>
    <w:p w:rsidR="00000000" w:rsidDel="00000000" w:rsidP="00000000" w:rsidRDefault="00000000" w:rsidRPr="00000000" w14:paraId="000003F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3FD">
      <w:pPr>
        <w:spacing w:after="0" w:before="0" w:line="240" w:lineRule="auto"/>
        <w:rPr>
          <w:color w:val="444746"/>
          <w:sz w:val="21"/>
          <w:szCs w:val="21"/>
        </w:rPr>
      </w:pPr>
      <w:r w:rsidDel="00000000" w:rsidR="00000000" w:rsidRPr="00000000">
        <w:rPr>
          <w:color w:val="444746"/>
          <w:sz w:val="21"/>
          <w:szCs w:val="21"/>
          <w:rtl w:val="0"/>
        </w:rPr>
        <w:t xml:space="preserve">Effectively exploiting publicly-funded research results depends on the proper</w:t>
      </w:r>
    </w:p>
    <w:p w:rsidR="00000000" w:rsidDel="00000000" w:rsidP="00000000" w:rsidRDefault="00000000" w:rsidRPr="00000000" w14:paraId="000003FE">
      <w:pPr>
        <w:spacing w:after="0" w:before="0" w:line="240" w:lineRule="auto"/>
        <w:rPr>
          <w:color w:val="444746"/>
          <w:sz w:val="21"/>
          <w:szCs w:val="21"/>
        </w:rPr>
      </w:pPr>
      <w:r w:rsidDel="00000000" w:rsidR="00000000" w:rsidRPr="00000000">
        <w:rPr>
          <w:color w:val="444746"/>
          <w:sz w:val="21"/>
          <w:szCs w:val="21"/>
          <w:rtl w:val="0"/>
        </w:rPr>
        <w:t xml:space="preserve">management of intellectual property (i.e. knowledge in the broadest sense,</w:t>
      </w:r>
    </w:p>
    <w:p w:rsidR="00000000" w:rsidDel="00000000" w:rsidP="00000000" w:rsidRDefault="00000000" w:rsidRPr="00000000" w14:paraId="000003FF">
      <w:pPr>
        <w:spacing w:after="0" w:before="0" w:line="240" w:lineRule="auto"/>
        <w:rPr>
          <w:color w:val="444746"/>
          <w:sz w:val="21"/>
          <w:szCs w:val="21"/>
        </w:rPr>
      </w:pPr>
      <w:r w:rsidDel="00000000" w:rsidR="00000000" w:rsidRPr="00000000">
        <w:rPr>
          <w:color w:val="444746"/>
          <w:sz w:val="21"/>
          <w:szCs w:val="21"/>
          <w:rtl w:val="0"/>
        </w:rPr>
        <w:t xml:space="preserve">encompassing e.g. inventions, software, databases and micro-organisms, whether or</w:t>
      </w:r>
    </w:p>
    <w:p w:rsidR="00000000" w:rsidDel="00000000" w:rsidP="00000000" w:rsidRDefault="00000000" w:rsidRPr="00000000" w14:paraId="00000400">
      <w:pPr>
        <w:spacing w:after="0" w:before="0" w:line="240" w:lineRule="auto"/>
        <w:rPr>
          <w:color w:val="444746"/>
          <w:sz w:val="21"/>
          <w:szCs w:val="21"/>
        </w:rPr>
      </w:pPr>
      <w:r w:rsidDel="00000000" w:rsidR="00000000" w:rsidRPr="00000000">
        <w:rPr>
          <w:color w:val="444746"/>
          <w:sz w:val="21"/>
          <w:szCs w:val="21"/>
          <w:rtl w:val="0"/>
        </w:rPr>
        <w:t xml:space="preserve">not they are protected by legal instruments such as patents), on the development of an</w:t>
      </w:r>
    </w:p>
    <w:p w:rsidR="00000000" w:rsidDel="00000000" w:rsidP="00000000" w:rsidRDefault="00000000" w:rsidRPr="00000000" w14:paraId="00000401">
      <w:pPr>
        <w:spacing w:after="0" w:before="0" w:line="240" w:lineRule="auto"/>
        <w:rPr>
          <w:color w:val="444746"/>
          <w:sz w:val="21"/>
          <w:szCs w:val="21"/>
        </w:rPr>
      </w:pPr>
      <w:r w:rsidDel="00000000" w:rsidR="00000000" w:rsidRPr="00000000">
        <w:rPr>
          <w:color w:val="444746"/>
          <w:sz w:val="21"/>
          <w:szCs w:val="21"/>
          <w:rtl w:val="0"/>
        </w:rPr>
        <w:t xml:space="preserve">entrepreneurial culture and associated skills within public research organisations, as</w:t>
      </w:r>
    </w:p>
    <w:p w:rsidR="00000000" w:rsidDel="00000000" w:rsidP="00000000" w:rsidRDefault="00000000" w:rsidRPr="00000000" w14:paraId="00000402">
      <w:pPr>
        <w:spacing w:after="0" w:before="0" w:line="240" w:lineRule="auto"/>
        <w:rPr>
          <w:color w:val="444746"/>
          <w:sz w:val="21"/>
          <w:szCs w:val="21"/>
        </w:rPr>
      </w:pPr>
      <w:r w:rsidDel="00000000" w:rsidR="00000000" w:rsidRPr="00000000">
        <w:rPr>
          <w:color w:val="444746"/>
          <w:sz w:val="21"/>
          <w:szCs w:val="21"/>
          <w:rtl w:val="0"/>
        </w:rPr>
        <w:t xml:space="preserve">well as on better communication and interaction between the public and private sector.</w:t>
      </w:r>
    </w:p>
    <w:p w:rsidR="00000000" w:rsidDel="00000000" w:rsidP="00000000" w:rsidRDefault="00000000" w:rsidRPr="00000000" w14:paraId="00000403">
      <w:pPr>
        <w:spacing w:after="0" w:before="0" w:line="240" w:lineRule="auto"/>
        <w:rPr>
          <w:color w:val="444746"/>
          <w:sz w:val="21"/>
          <w:szCs w:val="21"/>
        </w:rPr>
      </w:pPr>
      <w:r w:rsidDel="00000000" w:rsidR="00000000" w:rsidRPr="00000000">
        <w:rPr>
          <w:color w:val="444746"/>
          <w:sz w:val="21"/>
          <w:szCs w:val="21"/>
          <w:rtl w:val="0"/>
        </w:rPr>
        <w:t xml:space="preserve">IP-related issues should be clarified at management level and as early as possible</w:t>
      </w:r>
    </w:p>
    <w:p w:rsidR="00000000" w:rsidDel="00000000" w:rsidP="00000000" w:rsidRDefault="00000000" w:rsidRPr="00000000" w14:paraId="00000404">
      <w:pPr>
        <w:spacing w:after="0" w:before="0" w:line="240" w:lineRule="auto"/>
        <w:rPr>
          <w:color w:val="444746"/>
          <w:sz w:val="21"/>
          <w:szCs w:val="21"/>
        </w:rPr>
      </w:pPr>
      <w:r w:rsidDel="00000000" w:rsidR="00000000" w:rsidRPr="00000000">
        <w:rPr>
          <w:color w:val="444746"/>
          <w:sz w:val="21"/>
          <w:szCs w:val="21"/>
          <w:rtl w:val="0"/>
        </w:rPr>
        <w:t xml:space="preserve">in the research project, ideally before it starts. IP-related issues include allocation of</w:t>
      </w:r>
    </w:p>
    <w:p w:rsidR="00000000" w:rsidDel="00000000" w:rsidP="00000000" w:rsidRDefault="00000000" w:rsidRPr="00000000" w14:paraId="00000405">
      <w:pPr>
        <w:spacing w:after="0" w:before="0" w:line="240" w:lineRule="auto"/>
        <w:rPr>
          <w:color w:val="444746"/>
          <w:sz w:val="21"/>
          <w:szCs w:val="21"/>
        </w:rPr>
      </w:pPr>
      <w:r w:rsidDel="00000000" w:rsidR="00000000" w:rsidRPr="00000000">
        <w:rPr>
          <w:color w:val="444746"/>
          <w:sz w:val="21"/>
          <w:szCs w:val="21"/>
          <w:rtl w:val="0"/>
        </w:rPr>
        <w:t xml:space="preserve">the ownership of intellectual property which is generated in the framework of the</w:t>
      </w:r>
    </w:p>
    <w:p w:rsidR="00000000" w:rsidDel="00000000" w:rsidP="00000000" w:rsidRDefault="00000000" w:rsidRPr="00000000" w14:paraId="00000406">
      <w:pPr>
        <w:spacing w:after="0" w:before="0" w:line="240" w:lineRule="auto"/>
        <w:rPr>
          <w:color w:val="444746"/>
          <w:sz w:val="21"/>
          <w:szCs w:val="21"/>
        </w:rPr>
      </w:pPr>
      <w:r w:rsidDel="00000000" w:rsidR="00000000" w:rsidRPr="00000000">
        <w:rPr>
          <w:color w:val="444746"/>
          <w:sz w:val="21"/>
          <w:szCs w:val="21"/>
          <w:rtl w:val="0"/>
        </w:rPr>
        <w:t xml:space="preserve">project (hereinafter “foreground”), identification of the intellectual property which is</w:t>
      </w:r>
    </w:p>
    <w:p w:rsidR="00000000" w:rsidDel="00000000" w:rsidP="00000000" w:rsidRDefault="00000000" w:rsidRPr="00000000" w14:paraId="00000407">
      <w:pPr>
        <w:spacing w:after="0" w:before="0" w:line="240" w:lineRule="auto"/>
        <w:rPr>
          <w:color w:val="444746"/>
          <w:sz w:val="21"/>
          <w:szCs w:val="21"/>
        </w:rPr>
      </w:pPr>
      <w:r w:rsidDel="00000000" w:rsidR="00000000" w:rsidRPr="00000000">
        <w:rPr>
          <w:color w:val="444746"/>
          <w:sz w:val="21"/>
          <w:szCs w:val="21"/>
          <w:rtl w:val="0"/>
        </w:rPr>
        <w:t xml:space="preserve">possessed by the parties before starting the project (hereinafter “background”) and</w:t>
      </w:r>
    </w:p>
    <w:p w:rsidR="00000000" w:rsidDel="00000000" w:rsidP="00000000" w:rsidRDefault="00000000" w:rsidRPr="00000000" w14:paraId="00000408">
      <w:pPr>
        <w:spacing w:after="0" w:before="0" w:line="240" w:lineRule="auto"/>
        <w:rPr>
          <w:color w:val="444746"/>
          <w:sz w:val="21"/>
          <w:szCs w:val="21"/>
        </w:rPr>
      </w:pPr>
      <w:r w:rsidDel="00000000" w:rsidR="00000000" w:rsidRPr="00000000">
        <w:rPr>
          <w:color w:val="444746"/>
          <w:sz w:val="21"/>
          <w:szCs w:val="21"/>
          <w:rtl w:val="0"/>
        </w:rPr>
        <w:t xml:space="preserve">which is necessary for project execution or exploitation purposes, access rights4</w:t>
      </w:r>
    </w:p>
    <w:p w:rsidR="00000000" w:rsidDel="00000000" w:rsidP="00000000" w:rsidRDefault="00000000" w:rsidRPr="00000000" w14:paraId="00000409">
      <w:pPr>
        <w:spacing w:after="0" w:before="0" w:line="240" w:lineRule="auto"/>
        <w:rPr>
          <w:color w:val="444746"/>
          <w:sz w:val="21"/>
          <w:szCs w:val="21"/>
        </w:rPr>
      </w:pPr>
      <w:r w:rsidDel="00000000" w:rsidR="00000000" w:rsidRPr="00000000">
        <w:rPr>
          <w:color w:val="444746"/>
          <w:sz w:val="21"/>
          <w:szCs w:val="21"/>
          <w:rtl w:val="0"/>
        </w:rPr>
        <w:t xml:space="preserve">to</w:t>
      </w:r>
    </w:p>
    <w:p w:rsidR="00000000" w:rsidDel="00000000" w:rsidP="00000000" w:rsidRDefault="00000000" w:rsidRPr="00000000" w14:paraId="0000040A">
      <w:pPr>
        <w:spacing w:after="0" w:before="0" w:line="240" w:lineRule="auto"/>
        <w:rPr>
          <w:color w:val="444746"/>
          <w:sz w:val="21"/>
          <w:szCs w:val="21"/>
        </w:rPr>
      </w:pPr>
      <w:r w:rsidDel="00000000" w:rsidR="00000000" w:rsidRPr="00000000">
        <w:rPr>
          <w:color w:val="444746"/>
          <w:sz w:val="21"/>
          <w:szCs w:val="21"/>
          <w:rtl w:val="0"/>
        </w:rPr>
        <w:t xml:space="preserve">foreground and background for these purposes, and the sharing of revenues.</w:t>
      </w:r>
    </w:p>
    <w:p w:rsidR="00000000" w:rsidDel="00000000" w:rsidP="00000000" w:rsidRDefault="00000000" w:rsidRPr="00000000" w14:paraId="0000040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0C">
      <w:pPr>
        <w:numPr>
          <w:ilvl w:val="0"/>
          <w:numId w:val="3"/>
        </w:numPr>
        <w:spacing w:after="0" w:before="0" w:line="240" w:lineRule="auto"/>
        <w:ind w:left="720" w:hanging="360"/>
        <w:rPr>
          <w:color w:val="444746"/>
          <w:sz w:val="21"/>
          <w:szCs w:val="21"/>
        </w:rPr>
      </w:pPr>
      <w:r w:rsidDel="00000000" w:rsidR="00000000" w:rsidRPr="00000000">
        <w:rPr>
          <w:color w:val="444746"/>
          <w:sz w:val="21"/>
          <w:szCs w:val="21"/>
          <w:rtl w:val="0"/>
        </w:rPr>
        <w:t xml:space="preserve">Develop an IP policy as part of the long-term strategy and mission of the public</w:t>
      </w:r>
    </w:p>
    <w:p w:rsidR="00000000" w:rsidDel="00000000" w:rsidP="00000000" w:rsidRDefault="00000000" w:rsidRPr="00000000" w14:paraId="0000040D">
      <w:pPr>
        <w:spacing w:after="0" w:before="0" w:line="240" w:lineRule="auto"/>
        <w:rPr>
          <w:color w:val="444746"/>
          <w:sz w:val="21"/>
          <w:szCs w:val="21"/>
        </w:rPr>
      </w:pPr>
      <w:r w:rsidDel="00000000" w:rsidR="00000000" w:rsidRPr="00000000">
        <w:rPr>
          <w:color w:val="444746"/>
          <w:sz w:val="21"/>
          <w:szCs w:val="21"/>
          <w:rtl w:val="0"/>
        </w:rPr>
        <w:t xml:space="preserve">research organisation, and publicise it internally and externally, while establishing a</w:t>
      </w:r>
    </w:p>
    <w:p w:rsidR="00000000" w:rsidDel="00000000" w:rsidP="00000000" w:rsidRDefault="00000000" w:rsidRPr="00000000" w14:paraId="0000040E">
      <w:pPr>
        <w:spacing w:after="0" w:before="0" w:line="240" w:lineRule="auto"/>
        <w:rPr>
          <w:color w:val="444746"/>
          <w:sz w:val="21"/>
          <w:szCs w:val="21"/>
        </w:rPr>
      </w:pPr>
      <w:r w:rsidDel="00000000" w:rsidR="00000000" w:rsidRPr="00000000">
        <w:rPr>
          <w:color w:val="444746"/>
          <w:sz w:val="21"/>
          <w:szCs w:val="21"/>
          <w:rtl w:val="0"/>
        </w:rPr>
        <w:t xml:space="preserve">single responsible contact point.</w:t>
      </w:r>
    </w:p>
    <w:p w:rsidR="00000000" w:rsidDel="00000000" w:rsidP="00000000" w:rsidRDefault="00000000" w:rsidRPr="00000000" w14:paraId="0000040F">
      <w:pPr>
        <w:spacing w:after="0" w:before="0" w:line="240" w:lineRule="auto"/>
        <w:rPr>
          <w:color w:val="444746"/>
          <w:sz w:val="21"/>
          <w:szCs w:val="21"/>
        </w:rPr>
      </w:pPr>
      <w:r w:rsidDel="00000000" w:rsidR="00000000" w:rsidRPr="00000000">
        <w:rPr>
          <w:color w:val="444746"/>
          <w:sz w:val="21"/>
          <w:szCs w:val="21"/>
          <w:rtl w:val="0"/>
        </w:rPr>
        <w:t xml:space="preserve">2. That policy should provide clear rules for staff and students regarding in particular</w:t>
      </w:r>
    </w:p>
    <w:p w:rsidR="00000000" w:rsidDel="00000000" w:rsidP="00000000" w:rsidRDefault="00000000" w:rsidRPr="00000000" w14:paraId="00000410">
      <w:pPr>
        <w:spacing w:after="0" w:before="0" w:line="240" w:lineRule="auto"/>
        <w:rPr>
          <w:color w:val="444746"/>
          <w:sz w:val="21"/>
          <w:szCs w:val="21"/>
        </w:rPr>
      </w:pPr>
      <w:r w:rsidDel="00000000" w:rsidR="00000000" w:rsidRPr="00000000">
        <w:rPr>
          <w:color w:val="444746"/>
          <w:sz w:val="21"/>
          <w:szCs w:val="21"/>
          <w:rtl w:val="0"/>
        </w:rPr>
        <w:t xml:space="preserve">the disclosure of new ideas with potential commercial interest, the ownership of</w:t>
      </w:r>
    </w:p>
    <w:p w:rsidR="00000000" w:rsidDel="00000000" w:rsidP="00000000" w:rsidRDefault="00000000" w:rsidRPr="00000000" w14:paraId="00000411">
      <w:pPr>
        <w:spacing w:after="0" w:before="0" w:line="240" w:lineRule="auto"/>
        <w:rPr>
          <w:color w:val="444746"/>
          <w:sz w:val="21"/>
          <w:szCs w:val="21"/>
        </w:rPr>
      </w:pPr>
      <w:r w:rsidDel="00000000" w:rsidR="00000000" w:rsidRPr="00000000">
        <w:rPr>
          <w:color w:val="444746"/>
          <w:sz w:val="21"/>
          <w:szCs w:val="21"/>
          <w:rtl w:val="0"/>
        </w:rPr>
        <w:t xml:space="preserve">research results, record keeping, the management of conflicts of interest and</w:t>
      </w:r>
    </w:p>
    <w:p w:rsidR="00000000" w:rsidDel="00000000" w:rsidP="00000000" w:rsidRDefault="00000000" w:rsidRPr="00000000" w14:paraId="00000412">
      <w:pPr>
        <w:spacing w:after="0" w:before="0" w:line="240" w:lineRule="auto"/>
        <w:rPr>
          <w:color w:val="444746"/>
          <w:sz w:val="21"/>
          <w:szCs w:val="21"/>
        </w:rPr>
      </w:pPr>
      <w:r w:rsidDel="00000000" w:rsidR="00000000" w:rsidRPr="00000000">
        <w:rPr>
          <w:color w:val="444746"/>
          <w:sz w:val="21"/>
          <w:szCs w:val="21"/>
          <w:rtl w:val="0"/>
        </w:rPr>
        <w:t xml:space="preserve">engagement with third parties.</w:t>
      </w:r>
    </w:p>
    <w:p w:rsidR="00000000" w:rsidDel="00000000" w:rsidP="00000000" w:rsidRDefault="00000000" w:rsidRPr="00000000" w14:paraId="00000413">
      <w:pPr>
        <w:spacing w:after="0" w:before="0" w:line="240" w:lineRule="auto"/>
        <w:rPr>
          <w:color w:val="444746"/>
          <w:sz w:val="21"/>
          <w:szCs w:val="21"/>
        </w:rPr>
      </w:pPr>
      <w:r w:rsidDel="00000000" w:rsidR="00000000" w:rsidRPr="00000000">
        <w:rPr>
          <w:color w:val="444746"/>
          <w:sz w:val="21"/>
          <w:szCs w:val="21"/>
          <w:rtl w:val="0"/>
        </w:rPr>
        <w:t xml:space="preserve">3. Promote the identification, exploitation and, where appropriate, protection of</w:t>
      </w:r>
    </w:p>
    <w:p w:rsidR="00000000" w:rsidDel="00000000" w:rsidP="00000000" w:rsidRDefault="00000000" w:rsidRPr="00000000" w14:paraId="00000414">
      <w:pPr>
        <w:spacing w:after="0" w:before="0" w:line="240" w:lineRule="auto"/>
        <w:rPr>
          <w:color w:val="444746"/>
          <w:sz w:val="21"/>
          <w:szCs w:val="21"/>
        </w:rPr>
      </w:pPr>
      <w:r w:rsidDel="00000000" w:rsidR="00000000" w:rsidRPr="00000000">
        <w:rPr>
          <w:color w:val="444746"/>
          <w:sz w:val="21"/>
          <w:szCs w:val="21"/>
          <w:rtl w:val="0"/>
        </w:rPr>
        <w:t xml:space="preserve">intellectual property, in line with the strategy and mission of the public research</w:t>
      </w:r>
    </w:p>
    <w:p w:rsidR="00000000" w:rsidDel="00000000" w:rsidP="00000000" w:rsidRDefault="00000000" w:rsidRPr="00000000" w14:paraId="00000415">
      <w:pPr>
        <w:spacing w:after="0" w:before="0" w:line="240" w:lineRule="auto"/>
        <w:rPr>
          <w:color w:val="444746"/>
          <w:sz w:val="21"/>
          <w:szCs w:val="21"/>
        </w:rPr>
      </w:pPr>
      <w:r w:rsidDel="00000000" w:rsidR="00000000" w:rsidRPr="00000000">
        <w:rPr>
          <w:color w:val="444746"/>
          <w:sz w:val="21"/>
          <w:szCs w:val="21"/>
          <w:rtl w:val="0"/>
        </w:rPr>
        <w:t xml:space="preserve">organisation and with a view to maximising socio-economic benefits. To this end,</w:t>
      </w:r>
    </w:p>
    <w:p w:rsidR="00000000" w:rsidDel="00000000" w:rsidP="00000000" w:rsidRDefault="00000000" w:rsidRPr="00000000" w14:paraId="00000416">
      <w:pPr>
        <w:spacing w:after="0" w:before="0" w:line="240" w:lineRule="auto"/>
        <w:rPr>
          <w:color w:val="444746"/>
          <w:sz w:val="21"/>
          <w:szCs w:val="21"/>
        </w:rPr>
      </w:pPr>
      <w:r w:rsidDel="00000000" w:rsidR="00000000" w:rsidRPr="00000000">
        <w:rPr>
          <w:color w:val="444746"/>
          <w:sz w:val="21"/>
          <w:szCs w:val="21"/>
          <w:rtl w:val="0"/>
        </w:rPr>
        <w:t xml:space="preserve">different strategies may be adopted – possibly differentiated in the respective</w:t>
      </w:r>
    </w:p>
    <w:p w:rsidR="00000000" w:rsidDel="00000000" w:rsidP="00000000" w:rsidRDefault="00000000" w:rsidRPr="00000000" w14:paraId="00000417">
      <w:pPr>
        <w:spacing w:after="0" w:before="0" w:line="240" w:lineRule="auto"/>
        <w:rPr>
          <w:color w:val="444746"/>
          <w:sz w:val="21"/>
          <w:szCs w:val="21"/>
        </w:rPr>
      </w:pPr>
      <w:r w:rsidDel="00000000" w:rsidR="00000000" w:rsidRPr="00000000">
        <w:rPr>
          <w:color w:val="444746"/>
          <w:sz w:val="21"/>
          <w:szCs w:val="21"/>
          <w:rtl w:val="0"/>
        </w:rPr>
        <w:t xml:space="preserve">scientific/technical areas –, for instance the "public domain" approach or the "open</w:t>
      </w:r>
    </w:p>
    <w:p w:rsidR="00000000" w:rsidDel="00000000" w:rsidP="00000000" w:rsidRDefault="00000000" w:rsidRPr="00000000" w14:paraId="00000418">
      <w:pPr>
        <w:spacing w:after="0" w:before="0" w:line="240" w:lineRule="auto"/>
        <w:rPr>
          <w:color w:val="444746"/>
          <w:sz w:val="21"/>
          <w:szCs w:val="21"/>
        </w:rPr>
      </w:pPr>
      <w:r w:rsidDel="00000000" w:rsidR="00000000" w:rsidRPr="00000000">
        <w:rPr>
          <w:color w:val="444746"/>
          <w:sz w:val="21"/>
          <w:szCs w:val="21"/>
          <w:rtl w:val="0"/>
        </w:rPr>
        <w:t xml:space="preserve">innovation" approach.</w:t>
      </w:r>
    </w:p>
    <w:p w:rsidR="00000000" w:rsidDel="00000000" w:rsidP="00000000" w:rsidRDefault="00000000" w:rsidRPr="00000000" w14:paraId="00000419">
      <w:pPr>
        <w:spacing w:after="0" w:before="0" w:line="240" w:lineRule="auto"/>
        <w:rPr>
          <w:color w:val="444746"/>
          <w:sz w:val="21"/>
          <w:szCs w:val="21"/>
        </w:rPr>
      </w:pPr>
      <w:r w:rsidDel="00000000" w:rsidR="00000000" w:rsidRPr="00000000">
        <w:rPr>
          <w:color w:val="444746"/>
          <w:sz w:val="21"/>
          <w:szCs w:val="21"/>
          <w:rtl w:val="0"/>
        </w:rPr>
        <w:t xml:space="preserve">4. Provide appropriate incentives to ensure that all relevant staff play an active role in</w:t>
      </w:r>
    </w:p>
    <w:p w:rsidR="00000000" w:rsidDel="00000000" w:rsidP="00000000" w:rsidRDefault="00000000" w:rsidRPr="00000000" w14:paraId="0000041A">
      <w:pPr>
        <w:spacing w:after="0" w:before="0" w:line="240" w:lineRule="auto"/>
        <w:rPr>
          <w:color w:val="444746"/>
          <w:sz w:val="21"/>
          <w:szCs w:val="21"/>
        </w:rPr>
      </w:pPr>
      <w:r w:rsidDel="00000000" w:rsidR="00000000" w:rsidRPr="00000000">
        <w:rPr>
          <w:color w:val="444746"/>
          <w:sz w:val="21"/>
          <w:szCs w:val="21"/>
          <w:rtl w:val="0"/>
        </w:rPr>
        <w:t xml:space="preserve">the implementation of the IP policy. Such incentives should not only be of a financial</w:t>
      </w:r>
    </w:p>
    <w:p w:rsidR="00000000" w:rsidDel="00000000" w:rsidP="00000000" w:rsidRDefault="00000000" w:rsidRPr="00000000" w14:paraId="0000041B">
      <w:pPr>
        <w:spacing w:after="0" w:before="0" w:line="240" w:lineRule="auto"/>
        <w:rPr>
          <w:color w:val="444746"/>
          <w:sz w:val="21"/>
          <w:szCs w:val="21"/>
        </w:rPr>
      </w:pPr>
      <w:r w:rsidDel="00000000" w:rsidR="00000000" w:rsidRPr="00000000">
        <w:rPr>
          <w:color w:val="444746"/>
          <w:sz w:val="21"/>
          <w:szCs w:val="21"/>
          <w:rtl w:val="0"/>
        </w:rPr>
        <w:t xml:space="preserve">nature but should also promote career progression, by considering intellectual</w:t>
      </w:r>
    </w:p>
    <w:p w:rsidR="00000000" w:rsidDel="00000000" w:rsidP="00000000" w:rsidRDefault="00000000" w:rsidRPr="00000000" w14:paraId="0000041C">
      <w:pPr>
        <w:spacing w:after="0" w:before="0" w:line="240" w:lineRule="auto"/>
        <w:rPr>
          <w:color w:val="444746"/>
          <w:sz w:val="21"/>
          <w:szCs w:val="21"/>
        </w:rPr>
      </w:pPr>
      <w:r w:rsidDel="00000000" w:rsidR="00000000" w:rsidRPr="00000000">
        <w:rPr>
          <w:color w:val="444746"/>
          <w:sz w:val="21"/>
          <w:szCs w:val="21"/>
          <w:rtl w:val="0"/>
        </w:rPr>
        <w:t xml:space="preserve">property and knowledge transfer aspects in appraisal procedures, in addition to</w:t>
      </w:r>
    </w:p>
    <w:p w:rsidR="00000000" w:rsidDel="00000000" w:rsidP="00000000" w:rsidRDefault="00000000" w:rsidRPr="00000000" w14:paraId="0000041D">
      <w:pPr>
        <w:spacing w:after="0" w:before="0" w:line="240" w:lineRule="auto"/>
        <w:rPr>
          <w:color w:val="444746"/>
          <w:sz w:val="21"/>
          <w:szCs w:val="21"/>
        </w:rPr>
      </w:pPr>
      <w:r w:rsidDel="00000000" w:rsidR="00000000" w:rsidRPr="00000000">
        <w:rPr>
          <w:color w:val="444746"/>
          <w:sz w:val="21"/>
          <w:szCs w:val="21"/>
          <w:rtl w:val="0"/>
        </w:rPr>
        <w:t xml:space="preserve">academic criteria.</w:t>
      </w:r>
    </w:p>
    <w:p w:rsidR="00000000" w:rsidDel="00000000" w:rsidP="00000000" w:rsidRDefault="00000000" w:rsidRPr="00000000" w14:paraId="0000041E">
      <w:pPr>
        <w:spacing w:after="0" w:before="0" w:line="240" w:lineRule="auto"/>
        <w:rPr>
          <w:color w:val="444746"/>
          <w:sz w:val="21"/>
          <w:szCs w:val="21"/>
        </w:rPr>
      </w:pPr>
      <w:r w:rsidDel="00000000" w:rsidR="00000000" w:rsidRPr="00000000">
        <w:rPr>
          <w:color w:val="444746"/>
          <w:sz w:val="21"/>
          <w:szCs w:val="21"/>
          <w:rtl w:val="0"/>
        </w:rPr>
        <w:t xml:space="preserve">5. Consider the creation of coherent portfolios of intellectual property by the public</w:t>
      </w:r>
    </w:p>
    <w:p w:rsidR="00000000" w:rsidDel="00000000" w:rsidP="00000000" w:rsidRDefault="00000000" w:rsidRPr="00000000" w14:paraId="0000041F">
      <w:pPr>
        <w:spacing w:after="0" w:before="0" w:line="240" w:lineRule="auto"/>
        <w:rPr>
          <w:color w:val="444746"/>
          <w:sz w:val="21"/>
          <w:szCs w:val="21"/>
        </w:rPr>
      </w:pPr>
      <w:r w:rsidDel="00000000" w:rsidR="00000000" w:rsidRPr="00000000">
        <w:rPr>
          <w:color w:val="444746"/>
          <w:sz w:val="21"/>
          <w:szCs w:val="21"/>
          <w:rtl w:val="0"/>
        </w:rPr>
        <w:t xml:space="preserve">research organisation – e.g. in specific technological areas – and, where appropriate,</w:t>
      </w:r>
    </w:p>
    <w:p w:rsidR="00000000" w:rsidDel="00000000" w:rsidP="00000000" w:rsidRDefault="00000000" w:rsidRPr="00000000" w14:paraId="00000420">
      <w:pPr>
        <w:spacing w:after="0" w:before="0" w:line="240" w:lineRule="auto"/>
        <w:rPr>
          <w:color w:val="444746"/>
          <w:sz w:val="21"/>
          <w:szCs w:val="21"/>
        </w:rPr>
      </w:pPr>
      <w:r w:rsidDel="00000000" w:rsidR="00000000" w:rsidRPr="00000000">
        <w:rPr>
          <w:color w:val="444746"/>
          <w:sz w:val="21"/>
          <w:szCs w:val="21"/>
          <w:rtl w:val="0"/>
        </w:rPr>
        <w:t xml:space="preserve">the setting-up of patent/IP pools including intellectual property of other public</w:t>
      </w:r>
    </w:p>
    <w:p w:rsidR="00000000" w:rsidDel="00000000" w:rsidP="00000000" w:rsidRDefault="00000000" w:rsidRPr="00000000" w14:paraId="00000421">
      <w:pPr>
        <w:spacing w:after="0" w:before="0" w:line="240" w:lineRule="auto"/>
        <w:rPr>
          <w:color w:val="444746"/>
          <w:sz w:val="21"/>
          <w:szCs w:val="21"/>
        </w:rPr>
      </w:pPr>
      <w:r w:rsidDel="00000000" w:rsidR="00000000" w:rsidRPr="00000000">
        <w:rPr>
          <w:color w:val="444746"/>
          <w:sz w:val="21"/>
          <w:szCs w:val="21"/>
          <w:rtl w:val="0"/>
        </w:rPr>
        <w:t xml:space="preserve">research organisations. This could ease exploitation, through critical mass and</w:t>
      </w:r>
    </w:p>
    <w:p w:rsidR="00000000" w:rsidDel="00000000" w:rsidP="00000000" w:rsidRDefault="00000000" w:rsidRPr="00000000" w14:paraId="00000422">
      <w:pPr>
        <w:spacing w:after="0" w:before="0" w:line="240" w:lineRule="auto"/>
        <w:rPr>
          <w:color w:val="444746"/>
          <w:sz w:val="21"/>
          <w:szCs w:val="21"/>
        </w:rPr>
      </w:pPr>
      <w:r w:rsidDel="00000000" w:rsidR="00000000" w:rsidRPr="00000000">
        <w:rPr>
          <w:color w:val="444746"/>
          <w:sz w:val="21"/>
          <w:szCs w:val="21"/>
          <w:rtl w:val="0"/>
        </w:rPr>
        <w:t xml:space="preserve">reduced transaction costs for third parties.</w:t>
      </w:r>
    </w:p>
    <w:p w:rsidR="00000000" w:rsidDel="00000000" w:rsidP="00000000" w:rsidRDefault="00000000" w:rsidRPr="00000000" w14:paraId="00000423">
      <w:pPr>
        <w:spacing w:after="0" w:before="0" w:line="240" w:lineRule="auto"/>
        <w:rPr>
          <w:color w:val="444746"/>
          <w:sz w:val="21"/>
          <w:szCs w:val="21"/>
        </w:rPr>
      </w:pPr>
      <w:r w:rsidDel="00000000" w:rsidR="00000000" w:rsidRPr="00000000">
        <w:rPr>
          <w:color w:val="444746"/>
          <w:sz w:val="21"/>
          <w:szCs w:val="21"/>
          <w:rtl w:val="0"/>
        </w:rPr>
        <w:t xml:space="preserve">6. Raise awareness and basic skills regarding intellectual property and knowledge</w:t>
      </w:r>
    </w:p>
    <w:p w:rsidR="00000000" w:rsidDel="00000000" w:rsidP="00000000" w:rsidRDefault="00000000" w:rsidRPr="00000000" w14:paraId="00000424">
      <w:pPr>
        <w:spacing w:after="0" w:before="0" w:line="240" w:lineRule="auto"/>
        <w:rPr>
          <w:color w:val="444746"/>
          <w:sz w:val="21"/>
          <w:szCs w:val="21"/>
        </w:rPr>
      </w:pPr>
      <w:r w:rsidDel="00000000" w:rsidR="00000000" w:rsidRPr="00000000">
        <w:rPr>
          <w:color w:val="444746"/>
          <w:sz w:val="21"/>
          <w:szCs w:val="21"/>
          <w:rtl w:val="0"/>
        </w:rPr>
        <w:t xml:space="preserve">transfer through training actions for students as well as research staff, and ensure</w:t>
      </w:r>
    </w:p>
    <w:p w:rsidR="00000000" w:rsidDel="00000000" w:rsidP="00000000" w:rsidRDefault="00000000" w:rsidRPr="00000000" w14:paraId="00000425">
      <w:pPr>
        <w:spacing w:after="0" w:before="0" w:line="240" w:lineRule="auto"/>
        <w:rPr>
          <w:color w:val="444746"/>
          <w:sz w:val="21"/>
          <w:szCs w:val="21"/>
        </w:rPr>
      </w:pPr>
      <w:r w:rsidDel="00000000" w:rsidR="00000000" w:rsidRPr="00000000">
        <w:rPr>
          <w:color w:val="444746"/>
          <w:sz w:val="21"/>
          <w:szCs w:val="21"/>
          <w:rtl w:val="0"/>
        </w:rPr>
        <w:t xml:space="preserve">that the staff responsible for the management of IP/KT have the required skills and</w:t>
      </w:r>
    </w:p>
    <w:p w:rsidR="00000000" w:rsidDel="00000000" w:rsidP="00000000" w:rsidRDefault="00000000" w:rsidRPr="00000000" w14:paraId="00000426">
      <w:pPr>
        <w:spacing w:after="0" w:before="0" w:line="240" w:lineRule="auto"/>
        <w:rPr>
          <w:color w:val="444746"/>
          <w:sz w:val="21"/>
          <w:szCs w:val="21"/>
        </w:rPr>
      </w:pPr>
      <w:r w:rsidDel="00000000" w:rsidR="00000000" w:rsidRPr="00000000">
        <w:rPr>
          <w:color w:val="444746"/>
          <w:sz w:val="21"/>
          <w:szCs w:val="21"/>
          <w:rtl w:val="0"/>
        </w:rPr>
        <w:t xml:space="preserve">receive adequate training.</w:t>
      </w:r>
    </w:p>
    <w:p w:rsidR="00000000" w:rsidDel="00000000" w:rsidP="00000000" w:rsidRDefault="00000000" w:rsidRPr="00000000" w14:paraId="00000427">
      <w:pPr>
        <w:spacing w:after="0" w:before="0" w:line="240" w:lineRule="auto"/>
        <w:rPr>
          <w:color w:val="444746"/>
          <w:sz w:val="21"/>
          <w:szCs w:val="21"/>
        </w:rPr>
      </w:pPr>
      <w:r w:rsidDel="00000000" w:rsidR="00000000" w:rsidRPr="00000000">
        <w:rPr>
          <w:color w:val="444746"/>
          <w:sz w:val="21"/>
          <w:szCs w:val="21"/>
          <w:rtl w:val="0"/>
        </w:rPr>
        <w:t xml:space="preserve">7. Develop and publicise a publication/dissemination policy promoting the broad</w:t>
      </w:r>
    </w:p>
    <w:p w:rsidR="00000000" w:rsidDel="00000000" w:rsidP="00000000" w:rsidRDefault="00000000" w:rsidRPr="00000000" w14:paraId="00000428">
      <w:pPr>
        <w:spacing w:after="0" w:before="0" w:line="240" w:lineRule="auto"/>
        <w:rPr>
          <w:color w:val="444746"/>
          <w:sz w:val="21"/>
          <w:szCs w:val="21"/>
        </w:rPr>
      </w:pPr>
      <w:r w:rsidDel="00000000" w:rsidR="00000000" w:rsidRPr="00000000">
        <w:rPr>
          <w:color w:val="444746"/>
          <w:sz w:val="21"/>
          <w:szCs w:val="21"/>
          <w:rtl w:val="0"/>
        </w:rPr>
        <w:t xml:space="preserve">dissemination of research and development results (e.g. through open access</w:t>
      </w:r>
    </w:p>
    <w:p w:rsidR="00000000" w:rsidDel="00000000" w:rsidP="00000000" w:rsidRDefault="00000000" w:rsidRPr="00000000" w14:paraId="00000429">
      <w:pPr>
        <w:spacing w:after="0" w:before="0" w:line="240" w:lineRule="auto"/>
        <w:rPr>
          <w:color w:val="444746"/>
          <w:sz w:val="21"/>
          <w:szCs w:val="21"/>
        </w:rPr>
      </w:pPr>
      <w:r w:rsidDel="00000000" w:rsidR="00000000" w:rsidRPr="00000000">
        <w:rPr>
          <w:color w:val="444746"/>
          <w:sz w:val="21"/>
          <w:szCs w:val="21"/>
          <w:rtl w:val="0"/>
        </w:rPr>
        <w:t xml:space="preserve">publication), while accepting possible delay where the protection of intellectual</w:t>
      </w:r>
    </w:p>
    <w:p w:rsidR="00000000" w:rsidDel="00000000" w:rsidP="00000000" w:rsidRDefault="00000000" w:rsidRPr="00000000" w14:paraId="0000042A">
      <w:pPr>
        <w:spacing w:after="0" w:before="0" w:line="240" w:lineRule="auto"/>
        <w:rPr>
          <w:color w:val="444746"/>
          <w:sz w:val="21"/>
          <w:szCs w:val="21"/>
        </w:rPr>
      </w:pPr>
      <w:r w:rsidDel="00000000" w:rsidR="00000000" w:rsidRPr="00000000">
        <w:rPr>
          <w:color w:val="444746"/>
          <w:sz w:val="21"/>
          <w:szCs w:val="21"/>
          <w:rtl w:val="0"/>
        </w:rPr>
        <w:t xml:space="preserve">property is envisaged, although this should be kept to a minimum.</w:t>
      </w:r>
    </w:p>
    <w:p w:rsidR="00000000" w:rsidDel="00000000" w:rsidP="00000000" w:rsidRDefault="00000000" w:rsidRPr="00000000" w14:paraId="0000042B">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2C">
      <w:pPr>
        <w:spacing w:after="0" w:before="0" w:line="240" w:lineRule="auto"/>
        <w:rPr>
          <w:color w:val="444746"/>
          <w:sz w:val="21"/>
          <w:szCs w:val="21"/>
        </w:rPr>
      </w:pPr>
      <w:r w:rsidDel="00000000" w:rsidR="00000000" w:rsidRPr="00000000">
        <w:rPr>
          <w:rtl w:val="0"/>
        </w:rPr>
      </w:r>
    </w:p>
    <w:p w:rsidR="00000000" w:rsidDel="00000000" w:rsidP="00000000" w:rsidRDefault="00000000" w:rsidRPr="00000000" w14:paraId="0000042D">
      <w:pPr>
        <w:pStyle w:val="Heading1"/>
        <w:spacing w:after="0" w:lineRule="auto"/>
        <w:rPr/>
      </w:pPr>
      <w:bookmarkStart w:colFirst="0" w:colLast="0" w:name="_heading=h.f6bkocnbtqjm" w:id="38"/>
      <w:bookmarkEnd w:id="38"/>
      <w:r w:rsidDel="00000000" w:rsidR="00000000" w:rsidRPr="00000000">
        <w:rPr>
          <w:rtl w:val="0"/>
        </w:rPr>
      </w:r>
    </w:p>
    <w:p w:rsidR="00000000" w:rsidDel="00000000" w:rsidP="00000000" w:rsidRDefault="00000000" w:rsidRPr="00000000" w14:paraId="0000042E">
      <w:pPr>
        <w:pStyle w:val="Heading1"/>
        <w:spacing w:after="0" w:lineRule="auto"/>
        <w:rPr/>
      </w:pPr>
      <w:bookmarkStart w:colFirst="0" w:colLast="0" w:name="_heading=h.w5tfeob98vna" w:id="39"/>
      <w:bookmarkEnd w:id="39"/>
      <w:r w:rsidDel="00000000" w:rsidR="00000000" w:rsidRPr="00000000">
        <w:rPr>
          <w:rtl w:val="0"/>
        </w:rPr>
        <w:t xml:space="preserve">IP 2nd draft</w:t>
      </w:r>
    </w:p>
    <w:p w:rsidR="00000000" w:rsidDel="00000000" w:rsidP="00000000" w:rsidRDefault="00000000" w:rsidRPr="00000000" w14:paraId="0000042F">
      <w:pPr>
        <w:tabs>
          <w:tab w:val="left" w:leader="none" w:pos="284"/>
        </w:tabs>
        <w:spacing w:after="0" w:lineRule="auto"/>
        <w:rPr/>
      </w:pPr>
      <w:r w:rsidDel="00000000" w:rsidR="00000000" w:rsidRPr="00000000">
        <w:rPr>
          <w:rtl w:val="0"/>
        </w:rPr>
      </w:r>
    </w:p>
    <w:p w:rsidR="00000000" w:rsidDel="00000000" w:rsidP="00000000" w:rsidRDefault="00000000" w:rsidRPr="00000000" w14:paraId="00000430">
      <w:pPr>
        <w:tabs>
          <w:tab w:val="left" w:leader="none" w:pos="284"/>
        </w:tabs>
        <w:spacing w:after="0" w:lineRule="auto"/>
        <w:rPr/>
      </w:pPr>
      <w:r w:rsidDel="00000000" w:rsidR="00000000" w:rsidRPr="00000000">
        <w:rPr>
          <w:rtl w:val="0"/>
        </w:rPr>
        <w:t xml:space="preserve">In implementing our project, which involves the development of a XAI visual analytics tool for the European financial sector, it is crucial to consider Intellectual Property Rights (IPR). IPR is fundamental for safeguarding the innovative aspects of our tool, ensuring that the ideas, technologies, and methodologies developed are properly attributed and protected. This consideration not only secures our research investments but also fosters a framework of trust and collaboration among all stakeholders, essential for the successful execution and exploitation of the project outcomes.</w:t>
      </w:r>
    </w:p>
    <w:p w:rsidR="00000000" w:rsidDel="00000000" w:rsidP="00000000" w:rsidRDefault="00000000" w:rsidRPr="00000000" w14:paraId="00000431">
      <w:pPr>
        <w:spacing w:after="0" w:lineRule="auto"/>
        <w:rPr/>
      </w:pPr>
      <w:r w:rsidDel="00000000" w:rsidR="00000000" w:rsidRPr="00000000">
        <w:rPr>
          <w:rtl w:val="0"/>
        </w:rPr>
      </w:r>
    </w:p>
    <w:p w:rsidR="00000000" w:rsidDel="00000000" w:rsidP="00000000" w:rsidRDefault="00000000" w:rsidRPr="00000000" w14:paraId="00000432">
      <w:pPr>
        <w:numPr>
          <w:ilvl w:val="0"/>
          <w:numId w:val="4"/>
        </w:numPr>
        <w:spacing w:after="0" w:lineRule="auto"/>
        <w:ind w:left="720" w:hanging="360"/>
        <w:rPr>
          <w:b w:val="1"/>
        </w:rPr>
      </w:pPr>
      <w:r w:rsidDel="00000000" w:rsidR="00000000" w:rsidRPr="00000000">
        <w:rPr>
          <w:b w:val="1"/>
          <w:rtl w:val="0"/>
        </w:rPr>
        <w:t xml:space="preserve">IP Policy Specific to the AI Tool</w:t>
      </w:r>
    </w:p>
    <w:p w:rsidR="00000000" w:rsidDel="00000000" w:rsidP="00000000" w:rsidRDefault="00000000" w:rsidRPr="00000000" w14:paraId="00000433">
      <w:pPr>
        <w:spacing w:after="0" w:lineRule="auto"/>
        <w:rPr/>
      </w:pPr>
      <w:r w:rsidDel="00000000" w:rsidR="00000000" w:rsidRPr="00000000">
        <w:rPr>
          <w:rtl w:val="0"/>
        </w:rPr>
        <w:t xml:space="preserve">Our project's IP policy addresses ownership of the innovative intellectual property generated, specifically the unique algorithms and user interfaces of our AI tool. The policy will identify and distinguish between the 'foreground' (new IP) and 'background' (pre-existing IP), ensuring that rights and access are clearly defined and accord with each party's contribution and interest. Acknowledging the project's technical intricacies and market potential, our policy aims to foster active engagement in IP management among staff and students, not just through clear communication of IP identification, exploitation, and protection strategies, but also by incentivizing their involvement in these crucial processes.</w:t>
      </w:r>
    </w:p>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numPr>
          <w:ilvl w:val="0"/>
          <w:numId w:val="4"/>
        </w:numPr>
        <w:spacing w:after="0" w:lineRule="auto"/>
        <w:ind w:left="720" w:hanging="360"/>
        <w:rPr>
          <w:b w:val="1"/>
        </w:rPr>
      </w:pPr>
      <w:r w:rsidDel="00000000" w:rsidR="00000000" w:rsidRPr="00000000">
        <w:rPr>
          <w:b w:val="1"/>
          <w:rtl w:val="0"/>
        </w:rPr>
        <w:t xml:space="preserve">Focused Dissemination and Knowledge Transfer Strategy</w:t>
      </w:r>
      <w:r w:rsidDel="00000000" w:rsidR="00000000" w:rsidRPr="00000000">
        <w:rPr>
          <w:rtl w:val="0"/>
        </w:rPr>
      </w:r>
    </w:p>
    <w:p w:rsidR="00000000" w:rsidDel="00000000" w:rsidP="00000000" w:rsidRDefault="00000000" w:rsidRPr="00000000" w14:paraId="00000436">
      <w:pPr>
        <w:spacing w:after="0" w:lineRule="auto"/>
        <w:rPr/>
      </w:pPr>
      <w:r w:rsidDel="00000000" w:rsidR="00000000" w:rsidRPr="00000000">
        <w:rPr>
          <w:rtl w:val="0"/>
        </w:rPr>
        <w:t xml:space="preserve">Given the project's relevance in the financial sector, our dissemination strategy is tailored to reach key industry players and stakeholders. This includes publishing in finance and tech-specific journals, presenting at industry conferences, and maintaining an active online presence with sector-relevant updates. Our exploitation plan is geared towards enhancing the competitiveness of the European financial sector, with a focus on establishing professional services for knowledge transfer. This includes legal, financial, and commercial advisories, ensuring our IP is protected and effectively leveraged. A comprehensive licensing policy, along with a clear strategy for spin-off creation and financial return sharing, will be developed, ensuring that our innovations reach the market efficiently and ethically.</w:t>
      </w:r>
    </w:p>
    <w:p w:rsidR="00000000" w:rsidDel="00000000" w:rsidP="00000000" w:rsidRDefault="00000000" w:rsidRPr="00000000" w14:paraId="00000437">
      <w:pPr>
        <w:spacing w:after="0" w:lineRule="auto"/>
        <w:rPr/>
      </w:pPr>
      <w:r w:rsidDel="00000000" w:rsidR="00000000" w:rsidRPr="00000000">
        <w:rPr>
          <w:rtl w:val="0"/>
        </w:rPr>
      </w:r>
    </w:p>
    <w:p w:rsidR="00000000" w:rsidDel="00000000" w:rsidP="00000000" w:rsidRDefault="00000000" w:rsidRPr="00000000" w14:paraId="00000438">
      <w:pPr>
        <w:numPr>
          <w:ilvl w:val="0"/>
          <w:numId w:val="4"/>
        </w:numPr>
        <w:spacing w:after="0" w:lineRule="auto"/>
        <w:ind w:left="720" w:hanging="360"/>
        <w:rPr>
          <w:b w:val="1"/>
        </w:rPr>
      </w:pPr>
      <w:r w:rsidDel="00000000" w:rsidR="00000000" w:rsidRPr="00000000">
        <w:rPr>
          <w:b w:val="1"/>
          <w:rtl w:val="0"/>
        </w:rPr>
        <w:t xml:space="preserve">Project-Specific Agreements to Streamline Collaboration</w:t>
      </w:r>
      <w:r w:rsidDel="00000000" w:rsidR="00000000" w:rsidRPr="00000000">
        <w:rPr>
          <w:rtl w:val="0"/>
        </w:rPr>
      </w:r>
    </w:p>
    <w:p w:rsidR="00000000" w:rsidDel="00000000" w:rsidP="00000000" w:rsidRDefault="00000000" w:rsidRPr="00000000" w14:paraId="00000439">
      <w:pPr>
        <w:spacing w:after="0" w:lineRule="auto"/>
        <w:rPr/>
      </w:pPr>
      <w:r w:rsidDel="00000000" w:rsidR="00000000" w:rsidRPr="00000000">
        <w:rPr>
          <w:rtl w:val="0"/>
        </w:rPr>
        <w:t xml:space="preserve">Our project will establish a series of agreements tailored to its development and application. Central to these is an Intellectual Property (IP) Agreement, laying the foundation for IP management with comprehensive rules and guidelines. This will be complemented by a Consortium Agreement among participants, detailing collaborative IP management, sharing, and exploitation. The Partnership Agreement will expand these principles to include non-signatory partner organizations, critical to the project's reach. Additionally, the Researcher Agreement will define individual researcher roles, rights, and obligations, ensuring alignment with the project's innovative objectives and the overarching IP strategy.</w:t>
      </w:r>
    </w:p>
    <w:p w:rsidR="00000000" w:rsidDel="00000000" w:rsidP="00000000" w:rsidRDefault="00000000" w:rsidRPr="00000000" w14:paraId="0000043A">
      <w:pPr>
        <w:spacing w:after="0" w:lineRule="auto"/>
        <w:rPr/>
      </w:pPr>
      <w:r w:rsidDel="00000000" w:rsidR="00000000" w:rsidRPr="00000000">
        <w:rPr>
          <w:rtl w:val="0"/>
        </w:rPr>
      </w:r>
    </w:p>
    <w:p w:rsidR="00000000" w:rsidDel="00000000" w:rsidP="00000000" w:rsidRDefault="00000000" w:rsidRPr="00000000" w14:paraId="0000043B">
      <w:pPr>
        <w:numPr>
          <w:ilvl w:val="0"/>
          <w:numId w:val="4"/>
        </w:numPr>
        <w:spacing w:after="0" w:lineRule="auto"/>
        <w:ind w:left="720" w:hanging="360"/>
        <w:rPr>
          <w:b w:val="1"/>
        </w:rPr>
      </w:pPr>
      <w:r w:rsidDel="00000000" w:rsidR="00000000" w:rsidRPr="00000000">
        <w:rPr>
          <w:b w:val="1"/>
          <w:rtl w:val="0"/>
        </w:rPr>
        <w:t xml:space="preserve">Ensuring Alignment with Broader IP Frameworks</w:t>
      </w:r>
    </w:p>
    <w:p w:rsidR="00000000" w:rsidDel="00000000" w:rsidP="00000000" w:rsidRDefault="00000000" w:rsidRPr="00000000" w14:paraId="0000043C">
      <w:pPr>
        <w:spacing w:after="0" w:lineRule="auto"/>
        <w:rPr/>
      </w:pPr>
      <w:r w:rsidDel="00000000" w:rsidR="00000000" w:rsidRPr="00000000">
        <w:rPr>
          <w:rtl w:val="0"/>
        </w:rPr>
        <w:t xml:space="preserve">In developing our project's IP management approach, we are committed to integrating a robust and comprehensive strategy that ensures the advancement of AI in the financial sector. This involves crafting policies and protocols that uphold the highest standards of legal and ethical responsibility. Our goal is to create a framework that not only facilitates the pioneering development in AI but also ensures that all processes are transparent, equitable, and beneficial for every stakeholder involved. This balanced approach is aimed at maximising the project's impact while safeguarding intellectual property and fostering an environment of innovation and responsible management.</w:t>
      </w:r>
    </w:p>
    <w:p w:rsidR="00000000" w:rsidDel="00000000" w:rsidP="00000000" w:rsidRDefault="00000000" w:rsidRPr="00000000" w14:paraId="0000043D">
      <w:pPr>
        <w:spacing w:after="0" w:lineRule="auto"/>
        <w:rPr/>
      </w:pPr>
      <w:r w:rsidDel="00000000" w:rsidR="00000000" w:rsidRPr="00000000">
        <w:rPr>
          <w:rtl w:val="0"/>
        </w:rPr>
      </w:r>
    </w:p>
    <w:p w:rsidR="00000000" w:rsidDel="00000000" w:rsidP="00000000" w:rsidRDefault="00000000" w:rsidRPr="00000000" w14:paraId="0000043E">
      <w:pPr>
        <w:spacing w:after="0" w:lineRule="auto"/>
        <w:rPr/>
      </w:pPr>
      <w:r w:rsidDel="00000000" w:rsidR="00000000" w:rsidRPr="00000000">
        <w:rPr>
          <w:rtl w:val="0"/>
        </w:rPr>
      </w:r>
    </w:p>
    <w:p w:rsidR="00000000" w:rsidDel="00000000" w:rsidP="00000000" w:rsidRDefault="00000000" w:rsidRPr="00000000" w14:paraId="0000043F">
      <w:pPr>
        <w:spacing w:after="0" w:lineRule="auto"/>
        <w:rPr/>
      </w:pP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tl w:val="0"/>
        </w:rPr>
      </w:r>
    </w:p>
    <w:p w:rsidR="00000000" w:rsidDel="00000000" w:rsidP="00000000" w:rsidRDefault="00000000" w:rsidRPr="00000000" w14:paraId="00000441">
      <w:pPr>
        <w:pStyle w:val="Heading1"/>
        <w:spacing w:after="0" w:lineRule="auto"/>
        <w:rPr/>
      </w:pPr>
      <w:bookmarkStart w:colFirst="0" w:colLast="0" w:name="_heading=h.l75oxlm926z7" w:id="40"/>
      <w:bookmarkEnd w:id="40"/>
      <w:r w:rsidDel="00000000" w:rsidR="00000000" w:rsidRPr="00000000">
        <w:rPr>
          <w:rtl w:val="0"/>
        </w:rPr>
        <w:t xml:space="preserve">Impact some thoughts</w:t>
      </w:r>
    </w:p>
    <w:p w:rsidR="00000000" w:rsidDel="00000000" w:rsidP="00000000" w:rsidRDefault="00000000" w:rsidRPr="00000000" w14:paraId="00000442">
      <w:pPr>
        <w:spacing w:after="0" w:lineRule="auto"/>
        <w:rPr/>
      </w:pPr>
      <w:r w:rsidDel="00000000" w:rsidR="00000000" w:rsidRPr="00000000">
        <w:rPr>
          <w:rtl w:val="0"/>
        </w:rPr>
        <w:t xml:space="preserve">The Action will have a major impact in all of the nine primary scientific, economic/technological and societal Key-Impact Pathways of Europe.</w:t>
      </w:r>
    </w:p>
    <w:p w:rsidR="00000000" w:rsidDel="00000000" w:rsidP="00000000" w:rsidRDefault="00000000" w:rsidRPr="00000000" w14:paraId="00000443">
      <w:pPr>
        <w:spacing w:after="0" w:lineRule="auto"/>
        <w:rPr/>
      </w:pPr>
      <w:r w:rsidDel="00000000" w:rsidR="00000000" w:rsidRPr="00000000">
        <w:rPr>
          <w:rtl w:val="0"/>
        </w:rPr>
        <w:t xml:space="preserve">A.</w:t>
        <w:tab/>
        <w:t xml:space="preserve"> Scientific Impact</w:t>
      </w:r>
    </w:p>
    <w:p w:rsidR="00000000" w:rsidDel="00000000" w:rsidP="00000000" w:rsidRDefault="00000000" w:rsidRPr="00000000" w14:paraId="00000444">
      <w:pPr>
        <w:spacing w:after="0" w:lineRule="auto"/>
        <w:rPr/>
      </w:pPr>
      <w:r w:rsidDel="00000000" w:rsidR="00000000" w:rsidRPr="00000000">
        <w:rPr>
          <w:rtl w:val="0"/>
        </w:rPr>
        <w:t xml:space="preserve">Short-Term Perspective: Immediate Research Outcomes</w:t>
      </w:r>
    </w:p>
    <w:p w:rsidR="00000000" w:rsidDel="00000000" w:rsidP="00000000" w:rsidRDefault="00000000" w:rsidRPr="00000000" w14:paraId="00000445">
      <w:pPr>
        <w:spacing w:after="0" w:lineRule="auto"/>
        <w:rPr/>
      </w:pPr>
      <w:r w:rsidDel="00000000" w:rsidR="00000000" w:rsidRPr="00000000">
        <w:rPr>
          <w:rtl w:val="0"/>
        </w:rPr>
        <w:t xml:space="preserve">The proposal's immediate scientific impact is based on the advancement of financial technologies through data-driven methodologies and AI. In the short term:</w:t>
      </w:r>
    </w:p>
    <w:p w:rsidR="00000000" w:rsidDel="00000000" w:rsidP="00000000" w:rsidRDefault="00000000" w:rsidRPr="00000000" w14:paraId="00000446">
      <w:pPr>
        <w:spacing w:after="0" w:lineRule="auto"/>
        <w:rPr/>
      </w:pPr>
      <w:r w:rsidDel="00000000" w:rsidR="00000000" w:rsidRPr="00000000">
        <w:rPr>
          <w:rtl w:val="0"/>
        </w:rPr>
        <w:t xml:space="preserve">●</w:t>
        <w:tab/>
        <w:t xml:space="preserve">Enhanced Data Privacy and Protection: The emphasis on differential privacy methods and federated learning will lead to immediate improvements in data protection. It will set a benchmark for how financial data should be handled in the digital age.</w:t>
      </w:r>
    </w:p>
    <w:p w:rsidR="00000000" w:rsidDel="00000000" w:rsidP="00000000" w:rsidRDefault="00000000" w:rsidRPr="00000000" w14:paraId="00000447">
      <w:pPr>
        <w:spacing w:after="0" w:lineRule="auto"/>
        <w:rPr/>
      </w:pPr>
      <w:r w:rsidDel="00000000" w:rsidR="00000000" w:rsidRPr="00000000">
        <w:rPr>
          <w:rtl w:val="0"/>
        </w:rPr>
        <w:t xml:space="preserve">●</w:t>
        <w:tab/>
        <w:t xml:space="preserve">AI-driven Financial Models: With the deployment of Transformer Neural Networks in portfolio management and risk assessment, financial entities can expect models that are more accurate, leading to safer financial decisions and strategies.</w:t>
      </w:r>
    </w:p>
    <w:p w:rsidR="00000000" w:rsidDel="00000000" w:rsidP="00000000" w:rsidRDefault="00000000" w:rsidRPr="00000000" w14:paraId="00000448">
      <w:pPr>
        <w:spacing w:after="0" w:lineRule="auto"/>
        <w:rPr/>
      </w:pPr>
      <w:r w:rsidDel="00000000" w:rsidR="00000000" w:rsidRPr="00000000">
        <w:rPr>
          <w:rtl w:val="0"/>
        </w:rPr>
        <w:t xml:space="preserve">●</w:t>
        <w:tab/>
        <w:t xml:space="preserve">Introduction of Explainable AI: In a field where AI decisions can have significant monetary implications, introducing XAI ensures that stakeholders can understand and trust AI outputs. This transparency is crucial for regulatory compliance and building user trust.</w:t>
      </w:r>
    </w:p>
    <w:p w:rsidR="00000000" w:rsidDel="00000000" w:rsidP="00000000" w:rsidRDefault="00000000" w:rsidRPr="00000000" w14:paraId="00000449">
      <w:pPr>
        <w:spacing w:after="0" w:lineRule="auto"/>
        <w:rPr/>
      </w:pPr>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tl w:val="0"/>
        </w:rPr>
        <w:t xml:space="preserve">Long-Term Perspective: Sustained and Expansive Impacts in Finance</w:t>
      </w:r>
    </w:p>
    <w:p w:rsidR="00000000" w:rsidDel="00000000" w:rsidP="00000000" w:rsidRDefault="00000000" w:rsidRPr="00000000" w14:paraId="0000044B">
      <w:pPr>
        <w:spacing w:after="0" w:lineRule="auto"/>
        <w:rPr/>
      </w:pPr>
      <w:r w:rsidDel="00000000" w:rsidR="00000000" w:rsidRPr="00000000">
        <w:rPr>
          <w:rtl w:val="0"/>
        </w:rPr>
        <w:t xml:space="preserve">●</w:t>
        <w:tab/>
        <w:t xml:space="preserve">Setting New Industry Standards: The guidelines and models developed for data privacy, fairness, and explainability will likely become industry standards. Financial technology firms will adhere to these models, ensuring a consistent level of data protection and AI transparency across the sector.</w:t>
      </w:r>
    </w:p>
    <w:p w:rsidR="00000000" w:rsidDel="00000000" w:rsidP="00000000" w:rsidRDefault="00000000" w:rsidRPr="00000000" w14:paraId="0000044C">
      <w:pPr>
        <w:spacing w:after="0" w:lineRule="auto"/>
        <w:rPr/>
      </w:pPr>
      <w:r w:rsidDel="00000000" w:rsidR="00000000" w:rsidRPr="00000000">
        <w:rPr>
          <w:rtl w:val="0"/>
        </w:rPr>
        <w:t xml:space="preserve">●</w:t>
        <w:tab/>
        <w:t xml:space="preserve">Algorithmic Bias Mitigation: The focus on identifying and mitigating algorithmic bias will have a long-standing impact on ensuring fairness in AI-driven financial decisions. This will lead to more equitable financial systems, minimizing the risk of systematic biases in lending, insuring, and other financial services.</w:t>
      </w:r>
    </w:p>
    <w:p w:rsidR="00000000" w:rsidDel="00000000" w:rsidP="00000000" w:rsidRDefault="00000000" w:rsidRPr="00000000" w14:paraId="0000044D">
      <w:pPr>
        <w:spacing w:after="0" w:lineRule="auto"/>
        <w:rPr/>
      </w:pPr>
      <w:r w:rsidDel="00000000" w:rsidR="00000000" w:rsidRPr="00000000">
        <w:rPr>
          <w:rtl w:val="0"/>
        </w:rPr>
        <w:t xml:space="preserve">●</w:t>
        <w:tab/>
        <w:t xml:space="preserve">Sustainable Financial Decisions: The emphasis on data-driven ESG scoring models is a step towards sustainable financial decisions. In the future, these dynamic scoring models will shape the investment strategies of big financial players, driving capital towards more sustainable businesses.</w:t>
      </w:r>
    </w:p>
    <w:p w:rsidR="00000000" w:rsidDel="00000000" w:rsidP="00000000" w:rsidRDefault="00000000" w:rsidRPr="00000000" w14:paraId="0000044E">
      <w:pPr>
        <w:spacing w:after="0" w:lineRule="auto"/>
        <w:rPr/>
      </w:pPr>
      <w:r w:rsidDel="00000000" w:rsidR="00000000" w:rsidRPr="00000000">
        <w:rPr>
          <w:rtl w:val="0"/>
        </w:rPr>
      </w:r>
    </w:p>
    <w:p w:rsidR="00000000" w:rsidDel="00000000" w:rsidP="00000000" w:rsidRDefault="00000000" w:rsidRPr="00000000" w14:paraId="0000044F">
      <w:pPr>
        <w:spacing w:after="0" w:lineRule="auto"/>
        <w:rPr/>
      </w:pPr>
      <w:r w:rsidDel="00000000" w:rsidR="00000000" w:rsidRPr="00000000">
        <w:rPr>
          <w:rtl w:val="0"/>
        </w:rPr>
        <w:t xml:space="preserve">A.1</w:t>
        <w:tab/>
        <w:t xml:space="preserve">Creating high-quality new knowledge</w:t>
      </w:r>
    </w:p>
    <w:p w:rsidR="00000000" w:rsidDel="00000000" w:rsidP="00000000" w:rsidRDefault="00000000" w:rsidRPr="00000000" w14:paraId="00000450">
      <w:pPr>
        <w:spacing w:after="0" w:lineRule="auto"/>
        <w:rPr/>
      </w:pPr>
      <w:r w:rsidDel="00000000" w:rsidR="00000000" w:rsidRPr="00000000">
        <w:rPr>
          <w:rtl w:val="0"/>
        </w:rPr>
        <w:t xml:space="preserve">We will publish 20 peer-reviewed articles in recognized journals (e.g. Journal of Finance, Journal of Financial Innovation) within the first two years and will monitor the field-weighted Citation Index of peer-reviewed publications in the medium term ultimately reaching a significant number and share of peer-reviewed publications that are core contributions within Sustainable Digital Finance.</w:t>
      </w:r>
    </w:p>
    <w:p w:rsidR="00000000" w:rsidDel="00000000" w:rsidP="00000000" w:rsidRDefault="00000000" w:rsidRPr="00000000" w14:paraId="00000451">
      <w:pPr>
        <w:spacing w:after="0" w:lineRule="auto"/>
        <w:rPr/>
      </w:pPr>
      <w:r w:rsidDel="00000000" w:rsidR="00000000" w:rsidRPr="00000000">
        <w:rPr>
          <w:rtl w:val="0"/>
        </w:rPr>
      </w:r>
    </w:p>
    <w:p w:rsidR="00000000" w:rsidDel="00000000" w:rsidP="00000000" w:rsidRDefault="00000000" w:rsidRPr="00000000" w14:paraId="00000452">
      <w:pPr>
        <w:spacing w:after="0" w:lineRule="auto"/>
        <w:rPr/>
      </w:pPr>
      <w:r w:rsidDel="00000000" w:rsidR="00000000" w:rsidRPr="00000000">
        <w:rPr>
          <w:rtl w:val="0"/>
        </w:rPr>
        <w:t xml:space="preserve">A.2</w:t>
        <w:tab/>
        <w:t xml:space="preserve">Strengthening human capital in research and innovation</w:t>
      </w:r>
    </w:p>
    <w:p w:rsidR="00000000" w:rsidDel="00000000" w:rsidP="00000000" w:rsidRDefault="00000000" w:rsidRPr="00000000" w14:paraId="00000453">
      <w:pPr>
        <w:spacing w:after="0" w:lineRule="auto"/>
        <w:rPr/>
      </w:pPr>
      <w:r w:rsidDel="00000000" w:rsidR="00000000" w:rsidRPr="00000000">
        <w:rPr>
          <w:rtl w:val="0"/>
        </w:rPr>
        <w:t xml:space="preserve">Our Action will strengthen human capital in research and innovation. Consequently, 100 researchers will benefit from extensive upskilling activities, including training, mobility, and access to vital infrastructures. Additionally, we will work towards ensuring that 50 of these researchers gain substantially more influence in the Sustainable Digital Finance field, resulting in improved working conditions for them, both in academia and industry. Simultaneously, our goal is to elevate Europe's standing on the global stage by increasing its share of top-tier Digital Finance researchers.</w:t>
      </w:r>
    </w:p>
    <w:p w:rsidR="00000000" w:rsidDel="00000000" w:rsidP="00000000" w:rsidRDefault="00000000" w:rsidRPr="00000000" w14:paraId="00000454">
      <w:pPr>
        <w:spacing w:after="0" w:lineRule="auto"/>
        <w:rPr/>
      </w:pPr>
      <w:r w:rsidDel="00000000" w:rsidR="00000000" w:rsidRPr="00000000">
        <w:rPr>
          <w:rtl w:val="0"/>
        </w:rPr>
      </w:r>
    </w:p>
    <w:p w:rsidR="00000000" w:rsidDel="00000000" w:rsidP="00000000" w:rsidRDefault="00000000" w:rsidRPr="00000000" w14:paraId="00000455">
      <w:pPr>
        <w:spacing w:after="0" w:lineRule="auto"/>
        <w:rPr/>
      </w:pPr>
      <w:r w:rsidDel="00000000" w:rsidR="00000000" w:rsidRPr="00000000">
        <w:rPr>
          <w:rtl w:val="0"/>
        </w:rPr>
        <w:t xml:space="preserve">A.3</w:t>
        <w:tab/>
        <w:t xml:space="preserve">Fostering diffusion of knowledge and Open source</w:t>
      </w:r>
    </w:p>
    <w:p w:rsidR="00000000" w:rsidDel="00000000" w:rsidP="00000000" w:rsidRDefault="00000000" w:rsidRPr="00000000" w14:paraId="00000456">
      <w:pPr>
        <w:spacing w:after="0" w:lineRule="auto"/>
        <w:rPr/>
      </w:pPr>
      <w:r w:rsidDel="00000000" w:rsidR="00000000" w:rsidRPr="00000000">
        <w:rPr>
          <w:rtl w:val="0"/>
        </w:rPr>
        <w:t xml:space="preserve">100% of our research output, including open data, publications, and software, will be disseminated through open knowledge infrastructures and frequently cited. Platforms such as Arxiv.org, osf.io, github.com/, https://protocolexchange.researchsquare.com/, zenodo.org, https://eosc-portal.eu, https://opensource.org/licenses, and https://open-research-europe.ec.europa.eu will be used in our distribution efforts. Moreover, a significant 30% of COST members, through the benefits of the network, will forge new transdisciplinary and trans-sectoral collaborations, partnering with users to maximize the potential of their open R&amp;I outputs. Overall, we will ensure that scientific results are made openly accessible to bolster Europe's standing in scientific competitiveness.</w:t>
      </w:r>
    </w:p>
    <w:p w:rsidR="00000000" w:rsidDel="00000000" w:rsidP="00000000" w:rsidRDefault="00000000" w:rsidRPr="00000000" w14:paraId="00000457">
      <w:pPr>
        <w:spacing w:after="0" w:lineRule="auto"/>
        <w:rPr/>
      </w:pPr>
      <w:r w:rsidDel="00000000" w:rsidR="00000000" w:rsidRPr="00000000">
        <w:rPr>
          <w:rtl w:val="0"/>
        </w:rPr>
        <w:t xml:space="preserve"> </w:t>
      </w:r>
    </w:p>
    <w:p w:rsidR="00000000" w:rsidDel="00000000" w:rsidP="00000000" w:rsidRDefault="00000000" w:rsidRPr="00000000" w14:paraId="00000458">
      <w:pPr>
        <w:spacing w:after="0" w:lineRule="auto"/>
        <w:rPr/>
      </w:pPr>
      <w:r w:rsidDel="00000000" w:rsidR="00000000" w:rsidRPr="00000000">
        <w:rPr>
          <w:rtl w:val="0"/>
        </w:rPr>
        <w:t xml:space="preserve">B.</w:t>
        <w:tab/>
        <w:t xml:space="preserve"> Societal Impact</w:t>
      </w:r>
    </w:p>
    <w:p w:rsidR="00000000" w:rsidDel="00000000" w:rsidP="00000000" w:rsidRDefault="00000000" w:rsidRPr="00000000" w14:paraId="00000459">
      <w:pPr>
        <w:spacing w:after="0" w:lineRule="auto"/>
        <w:rPr/>
      </w:pPr>
      <w:r w:rsidDel="00000000" w:rsidR="00000000" w:rsidRPr="00000000">
        <w:rPr>
          <w:rtl w:val="0"/>
        </w:rPr>
        <w:t xml:space="preserve">B.1</w:t>
        <w:tab/>
        <w:t xml:space="preserve">Addressing EU Policy Priorities and Global Challenges through Research and Innovation Digital</w:t>
        <w:tab/>
        <w:t xml:space="preserve">Transformation</w:t>
        <w:tab/>
        <w:t xml:space="preserve">aligned</w:t>
        <w:tab/>
        <w:t xml:space="preserve">with</w:t>
        <w:tab/>
        <w:t xml:space="preserve">EU</w:t>
        <w:tab/>
        <w:t xml:space="preserve">Strategy:</w:t>
        <w:tab/>
        <w:t xml:space="preserve">By</w:t>
        <w:tab/>
        <w:t xml:space="preserve">emphasizing</w:t>
        <w:tab/>
        <w:t xml:space="preserve">sustainable</w:t>
        <w:tab/>
        <w:t xml:space="preserve">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rsidR="00000000" w:rsidDel="00000000" w:rsidP="00000000" w:rsidRDefault="00000000" w:rsidRPr="00000000" w14:paraId="0000045A">
      <w:pPr>
        <w:spacing w:after="0" w:lineRule="auto"/>
        <w:rPr/>
      </w:pPr>
      <w:r w:rsidDel="00000000" w:rsidR="00000000" w:rsidRPr="00000000">
        <w:rPr>
          <w:rtl w:val="0"/>
        </w:rPr>
        <w:t xml:space="preserve">Data Privacy and Fairness as global challenges: By setting data privacy and fairness at the core of our actions (WP1), we are tackling worldwide concerns about data misuse and inequity. Additionally, our focus on sustainable digital finance (WP4) resonates with global sustainability goals, aiming to make the financial sector more responsive and responsible in the face of environmental, social, and governance challenges.</w:t>
      </w:r>
    </w:p>
    <w:p w:rsidR="00000000" w:rsidDel="00000000" w:rsidP="00000000" w:rsidRDefault="00000000" w:rsidRPr="00000000" w14:paraId="0000045B">
      <w:pPr>
        <w:spacing w:after="0" w:lineRule="auto"/>
        <w:rPr/>
      </w:pPr>
      <w:r w:rsidDel="00000000" w:rsidR="00000000" w:rsidRPr="00000000">
        <w:rPr>
          <w:rtl w:val="0"/>
        </w:rPr>
        <w:t xml:space="preserve">B.2</w:t>
        <w:tab/>
        <w:t xml:space="preserve">Delivering Benefits and Impact through Research and Innovation Missions:</w:t>
      </w:r>
    </w:p>
    <w:p w:rsidR="00000000" w:rsidDel="00000000" w:rsidP="00000000" w:rsidRDefault="00000000" w:rsidRPr="00000000" w14:paraId="0000045C">
      <w:pPr>
        <w:spacing w:after="0" w:lineRule="auto"/>
        <w:rPr/>
      </w:pPr>
      <w:r w:rsidDel="00000000" w:rsidR="00000000" w:rsidRPr="00000000">
        <w:rPr>
          <w:rtl w:val="0"/>
        </w:rPr>
        <w:t xml:space="preserve">Generative AI will revolutionize the financial sector: The Action's emphasis on Generative AI in finance (WP2) promises to redefine areas like portfolio optimization, risk management, and fraud detection, leading to more efficient and secure financial systems.</w:t>
      </w:r>
    </w:p>
    <w:p w:rsidR="00000000" w:rsidDel="00000000" w:rsidP="00000000" w:rsidRDefault="00000000" w:rsidRPr="00000000" w14:paraId="0000045D">
      <w:pPr>
        <w:spacing w:after="0" w:lineRule="auto"/>
        <w:rPr/>
      </w:pPr>
      <w:r w:rsidDel="00000000" w:rsidR="00000000" w:rsidRPr="00000000">
        <w:rPr>
          <w:rtl w:val="0"/>
        </w:rPr>
        <w:t xml:space="preserve">Promotion of Ethical AI: Our dedicated effort on explainable AI and algorithmic bias mitigation (WP3) not only drives technological advancements but also ensures the ethical deployment of AI in finance. This paves the way for more transparent, accountable, and unbiased financial decision-making.</w:t>
      </w:r>
    </w:p>
    <w:p w:rsidR="00000000" w:rsidDel="00000000" w:rsidP="00000000" w:rsidRDefault="00000000" w:rsidRPr="00000000" w14:paraId="0000045E">
      <w:pPr>
        <w:spacing w:after="0" w:lineRule="auto"/>
        <w:rPr/>
      </w:pPr>
      <w:r w:rsidDel="00000000" w:rsidR="00000000" w:rsidRPr="00000000">
        <w:rPr>
          <w:rtl w:val="0"/>
        </w:rPr>
        <w:t xml:space="preserve">B.3</w:t>
        <w:tab/>
        <w:t xml:space="preserve">Strengthening the Uptake of Research and Innovation in Society:</w:t>
      </w:r>
    </w:p>
    <w:p w:rsidR="00000000" w:rsidDel="00000000" w:rsidP="00000000" w:rsidRDefault="00000000" w:rsidRPr="00000000" w14:paraId="0000045F">
      <w:pPr>
        <w:spacing w:after="0" w:lineRule="auto"/>
        <w:rPr/>
      </w:pPr>
      <w:r w:rsidDel="00000000" w:rsidR="00000000" w:rsidRPr="00000000">
        <w:rPr>
          <w:rtl w:val="0"/>
        </w:rPr>
        <w:t xml:space="preserve">Explainable AI will promote transparent technologies: Through the Action´s work on explainable AI (WP3), we are enabling society to understand and trust AI-driven financial solutions better. This transparency is pivotal in fostering public trust and encouraging the broader adoption of AI technologies.</w:t>
      </w:r>
    </w:p>
    <w:p w:rsidR="00000000" w:rsidDel="00000000" w:rsidP="00000000" w:rsidRDefault="00000000" w:rsidRPr="00000000" w14:paraId="00000460">
      <w:pPr>
        <w:spacing w:after="0" w:lineRule="auto"/>
        <w:rPr/>
      </w:pPr>
      <w:r w:rsidDel="00000000" w:rsidR="00000000" w:rsidRPr="00000000">
        <w:rPr>
          <w:rtl w:val="0"/>
        </w:rPr>
        <w:t xml:space="preserve">The Action will have substantial educational outreach: By producing easy-to-implement models and guidelines, the COST Action serves as a resource for educational institutions, facilitating the integration of cutting-edge AI and financial tech knowledge into curricula. This ensures the next generation of financial professionals is equipped with both the skills and ethical considerations vital for the industry's future.</w:t>
      </w:r>
    </w:p>
    <w:p w:rsidR="00000000" w:rsidDel="00000000" w:rsidP="00000000" w:rsidRDefault="00000000" w:rsidRPr="00000000" w14:paraId="00000461">
      <w:pPr>
        <w:spacing w:after="0" w:lineRule="auto"/>
        <w:rPr/>
      </w:pPr>
      <w:r w:rsidDel="00000000" w:rsidR="00000000" w:rsidRPr="00000000">
        <w:rPr>
          <w:rtl w:val="0"/>
        </w:rPr>
        <w:t xml:space="preserve">All WPs prioritise an enhanced stakeholder engagement: The actionable outcomes from our research missions, such as the data-driven ESG scoring models (WP4), provide tangible tools for stakeholders ranging from policymakers to financial institutions. This strengthens the bond between research, innovation, and its real-world applications, driving societal progress and European competitiveness.</w:t>
      </w:r>
    </w:p>
    <w:p w:rsidR="00000000" w:rsidDel="00000000" w:rsidP="00000000" w:rsidRDefault="00000000" w:rsidRPr="00000000" w14:paraId="00000462">
      <w:pPr>
        <w:spacing w:after="0" w:lineRule="auto"/>
        <w:rPr/>
      </w:pPr>
      <w:r w:rsidDel="00000000" w:rsidR="00000000" w:rsidRPr="00000000">
        <w:rPr>
          <w:rtl w:val="0"/>
        </w:rPr>
      </w:r>
    </w:p>
    <w:p w:rsidR="00000000" w:rsidDel="00000000" w:rsidP="00000000" w:rsidRDefault="00000000" w:rsidRPr="00000000" w14:paraId="00000463">
      <w:pPr>
        <w:spacing w:after="0" w:lineRule="auto"/>
        <w:rPr/>
      </w:pPr>
      <w:r w:rsidDel="00000000" w:rsidR="00000000" w:rsidRPr="00000000">
        <w:rPr>
          <w:rtl w:val="0"/>
        </w:rPr>
        <w:t xml:space="preserve">C.</w:t>
        <w:tab/>
        <w:t xml:space="preserve"> Socioeconomic Impact</w:t>
      </w:r>
    </w:p>
    <w:p w:rsidR="00000000" w:rsidDel="00000000" w:rsidP="00000000" w:rsidRDefault="00000000" w:rsidRPr="00000000" w14:paraId="00000464">
      <w:pPr>
        <w:spacing w:after="0" w:lineRule="auto"/>
        <w:rPr/>
      </w:pPr>
      <w:r w:rsidDel="00000000" w:rsidR="00000000" w:rsidRPr="00000000">
        <w:rPr>
          <w:rtl w:val="0"/>
        </w:rPr>
        <w:t xml:space="preserve">C.1</w:t>
        <w:tab/>
        <w:t xml:space="preserve">Generating Innovation-based Growth:</w:t>
      </w:r>
    </w:p>
    <w:p w:rsidR="00000000" w:rsidDel="00000000" w:rsidP="00000000" w:rsidRDefault="00000000" w:rsidRPr="00000000" w14:paraId="00000465">
      <w:pPr>
        <w:spacing w:after="0" w:lineRule="auto"/>
        <w:rPr/>
      </w:pPr>
      <w:r w:rsidDel="00000000" w:rsidR="00000000" w:rsidRPr="00000000">
        <w:rPr>
          <w:rtl w:val="0"/>
        </w:rPr>
        <w:t xml:space="preserve">Innovative Financial Tools: We anticipate 15 new AI-driven financial tools and 10 sustainable digital finance tools by the end of the Action as well as five potential IPR applications for unique methodologies in AI and sustainable finance.</w:t>
      </w:r>
    </w:p>
    <w:p w:rsidR="00000000" w:rsidDel="00000000" w:rsidP="00000000" w:rsidRDefault="00000000" w:rsidRPr="00000000" w14:paraId="00000466">
      <w:pPr>
        <w:spacing w:after="0" w:lineRule="auto"/>
        <w:rPr/>
      </w:pPr>
      <w:r w:rsidDel="00000000" w:rsidR="00000000" w:rsidRPr="00000000">
        <w:rPr>
          <w:rtl w:val="0"/>
        </w:rPr>
        <w:t xml:space="preserve">Generative AI Innovations: Forecasting the emergence of 12 standout innovations from the Action. Four of these will stem directly from awarded IPRs, particularly in the area of generative AI.</w:t>
      </w:r>
    </w:p>
    <w:p w:rsidR="00000000" w:rsidDel="00000000" w:rsidP="00000000" w:rsidRDefault="00000000" w:rsidRPr="00000000" w14:paraId="00000467">
      <w:pPr>
        <w:spacing w:after="0" w:lineRule="auto"/>
        <w:rPr/>
      </w:pPr>
      <w:r w:rsidDel="00000000" w:rsidR="00000000" w:rsidRPr="00000000">
        <w:rPr>
          <w:rtl w:val="0"/>
        </w:rPr>
        <w:t xml:space="preserve">Economic Growth and Startups: Expectation of a 10% growth in market share for companies integrating our AI and sustainable digital finance tools. Three new startups could emerge, focusing exclusively on WP3 and WP4 innovations.</w:t>
      </w:r>
    </w:p>
    <w:p w:rsidR="00000000" w:rsidDel="00000000" w:rsidP="00000000" w:rsidRDefault="00000000" w:rsidRPr="00000000" w14:paraId="00000468">
      <w:pPr>
        <w:spacing w:after="0" w:lineRule="auto"/>
        <w:rPr/>
      </w:pPr>
      <w:r w:rsidDel="00000000" w:rsidR="00000000" w:rsidRPr="00000000">
        <w:rPr>
          <w:rtl w:val="0"/>
        </w:rPr>
        <w:t xml:space="preserve">C.2</w:t>
        <w:tab/>
        <w:t xml:space="preserve">Creating More and Better Jobs:</w:t>
      </w:r>
    </w:p>
    <w:p w:rsidR="00000000" w:rsidDel="00000000" w:rsidP="00000000" w:rsidRDefault="00000000" w:rsidRPr="00000000" w14:paraId="00000469">
      <w:pPr>
        <w:spacing w:after="0" w:lineRule="auto"/>
        <w:rPr/>
      </w:pPr>
      <w:r w:rsidDel="00000000" w:rsidR="00000000" w:rsidRPr="00000000">
        <w:rPr>
          <w:rtl w:val="0"/>
        </w:rPr>
        <w:t xml:space="preserve">Supported Employment: The Action will directly lead to the creation of 320 FTE jobs by the end of the Action, predominantly in AI, data management, and sustainable finance roles.</w:t>
      </w:r>
    </w:p>
    <w:p w:rsidR="00000000" w:rsidDel="00000000" w:rsidP="00000000" w:rsidRDefault="00000000" w:rsidRPr="00000000" w14:paraId="0000046A">
      <w:pPr>
        <w:spacing w:after="0" w:lineRule="auto"/>
        <w:rPr/>
      </w:pPr>
      <w:r w:rsidDel="00000000" w:rsidR="00000000" w:rsidRPr="00000000">
        <w:rPr>
          <w:rtl w:val="0"/>
        </w:rPr>
        <w:t xml:space="preserve">Sustained Employment: 400+ FTE roles are anticipated post-project, focusing on the maintenance, scalability, and continuous improvement of the developed tools and methodologies. This figure also includes positions in academic research and high-profile R&amp;D positions in collaborating industries Total Employment: The diffusion of the Action's outcomes will indirectly generate or sustain an additional 600 jobs across sectors that will leverage these innovations.</w:t>
      </w:r>
    </w:p>
    <w:p w:rsidR="00000000" w:rsidDel="00000000" w:rsidP="00000000" w:rsidRDefault="00000000" w:rsidRPr="00000000" w14:paraId="0000046B">
      <w:pPr>
        <w:spacing w:after="0" w:lineRule="auto"/>
        <w:rPr/>
      </w:pPr>
      <w:r w:rsidDel="00000000" w:rsidR="00000000" w:rsidRPr="00000000">
        <w:rPr>
          <w:rtl w:val="0"/>
        </w:rPr>
        <w:t xml:space="preserve">C.3</w:t>
        <w:tab/>
        <w:t xml:space="preserve">Leveraging Investment in Research and Innovation:</w:t>
      </w:r>
    </w:p>
    <w:p w:rsidR="00000000" w:rsidDel="00000000" w:rsidP="00000000" w:rsidRDefault="00000000" w:rsidRPr="00000000" w14:paraId="0000046C">
      <w:pPr>
        <w:spacing w:after="0" w:lineRule="auto"/>
        <w:rPr/>
      </w:pPr>
      <w:r w:rsidDel="00000000" w:rsidR="00000000" w:rsidRPr="00000000">
        <w:rPr>
          <w:rtl w:val="0"/>
        </w:rPr>
        <w:t xml:space="preserve">Investment Mobilization: The work of the Action will draw €3+ million in public and private investments during its life-time. Post-project innovations are expected to attract an additional €7 million for scaling up and widespread application.</w:t>
      </w:r>
    </w:p>
    <w:p w:rsidR="00000000" w:rsidDel="00000000" w:rsidP="00000000" w:rsidRDefault="00000000" w:rsidRPr="00000000" w14:paraId="0000046D">
      <w:pPr>
        <w:spacing w:after="0" w:lineRule="auto"/>
        <w:rPr/>
      </w:pPr>
      <w:r w:rsidDel="00000000" w:rsidR="00000000" w:rsidRPr="00000000">
        <w:rPr>
          <w:rtl w:val="0"/>
        </w:rPr>
        <w:t xml:space="preserve">EU GDP Target Progress: The Action's initiatives are set to contribute towards the EU's ambitious 3% GDP target, spurred by the adoption and diffusion of the generated technologies.</w:t>
      </w:r>
    </w:p>
    <w:p w:rsidR="00000000" w:rsidDel="00000000" w:rsidP="00000000" w:rsidRDefault="00000000" w:rsidRPr="00000000" w14:paraId="0000046E">
      <w:pPr>
        <w:spacing w:after="0" w:lineRule="auto"/>
        <w:rPr/>
      </w:pPr>
      <w:r w:rsidDel="00000000" w:rsidR="00000000" w:rsidRPr="00000000">
        <w:rPr>
          <w:rtl w:val="0"/>
        </w:rPr>
      </w:r>
    </w:p>
    <w:p w:rsidR="00000000" w:rsidDel="00000000" w:rsidP="00000000" w:rsidRDefault="00000000" w:rsidRPr="00000000" w14:paraId="0000046F">
      <w:pPr>
        <w:spacing w:after="0" w:lineRule="auto"/>
        <w:rPr/>
      </w:pPr>
      <w:r w:rsidDel="00000000" w:rsidR="00000000" w:rsidRPr="00000000">
        <w:rPr>
          <w:rtl w:val="0"/>
        </w:rPr>
        <w:t xml:space="preserve">D.</w:t>
        <w:tab/>
        <w:t xml:space="preserve"> The Action’s key indicators</w:t>
      </w:r>
    </w:p>
    <w:p w:rsidR="00000000" w:rsidDel="00000000" w:rsidP="00000000" w:rsidRDefault="00000000" w:rsidRPr="00000000" w14:paraId="00000470">
      <w:pPr>
        <w:spacing w:after="0" w:lineRule="auto"/>
        <w:rPr/>
      </w:pPr>
      <w:r w:rsidDel="00000000" w:rsidR="00000000" w:rsidRPr="00000000">
        <w:rPr>
          <w:rtl w:val="0"/>
        </w:rPr>
        <w:t xml:space="preserve">80% of the output will be aimed at directly addressing EU policy priorities, with a prominent focus on SDGs 9 (Industry, Innovation, and Infrastructure) and SDG 13 (Climate Action). In the medium to</w:t>
      </w:r>
    </w:p>
    <w:p w:rsidR="00000000" w:rsidDel="00000000" w:rsidP="00000000" w:rsidRDefault="00000000" w:rsidRPr="00000000" w14:paraId="00000471">
      <w:pPr>
        <w:spacing w:after="0" w:lineRule="auto"/>
        <w:rPr/>
      </w:pPr>
      <w:r w:rsidDel="00000000" w:rsidR="00000000" w:rsidRPr="00000000">
        <w:rPr>
          <w:rtl w:val="0"/>
        </w:rPr>
        <w:t xml:space="preserve"> </w:t>
      </w:r>
    </w:p>
    <w:p w:rsidR="00000000" w:rsidDel="00000000" w:rsidP="00000000" w:rsidRDefault="00000000" w:rsidRPr="00000000" w14:paraId="00000472">
      <w:pPr>
        <w:spacing w:after="0" w:lineRule="auto"/>
        <w:rPr/>
      </w:pPr>
      <w:r w:rsidDel="00000000" w:rsidR="00000000" w:rsidRPr="00000000">
        <w:rPr>
          <w:rtl w:val="0"/>
        </w:rPr>
        <w:t xml:space="preserve">long-term, 10 innovations and scientific results will address EU policy priorities, in particular the EU Digital Finance Package, EU Artificial Intelligence programme and the Green Deal, leading to a substantial advancement of EU policies on Digital Finance and the European single digital market.</w:t>
      </w:r>
    </w:p>
    <w:p w:rsidR="00000000" w:rsidDel="00000000" w:rsidP="00000000" w:rsidRDefault="00000000" w:rsidRPr="00000000" w14:paraId="00000473">
      <w:pPr>
        <w:spacing w:after="0" w:lineRule="auto"/>
        <w:rPr/>
      </w:pPr>
      <w:r w:rsidDel="00000000" w:rsidR="00000000" w:rsidRPr="00000000">
        <w:rPr>
          <w:rtl w:val="0"/>
        </w:rPr>
        <w:t xml:space="preserve">40 outputs (research articles, white papers and prototypes) will span sustainable energy, climate action, and reducing inequalities, i.e. EU missions.</w:t>
      </w:r>
    </w:p>
    <w:p w:rsidR="00000000" w:rsidDel="00000000" w:rsidP="00000000" w:rsidRDefault="00000000" w:rsidRPr="00000000" w14:paraId="00000474">
      <w:pPr>
        <w:spacing w:after="0" w:lineRule="auto"/>
        <w:rPr/>
      </w:pPr>
      <w:r w:rsidDel="00000000" w:rsidR="00000000" w:rsidRPr="00000000">
        <w:rPr>
          <w:rtl w:val="0"/>
        </w:rPr>
        <w:t xml:space="preserve">In terms of Engagement and Societal Uptake, 20% of our projects will actively involve EU citizens in co-creation, which will lead to substantial societal uptake in the long-run, impacting over 100,000 European citizens directly, via industry-academia generated products and regulations.</w:t>
      </w:r>
    </w:p>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tl w:val="0"/>
        </w:rPr>
        <w:t xml:space="preserve">E.</w:t>
        <w:tab/>
        <w:t xml:space="preserve"> Potential Innovations and Breakthroughs</w:t>
      </w:r>
    </w:p>
    <w:p w:rsidR="00000000" w:rsidDel="00000000" w:rsidP="00000000" w:rsidRDefault="00000000" w:rsidRPr="00000000" w14:paraId="00000477">
      <w:pPr>
        <w:spacing w:after="0" w:lineRule="auto"/>
        <w:rPr/>
      </w:pPr>
      <w:r w:rsidDel="00000000" w:rsidR="00000000" w:rsidRPr="00000000">
        <w:rPr>
          <w:rtl w:val="0"/>
        </w:rPr>
        <w:t xml:space="preserve">E.1</w:t>
        <w:tab/>
        <w:t xml:space="preserve">Scientific Breakthroughs:</w:t>
      </w:r>
    </w:p>
    <w:p w:rsidR="00000000" w:rsidDel="00000000" w:rsidP="00000000" w:rsidRDefault="00000000" w:rsidRPr="00000000" w14:paraId="00000478">
      <w:pPr>
        <w:spacing w:after="0" w:lineRule="auto"/>
        <w:rPr/>
      </w:pPr>
      <w:r w:rsidDel="00000000" w:rsidR="00000000" w:rsidRPr="00000000">
        <w:rPr>
          <w:rtl w:val="0"/>
        </w:rPr>
        <w:t xml:space="preserve">●</w:t>
        <w:tab/>
        <w:t xml:space="preserve">Dynamic Data Privacy Protocols: Harnessing differential privacy methods combined with federated learning will establish new benchmarks in data science, particularly in financial data protection. This will drive a paradigm shift in how financial data is handled, balancing between utility and privacy.</w:t>
      </w:r>
    </w:p>
    <w:p w:rsidR="00000000" w:rsidDel="00000000" w:rsidP="00000000" w:rsidRDefault="00000000" w:rsidRPr="00000000" w14:paraId="00000479">
      <w:pPr>
        <w:spacing w:after="0" w:lineRule="auto"/>
        <w:rPr/>
      </w:pPr>
      <w:r w:rsidDel="00000000" w:rsidR="00000000" w:rsidRPr="00000000">
        <w:rPr>
          <w:rtl w:val="0"/>
        </w:rPr>
        <w:t xml:space="preserve">●</w:t>
        <w:tab/>
        <w:t xml:space="preserve">Universal Framework for AI Transparency: The advancement of non-perturbative XAI methods will result in a universally accepted scientific framework for AI transparency. This will lay the foundation for standardized methodologies and measurements across AI applications in the financial domain.</w:t>
      </w:r>
    </w:p>
    <w:p w:rsidR="00000000" w:rsidDel="00000000" w:rsidP="00000000" w:rsidRDefault="00000000" w:rsidRPr="00000000" w14:paraId="0000047A">
      <w:pPr>
        <w:spacing w:after="0" w:lineRule="auto"/>
        <w:rPr/>
      </w:pPr>
      <w:r w:rsidDel="00000000" w:rsidR="00000000" w:rsidRPr="00000000">
        <w:rPr>
          <w:rtl w:val="0"/>
        </w:rPr>
        <w:t xml:space="preserve">E.2</w:t>
        <w:tab/>
        <w:t xml:space="preserve">Technological Innovations:</w:t>
      </w:r>
    </w:p>
    <w:p w:rsidR="00000000" w:rsidDel="00000000" w:rsidP="00000000" w:rsidRDefault="00000000" w:rsidRPr="00000000" w14:paraId="0000047B">
      <w:pPr>
        <w:spacing w:after="0" w:lineRule="auto"/>
        <w:rPr/>
      </w:pPr>
      <w:r w:rsidDel="00000000" w:rsidR="00000000" w:rsidRPr="00000000">
        <w:rPr>
          <w:rtl w:val="0"/>
        </w:rPr>
        <w:t xml:space="preserve">●</w:t>
        <w:tab/>
        <w:t xml:space="preserve">Generative AI in Financial Systems: Integration of Transformer Neural Networks into portfolio optimization, risk assessment, and fraud detection will pave the way for more advanced financial technologies. These tools will not only optimize current processes but will also create novel avenues for financial decision-making.</w:t>
      </w:r>
    </w:p>
    <w:p w:rsidR="00000000" w:rsidDel="00000000" w:rsidP="00000000" w:rsidRDefault="00000000" w:rsidRPr="00000000" w14:paraId="0000047C">
      <w:pPr>
        <w:spacing w:after="0" w:lineRule="auto"/>
        <w:rPr/>
      </w:pPr>
      <w:r w:rsidDel="00000000" w:rsidR="00000000" w:rsidRPr="00000000">
        <w:rPr>
          <w:rtl w:val="0"/>
        </w:rPr>
        <w:t xml:space="preserve">●</w:t>
        <w:tab/>
        <w:t xml:space="preserve">Real-time Sustainability Metrics: Utilizing large language models to drive real-time ESG scoring will set a new technological standard. By providing instantaneous updates, financial entities will enhance their responsiveness to rapidly changing global events and sustainability trends.</w:t>
      </w:r>
    </w:p>
    <w:p w:rsidR="00000000" w:rsidDel="00000000" w:rsidP="00000000" w:rsidRDefault="00000000" w:rsidRPr="00000000" w14:paraId="0000047D">
      <w:pPr>
        <w:spacing w:after="0" w:lineRule="auto"/>
        <w:rPr/>
      </w:pPr>
      <w:r w:rsidDel="00000000" w:rsidR="00000000" w:rsidRPr="00000000">
        <w:rPr>
          <w:rtl w:val="0"/>
        </w:rPr>
        <w:t xml:space="preserve">E.3</w:t>
        <w:tab/>
        <w:t xml:space="preserve">Socioeconomic Breakthroughs:</w:t>
      </w:r>
    </w:p>
    <w:p w:rsidR="00000000" w:rsidDel="00000000" w:rsidP="00000000" w:rsidRDefault="00000000" w:rsidRPr="00000000" w14:paraId="0000047E">
      <w:pPr>
        <w:spacing w:after="0" w:lineRule="auto"/>
        <w:rPr/>
      </w:pPr>
      <w:r w:rsidDel="00000000" w:rsidR="00000000" w:rsidRPr="00000000">
        <w:rPr>
          <w:rtl w:val="0"/>
        </w:rPr>
        <w:t xml:space="preserve">●</w:t>
        <w:tab/>
        <w:t xml:space="preserve">Economic Growth through AI: The deployment and broader acceptance of AI tools, backed by trust and transparency, will spur economic growth. Enhanced financial decision-making tools can optimize investments, resulting in substantial economic gains.</w:t>
      </w:r>
    </w:p>
    <w:p w:rsidR="00000000" w:rsidDel="00000000" w:rsidP="00000000" w:rsidRDefault="00000000" w:rsidRPr="00000000" w14:paraId="0000047F">
      <w:pPr>
        <w:spacing w:after="0" w:lineRule="auto"/>
        <w:rPr/>
      </w:pPr>
      <w:r w:rsidDel="00000000" w:rsidR="00000000" w:rsidRPr="00000000">
        <w:rPr>
          <w:rtl w:val="0"/>
        </w:rPr>
        <w:t xml:space="preserve">●</w:t>
        <w:tab/>
        <w:t xml:space="preserve">Inclusive Financial Systems: By addressing and mitigating algorithmic biases, the financial ecosystem will be shaped into a more equitable platform. This paves the way for fairer financial outcomes, ensuring a broader segment of society benefits from financial growth and stability.</w:t>
      </w:r>
    </w:p>
    <w:p w:rsidR="00000000" w:rsidDel="00000000" w:rsidP="00000000" w:rsidRDefault="00000000" w:rsidRPr="00000000" w14:paraId="00000480">
      <w:pPr>
        <w:spacing w:after="0" w:lineRule="auto"/>
        <w:rPr/>
      </w:pPr>
      <w:r w:rsidDel="00000000" w:rsidR="00000000" w:rsidRPr="00000000">
        <w:rPr>
          <w:rtl w:val="0"/>
        </w:rPr>
        <w:t xml:space="preserve">●</w:t>
        <w:tab/>
        <w:t xml:space="preserve">Sustainable Finance as Norm: The emphasis on real-time sustainability metrics and their adoption will drive the entire financial sector towards more sustainable operations, aligning financial growth with global sustainability goals.</w:t>
      </w:r>
    </w:p>
    <w:p w:rsidR="00000000" w:rsidDel="00000000" w:rsidP="00000000" w:rsidRDefault="00000000" w:rsidRPr="00000000" w14:paraId="00000481">
      <w:pPr>
        <w:spacing w:after="0" w:lineRule="auto"/>
        <w:rPr/>
      </w:pPr>
      <w:r w:rsidDel="00000000" w:rsidR="00000000" w:rsidRPr="00000000">
        <w:rPr>
          <w:rtl w:val="0"/>
        </w:rPr>
      </w:r>
    </w:p>
    <w:p w:rsidR="00000000" w:rsidDel="00000000" w:rsidP="00000000" w:rsidRDefault="00000000" w:rsidRPr="00000000" w14:paraId="00000482">
      <w:pPr>
        <w:spacing w:after="0" w:lineRule="auto"/>
        <w:rPr/>
      </w:pP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tl w:val="0"/>
        </w:rPr>
      </w:r>
    </w:p>
    <w:p w:rsidR="00000000" w:rsidDel="00000000" w:rsidP="00000000" w:rsidRDefault="00000000" w:rsidRPr="00000000" w14:paraId="00000484">
      <w:pPr>
        <w:spacing w:after="0" w:lineRule="auto"/>
        <w:rPr/>
      </w:pPr>
      <w:r w:rsidDel="00000000" w:rsidR="00000000" w:rsidRPr="00000000">
        <w:rPr>
          <w:rtl w:val="0"/>
        </w:rPr>
      </w:r>
    </w:p>
    <w:p w:rsidR="00000000" w:rsidDel="00000000" w:rsidP="00000000" w:rsidRDefault="00000000" w:rsidRPr="00000000" w14:paraId="00000485">
      <w:pPr>
        <w:pStyle w:val="Heading1"/>
        <w:spacing w:after="0" w:lineRule="auto"/>
        <w:rPr/>
      </w:pPr>
      <w:bookmarkStart w:colFirst="0" w:colLast="0" w:name="_heading=h.abd1drm6yu0n" w:id="41"/>
      <w:bookmarkEnd w:id="41"/>
      <w:r w:rsidDel="00000000" w:rsidR="00000000" w:rsidRPr="00000000">
        <w:rPr>
          <w:rtl w:val="0"/>
        </w:rPr>
      </w:r>
    </w:p>
    <w:p w:rsidR="00000000" w:rsidDel="00000000" w:rsidP="00000000" w:rsidRDefault="00000000" w:rsidRPr="00000000" w14:paraId="00000486">
      <w:pPr>
        <w:pStyle w:val="Heading1"/>
        <w:spacing w:after="0" w:lineRule="auto"/>
        <w:rPr/>
      </w:pPr>
      <w:bookmarkStart w:colFirst="0" w:colLast="0" w:name="_heading=h.u09cv52vl8cq" w:id="42"/>
      <w:bookmarkEnd w:id="42"/>
      <w:r w:rsidDel="00000000" w:rsidR="00000000" w:rsidRPr="00000000">
        <w:rPr>
          <w:rtl w:val="0"/>
        </w:rPr>
      </w:r>
    </w:p>
    <w:p w:rsidR="00000000" w:rsidDel="00000000" w:rsidP="00000000" w:rsidRDefault="00000000" w:rsidRPr="00000000" w14:paraId="00000487">
      <w:pPr>
        <w:pStyle w:val="Heading1"/>
        <w:spacing w:after="0" w:lineRule="auto"/>
        <w:ind w:left="0" w:firstLine="0"/>
        <w:rPr/>
      </w:pPr>
      <w:bookmarkStart w:colFirst="0" w:colLast="0" w:name="_heading=h.lea9b08dccz1" w:id="43"/>
      <w:bookmarkEnd w:id="43"/>
      <w:r w:rsidDel="00000000" w:rsidR="00000000" w:rsidRPr="00000000">
        <w:rPr>
          <w:rtl w:val="0"/>
        </w:rPr>
        <w:t xml:space="preserve">IMPACT ANOTHER ATTEMPT 2.1</w:t>
      </w:r>
    </w:p>
    <w:p w:rsidR="00000000" w:rsidDel="00000000" w:rsidP="00000000" w:rsidRDefault="00000000" w:rsidRPr="00000000" w14:paraId="00000488">
      <w:pPr>
        <w:pStyle w:val="Heading1"/>
        <w:widowControl w:val="0"/>
        <w:tabs>
          <w:tab w:val="left" w:leader="none" w:pos="284"/>
        </w:tabs>
        <w:spacing w:after="0" w:before="0" w:line="240" w:lineRule="auto"/>
        <w:ind w:left="0"/>
        <w:rPr/>
      </w:pPr>
      <w:bookmarkStart w:colFirst="0" w:colLast="0" w:name="_heading=h.dglmq48t1d0q" w:id="44"/>
      <w:bookmarkEnd w:id="44"/>
      <w:r w:rsidDel="00000000" w:rsidR="00000000" w:rsidRPr="00000000">
        <w:rPr>
          <w:rtl w:val="0"/>
        </w:rPr>
        <w:t xml:space="preserve">2. EXPECTED IMPACT </w:t>
      </w:r>
    </w:p>
    <w:p w:rsidR="00000000" w:rsidDel="00000000" w:rsidP="00000000" w:rsidRDefault="00000000" w:rsidRPr="00000000" w14:paraId="00000489">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A">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B">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C">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8D">
      <w:pPr>
        <w:pStyle w:val="Heading1"/>
        <w:widowControl w:val="0"/>
        <w:tabs>
          <w:tab w:val="left" w:leader="none" w:pos="284"/>
        </w:tabs>
        <w:spacing w:after="0" w:lineRule="auto"/>
        <w:rPr/>
      </w:pPr>
      <w:bookmarkStart w:colFirst="0" w:colLast="0" w:name="_heading=h.i73csea3rwg4" w:id="45"/>
      <w:bookmarkEnd w:id="45"/>
      <w:r w:rsidDel="00000000" w:rsidR="00000000" w:rsidRPr="00000000">
        <w:rPr>
          <w:rtl w:val="0"/>
        </w:rPr>
        <w:t xml:space="preserve">Previous 2.1.</w:t>
      </w:r>
    </w:p>
    <w:p w:rsidR="00000000" w:rsidDel="00000000" w:rsidP="00000000" w:rsidRDefault="00000000" w:rsidRPr="00000000" w14:paraId="0000048E">
      <w:pPr>
        <w:pStyle w:val="Heading2"/>
        <w:widowControl w:val="0"/>
        <w:tabs>
          <w:tab w:val="left" w:leader="none" w:pos="284"/>
        </w:tabs>
        <w:spacing w:after="0" w:before="0" w:line="240" w:lineRule="auto"/>
        <w:ind w:left="698.0000000000001" w:hanging="698"/>
        <w:rPr/>
      </w:pPr>
      <w:bookmarkStart w:colFirst="0" w:colLast="0" w:name="_heading=h.jn4fld5v68ur" w:id="46"/>
      <w:bookmarkEnd w:id="46"/>
      <w:r w:rsidDel="00000000" w:rsidR="00000000" w:rsidRPr="00000000">
        <w:rPr>
          <w:rtl w:val="0"/>
        </w:rPr>
        <w:t xml:space="preserve">2.1 DESCRIBE WHO AND/ O</w:t>
      </w:r>
      <w:sdt>
        <w:sdtPr>
          <w:tag w:val="goog_rdk_9"/>
        </w:sdtPr>
        <w:sdtContent>
          <w:commentRangeStart w:id="9"/>
        </w:sdtContent>
      </w:sdt>
      <w:r w:rsidDel="00000000" w:rsidR="00000000" w:rsidRPr="00000000">
        <w:rPr>
          <w:rtl w:val="0"/>
        </w:rPr>
        <w:t xml:space="preserve">R WHAT WILL BENEFIT, HOW, WHEN AND TO W</w:t>
      </w:r>
      <w:sdt>
        <w:sdtPr>
          <w:tag w:val="goog_rdk_10"/>
        </w:sdtPr>
        <w:sdtContent>
          <w:commentRangeStart w:id="10"/>
        </w:sdtContent>
      </w:sdt>
      <w:r w:rsidDel="00000000" w:rsidR="00000000" w:rsidRPr="00000000">
        <w:rPr>
          <w:rtl w:val="0"/>
        </w:rPr>
        <w:t xml:space="preserve">HICH </w:t>
      </w:r>
      <w:commentRangeEnd w:id="10"/>
      <w:r w:rsidDel="00000000" w:rsidR="00000000" w:rsidRPr="00000000">
        <w:commentReference w:id="10"/>
      </w:r>
      <w:r w:rsidDel="00000000" w:rsidR="00000000" w:rsidRPr="00000000">
        <w:rPr>
          <w:rtl w:val="0"/>
        </w:rPr>
        <w:t xml:space="preserve">EXTENT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48F">
      <w:pPr>
        <w:widowControl w:val="0"/>
        <w:tabs>
          <w:tab w:val="left" w:leader="none" w:pos="284"/>
        </w:tabs>
        <w:spacing w:after="0" w:lineRule="auto"/>
        <w:rPr/>
      </w:pPr>
      <w:r w:rsidDel="00000000" w:rsidR="00000000" w:rsidRPr="00000000">
        <w:rPr>
          <w:rtl w:val="0"/>
        </w:rPr>
        <w:t xml:space="preserve">The project targeting the gap in explainable AI (XAI) in finance will benefit a wide range of stakeholders, with its impacts being technological and societal, and most importantly, economic.</w:t>
      </w:r>
    </w:p>
    <w:p w:rsidR="00000000" w:rsidDel="00000000" w:rsidP="00000000" w:rsidRDefault="00000000" w:rsidRPr="00000000" w14:paraId="00000490">
      <w:pPr>
        <w:widowControl w:val="0"/>
        <w:tabs>
          <w:tab w:val="left" w:leader="none" w:pos="284"/>
        </w:tabs>
        <w:spacing w:after="0" w:lineRule="auto"/>
        <w:rPr>
          <w:b w:val="1"/>
        </w:rPr>
      </w:pPr>
      <w:r w:rsidDel="00000000" w:rsidR="00000000" w:rsidRPr="00000000">
        <w:rPr>
          <w:b w:val="1"/>
          <w:rtl w:val="0"/>
        </w:rPr>
        <w:t xml:space="preserve">Technological impact. </w:t>
      </w:r>
    </w:p>
    <w:p w:rsidR="00000000" w:rsidDel="00000000" w:rsidP="00000000" w:rsidRDefault="00000000" w:rsidRPr="00000000" w14:paraId="00000491">
      <w:pPr>
        <w:widowControl w:val="0"/>
        <w:numPr>
          <w:ilvl w:val="0"/>
          <w:numId w:val="10"/>
        </w:numPr>
        <w:tabs>
          <w:tab w:val="left" w:leader="none" w:pos="284"/>
        </w:tabs>
        <w:spacing w:after="0" w:lineRule="auto"/>
        <w:ind w:left="720" w:hanging="360"/>
      </w:pPr>
      <w:r w:rsidDel="00000000" w:rsidR="00000000" w:rsidRPr="00000000">
        <w:rPr>
          <w:b w:val="1"/>
          <w:rtl w:val="0"/>
        </w:rPr>
        <w:t xml:space="preserve">Novel, audience-specific visualisations of explanations.</w:t>
      </w:r>
      <w:r w:rsidDel="00000000" w:rsidR="00000000" w:rsidRPr="00000000">
        <w:rPr>
          <w:rtl w:val="0"/>
        </w:rPr>
        <w:t xml:space="preserve"> By matching various XAI methods with the specific explainability needs of the European finance sector, the CIG will produce new, more intuitive visualisations concerning the inner workings of AI-based models applied to finance. This will enable stakeholders with varying levels of expertise to grasp complex AI decisions, bridging the gap between theoretical interpretability and practical usability. </w:t>
      </w:r>
    </w:p>
    <w:p w:rsidR="00000000" w:rsidDel="00000000" w:rsidP="00000000" w:rsidRDefault="00000000" w:rsidRPr="00000000" w14:paraId="00000492">
      <w:pPr>
        <w:widowControl w:val="0"/>
        <w:numPr>
          <w:ilvl w:val="0"/>
          <w:numId w:val="10"/>
        </w:numPr>
        <w:tabs>
          <w:tab w:val="left" w:leader="none" w:pos="284"/>
        </w:tabs>
        <w:spacing w:after="0" w:lineRule="auto"/>
        <w:ind w:left="720" w:hanging="360"/>
      </w:pPr>
      <w:r w:rsidDel="00000000" w:rsidR="00000000" w:rsidRPr="00000000">
        <w:rPr>
          <w:b w:val="1"/>
          <w:rtl w:val="0"/>
        </w:rPr>
        <w:t xml:space="preserve">Scalable application deployment.</w:t>
      </w:r>
      <w:r w:rsidDel="00000000" w:rsidR="00000000" w:rsidRPr="00000000">
        <w:rPr>
          <w:rtl w:val="0"/>
        </w:rPr>
        <w:t xml:space="preserve"> The CIG will integrate XAI methods that not only provide suitable explanations for ML and DL models in finance but are also scalable and can handle correlated input features.</w:t>
      </w:r>
    </w:p>
    <w:p w:rsidR="00000000" w:rsidDel="00000000" w:rsidP="00000000" w:rsidRDefault="00000000" w:rsidRPr="00000000" w14:paraId="00000493">
      <w:pPr>
        <w:widowControl w:val="0"/>
        <w:numPr>
          <w:ilvl w:val="0"/>
          <w:numId w:val="10"/>
        </w:numPr>
        <w:tabs>
          <w:tab w:val="left" w:leader="none" w:pos="284"/>
        </w:tabs>
        <w:spacing w:after="0" w:lineRule="auto"/>
        <w:ind w:left="720" w:hanging="360"/>
      </w:pPr>
      <w:r w:rsidDel="00000000" w:rsidR="00000000" w:rsidRPr="00000000">
        <w:rPr>
          <w:b w:val="1"/>
          <w:rtl w:val="0"/>
        </w:rPr>
        <w:t xml:space="preserve">Technical advancements</w:t>
      </w:r>
      <w:r w:rsidDel="00000000" w:rsidR="00000000" w:rsidRPr="00000000">
        <w:rPr>
          <w:rtl w:val="0"/>
        </w:rPr>
        <w:t xml:space="preserve">. The open-source nature of the toolkit will facilitate knowledge sharing and collaboration among researchers, developers, and practitioners, leading to the development of innovative XAI techniques.</w:t>
      </w:r>
      <w:r w:rsidDel="00000000" w:rsidR="00000000" w:rsidRPr="00000000">
        <w:rPr>
          <w:b w:val="1"/>
          <w:rtl w:val="0"/>
        </w:rPr>
        <w:t xml:space="preserve">Novel, domain-specific bias detection and mitigation techniques.</w:t>
      </w:r>
      <w:r w:rsidDel="00000000" w:rsidR="00000000" w:rsidRPr="00000000">
        <w:rPr>
          <w:rtl w:val="0"/>
        </w:rPr>
        <w:t xml:space="preserve"> Defining a framework for bias detection and mitigation in AI-driven decisions is to ensure fairness and integrity. Financial data is influenced by a myriad of socio-economic factors that need to be unbiased.</w:t>
      </w:r>
    </w:p>
    <w:p w:rsidR="00000000" w:rsidDel="00000000" w:rsidP="00000000" w:rsidRDefault="00000000" w:rsidRPr="00000000" w14:paraId="00000494">
      <w:pPr>
        <w:widowControl w:val="0"/>
        <w:numPr>
          <w:ilvl w:val="0"/>
          <w:numId w:val="10"/>
        </w:numPr>
        <w:tabs>
          <w:tab w:val="left" w:leader="none" w:pos="284"/>
        </w:tabs>
        <w:spacing w:after="0" w:lineRule="auto"/>
        <w:ind w:left="720" w:hanging="360"/>
      </w:pPr>
      <w:r w:rsidDel="00000000" w:rsidR="00000000" w:rsidRPr="00000000">
        <w:rPr>
          <w:b w:val="1"/>
          <w:rtl w:val="0"/>
        </w:rPr>
        <w:t xml:space="preserve">Visual Analytics Framework</w:t>
      </w:r>
      <w:r w:rsidDel="00000000" w:rsidR="00000000" w:rsidRPr="00000000">
        <w:rPr>
          <w:rtl w:val="0"/>
        </w:rPr>
        <w:t xml:space="preserve">. The VA tool will enable different users to understand: the data pre-processing necessary for a specific financial use case, the bias mitigation strategies that need to be employed, the feature selection process, and ultimately the training and testing of the AI-based system. The app will further enable users to obtain audience-dependent visualisations and explanations of the decision making process of the AI-based system.  </w:t>
      </w:r>
    </w:p>
    <w:p w:rsidR="00000000" w:rsidDel="00000000" w:rsidP="00000000" w:rsidRDefault="00000000" w:rsidRPr="00000000" w14:paraId="00000495">
      <w:pPr>
        <w:widowControl w:val="0"/>
        <w:tabs>
          <w:tab w:val="left" w:leader="none" w:pos="284"/>
        </w:tabs>
        <w:spacing w:after="0" w:lineRule="auto"/>
        <w:rPr>
          <w:b w:val="1"/>
        </w:rPr>
      </w:pPr>
      <w:r w:rsidDel="00000000" w:rsidR="00000000" w:rsidRPr="00000000">
        <w:rPr>
          <w:b w:val="1"/>
          <w:rtl w:val="0"/>
        </w:rPr>
        <w:t xml:space="preserve">Societal Impact. </w:t>
      </w:r>
    </w:p>
    <w:p w:rsidR="00000000" w:rsidDel="00000000" w:rsidP="00000000" w:rsidRDefault="00000000" w:rsidRPr="00000000" w14:paraId="00000496">
      <w:pPr>
        <w:widowControl w:val="0"/>
        <w:numPr>
          <w:ilvl w:val="0"/>
          <w:numId w:val="15"/>
        </w:numPr>
        <w:tabs>
          <w:tab w:val="left" w:leader="none" w:pos="284"/>
        </w:tabs>
        <w:spacing w:after="0" w:lineRule="auto"/>
        <w:ind w:left="720" w:hanging="360"/>
      </w:pPr>
      <w:r w:rsidDel="00000000" w:rsidR="00000000" w:rsidRPr="00000000">
        <w:rPr>
          <w:b w:val="1"/>
          <w:rtl w:val="0"/>
        </w:rPr>
        <w:t xml:space="preserve">Enhanced trust and transparency in the financial sector</w:t>
      </w:r>
      <w:r w:rsidDel="00000000" w:rsidR="00000000" w:rsidRPr="00000000">
        <w:rPr>
          <w:rtl w:val="0"/>
        </w:rPr>
        <w:t xml:space="preserve">: The toolkit will facilitate informed decision-making among users, for a more trustworthy and transparent financial ecosystem.</w:t>
      </w:r>
    </w:p>
    <w:p w:rsidR="00000000" w:rsidDel="00000000" w:rsidP="00000000" w:rsidRDefault="00000000" w:rsidRPr="00000000" w14:paraId="00000497">
      <w:pPr>
        <w:widowControl w:val="0"/>
        <w:numPr>
          <w:ilvl w:val="0"/>
          <w:numId w:val="15"/>
        </w:numPr>
        <w:tabs>
          <w:tab w:val="left" w:leader="none" w:pos="284"/>
        </w:tabs>
        <w:spacing w:after="0" w:lineRule="auto"/>
        <w:ind w:left="720" w:hanging="360"/>
      </w:pPr>
      <w:r w:rsidDel="00000000" w:rsidR="00000000" w:rsidRPr="00000000">
        <w:rPr>
          <w:b w:val="1"/>
          <w:rtl w:val="0"/>
        </w:rPr>
        <w:t xml:space="preserve">Compliance with regulations</w:t>
      </w:r>
      <w:r w:rsidDel="00000000" w:rsidR="00000000" w:rsidRPr="00000000">
        <w:rPr>
          <w:rtl w:val="0"/>
        </w:rPr>
        <w:t xml:space="preserve">. The toolkit will provide clear guidance and tools for ensuring compliance with AI regulations, such as the EU AI Act.</w:t>
      </w:r>
    </w:p>
    <w:p w:rsidR="00000000" w:rsidDel="00000000" w:rsidP="00000000" w:rsidRDefault="00000000" w:rsidRPr="00000000" w14:paraId="00000498">
      <w:pPr>
        <w:widowControl w:val="0"/>
        <w:numPr>
          <w:ilvl w:val="0"/>
          <w:numId w:val="15"/>
        </w:numPr>
        <w:tabs>
          <w:tab w:val="left" w:leader="none" w:pos="284"/>
        </w:tabs>
        <w:spacing w:after="0" w:lineRule="auto"/>
        <w:ind w:left="720" w:hanging="360"/>
      </w:pPr>
      <w:r w:rsidDel="00000000" w:rsidR="00000000" w:rsidRPr="00000000">
        <w:rPr>
          <w:b w:val="1"/>
          <w:rtl w:val="0"/>
        </w:rPr>
        <w:t xml:space="preserve">Accountability and transparency in AI.</w:t>
      </w:r>
      <w:r w:rsidDel="00000000" w:rsidR="00000000" w:rsidRPr="00000000">
        <w:rPr>
          <w:rtl w:val="0"/>
        </w:rPr>
        <w:t xml:space="preserve"> XAI will promote a culture of accountability and transparency in the use of AI, ensuring that AI systems are used responsibly and ethically.</w:t>
      </w:r>
    </w:p>
    <w:p w:rsidR="00000000" w:rsidDel="00000000" w:rsidP="00000000" w:rsidRDefault="00000000" w:rsidRPr="00000000" w14:paraId="00000499">
      <w:pPr>
        <w:widowControl w:val="0"/>
        <w:numPr>
          <w:ilvl w:val="0"/>
          <w:numId w:val="15"/>
        </w:numPr>
        <w:tabs>
          <w:tab w:val="left" w:leader="none" w:pos="284"/>
        </w:tabs>
        <w:spacing w:after="0" w:lineRule="auto"/>
        <w:ind w:left="720" w:hanging="360"/>
      </w:pPr>
      <w:r w:rsidDel="00000000" w:rsidR="00000000" w:rsidRPr="00000000">
        <w:rPr>
          <w:b w:val="1"/>
          <w:rtl w:val="0"/>
        </w:rPr>
        <w:t xml:space="preserve">Fairness and Bias Mitigation.</w:t>
      </w:r>
      <w:r w:rsidDel="00000000" w:rsidR="00000000" w:rsidRPr="00000000">
        <w:rPr>
          <w:rtl w:val="0"/>
        </w:rPr>
        <w:t xml:space="preserve"> Higher transparency facilitated by XAI contributes to increased awareness of potential biases, reinforcing a commitment to fairness in AI applications. </w:t>
      </w:r>
    </w:p>
    <w:p w:rsidR="00000000" w:rsidDel="00000000" w:rsidP="00000000" w:rsidRDefault="00000000" w:rsidRPr="00000000" w14:paraId="0000049A">
      <w:pPr>
        <w:widowControl w:val="0"/>
        <w:tabs>
          <w:tab w:val="left" w:leader="none" w:pos="284"/>
        </w:tabs>
        <w:spacing w:after="0" w:lineRule="auto"/>
        <w:rPr/>
      </w:pPr>
      <w:r w:rsidDel="00000000" w:rsidR="00000000" w:rsidRPr="00000000">
        <w:rPr>
          <w:b w:val="1"/>
          <w:rtl w:val="0"/>
        </w:rPr>
        <w:t xml:space="preserve">Economic Impact.</w:t>
      </w:r>
      <w:r w:rsidDel="00000000" w:rsidR="00000000" w:rsidRPr="00000000">
        <w:rPr>
          <w:rtl w:val="0"/>
        </w:rPr>
        <w:t xml:space="preserve"> The demand for XAI in industries like finance has been escalating, driven by both regulatory pressures and market needs. Some key figures and trends can illustrate the potential economic impact of building a XAI framework tailored to financial problem sets:</w:t>
      </w:r>
    </w:p>
    <w:p w:rsidR="00000000" w:rsidDel="00000000" w:rsidP="00000000" w:rsidRDefault="00000000" w:rsidRPr="00000000" w14:paraId="0000049B">
      <w:pPr>
        <w:widowControl w:val="0"/>
        <w:numPr>
          <w:ilvl w:val="0"/>
          <w:numId w:val="2"/>
        </w:numPr>
        <w:tabs>
          <w:tab w:val="left" w:leader="none" w:pos="284"/>
        </w:tabs>
        <w:spacing w:after="0" w:lineRule="auto"/>
        <w:ind w:left="720" w:hanging="360"/>
      </w:pPr>
      <w:r w:rsidDel="00000000" w:rsidR="00000000" w:rsidRPr="00000000">
        <w:rPr>
          <w:b w:val="1"/>
          <w:rtl w:val="0"/>
        </w:rPr>
        <w:t xml:space="preserve">Market Growth</w:t>
      </w:r>
      <w:r w:rsidDel="00000000" w:rsidR="00000000" w:rsidRPr="00000000">
        <w:rPr>
          <w:rtl w:val="0"/>
        </w:rPr>
        <w:t xml:space="preserve">: According to </w:t>
      </w:r>
      <w:hyperlink r:id="rId32">
        <w:r w:rsidDel="00000000" w:rsidR="00000000" w:rsidRPr="00000000">
          <w:rPr>
            <w:color w:val="1155cc"/>
            <w:u w:val="single"/>
            <w:rtl w:val="0"/>
          </w:rPr>
          <w:t xml:space="preserve">NMSC</w:t>
        </w:r>
      </w:hyperlink>
      <w:r w:rsidDel="00000000" w:rsidR="00000000" w:rsidRPr="00000000">
        <w:rPr>
          <w:rtl w:val="0"/>
        </w:rPr>
        <w:t xml:space="preserve">, the global explainable artificial intelligence (XAI) market was valued at 5.1 billion U.S. dollars in 2022. By 2030, the market is forecast to have a value of over 24 billion U.S. dollars. This growth indicates a strong demand for XAI solutions.</w:t>
      </w:r>
    </w:p>
    <w:p w:rsidR="00000000" w:rsidDel="00000000" w:rsidP="00000000" w:rsidRDefault="00000000" w:rsidRPr="00000000" w14:paraId="0000049C">
      <w:pPr>
        <w:widowControl w:val="0"/>
        <w:numPr>
          <w:ilvl w:val="0"/>
          <w:numId w:val="2"/>
        </w:numPr>
        <w:tabs>
          <w:tab w:val="left" w:leader="none" w:pos="284"/>
        </w:tabs>
        <w:spacing w:after="0" w:lineRule="auto"/>
        <w:ind w:left="720" w:hanging="360"/>
      </w:pPr>
      <w:r w:rsidDel="00000000" w:rsidR="00000000" w:rsidRPr="00000000">
        <w:rPr>
          <w:b w:val="1"/>
          <w:rtl w:val="0"/>
        </w:rPr>
        <w:t xml:space="preserve">Cost Savings in Compliance and Risk Managemen</w:t>
      </w:r>
      <w:r w:rsidDel="00000000" w:rsidR="00000000" w:rsidRPr="00000000">
        <w:rPr>
          <w:rtl w:val="0"/>
        </w:rPr>
        <w:t xml:space="preserve">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rsidR="00000000" w:rsidDel="00000000" w:rsidP="00000000" w:rsidRDefault="00000000" w:rsidRPr="00000000" w14:paraId="0000049D">
      <w:pPr>
        <w:widowControl w:val="0"/>
        <w:tabs>
          <w:tab w:val="left" w:leader="none" w:pos="284"/>
        </w:tabs>
        <w:spacing w:after="0" w:lineRule="auto"/>
        <w:rPr/>
      </w:pPr>
      <w:r w:rsidDel="00000000" w:rsidR="00000000" w:rsidRPr="00000000">
        <w:rPr>
          <w:rtl w:val="0"/>
        </w:rPr>
        <w:t xml:space="preserve">The realisation of these benefits will be progressive, with immediate impacts seen in the form of enhanced regulatory compliance and increased confidence in AI-driven financial tools. Long-term benefits will include more robust financial markets, informed regulatory frameworks, and a more AI-literate society in the financial sector.</w:t>
      </w:r>
    </w:p>
    <w:p w:rsidR="00000000" w:rsidDel="00000000" w:rsidP="00000000" w:rsidRDefault="00000000" w:rsidRPr="00000000" w14:paraId="0000049E">
      <w:pPr>
        <w:widowControl w:val="0"/>
        <w:tabs>
          <w:tab w:val="left" w:leader="none" w:pos="284"/>
        </w:tabs>
        <w:spacing w:after="0" w:lineRule="auto"/>
        <w:rPr/>
      </w:pPr>
      <w:r w:rsidDel="00000000" w:rsidR="00000000" w:rsidRPr="00000000">
        <w:rPr>
          <w:rtl w:val="0"/>
        </w:rPr>
      </w:r>
    </w:p>
    <w:p w:rsidR="00000000" w:rsidDel="00000000" w:rsidP="00000000" w:rsidRDefault="00000000" w:rsidRPr="00000000" w14:paraId="0000049F">
      <w:pPr>
        <w:widowControl w:val="0"/>
        <w:tabs>
          <w:tab w:val="left" w:leader="none" w:pos="284"/>
        </w:tabs>
        <w:spacing w:after="0" w:lineRule="auto"/>
        <w:rPr/>
      </w:pPr>
      <w:r w:rsidDel="00000000" w:rsidR="00000000" w:rsidRPr="00000000">
        <w:rPr>
          <w:rtl w:val="0"/>
        </w:rPr>
      </w:r>
    </w:p>
    <w:tbl>
      <w:tblPr>
        <w:tblStyle w:val="Table8"/>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tblGridChange w:id="0">
          <w:tblGrid>
            <w:gridCol w:w="9070.866141732284"/>
          </w:tblGrid>
        </w:tblGridChange>
      </w:tblGrid>
      <w:tr>
        <w:trPr>
          <w:cantSplit w:val="0"/>
          <w:trHeight w:val="373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widowControl w:val="0"/>
              <w:tabs>
                <w:tab w:val="left" w:leader="none" w:pos="284"/>
              </w:tabs>
              <w:spacing w:after="0" w:lineRule="auto"/>
              <w:rPr>
                <w:b w:val="1"/>
              </w:rPr>
            </w:pPr>
            <w:r w:rsidDel="00000000" w:rsidR="00000000" w:rsidRPr="00000000">
              <w:rPr>
                <w:b w:val="1"/>
                <w:rtl w:val="0"/>
              </w:rPr>
              <w:t xml:space="preserve">1.1 WHAT IS THE PRACTICAL CHALLENGE AND TARGET GROUP THAT YOU WILL ADDRESS</w:t>
            </w:r>
          </w:p>
          <w:p w:rsidR="00000000" w:rsidDel="00000000" w:rsidP="00000000" w:rsidRDefault="00000000" w:rsidRPr="00000000" w14:paraId="000004A1">
            <w:pPr>
              <w:widowControl w:val="0"/>
              <w:tabs>
                <w:tab w:val="left" w:leader="none" w:pos="284"/>
              </w:tabs>
              <w:spacing w:after="0" w:lineRule="auto"/>
              <w:rPr>
                <w:b w:val="1"/>
              </w:rPr>
            </w:pPr>
            <w:r w:rsidDel="00000000" w:rsidR="00000000" w:rsidRPr="00000000">
              <w:rPr>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b w:val="1"/>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w:t>
            </w:r>
          </w:p>
          <w:p w:rsidR="00000000" w:rsidDel="00000000" w:rsidP="00000000" w:rsidRDefault="00000000" w:rsidRPr="00000000" w14:paraId="000004A2">
            <w:pPr>
              <w:widowControl w:val="0"/>
              <w:tabs>
                <w:tab w:val="left" w:leader="none" w:pos="284"/>
              </w:tabs>
              <w:spacing w:after="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Furthermore,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w:t>
            </w:r>
          </w:p>
          <w:p w:rsidR="00000000" w:rsidDel="00000000" w:rsidP="00000000" w:rsidRDefault="00000000" w:rsidRPr="00000000" w14:paraId="000004A3">
            <w:pPr>
              <w:widowControl w:val="0"/>
              <w:tabs>
                <w:tab w:val="left" w:leader="none" w:pos="284"/>
              </w:tabs>
              <w:spacing w:after="0" w:lineRule="auto"/>
              <w:rPr/>
            </w:pPr>
            <w:r w:rsidDel="00000000" w:rsidR="00000000" w:rsidRPr="00000000">
              <w:rPr>
                <w:rtl w:val="0"/>
              </w:rPr>
              <w:t xml:space="preserve">Target audience:</w:t>
            </w:r>
          </w:p>
          <w:p w:rsidR="00000000" w:rsidDel="00000000" w:rsidP="00000000" w:rsidRDefault="00000000" w:rsidRPr="00000000" w14:paraId="000004A4">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Financial Institutions</w:t>
            </w:r>
            <w:r w:rsidDel="00000000" w:rsidR="00000000" w:rsidRPr="00000000">
              <w:rPr>
                <w:rtl w:val="0"/>
              </w:rPr>
              <w:t xml:space="preserve"> such as banks, investment, and insurance companies. The research team has established connections with Deloitte, Swedbank, Raiffeisen Bank, Vontobel, ING, all of which are increasingly integrating AI within the stringent EU regulatory framework. With the solution, they can access comprehensive documentation and examples on the end-to-end process of training ML and deep learning (DL) models on risk management use cases. They will also access novel context-specific bias mitigation and explainability methods.</w:t>
            </w:r>
          </w:p>
          <w:p w:rsidR="00000000" w:rsidDel="00000000" w:rsidP="00000000" w:rsidRDefault="00000000" w:rsidRPr="00000000" w14:paraId="000004A5">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Regulatory Bodies</w:t>
            </w:r>
            <w:r w:rsidDel="00000000" w:rsidR="00000000" w:rsidRPr="00000000">
              <w:rPr>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w:t>
            </w:r>
          </w:p>
          <w:p w:rsidR="00000000" w:rsidDel="00000000" w:rsidP="00000000" w:rsidRDefault="00000000" w:rsidRPr="00000000" w14:paraId="000004A6">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4A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w:t>
            </w:r>
          </w:p>
          <w:p w:rsidR="00000000" w:rsidDel="00000000" w:rsidP="00000000" w:rsidRDefault="00000000" w:rsidRPr="00000000" w14:paraId="000004A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End-Users in the EU Finance Sector at large</w:t>
            </w:r>
            <w:r w:rsidDel="00000000" w:rsidR="00000000" w:rsidRPr="00000000">
              <w:rPr>
                <w:rtl w:val="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4A9">
            <w:pPr>
              <w:widowControl w:val="0"/>
              <w:tabs>
                <w:tab w:val="left" w:leader="none" w:pos="284"/>
              </w:tabs>
              <w:spacing w:after="0" w:lineRule="auto"/>
              <w:rPr>
                <w:b w:val="1"/>
              </w:rPr>
            </w:pPr>
            <w:r w:rsidDel="00000000" w:rsidR="00000000" w:rsidRPr="00000000">
              <w:rPr>
                <w:b w:val="1"/>
                <w:rtl w:val="0"/>
              </w:rPr>
              <w:t xml:space="preserve">1.2 WHAT IS YOUR PROPOSED SOLUTION AND THE MAIN OUTCOMES OF THE CIG</w:t>
            </w:r>
          </w:p>
          <w:p w:rsidR="00000000" w:rsidDel="00000000" w:rsidP="00000000" w:rsidRDefault="00000000" w:rsidRPr="00000000" w14:paraId="000004AA">
            <w:pPr>
              <w:widowControl w:val="0"/>
              <w:tabs>
                <w:tab w:val="left" w:leader="none" w:pos="284"/>
              </w:tabs>
              <w:spacing w:after="0" w:lineRule="auto"/>
              <w:rPr/>
            </w:pPr>
            <w:r w:rsidDel="00000000" w:rsidR="00000000" w:rsidRPr="00000000">
              <w:rPr>
                <w:rtl w:val="0"/>
              </w:rPr>
              <w:t xml:space="preserve">The proposed solution is the development of a visual analytics tool for explainable AI, specifically tailored to the needs of the European financial sector. The features of the VA tool are outlined below:</w:t>
            </w:r>
          </w:p>
          <w:p w:rsidR="00000000" w:rsidDel="00000000" w:rsidP="00000000" w:rsidRDefault="00000000" w:rsidRPr="00000000" w14:paraId="000004A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User-specific interpretations and visualizations.</w:t>
            </w:r>
            <w:r w:rsidDel="00000000" w:rsidR="00000000" w:rsidRPr="00000000">
              <w:rPr>
                <w:rtl w:val="0"/>
              </w:rPr>
              <w:t xml:space="preserve"> 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w:t>
            </w:r>
          </w:p>
          <w:p w:rsidR="00000000" w:rsidDel="00000000" w:rsidP="00000000" w:rsidRDefault="00000000" w:rsidRPr="00000000" w14:paraId="000004A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VA will also incorporate a quantitative measure to assess the level of bias within the dataset or algorithm and helps users understand and address potential skewness in data or decision-making processes.</w:t>
            </w:r>
          </w:p>
          <w:p w:rsidR="00000000" w:rsidDel="00000000" w:rsidP="00000000" w:rsidRDefault="00000000" w:rsidRPr="00000000" w14:paraId="000004A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 score</w:t>
            </w:r>
            <w:r w:rsidDel="00000000" w:rsidR="00000000" w:rsidRPr="00000000">
              <w:rPr>
                <w:rtl w:val="0"/>
              </w:rPr>
              <w:t xml:space="preserve">. The VA will help users evaluate how well the data, model, and interpretations adhere to current financial regulations.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In addition, the tool will also allow users to drill down to any level of detail concerning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tl w:val="0"/>
              </w:rPr>
              <w:t xml:space="preserve">deployment of the t</w:t>
            </w:r>
            <w:r w:rsidDel="00000000" w:rsidR="00000000" w:rsidRPr="00000000">
              <w:rPr>
                <w:rFonts w:ascii="Times New Roman" w:cs="Times New Roman" w:eastAsia="Times New Roman" w:hAnsi="Times New Roman"/>
                <w:sz w:val="24"/>
                <w:szCs w:val="24"/>
                <w:rtl w:val="0"/>
              </w:rPr>
              <w:t xml:space="preserve">ool and all documentation related with the data used,</w:t>
            </w:r>
          </w:p>
          <w:p w:rsidR="00000000" w:rsidDel="00000000" w:rsidP="00000000" w:rsidRDefault="00000000" w:rsidRPr="00000000" w14:paraId="000004AF">
            <w:pPr>
              <w:widowControl w:val="0"/>
              <w:tabs>
                <w:tab w:val="left" w:leader="none" w:pos="284"/>
              </w:tabs>
              <w:spacing w:after="0" w:lineRule="auto"/>
              <w:rPr>
                <w:color w:val="512da8"/>
              </w:rPr>
            </w:pPr>
            <w:r w:rsidDel="00000000" w:rsidR="00000000" w:rsidRPr="00000000">
              <w:rPr>
                <w:rFonts w:ascii="Times New Roman" w:cs="Times New Roman" w:eastAsia="Times New Roman" w:hAnsi="Times New Roman"/>
                <w:sz w:val="24"/>
                <w:szCs w:val="24"/>
                <w:rtl w:val="0"/>
              </w:rPr>
              <w:t xml:space="preserve">  code developed, and novel analytical and visualisation tools proposed</w:t>
            </w:r>
            <w:r w:rsidDel="00000000" w:rsidR="00000000" w:rsidRPr="00000000">
              <w:rPr>
                <w:color w:val="512da8"/>
                <w:rtl w:val="0"/>
              </w:rPr>
              <w:t xml:space="preserve">.</w:t>
            </w:r>
          </w:p>
          <w:p w:rsidR="00000000" w:rsidDel="00000000" w:rsidP="00000000" w:rsidRDefault="00000000" w:rsidRPr="00000000" w14:paraId="000004B0">
            <w:pPr>
              <w:widowControl w:val="0"/>
              <w:tabs>
                <w:tab w:val="left" w:leader="none" w:pos="284"/>
              </w:tabs>
              <w:spacing w:after="0" w:lineRule="auto"/>
              <w:rPr/>
            </w:pPr>
            <w:r w:rsidDel="00000000" w:rsidR="00000000" w:rsidRPr="00000000">
              <w:rPr>
                <w:rtl w:val="0"/>
              </w:rPr>
              <w:t xml:space="preserve">In terms of main outcomes, the VA tool will serve as a cornerstone in establishing a </w:t>
            </w:r>
            <w:r w:rsidDel="00000000" w:rsidR="00000000" w:rsidRPr="00000000">
              <w:rPr>
                <w:b w:val="1"/>
                <w:rtl w:val="0"/>
              </w:rPr>
              <w:t xml:space="preserve">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b w:val="1"/>
                <w:rtl w:val="0"/>
              </w:rPr>
              <w:t xml:space="preserve">comprehensive business plan detailing strategies for implementation, market penetration, and growth in the financial sector</w:t>
            </w:r>
            <w:r w:rsidDel="00000000" w:rsidR="00000000" w:rsidRPr="00000000">
              <w:rPr>
                <w:rtl w:val="0"/>
              </w:rPr>
              <w:t xml:space="preserve">. 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w:t>
            </w:r>
          </w:p>
          <w:p w:rsidR="00000000" w:rsidDel="00000000" w:rsidP="00000000" w:rsidRDefault="00000000" w:rsidRPr="00000000" w14:paraId="000004B1">
            <w:pPr>
              <w:widowControl w:val="0"/>
              <w:tabs>
                <w:tab w:val="left" w:leader="none" w:pos="284"/>
              </w:tabs>
              <w:spacing w:after="0" w:lineRule="auto"/>
              <w:rPr>
                <w:b w:val="1"/>
              </w:rPr>
            </w:pPr>
            <w:r w:rsidDel="00000000" w:rsidR="00000000" w:rsidRPr="00000000">
              <w:rPr>
                <w:b w:val="1"/>
                <w:rtl w:val="0"/>
              </w:rPr>
              <w:t xml:space="preserve">1.3 OBJECTIVES OF THE CIG</w:t>
            </w:r>
          </w:p>
          <w:p w:rsidR="00000000" w:rsidDel="00000000" w:rsidP="00000000" w:rsidRDefault="00000000" w:rsidRPr="00000000" w14:paraId="000004B2">
            <w:pPr>
              <w:widowControl w:val="0"/>
              <w:tabs>
                <w:tab w:val="left" w:leader="none" w:pos="284"/>
              </w:tabs>
              <w:spacing w:after="0" w:lineRule="auto"/>
              <w:rPr/>
            </w:pPr>
            <w:r w:rsidDel="00000000" w:rsidR="00000000" w:rsidRPr="00000000">
              <w:rPr>
                <w:b w:val="1"/>
                <w:rtl w:val="0"/>
              </w:rPr>
              <w:t xml:space="preserve">Primary objective 1:</w:t>
            </w:r>
            <w:r w:rsidDel="00000000" w:rsidR="00000000" w:rsidRPr="00000000">
              <w:rPr>
                <w:rtl w:val="0"/>
              </w:rPr>
              <w:t xml:space="preserve"> The main goal of this project is the development of a </w:t>
            </w:r>
            <w:r w:rsidDel="00000000" w:rsidR="00000000" w:rsidRPr="00000000">
              <w:rPr>
                <w:b w:val="1"/>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4B3">
            <w:pPr>
              <w:widowControl w:val="0"/>
              <w:tabs>
                <w:tab w:val="left" w:leader="none" w:pos="284"/>
              </w:tabs>
              <w:spacing w:after="0" w:lineRule="auto"/>
              <w:rPr/>
            </w:pPr>
            <w:r w:rsidDel="00000000" w:rsidR="00000000" w:rsidRPr="00000000">
              <w:rPr>
                <w:b w:val="1"/>
                <w:rtl w:val="0"/>
              </w:rPr>
              <w:t xml:space="preserve">Secondary objective 1:</w:t>
            </w:r>
            <w:r w:rsidDel="00000000" w:rsidR="00000000" w:rsidRPr="00000000">
              <w:rPr>
                <w:rtl w:val="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rsidR="00000000" w:rsidDel="00000000" w:rsidP="00000000" w:rsidRDefault="00000000" w:rsidRPr="00000000" w14:paraId="000004B4">
            <w:pPr>
              <w:widowControl w:val="0"/>
              <w:tabs>
                <w:tab w:val="left" w:leader="none" w:pos="284"/>
              </w:tabs>
              <w:spacing w:after="0" w:lineRule="auto"/>
              <w:rPr/>
            </w:pPr>
            <w:r w:rsidDel="00000000" w:rsidR="00000000" w:rsidRPr="00000000">
              <w:rPr>
                <w:b w:val="1"/>
                <w:rtl w:val="0"/>
              </w:rPr>
              <w:t xml:space="preserve">Secondary objective 2:</w:t>
            </w:r>
            <w:r w:rsidDel="00000000" w:rsidR="00000000" w:rsidRPr="00000000">
              <w:rPr>
                <w:rtl w:val="0"/>
              </w:rPr>
              <w:t xml:space="preserve"> To identify and address any deployment issues associated with the identified XAI methods. The CIG will aim to integrate XAI methods that are easily scalable and valid even under the assumption of correlated input features.</w:t>
            </w:r>
          </w:p>
          <w:p w:rsidR="00000000" w:rsidDel="00000000" w:rsidP="00000000" w:rsidRDefault="00000000" w:rsidRPr="00000000" w14:paraId="000004B5">
            <w:pPr>
              <w:widowControl w:val="0"/>
              <w:tabs>
                <w:tab w:val="left" w:leader="none" w:pos="284"/>
              </w:tabs>
              <w:spacing w:after="0" w:lineRule="auto"/>
              <w:rPr/>
            </w:pPr>
            <w:r w:rsidDel="00000000" w:rsidR="00000000" w:rsidRPr="00000000">
              <w:rPr>
                <w:b w:val="1"/>
                <w:rtl w:val="0"/>
              </w:rPr>
              <w:t xml:space="preserve">Secondary objective 3:</w:t>
            </w:r>
            <w:r w:rsidDel="00000000" w:rsidR="00000000" w:rsidRPr="00000000">
              <w:rPr>
                <w:rtl w:val="0"/>
              </w:rPr>
              <w:t xml:space="preserve"> To identify and incorporate all European financial policies and regulations that impact AI deployment in the finance sector.</w:t>
            </w:r>
          </w:p>
          <w:p w:rsidR="00000000" w:rsidDel="00000000" w:rsidP="00000000" w:rsidRDefault="00000000" w:rsidRPr="00000000" w14:paraId="000004B6">
            <w:pPr>
              <w:widowControl w:val="0"/>
              <w:tabs>
                <w:tab w:val="left" w:leader="none" w:pos="284"/>
              </w:tabs>
              <w:spacing w:after="0" w:lineRule="auto"/>
              <w:rPr/>
            </w:pPr>
            <w:r w:rsidDel="00000000" w:rsidR="00000000" w:rsidRPr="00000000">
              <w:rPr>
                <w:b w:val="1"/>
                <w:rtl w:val="0"/>
              </w:rPr>
              <w:t xml:space="preserve">Secondary objective 4:</w:t>
            </w:r>
            <w:r w:rsidDel="00000000" w:rsidR="00000000" w:rsidRPr="00000000">
              <w:rPr>
                <w:rtl w:val="0"/>
              </w:rPr>
              <w:t xml:space="preserve"> To define a framework for robust bias detection and mitigation applicable to high-dimensional, correlated financial data.</w:t>
            </w:r>
          </w:p>
          <w:p w:rsidR="00000000" w:rsidDel="00000000" w:rsidP="00000000" w:rsidRDefault="00000000" w:rsidRPr="00000000" w14:paraId="000004B7">
            <w:pPr>
              <w:widowControl w:val="0"/>
              <w:tabs>
                <w:tab w:val="left" w:leader="none" w:pos="284"/>
              </w:tabs>
              <w:spacing w:after="0" w:lineRule="auto"/>
              <w:rPr/>
            </w:pPr>
            <w:r w:rsidDel="00000000" w:rsidR="00000000" w:rsidRPr="00000000">
              <w:rPr>
                <w:b w:val="1"/>
                <w:rtl w:val="0"/>
              </w:rPr>
              <w:t xml:space="preserve">Secondary objective 5:</w:t>
            </w:r>
            <w:r w:rsidDel="00000000" w:rsidR="00000000" w:rsidRPr="00000000">
              <w:rPr>
                <w:rtl w:val="0"/>
              </w:rPr>
              <w:t xml:space="preserve"> 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w:t>
            </w:r>
          </w:p>
          <w:p w:rsidR="00000000" w:rsidDel="00000000" w:rsidP="00000000" w:rsidRDefault="00000000" w:rsidRPr="00000000" w14:paraId="000004B8">
            <w:pPr>
              <w:widowControl w:val="0"/>
              <w:tabs>
                <w:tab w:val="left" w:leader="none" w:pos="284"/>
              </w:tabs>
              <w:spacing w:after="0" w:lineRule="auto"/>
              <w:rPr/>
            </w:pPr>
            <w:r w:rsidDel="00000000" w:rsidR="00000000" w:rsidRPr="00000000">
              <w:rPr>
                <w:b w:val="1"/>
                <w:rtl w:val="0"/>
              </w:rPr>
              <w:t xml:space="preserve">Primary objective 2:</w:t>
            </w:r>
            <w:r w:rsidDel="00000000" w:rsidR="00000000" w:rsidRPr="00000000">
              <w:rPr>
                <w:rtl w:val="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rsidR="00000000" w:rsidDel="00000000" w:rsidP="00000000" w:rsidRDefault="00000000" w:rsidRPr="00000000" w14:paraId="000004B9">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BA">
            <w:pPr>
              <w:widowControl w:val="0"/>
              <w:tabs>
                <w:tab w:val="left" w:leader="none" w:pos="284"/>
              </w:tabs>
              <w:spacing w:after="0" w:lineRule="auto"/>
              <w:rPr>
                <w:b w:val="1"/>
              </w:rPr>
            </w:pPr>
            <w:r w:rsidDel="00000000" w:rsidR="00000000" w:rsidRPr="00000000">
              <w:rPr>
                <w:b w:val="1"/>
                <w:rtl w:val="0"/>
              </w:rPr>
              <w:t xml:space="preserve">1.4 WHAT IS INNOVATIVE ABOUT YOUR SOLUTION</w:t>
            </w:r>
          </w:p>
          <w:p w:rsidR="00000000" w:rsidDel="00000000" w:rsidP="00000000" w:rsidRDefault="00000000" w:rsidRPr="00000000" w14:paraId="000004BB">
            <w:pPr>
              <w:widowControl w:val="0"/>
              <w:tabs>
                <w:tab w:val="left" w:leader="none" w:pos="284"/>
              </w:tabs>
              <w:spacing w:after="0" w:lineRule="auto"/>
              <w:rPr/>
            </w:pPr>
            <w:r w:rsidDel="00000000" w:rsidR="00000000" w:rsidRPr="00000000">
              <w:rPr>
                <w:rtl w:val="0"/>
              </w:rPr>
              <w:t xml:space="preserve">The innovative tool for Explainable AI (XAI) in finance stands out due to its comprehensive features and compliance-focused design, which are not present in existing solutions:</w:t>
            </w:r>
          </w:p>
          <w:p w:rsidR="00000000" w:rsidDel="00000000" w:rsidP="00000000" w:rsidRDefault="00000000" w:rsidRPr="00000000" w14:paraId="000004BC">
            <w:pPr>
              <w:widowControl w:val="0"/>
              <w:tabs>
                <w:tab w:val="left" w:leader="none" w:pos="284"/>
              </w:tabs>
              <w:spacing w:after="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Business-Oriented Prototype</w:t>
            </w:r>
            <w:r w:rsidDel="00000000" w:rsidR="00000000" w:rsidRPr="00000000">
              <w:rPr>
                <w:rtl w:val="0"/>
              </w:rPr>
              <w:t xml:space="preserve">: Transcends academic research to spark the development of successful business plans and products using XAI.</w:t>
            </w:r>
          </w:p>
          <w:p w:rsidR="00000000" w:rsidDel="00000000" w:rsidP="00000000" w:rsidRDefault="00000000" w:rsidRPr="00000000" w14:paraId="000004BD">
            <w:pPr>
              <w:widowControl w:val="0"/>
              <w:tabs>
                <w:tab w:val="left" w:leader="none" w:pos="284"/>
              </w:tabs>
              <w:spacing w:after="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User-Centric Explanations</w:t>
            </w:r>
            <w:r w:rsidDel="00000000" w:rsidR="00000000" w:rsidRPr="00000000">
              <w:rPr>
                <w:rtl w:val="0"/>
              </w:rPr>
              <w:t xml:space="preserve">: Tailors XAI methods to the specific needs of different user groups within the financial sector.</w:t>
            </w:r>
          </w:p>
          <w:p w:rsidR="00000000" w:rsidDel="00000000" w:rsidP="00000000" w:rsidRDefault="00000000" w:rsidRPr="00000000" w14:paraId="000004BE">
            <w:pPr>
              <w:widowControl w:val="0"/>
              <w:tabs>
                <w:tab w:val="left" w:leader="none" w:pos="284"/>
              </w:tabs>
              <w:spacing w:after="0" w:lineRule="auto"/>
              <w:ind w:left="1080" w:hanging="360"/>
              <w:rPr/>
            </w:pPr>
            <w:r w:rsidDel="00000000" w:rsidR="00000000" w:rsidRPr="00000000">
              <w:rPr>
                <w:b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Specialized Visual Analytics: </w:t>
            </w:r>
            <w:r w:rsidDel="00000000" w:rsidR="00000000" w:rsidRPr="00000000">
              <w:rPr>
                <w:rtl w:val="0"/>
              </w:rPr>
              <w:t xml:space="preserve">Features audience-dependent visual analytics that are scalable and maintain validity even with feature dependence.</w:t>
            </w:r>
          </w:p>
          <w:p w:rsidR="00000000" w:rsidDel="00000000" w:rsidP="00000000" w:rsidRDefault="00000000" w:rsidRPr="00000000" w14:paraId="000004BF">
            <w:pPr>
              <w:widowControl w:val="0"/>
              <w:tabs>
                <w:tab w:val="left" w:leader="none" w:pos="284"/>
              </w:tabs>
              <w:spacing w:after="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Provides users with a quantitative measure to assess and articulate the bias within financial datasets and models.</w:t>
            </w:r>
          </w:p>
          <w:p w:rsidR="00000000" w:rsidDel="00000000" w:rsidP="00000000" w:rsidRDefault="00000000" w:rsidRPr="00000000" w14:paraId="000004C0">
            <w:pPr>
              <w:widowControl w:val="0"/>
              <w:tabs>
                <w:tab w:val="left" w:leader="none" w:pos="284"/>
              </w:tabs>
              <w:spacing w:after="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Assures that data, models, and interpretations align with current regulations, satisfying the diverse explainability needs of financial stakeholders. The solution will be specifically crafted for the European financial market, ensuring adherence to GDPR, EBA guidelines, and the EU AI Act.</w:t>
            </w:r>
          </w:p>
          <w:p w:rsidR="00000000" w:rsidDel="00000000" w:rsidP="00000000" w:rsidRDefault="00000000" w:rsidRPr="00000000" w14:paraId="000004C1">
            <w:pPr>
              <w:widowControl w:val="0"/>
              <w:tabs>
                <w:tab w:val="left" w:leader="none" w:pos="284"/>
              </w:tabs>
              <w:spacing w:after="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High level report</w:t>
            </w:r>
            <w:r w:rsidDel="00000000" w:rsidR="00000000" w:rsidRPr="00000000">
              <w:rPr>
                <w:rtl w:val="0"/>
              </w:rPr>
              <w:t xml:space="preserve">: Enables non-technical audiences to have high-level conclusions concerning the degree to which the AI model aligns with expert financial reasoning and relevant regulations.</w:t>
            </w:r>
          </w:p>
          <w:p w:rsidR="00000000" w:rsidDel="00000000" w:rsidP="00000000" w:rsidRDefault="00000000" w:rsidRPr="00000000" w14:paraId="000004C2">
            <w:pPr>
              <w:widowControl w:val="0"/>
              <w:tabs>
                <w:tab w:val="left" w:leader="none" w:pos="284"/>
              </w:tabs>
              <w:spacing w:after="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Detailed Documentation</w:t>
            </w:r>
            <w:r w:rsidDel="00000000" w:rsidR="00000000" w:rsidRPr="00000000">
              <w:rPr>
                <w:rtl w:val="0"/>
              </w:rPr>
              <w:t xml:space="preserve">: Allows users comprehensive access to documentation regarding data usage, code development, and innovative analytical and visualization tools.</w:t>
            </w:r>
          </w:p>
          <w:p w:rsidR="00000000" w:rsidDel="00000000" w:rsidP="00000000" w:rsidRDefault="00000000" w:rsidRPr="00000000" w14:paraId="000004C3">
            <w:pPr>
              <w:widowControl w:val="0"/>
              <w:tabs>
                <w:tab w:val="left" w:leader="none" w:pos="284"/>
              </w:tabs>
              <w:spacing w:after="0" w:lineRule="auto"/>
              <w:rPr/>
            </w:pPr>
            <w:r w:rsidDel="00000000" w:rsidR="00000000" w:rsidRPr="00000000">
              <w:rPr>
                <w:rtl w:val="0"/>
              </w:rPr>
              <w:t xml:space="preserve">This tool significantly advances the field of XAI for finance by integrating state-of-the-art techniques that effectively manage complex data and address bias, areas where existing methods often fall short.</w:t>
            </w:r>
          </w:p>
          <w:p w:rsidR="00000000" w:rsidDel="00000000" w:rsidP="00000000" w:rsidRDefault="00000000" w:rsidRPr="00000000" w14:paraId="000004C4">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C5">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C6">
            <w:pPr>
              <w:widowControl w:val="0"/>
              <w:tabs>
                <w:tab w:val="left" w:leader="none" w:pos="284"/>
              </w:tabs>
              <w:spacing w:after="0" w:lineRule="auto"/>
              <w:rPr/>
            </w:pPr>
            <w:r w:rsidDel="00000000" w:rsidR="00000000" w:rsidRPr="00000000">
              <w:rPr>
                <w:rtl w:val="0"/>
              </w:rPr>
              <w:t xml:space="preserve">The innovation lies in the following aspects:</w:t>
            </w:r>
          </w:p>
          <w:p w:rsidR="00000000" w:rsidDel="00000000" w:rsidP="00000000" w:rsidRDefault="00000000" w:rsidRPr="00000000" w14:paraId="000004C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prototype tool on XAI for finance that goes beyond academic research and will lead to several successful</w:t>
            </w:r>
            <w:r w:rsidDel="00000000" w:rsidR="00000000" w:rsidRPr="00000000">
              <w:rPr>
                <w:color w:val="374151"/>
                <w:sz w:val="24"/>
                <w:szCs w:val="24"/>
                <w:rtl w:val="0"/>
              </w:rPr>
              <w:t xml:space="preserve"> </w:t>
            </w:r>
            <w:r w:rsidDel="00000000" w:rsidR="00000000" w:rsidRPr="00000000">
              <w:rPr>
                <w:rtl w:val="0"/>
              </w:rPr>
              <w:t xml:space="preserve">business strategies and products.</w:t>
            </w:r>
          </w:p>
          <w:p w:rsidR="00000000" w:rsidDel="00000000" w:rsidP="00000000" w:rsidRDefault="00000000" w:rsidRPr="00000000" w14:paraId="000004C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XAI methods used as well as the visualisations displayed would be specifically tailored to fit the explainability needs of the respective users.</w:t>
            </w:r>
          </w:p>
          <w:p w:rsidR="00000000" w:rsidDel="00000000" w:rsidP="00000000" w:rsidRDefault="00000000" w:rsidRPr="00000000" w14:paraId="000004C9">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tool will enable the users access to a quantitative measure designed to evaluate and express the level of bias present in a specific dataset or an algorithm.</w:t>
            </w:r>
          </w:p>
          <w:p w:rsidR="00000000" w:rsidDel="00000000" w:rsidP="00000000" w:rsidRDefault="00000000" w:rsidRPr="00000000" w14:paraId="000004C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The tool will also enable users to identify to what extent the data, the model and the interpretation provided are in line with existing regulations and satisfy the unique explainability needs of the different stakeholders in finance.</w:t>
            </w:r>
          </w:p>
          <w:p w:rsidR="00000000" w:rsidDel="00000000" w:rsidP="00000000" w:rsidRDefault="00000000" w:rsidRPr="00000000" w14:paraId="000004CB">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w:t>
            </w:r>
          </w:p>
          <w:p w:rsidR="00000000" w:rsidDel="00000000" w:rsidP="00000000" w:rsidRDefault="00000000" w:rsidRPr="00000000" w14:paraId="000004C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4C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alignment with compliance requirements, guidelines and standards for AI applications, and</w:t>
            </w:r>
          </w:p>
          <w:p w:rsidR="00000000" w:rsidDel="00000000" w:rsidP="00000000" w:rsidRDefault="00000000" w:rsidRPr="00000000" w14:paraId="000004CE">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4CF">
            <w:pPr>
              <w:widowControl w:val="0"/>
              <w:tabs>
                <w:tab w:val="left" w:leader="none" w:pos="284"/>
              </w:tabs>
              <w:spacing w:after="0" w:lineRule="auto"/>
              <w:rPr>
                <w:sz w:val="16"/>
                <w:szCs w:val="16"/>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sz w:val="16"/>
                <w:szCs w:val="16"/>
                <w:rtl w:val="0"/>
              </w:rPr>
              <w:t xml:space="preserve">[GT1] </w:t>
            </w:r>
          </w:p>
        </w:tc>
      </w:tr>
    </w:tbl>
    <w:p w:rsidR="00000000" w:rsidDel="00000000" w:rsidP="00000000" w:rsidRDefault="00000000" w:rsidRPr="00000000" w14:paraId="000004D0">
      <w:pPr>
        <w:widowControl w:val="0"/>
        <w:tabs>
          <w:tab w:val="left" w:leader="none" w:pos="284"/>
        </w:tabs>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widowControl w:val="0"/>
        <w:tabs>
          <w:tab w:val="left" w:leader="none" w:pos="284"/>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[GT1]</w:t>
      </w:r>
      <w:r w:rsidDel="00000000" w:rsidR="00000000" w:rsidRPr="00000000">
        <w:rPr>
          <w:rFonts w:ascii="Times New Roman" w:cs="Times New Roman" w:eastAsia="Times New Roman" w:hAnsi="Times New Roman"/>
          <w:sz w:val="24"/>
          <w:szCs w:val="24"/>
          <w:rtl w:val="0"/>
        </w:rPr>
        <w:t xml:space="preserve">To be copy/past when @Hadji Misheva Branka done</w:t>
      </w:r>
    </w:p>
    <w:p w:rsidR="00000000" w:rsidDel="00000000" w:rsidP="00000000" w:rsidRDefault="00000000" w:rsidRPr="00000000" w14:paraId="000004D2">
      <w:pPr>
        <w:widowControl w:val="0"/>
        <w:tabs>
          <w:tab w:val="left" w:leader="none" w:pos="284"/>
        </w:tabs>
        <w:spacing w:after="0" w:lineRule="auto"/>
        <w:rPr/>
      </w:pPr>
      <w:r w:rsidDel="00000000" w:rsidR="00000000" w:rsidRPr="00000000">
        <w:rPr>
          <w:rtl w:val="0"/>
        </w:rPr>
      </w:r>
    </w:p>
    <w:tbl>
      <w:tblPr>
        <w:tblStyle w:val="Table9"/>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0.866141732284"/>
        <w:tblGridChange w:id="0">
          <w:tblGrid>
            <w:gridCol w:w="9070.866141732284"/>
          </w:tblGrid>
        </w:tblGridChange>
      </w:tblGrid>
      <w:tr>
        <w:trPr>
          <w:cantSplit w:val="0"/>
          <w:trHeight w:val="373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3">
            <w:pPr>
              <w:widowControl w:val="0"/>
              <w:tabs>
                <w:tab w:val="left" w:leader="none" w:pos="284"/>
              </w:tabs>
              <w:spacing w:after="0" w:lineRule="auto"/>
              <w:rPr>
                <w:b w:val="1"/>
              </w:rPr>
            </w:pPr>
            <w:r w:rsidDel="00000000" w:rsidR="00000000" w:rsidRPr="00000000">
              <w:rPr>
                <w:b w:val="1"/>
                <w:rtl w:val="0"/>
              </w:rPr>
              <w:t xml:space="preserve">1.1 WHAT IS THE PRACTICAL CHALLENGE AND TARGET GROUP THAT YOU WILL ADDRESS</w:t>
            </w:r>
          </w:p>
          <w:p w:rsidR="00000000" w:rsidDel="00000000" w:rsidP="00000000" w:rsidRDefault="00000000" w:rsidRPr="00000000" w14:paraId="000004D4">
            <w:pPr>
              <w:widowControl w:val="0"/>
              <w:tabs>
                <w:tab w:val="left" w:leader="none" w:pos="284"/>
              </w:tabs>
              <w:spacing w:after="0" w:lineRule="auto"/>
              <w:rPr>
                <w:b w:val="1"/>
              </w:rPr>
            </w:pPr>
            <w:r w:rsidDel="00000000" w:rsidR="00000000" w:rsidRPr="00000000">
              <w:rPr>
                <w:rtl w:val="0"/>
              </w:rPr>
              <w:t xml:space="preserve">Artificial intelligence (AI) is revolutionising technology-driven fields, offering significant innovation opportunities in finance (Dingli et al., 2017, Di Persio et al. 2017, Sen et al.,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Del="00000000" w:rsidR="00000000" w:rsidRPr="00000000">
              <w:rPr>
                <w:b w:val="1"/>
                <w:rtl w:val="0"/>
              </w:rPr>
              <w:t xml:space="preserve">the project will focus on creating a visual analytics (VA) tool that not only demystifies complex financial models for non-experts but also adheres to European regulatory requirements, setting a new standard for explainable AI, providing a clear, interactive, and user-friendly interface to understand AI-driven financial insights.</w:t>
            </w:r>
          </w:p>
          <w:p w:rsidR="00000000" w:rsidDel="00000000" w:rsidP="00000000" w:rsidRDefault="00000000" w:rsidRPr="00000000" w14:paraId="000004D5">
            <w:pPr>
              <w:widowControl w:val="0"/>
              <w:tabs>
                <w:tab w:val="left" w:leader="none" w:pos="284"/>
              </w:tabs>
              <w:spacing w:after="0" w:lineRule="auto"/>
              <w:rPr/>
            </w:pPr>
            <w:r w:rsidDel="00000000" w:rsidR="00000000" w:rsidRPr="00000000">
              <w:rPr>
                <w:rtl w:val="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The challenge is to create visual tools that can cater to these varied requirements, ensuring that explanations are accessible and relevant to all stakeholders. Furthermore, there is a mismatch between theoretical XAI approaches and the practical needs of the finance industry. Theoretical models fail to address the specific, real-world complexities encountered in financial applications (i.e. scalability issues (Bertossi et al., 2021) or feature dependence issues (Molnar, 2019 and Kumar, 2020)). Bias, fairness and data integrity in ML models also pose significant hurdles (Grupa et al. 2021). Although numerous bias detection and mitigation techniques are available in the literature (Prakhar et al., 2023), there is a gap targeting financial data, with its high-dimensional input spaces (Ali et al., 2023). Aligning AI systems in finance with European AI regulations, such as the GDPR, EBA guidelines, ECB standards, and the proposed EU AI Act, adds another layer of complexity.</w:t>
            </w:r>
          </w:p>
          <w:p w:rsidR="00000000" w:rsidDel="00000000" w:rsidP="00000000" w:rsidRDefault="00000000" w:rsidRPr="00000000" w14:paraId="000004D6">
            <w:pPr>
              <w:widowControl w:val="0"/>
              <w:tabs>
                <w:tab w:val="left" w:leader="none" w:pos="284"/>
              </w:tabs>
              <w:spacing w:after="0" w:lineRule="auto"/>
              <w:rPr/>
            </w:pPr>
            <w:r w:rsidDel="00000000" w:rsidR="00000000" w:rsidRPr="00000000">
              <w:rPr>
                <w:rtl w:val="0"/>
              </w:rPr>
              <w:t xml:space="preserve">Target audience:</w:t>
            </w:r>
          </w:p>
          <w:p w:rsidR="00000000" w:rsidDel="00000000" w:rsidP="00000000" w:rsidRDefault="00000000" w:rsidRPr="00000000" w14:paraId="000004D7">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Financial Institutions</w:t>
            </w:r>
            <w:r w:rsidDel="00000000" w:rsidR="00000000" w:rsidRPr="00000000">
              <w:rPr>
                <w:rtl w:val="0"/>
              </w:rPr>
              <w:t xml:space="preserve"> such as banks, investment, and insurance companies. The research team has established connections with Deloitte, Swedbank, Raiffeisen Bank, Vontobel, ING, all of which are increasingly integrating AI within the stringent EU regulatory framework. With the solution, they can access comprehensive documentation and examples on the end-to-end process of training ML and deep learning (DL) models on risk management use cases. They will also access novel context-specific bias mitigation and explainability methods.</w:t>
            </w:r>
          </w:p>
          <w:p w:rsidR="00000000" w:rsidDel="00000000" w:rsidP="00000000" w:rsidRDefault="00000000" w:rsidRPr="00000000" w14:paraId="000004D8">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European Regulatory Bodies</w:t>
            </w:r>
            <w:r w:rsidDel="00000000" w:rsidR="00000000" w:rsidRPr="00000000">
              <w:rPr>
                <w:rtl w:val="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w:t>
            </w:r>
          </w:p>
          <w:p w:rsidR="00000000" w:rsidDel="00000000" w:rsidP="00000000" w:rsidRDefault="00000000" w:rsidRPr="00000000" w14:paraId="000004D9">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AI Developers and Data Scientists</w:t>
            </w:r>
            <w:r w:rsidDel="00000000" w:rsidR="00000000" w:rsidRPr="00000000">
              <w:rPr>
                <w:rtl w:val="0"/>
              </w:rPr>
              <w:t xml:space="preserve">,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rsidR="00000000" w:rsidDel="00000000" w:rsidP="00000000" w:rsidRDefault="00000000" w:rsidRPr="00000000" w14:paraId="000004D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Policy Makers and Legislators</w:t>
            </w:r>
            <w:r w:rsidDel="00000000" w:rsidR="00000000" w:rsidRPr="00000000">
              <w:rPr>
                <w:rtl w:val="0"/>
              </w:rPr>
              <w:t xml:space="preserve">, like the European Commision and the team leading the AI Act involved in formulating and refining AI regulation in the financial sector, will benefit as it will help them further specify regulation on explainability requirements for different audiences.</w:t>
            </w:r>
          </w:p>
          <w:p w:rsidR="00000000" w:rsidDel="00000000" w:rsidP="00000000" w:rsidRDefault="00000000" w:rsidRPr="00000000" w14:paraId="000004D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End-Users in the EU Finance Sector at large</w:t>
            </w:r>
            <w:r w:rsidDel="00000000" w:rsidR="00000000" w:rsidRPr="00000000">
              <w:rPr>
                <w:rtl w:val="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fostering greater awareness and informed dialogue about AI use in society.</w:t>
            </w:r>
          </w:p>
          <w:p w:rsidR="00000000" w:rsidDel="00000000" w:rsidP="00000000" w:rsidRDefault="00000000" w:rsidRPr="00000000" w14:paraId="000004DC">
            <w:pPr>
              <w:widowControl w:val="0"/>
              <w:tabs>
                <w:tab w:val="left" w:leader="none" w:pos="284"/>
              </w:tabs>
              <w:spacing w:after="0" w:lineRule="auto"/>
              <w:rPr>
                <w:b w:val="1"/>
              </w:rPr>
            </w:pPr>
            <w:r w:rsidDel="00000000" w:rsidR="00000000" w:rsidRPr="00000000">
              <w:rPr>
                <w:b w:val="1"/>
                <w:rtl w:val="0"/>
              </w:rPr>
              <w:t xml:space="preserve">1.2 WHAT IS YOUR PROPOSED SOLUTION AND THE MAIN OUTCOMES OF THE CIG</w:t>
            </w:r>
          </w:p>
          <w:p w:rsidR="00000000" w:rsidDel="00000000" w:rsidP="00000000" w:rsidRDefault="00000000" w:rsidRPr="00000000" w14:paraId="000004DD">
            <w:pPr>
              <w:widowControl w:val="0"/>
              <w:tabs>
                <w:tab w:val="left" w:leader="none" w:pos="284"/>
              </w:tabs>
              <w:spacing w:after="0" w:lineRule="auto"/>
              <w:rPr/>
            </w:pPr>
            <w:r w:rsidDel="00000000" w:rsidR="00000000" w:rsidRPr="00000000">
              <w:rPr>
                <w:rtl w:val="0"/>
              </w:rPr>
              <w:t xml:space="preserve">The proposed solution is the development of a visual analytics tool for explainable AI, specifically tailored to the needs of the European financial sector. The features of the VA tool are outlined below:</w:t>
            </w:r>
          </w:p>
          <w:p w:rsidR="00000000" w:rsidDel="00000000" w:rsidP="00000000" w:rsidRDefault="00000000" w:rsidRPr="00000000" w14:paraId="000004DE">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User-specific interpretations and visualizations.</w:t>
            </w:r>
            <w:r w:rsidDel="00000000" w:rsidR="00000000" w:rsidRPr="00000000">
              <w:rPr>
                <w:rtl w:val="0"/>
              </w:rPr>
              <w:t xml:space="preserve"> The VA will: (i) customizes explanations and visualizations to meet the specific explainability needs of various user groups, (ii) provide an overall score indicating the degree to which the AI model aligns with expert financial reasoning and (iii) offer insights into the key features driving the model’s outputs.</w:t>
            </w:r>
          </w:p>
          <w:p w:rsidR="00000000" w:rsidDel="00000000" w:rsidP="00000000" w:rsidRDefault="00000000" w:rsidRPr="00000000" w14:paraId="000004DF">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VA will also incorporate a quantitative measure to assess the level of bias within the dataset or algorithm and helps users understand and address potential skewness in data or decision-making processes.</w:t>
            </w:r>
          </w:p>
          <w:p w:rsidR="00000000" w:rsidDel="00000000" w:rsidP="00000000" w:rsidRDefault="00000000" w:rsidRPr="00000000" w14:paraId="000004E0">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 score</w:t>
            </w:r>
            <w:r w:rsidDel="00000000" w:rsidR="00000000" w:rsidRPr="00000000">
              <w:rPr>
                <w:rtl w:val="0"/>
              </w:rPr>
              <w:t xml:space="preserve">. The VA will help users evaluate how well the data, model, and interpretations adhere to current financial regulations.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In addition, the tool will also allow users to drill down to any level of detail concerning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tl w:val="0"/>
              </w:rPr>
              <w:t xml:space="preserve">deployment of the t</w:t>
            </w:r>
            <w:r w:rsidDel="00000000" w:rsidR="00000000" w:rsidRPr="00000000">
              <w:rPr>
                <w:rFonts w:ascii="Times New Roman" w:cs="Times New Roman" w:eastAsia="Times New Roman" w:hAnsi="Times New Roman"/>
                <w:sz w:val="24"/>
                <w:szCs w:val="24"/>
                <w:rtl w:val="0"/>
              </w:rPr>
              <w:t xml:space="preserve">ool and all documentation related with the data used,</w:t>
            </w:r>
          </w:p>
          <w:p w:rsidR="00000000" w:rsidDel="00000000" w:rsidP="00000000" w:rsidRDefault="00000000" w:rsidRPr="00000000" w14:paraId="000004E2">
            <w:pPr>
              <w:widowControl w:val="0"/>
              <w:tabs>
                <w:tab w:val="left" w:leader="none" w:pos="284"/>
              </w:tabs>
              <w:spacing w:after="0" w:lineRule="auto"/>
              <w:rPr>
                <w:color w:val="512da8"/>
              </w:rPr>
            </w:pPr>
            <w:r w:rsidDel="00000000" w:rsidR="00000000" w:rsidRPr="00000000">
              <w:rPr>
                <w:rFonts w:ascii="Times New Roman" w:cs="Times New Roman" w:eastAsia="Times New Roman" w:hAnsi="Times New Roman"/>
                <w:sz w:val="24"/>
                <w:szCs w:val="24"/>
                <w:rtl w:val="0"/>
              </w:rPr>
              <w:t xml:space="preserve">  code developed, and novel analytical and visualisation tools proposed</w:t>
            </w:r>
            <w:r w:rsidDel="00000000" w:rsidR="00000000" w:rsidRPr="00000000">
              <w:rPr>
                <w:color w:val="512da8"/>
                <w:rtl w:val="0"/>
              </w:rPr>
              <w:t xml:space="preserve">.</w:t>
            </w:r>
          </w:p>
          <w:p w:rsidR="00000000" w:rsidDel="00000000" w:rsidP="00000000" w:rsidRDefault="00000000" w:rsidRPr="00000000" w14:paraId="000004E3">
            <w:pPr>
              <w:widowControl w:val="0"/>
              <w:tabs>
                <w:tab w:val="left" w:leader="none" w:pos="284"/>
              </w:tabs>
              <w:spacing w:after="0" w:lineRule="auto"/>
              <w:rPr/>
            </w:pPr>
            <w:r w:rsidDel="00000000" w:rsidR="00000000" w:rsidRPr="00000000">
              <w:rPr>
                <w:rtl w:val="0"/>
              </w:rPr>
              <w:t xml:space="preserve">In terms of main outcomes, the VA tool will serve as a cornerstone in establishing a </w:t>
            </w:r>
            <w:r w:rsidDel="00000000" w:rsidR="00000000" w:rsidRPr="00000000">
              <w:rPr>
                <w:b w:val="1"/>
                <w:rtl w:val="0"/>
              </w:rPr>
              <w:t xml:space="preserve">XAI standard in the European financial sector</w:t>
            </w:r>
            <w:r w:rsidDel="00000000" w:rsidR="00000000" w:rsidRPr="00000000">
              <w:rPr>
                <w:rtl w:val="0"/>
              </w:rPr>
              <w:t xml:space="preserve">, enhancing policy compliance and alignment with European financial regulations. It will </w:t>
            </w:r>
            <w:r w:rsidDel="00000000" w:rsidR="00000000" w:rsidRPr="00000000">
              <w:rPr>
                <w:b w:val="1"/>
                <w:rtl w:val="0"/>
              </w:rPr>
              <w:t xml:space="preserve">significantly improve the transparency and trustworthiness of AI applications in finance</w:t>
            </w:r>
            <w:r w:rsidDel="00000000" w:rsidR="00000000" w:rsidRPr="00000000">
              <w:rPr>
                <w:rtl w:val="0"/>
              </w:rPr>
              <w:t xml:space="preserve">, effectively reducing biases in AI-driven financial decisions. Additionally, this tool will contribute valuable insights to XAI research, particularly in visual analytics, and will be supported by a </w:t>
            </w:r>
            <w:r w:rsidDel="00000000" w:rsidR="00000000" w:rsidRPr="00000000">
              <w:rPr>
                <w:b w:val="1"/>
                <w:rtl w:val="0"/>
              </w:rPr>
              <w:t xml:space="preserve">comprehensive business plan detailing strategies for implementation, market penetration, and growth in the financial sector</w:t>
            </w:r>
            <w:r w:rsidDel="00000000" w:rsidR="00000000" w:rsidRPr="00000000">
              <w:rPr>
                <w:rtl w:val="0"/>
              </w:rPr>
              <w:t xml:space="preserve">. The primary endpoint of the project is to achieve </w:t>
            </w:r>
            <w:r w:rsidDel="00000000" w:rsidR="00000000" w:rsidRPr="00000000">
              <w:rPr>
                <w:b w:val="1"/>
                <w:rtl w:val="0"/>
              </w:rPr>
              <w:t xml:space="preserve">broad adoption and standardisation of explainability practices across European financial institutions and regulatory bodies</w:t>
            </w:r>
            <w:r w:rsidDel="00000000" w:rsidR="00000000" w:rsidRPr="00000000">
              <w:rPr>
                <w:rtl w:val="0"/>
              </w:rPr>
              <w:t xml:space="preserve">, ultimately establishing it as a standard practice within the industry.</w:t>
            </w:r>
          </w:p>
          <w:p w:rsidR="00000000" w:rsidDel="00000000" w:rsidP="00000000" w:rsidRDefault="00000000" w:rsidRPr="00000000" w14:paraId="000004E4">
            <w:pPr>
              <w:widowControl w:val="0"/>
              <w:tabs>
                <w:tab w:val="left" w:leader="none" w:pos="284"/>
              </w:tabs>
              <w:spacing w:after="0" w:lineRule="auto"/>
              <w:rPr>
                <w:b w:val="1"/>
              </w:rPr>
            </w:pPr>
            <w:r w:rsidDel="00000000" w:rsidR="00000000" w:rsidRPr="00000000">
              <w:rPr>
                <w:b w:val="1"/>
                <w:rtl w:val="0"/>
              </w:rPr>
              <w:t xml:space="preserve">1.3 OBJECTIVES OF THE CIG</w:t>
            </w:r>
          </w:p>
          <w:p w:rsidR="00000000" w:rsidDel="00000000" w:rsidP="00000000" w:rsidRDefault="00000000" w:rsidRPr="00000000" w14:paraId="000004E5">
            <w:pPr>
              <w:widowControl w:val="0"/>
              <w:tabs>
                <w:tab w:val="left" w:leader="none" w:pos="284"/>
              </w:tabs>
              <w:spacing w:after="0" w:lineRule="auto"/>
              <w:rPr/>
            </w:pPr>
            <w:r w:rsidDel="00000000" w:rsidR="00000000" w:rsidRPr="00000000">
              <w:rPr>
                <w:b w:val="1"/>
                <w:rtl w:val="0"/>
              </w:rPr>
              <w:t xml:space="preserve">Primary objective 1:</w:t>
            </w:r>
            <w:r w:rsidDel="00000000" w:rsidR="00000000" w:rsidRPr="00000000">
              <w:rPr>
                <w:rtl w:val="0"/>
              </w:rPr>
              <w:t xml:space="preserve"> The main goal of this project is the development of a </w:t>
            </w:r>
            <w:r w:rsidDel="00000000" w:rsidR="00000000" w:rsidRPr="00000000">
              <w:rPr>
                <w:b w:val="1"/>
                <w:rtl w:val="0"/>
              </w:rPr>
              <w:t xml:space="preserve">SaaS-based visual analytics tool, accessible in a Cloud Computing environment, specifically designed for explainable AI in the European finance sector that will be compliant with evolving European regulatory standards, and accessible to audiences of different explainability requirements and levels of technical knowledge, together with an appropriate business plan</w:t>
            </w:r>
            <w:r w:rsidDel="00000000" w:rsidR="00000000" w:rsidRPr="00000000">
              <w:rPr>
                <w:rtl w:val="0"/>
              </w:rPr>
              <w:t xml:space="preserve">. The specificity of the project lies in its targeted design for financial AI applications, addressing a clear market need. In terms of measurability, the goal is to complete the development of this tool and begin user testing within 6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rsidR="00000000" w:rsidDel="00000000" w:rsidP="00000000" w:rsidRDefault="00000000" w:rsidRPr="00000000" w14:paraId="000004E6">
            <w:pPr>
              <w:widowControl w:val="0"/>
              <w:tabs>
                <w:tab w:val="left" w:leader="none" w:pos="284"/>
              </w:tabs>
              <w:spacing w:after="0" w:lineRule="auto"/>
              <w:rPr/>
            </w:pPr>
            <w:r w:rsidDel="00000000" w:rsidR="00000000" w:rsidRPr="00000000">
              <w:rPr>
                <w:b w:val="1"/>
                <w:rtl w:val="0"/>
              </w:rPr>
              <w:t xml:space="preserve">Secondary objective 1:</w:t>
            </w:r>
            <w:r w:rsidDel="00000000" w:rsidR="00000000" w:rsidRPr="00000000">
              <w:rPr>
                <w:rtl w:val="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rsidR="00000000" w:rsidDel="00000000" w:rsidP="00000000" w:rsidRDefault="00000000" w:rsidRPr="00000000" w14:paraId="000004E7">
            <w:pPr>
              <w:widowControl w:val="0"/>
              <w:tabs>
                <w:tab w:val="left" w:leader="none" w:pos="284"/>
              </w:tabs>
              <w:spacing w:after="0" w:lineRule="auto"/>
              <w:rPr/>
            </w:pPr>
            <w:r w:rsidDel="00000000" w:rsidR="00000000" w:rsidRPr="00000000">
              <w:rPr>
                <w:b w:val="1"/>
                <w:rtl w:val="0"/>
              </w:rPr>
              <w:t xml:space="preserve">Secondary objective 2:</w:t>
            </w:r>
            <w:r w:rsidDel="00000000" w:rsidR="00000000" w:rsidRPr="00000000">
              <w:rPr>
                <w:rtl w:val="0"/>
              </w:rPr>
              <w:t xml:space="preserve"> To identify and address any deployment issues associated with the identified XAI methods. The CIG will aim to integrate XAI methods that are easily scalable and valid even under the assumption of correlated input features.</w:t>
            </w:r>
          </w:p>
          <w:p w:rsidR="00000000" w:rsidDel="00000000" w:rsidP="00000000" w:rsidRDefault="00000000" w:rsidRPr="00000000" w14:paraId="000004E8">
            <w:pPr>
              <w:widowControl w:val="0"/>
              <w:tabs>
                <w:tab w:val="left" w:leader="none" w:pos="284"/>
              </w:tabs>
              <w:spacing w:after="0" w:lineRule="auto"/>
              <w:rPr/>
            </w:pPr>
            <w:r w:rsidDel="00000000" w:rsidR="00000000" w:rsidRPr="00000000">
              <w:rPr>
                <w:b w:val="1"/>
                <w:rtl w:val="0"/>
              </w:rPr>
              <w:t xml:space="preserve">Secondary objective 3:</w:t>
            </w:r>
            <w:r w:rsidDel="00000000" w:rsidR="00000000" w:rsidRPr="00000000">
              <w:rPr>
                <w:rtl w:val="0"/>
              </w:rPr>
              <w:t xml:space="preserve"> To identify and incorporate all European financial policies and regulations that impact AI deployment in the finance sector.</w:t>
            </w:r>
          </w:p>
          <w:p w:rsidR="00000000" w:rsidDel="00000000" w:rsidP="00000000" w:rsidRDefault="00000000" w:rsidRPr="00000000" w14:paraId="000004E9">
            <w:pPr>
              <w:widowControl w:val="0"/>
              <w:tabs>
                <w:tab w:val="left" w:leader="none" w:pos="284"/>
              </w:tabs>
              <w:spacing w:after="0" w:lineRule="auto"/>
              <w:rPr/>
            </w:pPr>
            <w:r w:rsidDel="00000000" w:rsidR="00000000" w:rsidRPr="00000000">
              <w:rPr>
                <w:b w:val="1"/>
                <w:rtl w:val="0"/>
              </w:rPr>
              <w:t xml:space="preserve">Secondary objective 4:</w:t>
            </w:r>
            <w:r w:rsidDel="00000000" w:rsidR="00000000" w:rsidRPr="00000000">
              <w:rPr>
                <w:rtl w:val="0"/>
              </w:rPr>
              <w:t xml:space="preserve"> To define a framework for robust bias detection and mitigation applicable to high-dimensional, correlated financial data.</w:t>
            </w:r>
          </w:p>
          <w:p w:rsidR="00000000" w:rsidDel="00000000" w:rsidP="00000000" w:rsidRDefault="00000000" w:rsidRPr="00000000" w14:paraId="000004EA">
            <w:pPr>
              <w:widowControl w:val="0"/>
              <w:tabs>
                <w:tab w:val="left" w:leader="none" w:pos="284"/>
              </w:tabs>
              <w:spacing w:after="0" w:lineRule="auto"/>
              <w:rPr/>
            </w:pPr>
            <w:r w:rsidDel="00000000" w:rsidR="00000000" w:rsidRPr="00000000">
              <w:rPr>
                <w:b w:val="1"/>
                <w:rtl w:val="0"/>
              </w:rPr>
              <w:t xml:space="preserve">Secondary objective 5:</w:t>
            </w:r>
            <w:r w:rsidDel="00000000" w:rsidR="00000000" w:rsidRPr="00000000">
              <w:rPr>
                <w:rtl w:val="0"/>
              </w:rPr>
              <w:t xml:space="preserve"> To operationalize the VA tool, i.e. build a SaaS-based solution that offers intuitive, customizable visualization tools for varied expertise levels, ensures regulatory compliance, provides plain-language interpretability reports, and ensures data security, all while being scalable and user-friendly with robust support and training resources.</w:t>
            </w:r>
          </w:p>
          <w:p w:rsidR="00000000" w:rsidDel="00000000" w:rsidP="00000000" w:rsidRDefault="00000000" w:rsidRPr="00000000" w14:paraId="000004EB">
            <w:pPr>
              <w:widowControl w:val="0"/>
              <w:tabs>
                <w:tab w:val="left" w:leader="none" w:pos="284"/>
              </w:tabs>
              <w:spacing w:after="0" w:lineRule="auto"/>
              <w:rPr/>
            </w:pPr>
            <w:r w:rsidDel="00000000" w:rsidR="00000000" w:rsidRPr="00000000">
              <w:rPr>
                <w:b w:val="1"/>
                <w:rtl w:val="0"/>
              </w:rPr>
              <w:t xml:space="preserve">Primary objective 2:</w:t>
            </w:r>
            <w:r w:rsidDel="00000000" w:rsidR="00000000" w:rsidRPr="00000000">
              <w:rPr>
                <w:rtl w:val="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rsidR="00000000" w:rsidDel="00000000" w:rsidP="00000000" w:rsidRDefault="00000000" w:rsidRPr="00000000" w14:paraId="000004EC">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ED">
            <w:pPr>
              <w:widowControl w:val="0"/>
              <w:tabs>
                <w:tab w:val="left" w:leader="none" w:pos="284"/>
              </w:tabs>
              <w:spacing w:after="0" w:lineRule="auto"/>
              <w:rPr>
                <w:b w:val="1"/>
              </w:rPr>
            </w:pPr>
            <w:r w:rsidDel="00000000" w:rsidR="00000000" w:rsidRPr="00000000">
              <w:rPr>
                <w:b w:val="1"/>
                <w:rtl w:val="0"/>
              </w:rPr>
              <w:t xml:space="preserve">1.4 WHAT IS INNOVATIVE ABOUT YOUR SOLUTION</w:t>
            </w:r>
          </w:p>
          <w:p w:rsidR="00000000" w:rsidDel="00000000" w:rsidP="00000000" w:rsidRDefault="00000000" w:rsidRPr="00000000" w14:paraId="000004EE">
            <w:pPr>
              <w:widowControl w:val="0"/>
              <w:tabs>
                <w:tab w:val="left" w:leader="none" w:pos="284"/>
              </w:tabs>
              <w:spacing w:after="0" w:lineRule="auto"/>
              <w:rPr/>
            </w:pPr>
            <w:r w:rsidDel="00000000" w:rsidR="00000000" w:rsidRPr="00000000">
              <w:rPr>
                <w:rtl w:val="0"/>
              </w:rPr>
              <w:t xml:space="preserve">The innovative tool for Explainable AI (XAI) in finance stands out due to its comprehensive features and compliance-focused design, which are not present in existing solutions:</w:t>
            </w:r>
          </w:p>
          <w:p w:rsidR="00000000" w:rsidDel="00000000" w:rsidP="00000000" w:rsidRDefault="00000000" w:rsidRPr="00000000" w14:paraId="000004EF">
            <w:pPr>
              <w:widowControl w:val="0"/>
              <w:tabs>
                <w:tab w:val="left" w:leader="none" w:pos="284"/>
              </w:tabs>
              <w:spacing w:after="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Business-Oriented Prototype</w:t>
            </w:r>
            <w:r w:rsidDel="00000000" w:rsidR="00000000" w:rsidRPr="00000000">
              <w:rPr>
                <w:rtl w:val="0"/>
              </w:rPr>
              <w:t xml:space="preserve">: Transcends academic research to spark the development of successful business plans and products using XAI.</w:t>
            </w:r>
          </w:p>
          <w:p w:rsidR="00000000" w:rsidDel="00000000" w:rsidP="00000000" w:rsidRDefault="00000000" w:rsidRPr="00000000" w14:paraId="000004F0">
            <w:pPr>
              <w:widowControl w:val="0"/>
              <w:tabs>
                <w:tab w:val="left" w:leader="none" w:pos="284"/>
              </w:tabs>
              <w:spacing w:after="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User-Centric Explanations</w:t>
            </w:r>
            <w:r w:rsidDel="00000000" w:rsidR="00000000" w:rsidRPr="00000000">
              <w:rPr>
                <w:rtl w:val="0"/>
              </w:rPr>
              <w:t xml:space="preserve">: Tailors XAI methods to the specific needs of different user groups within the financial sector.</w:t>
            </w:r>
          </w:p>
          <w:p w:rsidR="00000000" w:rsidDel="00000000" w:rsidP="00000000" w:rsidRDefault="00000000" w:rsidRPr="00000000" w14:paraId="000004F1">
            <w:pPr>
              <w:widowControl w:val="0"/>
              <w:tabs>
                <w:tab w:val="left" w:leader="none" w:pos="284"/>
              </w:tabs>
              <w:spacing w:after="0" w:lineRule="auto"/>
              <w:ind w:left="1080" w:hanging="360"/>
              <w:rPr/>
            </w:pPr>
            <w:r w:rsidDel="00000000" w:rsidR="00000000" w:rsidRPr="00000000">
              <w:rPr>
                <w:b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Specialized Visual Analytics: </w:t>
            </w:r>
            <w:r w:rsidDel="00000000" w:rsidR="00000000" w:rsidRPr="00000000">
              <w:rPr>
                <w:rtl w:val="0"/>
              </w:rPr>
              <w:t xml:space="preserve">Features audience-dependent visual analytics that are scalable and maintain validity even with feature dependence.</w:t>
            </w:r>
          </w:p>
          <w:p w:rsidR="00000000" w:rsidDel="00000000" w:rsidP="00000000" w:rsidRDefault="00000000" w:rsidRPr="00000000" w14:paraId="000004F2">
            <w:pPr>
              <w:widowControl w:val="0"/>
              <w:tabs>
                <w:tab w:val="left" w:leader="none" w:pos="284"/>
              </w:tabs>
              <w:spacing w:after="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Provides users with a quantitative measure to assess and articulate the bias within financial datasets and models.</w:t>
            </w:r>
          </w:p>
          <w:p w:rsidR="00000000" w:rsidDel="00000000" w:rsidP="00000000" w:rsidRDefault="00000000" w:rsidRPr="00000000" w14:paraId="000004F3">
            <w:pPr>
              <w:widowControl w:val="0"/>
              <w:tabs>
                <w:tab w:val="left" w:leader="none" w:pos="284"/>
              </w:tabs>
              <w:spacing w:after="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Assures that data, models, and interpretations align with current regulations, satisfying the diverse explainability needs of financial stakeholders. The solution will be specifically crafted for the European financial market, ensuring adherence to GDPR, EBA guidelines, and the EU AI Act.</w:t>
            </w:r>
          </w:p>
          <w:p w:rsidR="00000000" w:rsidDel="00000000" w:rsidP="00000000" w:rsidRDefault="00000000" w:rsidRPr="00000000" w14:paraId="000004F4">
            <w:pPr>
              <w:widowControl w:val="0"/>
              <w:tabs>
                <w:tab w:val="left" w:leader="none" w:pos="284"/>
              </w:tabs>
              <w:spacing w:after="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High level report</w:t>
            </w:r>
            <w:r w:rsidDel="00000000" w:rsidR="00000000" w:rsidRPr="00000000">
              <w:rPr>
                <w:rtl w:val="0"/>
              </w:rPr>
              <w:t xml:space="preserve">: Enables non-technical audiences to have high-level conclusions concerning the degree to which the AI model aligns with expert financial reasoning and relevant regulations.</w:t>
            </w:r>
          </w:p>
          <w:p w:rsidR="00000000" w:rsidDel="00000000" w:rsidP="00000000" w:rsidRDefault="00000000" w:rsidRPr="00000000" w14:paraId="000004F5">
            <w:pPr>
              <w:widowControl w:val="0"/>
              <w:tabs>
                <w:tab w:val="left" w:leader="none" w:pos="284"/>
              </w:tabs>
              <w:spacing w:after="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Detailed Documentation</w:t>
            </w:r>
            <w:r w:rsidDel="00000000" w:rsidR="00000000" w:rsidRPr="00000000">
              <w:rPr>
                <w:rtl w:val="0"/>
              </w:rPr>
              <w:t xml:space="preserve">: Allows users comprehensive access to documentation regarding data usage, code development, and innovative analytical and visualization tools.</w:t>
            </w:r>
          </w:p>
          <w:p w:rsidR="00000000" w:rsidDel="00000000" w:rsidP="00000000" w:rsidRDefault="00000000" w:rsidRPr="00000000" w14:paraId="000004F6">
            <w:pPr>
              <w:widowControl w:val="0"/>
              <w:tabs>
                <w:tab w:val="left" w:leader="none" w:pos="284"/>
              </w:tabs>
              <w:spacing w:after="0" w:lineRule="auto"/>
              <w:rPr/>
            </w:pPr>
            <w:r w:rsidDel="00000000" w:rsidR="00000000" w:rsidRPr="00000000">
              <w:rPr>
                <w:rtl w:val="0"/>
              </w:rPr>
              <w:t xml:space="preserve">This tool significantly advances the field of XAI for finance by integrating state-of-the-art techniques that effectively manage complex data and address bias, areas where existing methods often fall short.</w:t>
            </w:r>
          </w:p>
          <w:p w:rsidR="00000000" w:rsidDel="00000000" w:rsidP="00000000" w:rsidRDefault="00000000" w:rsidRPr="00000000" w14:paraId="000004F7">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F8">
            <w:pPr>
              <w:widowControl w:val="0"/>
              <w:tabs>
                <w:tab w:val="left" w:leader="none" w:pos="284"/>
              </w:tabs>
              <w:spacing w:after="0" w:lineRule="auto"/>
              <w:rPr/>
            </w:pPr>
            <w:r w:rsidDel="00000000" w:rsidR="00000000" w:rsidRPr="00000000">
              <w:rPr>
                <w:rtl w:val="0"/>
              </w:rPr>
              <w:t xml:space="preserve"> </w:t>
            </w:r>
          </w:p>
          <w:p w:rsidR="00000000" w:rsidDel="00000000" w:rsidP="00000000" w:rsidRDefault="00000000" w:rsidRPr="00000000" w14:paraId="000004F9">
            <w:pPr>
              <w:widowControl w:val="0"/>
              <w:tabs>
                <w:tab w:val="left" w:leader="none" w:pos="284"/>
              </w:tabs>
              <w:spacing w:after="0" w:lineRule="auto"/>
              <w:rPr/>
            </w:pPr>
            <w:r w:rsidDel="00000000" w:rsidR="00000000" w:rsidRPr="00000000">
              <w:rPr>
                <w:rtl w:val="0"/>
              </w:rPr>
              <w:t xml:space="preserve">The innovation lies in the following aspects:</w:t>
            </w:r>
          </w:p>
          <w:p w:rsidR="00000000" w:rsidDel="00000000" w:rsidP="00000000" w:rsidRDefault="00000000" w:rsidRPr="00000000" w14:paraId="000004FA">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 prototype tool on XAI for finance that goes beyond academic research and will lead to several successful</w:t>
            </w:r>
            <w:r w:rsidDel="00000000" w:rsidR="00000000" w:rsidRPr="00000000">
              <w:rPr>
                <w:color w:val="374151"/>
                <w:sz w:val="24"/>
                <w:szCs w:val="24"/>
                <w:rtl w:val="0"/>
              </w:rPr>
              <w:t xml:space="preserve"> </w:t>
            </w:r>
            <w:r w:rsidDel="00000000" w:rsidR="00000000" w:rsidRPr="00000000">
              <w:rPr>
                <w:rtl w:val="0"/>
              </w:rPr>
              <w:t xml:space="preserve">business strategies and products.</w:t>
            </w:r>
          </w:p>
          <w:p w:rsidR="00000000" w:rsidDel="00000000" w:rsidP="00000000" w:rsidRDefault="00000000" w:rsidRPr="00000000" w14:paraId="000004FB">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XAI methods used as well as the visualisations displayed would be specifically tailored to fit the explainability needs of the respective users.</w:t>
            </w:r>
          </w:p>
          <w:p w:rsidR="00000000" w:rsidDel="00000000" w:rsidP="00000000" w:rsidRDefault="00000000" w:rsidRPr="00000000" w14:paraId="000004FC">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 &amp; algorithmic bias score</w:t>
            </w:r>
            <w:r w:rsidDel="00000000" w:rsidR="00000000" w:rsidRPr="00000000">
              <w:rPr>
                <w:rtl w:val="0"/>
              </w:rPr>
              <w:t xml:space="preserve">. The tool will enable the users access to a quantitative measure designed to evaluate and express the level of bias present in a specific dataset or an algorithm.</w:t>
            </w:r>
          </w:p>
          <w:p w:rsidR="00000000" w:rsidDel="00000000" w:rsidP="00000000" w:rsidRDefault="00000000" w:rsidRPr="00000000" w14:paraId="000004FD">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Regulatory compliance</w:t>
            </w:r>
            <w:r w:rsidDel="00000000" w:rsidR="00000000" w:rsidRPr="00000000">
              <w:rPr>
                <w:rtl w:val="0"/>
              </w:rPr>
              <w:t xml:space="preserve">. The tool will also enable users to identify to what extent the data, the model and the interpretation provided are in line with existing regulations and satisfy the unique explainability needs of the different stakeholders in finance.</w:t>
            </w:r>
          </w:p>
          <w:p w:rsidR="00000000" w:rsidDel="00000000" w:rsidP="00000000" w:rsidRDefault="00000000" w:rsidRPr="00000000" w14:paraId="000004FE">
            <w:pPr>
              <w:widowControl w:val="0"/>
              <w:tabs>
                <w:tab w:val="left" w:leader="none" w:pos="284"/>
              </w:tabs>
              <w:spacing w:after="0" w:lineRule="auto"/>
              <w:rPr/>
            </w:pPr>
            <w:r w:rsidDel="00000000" w:rsidR="00000000" w:rsidRPr="00000000">
              <w:rPr>
                <w:rtl w:val="0"/>
              </w:rPr>
              <w:t xml:space="preserve">The tool will also allow users to drill down to any level of detail concerning the deployment of the tool and all documentation related with the data used, code developed, and novel analytical and visualisation tools proposed. Such a tool will mark a significant leap in the domain of XAI for finance. The solution sets itself apart because of:</w:t>
            </w:r>
          </w:p>
          <w:p w:rsidR="00000000" w:rsidDel="00000000" w:rsidP="00000000" w:rsidRDefault="00000000" w:rsidRPr="00000000" w14:paraId="000004FF">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specialised emphasis on audience-dependent visual analytics which are scalable and remain valid in the presence of feature dependence.</w:t>
            </w:r>
          </w:p>
          <w:p w:rsidR="00000000" w:rsidDel="00000000" w:rsidP="00000000" w:rsidRDefault="00000000" w:rsidRPr="00000000" w14:paraId="00000500">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its alignment with compliance requirements, guidelines and standards for AI applications, and</w:t>
            </w:r>
          </w:p>
          <w:p w:rsidR="00000000" w:rsidDel="00000000" w:rsidP="00000000" w:rsidRDefault="00000000" w:rsidRPr="00000000" w14:paraId="00000501">
            <w:pPr>
              <w:widowControl w:val="0"/>
              <w:tabs>
                <w:tab w:val="left" w:leader="none" w:pos="284"/>
              </w:tabs>
              <w:spacing w:after="0" w:lineRule="auto"/>
              <w:ind w:left="720" w:hanging="36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incorporation of novel visualisation techniques and bias detection and mitigation approaches that are suited for high-dimensional, correlated financial data.</w:t>
            </w:r>
          </w:p>
          <w:p w:rsidR="00000000" w:rsidDel="00000000" w:rsidP="00000000" w:rsidRDefault="00000000" w:rsidRPr="00000000" w14:paraId="00000502">
            <w:pPr>
              <w:widowControl w:val="0"/>
              <w:tabs>
                <w:tab w:val="left" w:leader="none" w:pos="284"/>
              </w:tabs>
              <w:spacing w:after="0" w:lineRule="auto"/>
              <w:rPr>
                <w:sz w:val="16"/>
                <w:szCs w:val="16"/>
              </w:rPr>
            </w:pPr>
            <w:r w:rsidDel="00000000" w:rsidR="00000000" w:rsidRPr="00000000">
              <w:rPr>
                <w:rtl w:val="0"/>
              </w:rPr>
              <w:t xml:space="preserve">Namely, this tool will be distinctively crafted to cater to the diverse explainability and transparency needs of the European financial market stakeholders, ensuring compliance with various stringent regulations including GDPR, EBA guidelines, and the EU AI Act. It surpasses the basic explainability features typically discussed in academic literature by integrating state-of-the-art techniques adept at managing complex, high-dimensional financial data and addressing bias, an aspect where existing methodologies often lag.</w:t>
            </w:r>
            <w:r w:rsidDel="00000000" w:rsidR="00000000" w:rsidRPr="00000000">
              <w:rPr>
                <w:sz w:val="16"/>
                <w:szCs w:val="16"/>
                <w:rtl w:val="0"/>
              </w:rPr>
              <w:t xml:space="preserve">[GT1] </w:t>
            </w:r>
          </w:p>
        </w:tc>
      </w:tr>
    </w:tbl>
    <w:p w:rsidR="00000000" w:rsidDel="00000000" w:rsidP="00000000" w:rsidRDefault="00000000" w:rsidRPr="00000000" w14:paraId="00000503">
      <w:pPr>
        <w:widowControl w:val="0"/>
        <w:tabs>
          <w:tab w:val="left" w:leader="none" w:pos="284"/>
        </w:tabs>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widowControl w:val="0"/>
        <w:tabs>
          <w:tab w:val="left" w:leader="none" w:pos="284"/>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 [GT1]</w:t>
      </w:r>
      <w:r w:rsidDel="00000000" w:rsidR="00000000" w:rsidRPr="00000000">
        <w:rPr>
          <w:rFonts w:ascii="Times New Roman" w:cs="Times New Roman" w:eastAsia="Times New Roman" w:hAnsi="Times New Roman"/>
          <w:sz w:val="24"/>
          <w:szCs w:val="24"/>
          <w:rtl w:val="0"/>
        </w:rPr>
        <w:t xml:space="preserve">To be copy/past when @Hadji Misheva Branka done</w:t>
      </w:r>
    </w:p>
    <w:p w:rsidR="00000000" w:rsidDel="00000000" w:rsidP="00000000" w:rsidRDefault="00000000" w:rsidRPr="00000000" w14:paraId="00000505">
      <w:pPr>
        <w:widowControl w:val="0"/>
        <w:tabs>
          <w:tab w:val="left" w:leader="none" w:pos="284"/>
        </w:tabs>
        <w:spacing w:after="0" w:lineRule="auto"/>
        <w:rPr/>
      </w:pPr>
      <w:r w:rsidDel="00000000" w:rsidR="00000000" w:rsidRPr="00000000">
        <w:rPr>
          <w:rtl w:val="0"/>
        </w:rPr>
      </w:r>
    </w:p>
    <w:sectPr>
      <w:headerReference r:id="rId33" w:type="default"/>
      <w:headerReference r:id="rId34" w:type="first"/>
      <w:footerReference r:id="rId35" w:type="default"/>
      <w:footerReference r:id="rId36" w:type="first"/>
      <w:pgSz w:h="16840" w:w="11900" w:orient="portrait"/>
      <w:pgMar w:bottom="850.3937007874016" w:top="1417.3228346456694" w:left="1417.3228346456694" w:right="1417.3228346456694"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erg Osterrieder" w:id="3" w:date="2024-01-19T13:13:51Z">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p>
  </w:comment>
  <w:comment w:author="Joerg Osterrieder" w:id="6" w:date="2024-01-22T19:16:19Z">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start with one sentence. The innovation is xyx. With the subinnovations abc ?</w:t>
      </w:r>
    </w:p>
  </w:comment>
  <w:comment w:author="Joerg Osterrieder" w:id="5" w:date="2024-01-19T13:14:02Z">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novelty of the innovation you aim to achieve and how this advances the state of the art.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comment>
  <w:comment w:author="Joerg Osterrieder" w:id="9" w:date="2024-01-22T19:16:18Z">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 can only be exactly 1 page</w:t>
      </w:r>
    </w:p>
  </w:comment>
  <w:comment w:author="Joerg Osterrieder" w:id="1" w:date="2024-01-19T13:13:31Z">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the problem or need that the CIG is aiming to solve or alleviate, and to whom this is addressed.</w:t>
      </w:r>
    </w:p>
  </w:comment>
  <w:comment w:author="Joerg Osterrieder" w:id="2" w:date="2024-01-19T13:13:42Z">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idea you would like to develop further to address the issue described under 1.1, stating clearly the outcomes that will be achieved and the end point that will be reached under this grant.</w:t>
      </w:r>
    </w:p>
  </w:comment>
  <w:comment w:author="Joerg Osterrieder" w:id="7" w:date="2024-01-22T19:16:19Z">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bit hard to understand</w:t>
      </w:r>
    </w:p>
  </w:comment>
  <w:comment w:author="Joerg Osterrieder" w:id="8" w:date="2024-01-19T13:26:52Z">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Intellectual Property (IP) protection helps inventors create value from their ideas, turning inspiration into sustainable business success.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 is required through its agreement with the European Commission to implement the principles set out in the Code of Practice annexed to the Commission’s Recommendation on IP management. Developing an IP policy is one of the main principles of this Code of Practice.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order to develop this IPR Plan, CIG applicants are recommended to consult the European IPR Helpdesk (www.iprhelpdesk.eu) for available materials.</w:t>
      </w:r>
    </w:p>
  </w:comment>
  <w:comment w:author="Joerg Osterrieder" w:id="0" w:date="2024-01-22T19:16:18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1 can only be two pages.</w:t>
      </w:r>
    </w:p>
  </w:comment>
  <w:comment w:author="Joerg Osterrieder" w:id="4" w:date="2024-01-22T19:16:17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mention those words at least once. (Specific, Measurable, Achievable, Relevant and Timely)</w:t>
      </w:r>
    </w:p>
  </w:comment>
  <w:comment w:author="Joerg Osterrieder" w:id="10" w:date="2024-01-19T13:15:31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512" w15:done="0"/>
  <w15:commentEx w15:paraId="00000513" w15:done="0"/>
  <w15:commentEx w15:paraId="00000515" w15:done="0"/>
  <w15:commentEx w15:paraId="00000516" w15:done="0"/>
  <w15:commentEx w15:paraId="00000517" w15:done="0"/>
  <w15:commentEx w15:paraId="00000518" w15:done="0"/>
  <w15:commentEx w15:paraId="00000519" w15:done="0"/>
  <w15:commentEx w15:paraId="0000051F" w15:done="0"/>
  <w15:commentEx w15:paraId="00000520" w15:done="0"/>
  <w15:commentEx w15:paraId="00000521" w15:done="0"/>
  <w15:commentEx w15:paraId="000005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rie-sklodowska-curie-actions.ec.europa.eu/" TargetMode="External"/><Relationship Id="rId22" Type="http://schemas.openxmlformats.org/officeDocument/2006/relationships/hyperlink" Target="https://www.onetonline.org/" TargetMode="External"/><Relationship Id="rId21" Type="http://schemas.openxmlformats.org/officeDocument/2006/relationships/hyperlink" Target="https://marie-sklodowska-curie-actions.ec.europa.eu/" TargetMode="External"/><Relationship Id="rId24" Type="http://schemas.openxmlformats.org/officeDocument/2006/relationships/hyperlink" Target="https://euraxess.ec.europa.eu/jobs/charter/european-charter" TargetMode="External"/><Relationship Id="rId23" Type="http://schemas.openxmlformats.org/officeDocument/2006/relationships/hyperlink" Target="https://www.onetonline.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9DL7yMhks_9WPJ8-6VPwaB5FuyI-qIDr/edit#gid=915719297" TargetMode="External"/><Relationship Id="rId26" Type="http://schemas.openxmlformats.org/officeDocument/2006/relationships/hyperlink" Target="https://digital-strategy.ec.europa.eu/en/policies/digital-skills-and-jobs" TargetMode="External"/><Relationship Id="rId25" Type="http://schemas.openxmlformats.org/officeDocument/2006/relationships/hyperlink" Target="https://euraxess.ec.europa.eu/jobs/charter/european-charter" TargetMode="External"/><Relationship Id="rId28" Type="http://schemas.openxmlformats.org/officeDocument/2006/relationships/hyperlink" Target="https://fintech-ho2020.eu/" TargetMode="External"/><Relationship Id="rId27" Type="http://schemas.openxmlformats.org/officeDocument/2006/relationships/hyperlink" Target="https://digital-strategy.ec.europa.eu/en/policies/digital-skills-and-job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eetup.com/Fintech"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alphagalileo.org/en-gb/" TargetMode="External"/><Relationship Id="rId30" Type="http://schemas.openxmlformats.org/officeDocument/2006/relationships/hyperlink" Target="https://www.alphagalileo.org/en-gb/" TargetMode="External"/><Relationship Id="rId11" Type="http://schemas.openxmlformats.org/officeDocument/2006/relationships/hyperlink" Target="https://www.alphagalileo.org/en-gb/" TargetMode="External"/><Relationship Id="rId33" Type="http://schemas.openxmlformats.org/officeDocument/2006/relationships/header" Target="header2.xml"/><Relationship Id="rId10" Type="http://schemas.openxmlformats.org/officeDocument/2006/relationships/hyperlink" Target="https://www.meetup.com/Fintech" TargetMode="External"/><Relationship Id="rId32" Type="http://schemas.openxmlformats.org/officeDocument/2006/relationships/hyperlink" Target="https://www.nextmsc.com/report/explainable-ai-market" TargetMode="External"/><Relationship Id="rId13" Type="http://schemas.openxmlformats.org/officeDocument/2006/relationships/hyperlink" Target="https://fintech-ho2020.eu/" TargetMode="External"/><Relationship Id="rId35" Type="http://schemas.openxmlformats.org/officeDocument/2006/relationships/footer" Target="footer2.xml"/><Relationship Id="rId12" Type="http://schemas.openxmlformats.org/officeDocument/2006/relationships/hyperlink" Target="https://www.alphagalileo.org/en-gb/" TargetMode="External"/><Relationship Id="rId34" Type="http://schemas.openxmlformats.org/officeDocument/2006/relationships/header" Target="header1.xml"/><Relationship Id="rId15" Type="http://schemas.openxmlformats.org/officeDocument/2006/relationships/hyperlink" Target="https://ec.europa.eu/research/participants/data/ref/h2020/legal_basis/rules_participation/h2020-rules-participation_en.pdf" TargetMode="External"/><Relationship Id="rId14" Type="http://schemas.openxmlformats.org/officeDocument/2006/relationships/hyperlink" Target="https://www.cost.eu/actions/IG15102/" TargetMode="External"/><Relationship Id="rId36" Type="http://schemas.openxmlformats.org/officeDocument/2006/relationships/footer" Target="footer1.xml"/><Relationship Id="rId17" Type="http://schemas.openxmlformats.org/officeDocument/2006/relationships/hyperlink" Target="https://ec.europa.eu/research/participants/data/ref/h2020/legal_basis/rules_participation/h2020-rules-participation_en.pdf" TargetMode="External"/><Relationship Id="rId16" Type="http://schemas.openxmlformats.org/officeDocument/2006/relationships/hyperlink" Target="https://ec.europa.eu/research/participants/data/ref/h2020/legal_basis/rules_participation/h2020-rules-participation_en.pdf" TargetMode="External"/><Relationship Id="rId19" Type="http://schemas.openxmlformats.org/officeDocument/2006/relationships/hyperlink" Target="https://marie-sklodowska-curie-actions.ec.europa.eu/" TargetMode="External"/><Relationship Id="rId18" Type="http://schemas.openxmlformats.org/officeDocument/2006/relationships/hyperlink" Target="https://ec.europa.eu/research/participants/data/ref/h2020/legal_basis/rules_participation/h2020-rules-participation_e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j6EsS+7ynqjXxYd41z/CNz+oQ==">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zM4OTM1ODk2MTAmYW1wO3VzZz1BT3ZWYXcxMXNnX2pnWndmSVNEa3ByajQxeW1MIiBkYXRhLXJhd0hyZWY9Imh0dHA6Ly93d3cuaXByaGVscGRlc2suZXUiIHRhcmdldD0iX2JsYW5rIj53d3cuaXByaGVscGRlc2suZXU8L2E+KSBmb3IgYXZhaWxhYmxlIG1hdGVyaWFscy4itgkKCnRleHQvcGxhaW4SpwlJZGVudGlmeSB3aGV0aGVyIEludGVsbGVjdHVhbCBQcm9wZXJ0eSBSaWdodHMgKElQUikgbXVzdCBiZSBjb25zaWRlcmVkIGZvciB0aGUgaW1wbGVtZW50YXRpb24gb2YgdGhlIENJRy4gSWYgc28sIHBsZWFzZSBpZGVudGlmeSBhIHBsYW4gb2YgbWl0aWdhdGlvbiBhbmQvb3IgcmlzayBhc3Nlc3NtZW50LgpCYWNrZ3JvdW5kOiAK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C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Ap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