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402D5" w14:textId="77777777" w:rsidR="00B1718D" w:rsidRDefault="00F558EE">
      <w:pPr>
        <w:rPr>
          <w:rFonts w:ascii="Effra Light" w:eastAsia="Effra Light" w:hAnsi="Effra Light" w:cs="Effra Light"/>
          <w:lang w:val="en-US"/>
        </w:rPr>
      </w:pPr>
      <w:r>
        <w:rPr>
          <w:rFonts w:ascii="Effra Light" w:eastAsia="Effra Light" w:hAnsi="Effra Light" w:cs="Effra Light"/>
          <w:noProof/>
        </w:rPr>
        <w:drawing>
          <wp:inline distT="0" distB="0" distL="0" distR="0" wp14:anchorId="480C39D1" wp14:editId="1812E051">
            <wp:extent cx="1739900" cy="914400"/>
            <wp:effectExtent l="0" t="0" r="0" b="0"/>
            <wp:docPr id="3" name="image1.png" descr="Une image contenant dessi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dessin&#10;&#10;Description générée automatiquement"/>
                    <pic:cNvPicPr preferRelativeResize="0"/>
                  </pic:nvPicPr>
                  <pic:blipFill>
                    <a:blip r:embed="rId9"/>
                    <a:srcRect/>
                    <a:stretch>
                      <a:fillRect/>
                    </a:stretch>
                  </pic:blipFill>
                  <pic:spPr>
                    <a:xfrm>
                      <a:off x="0" y="0"/>
                      <a:ext cx="1739900" cy="914400"/>
                    </a:xfrm>
                    <a:prstGeom prst="rect">
                      <a:avLst/>
                    </a:prstGeom>
                    <a:ln/>
                  </pic:spPr>
                </pic:pic>
              </a:graphicData>
            </a:graphic>
          </wp:inline>
        </w:drawing>
      </w:r>
    </w:p>
    <w:p w14:paraId="24471ADD" w14:textId="7763007A" w:rsidR="0028386C" w:rsidRPr="00D36589" w:rsidRDefault="00830493">
      <w:pPr>
        <w:spacing w:line="240" w:lineRule="auto"/>
        <w:jc w:val="center"/>
        <w:rPr>
          <w:rFonts w:eastAsia="Effra Light" w:cs="Effra Light"/>
          <w:b/>
          <w:color w:val="C00000"/>
          <w:sz w:val="36"/>
          <w:szCs w:val="36"/>
          <w:lang w:val="en-US"/>
        </w:rPr>
      </w:pPr>
      <w:r>
        <w:rPr>
          <w:rFonts w:eastAsia="Effra Light" w:cs="Effra Light"/>
          <w:b/>
          <w:color w:val="C00000"/>
          <w:sz w:val="36"/>
          <w:szCs w:val="36"/>
          <w:lang w:val="en-US"/>
        </w:rPr>
        <w:t>Discussion Paper</w:t>
      </w:r>
      <w:r w:rsidR="00203949">
        <w:rPr>
          <w:rFonts w:eastAsia="Effra Light" w:cs="Effra Light"/>
          <w:b/>
          <w:color w:val="C00000"/>
          <w:sz w:val="36"/>
          <w:szCs w:val="36"/>
          <w:lang w:val="en-US"/>
        </w:rPr>
        <w:t xml:space="preserve"> 2021-2023</w:t>
      </w:r>
    </w:p>
    <w:p w14:paraId="487A8A5D" w14:textId="77777777" w:rsidR="00D36589" w:rsidRDefault="00D36589" w:rsidP="00634DE3">
      <w:pPr>
        <w:rPr>
          <w:lang w:val="en-US"/>
        </w:rPr>
      </w:pPr>
    </w:p>
    <w:p w14:paraId="060375E3" w14:textId="3F6AF974" w:rsidR="00D36589" w:rsidRPr="00D36589" w:rsidRDefault="00D27BFF" w:rsidP="00D36589">
      <w:pPr>
        <w:pBdr>
          <w:bottom w:val="single" w:sz="6" w:space="1" w:color="990033"/>
        </w:pBdr>
        <w:rPr>
          <w:b/>
          <w:bCs/>
          <w:lang w:val="en-US"/>
        </w:rPr>
      </w:pPr>
      <w:r>
        <w:rPr>
          <w:b/>
          <w:bCs/>
          <w:lang w:val="en-US"/>
        </w:rPr>
        <w:t>Introduction</w:t>
      </w:r>
    </w:p>
    <w:p w14:paraId="066D23A9" w14:textId="4D6541C6" w:rsidR="00833B97" w:rsidRDefault="00833B97" w:rsidP="00634DE3">
      <w:pPr>
        <w:rPr>
          <w:lang w:val="en-US"/>
        </w:rPr>
      </w:pPr>
      <w:r>
        <w:rPr>
          <w:lang w:val="en-US"/>
        </w:rPr>
        <w:t xml:space="preserve">According to the Africa Economic Outlook report 2020 published by the African Development Bank, Africa’s economic growth has stabilized at 3.4% in 2019 and is expected to pick up to 3.9% in 2020 and 4.1% in 2021. Though the COVID 19 pandemic could reverse the many gains made on the continent, Africa remains a continent with great economic opportunities and prospects. Growth fundamentals has improved with a gradual shift from private consumption towards investments and exports. The COVID 19 pandemic has brought some challenges but has also presented great opportunities for young startups to start, scale and thrive. </w:t>
      </w:r>
    </w:p>
    <w:p w14:paraId="329C6C1B" w14:textId="0FAEEF9A" w:rsidR="006E7384" w:rsidRDefault="00D36589" w:rsidP="00634DE3">
      <w:pPr>
        <w:rPr>
          <w:lang w:val="en-US"/>
        </w:rPr>
      </w:pPr>
      <w:r w:rsidRPr="00D36589">
        <w:rPr>
          <w:lang w:val="en-US"/>
        </w:rPr>
        <w:t xml:space="preserve">The African Union (AU) Agenda 2063 places high hopes on small and medium enterprises as an engine for inclusive growth, job creation and addressing Africa’s developmental challenges. </w:t>
      </w:r>
      <w:r w:rsidR="006E7384" w:rsidRPr="006E7384">
        <w:rPr>
          <w:lang w:val="en-US"/>
        </w:rPr>
        <w:t xml:space="preserve">The continent boasts some of the globe’s fastest growing regions, supported by strong population growth, technological innovation and infrastructure deficit. Africa’s population is expected to increase exponentially over the next two decades. </w:t>
      </w:r>
      <w:r w:rsidR="006E7384">
        <w:rPr>
          <w:lang w:val="en-US"/>
        </w:rPr>
        <w:t>It</w:t>
      </w:r>
      <w:r w:rsidR="006E7384" w:rsidRPr="006E7384">
        <w:rPr>
          <w:lang w:val="en-US"/>
        </w:rPr>
        <w:t xml:space="preserve"> is home to the world’s youngest population with 500 million people ranging between 15 – 35 years of age. By 2050, the youth population will be close to one billion. </w:t>
      </w:r>
      <w:r w:rsidR="00833B97">
        <w:rPr>
          <w:lang w:val="en-US"/>
        </w:rPr>
        <w:t>The continent</w:t>
      </w:r>
      <w:r w:rsidR="0099693A">
        <w:rPr>
          <w:lang w:val="en-US"/>
        </w:rPr>
        <w:t xml:space="preserve"> presents untapped potential amongst its youth.</w:t>
      </w:r>
    </w:p>
    <w:p w14:paraId="3EE92701" w14:textId="77777777" w:rsidR="006E7384" w:rsidRDefault="006E7384" w:rsidP="00634DE3">
      <w:pPr>
        <w:rPr>
          <w:lang w:val="en-US"/>
        </w:rPr>
      </w:pPr>
    </w:p>
    <w:p w14:paraId="7E9A7868" w14:textId="425DD05E" w:rsidR="00D36589" w:rsidRDefault="006E7384" w:rsidP="00634DE3">
      <w:pPr>
        <w:rPr>
          <w:lang w:val="en-US"/>
        </w:rPr>
      </w:pPr>
      <w:r>
        <w:rPr>
          <w:lang w:val="en-US"/>
        </w:rPr>
        <w:t>Africa is</w:t>
      </w:r>
      <w:r w:rsidRPr="006E7384">
        <w:rPr>
          <w:lang w:val="en-US"/>
        </w:rPr>
        <w:t xml:space="preserve"> well positioned to leapfrog into the digital era, where technology is enabling new innovations, new industries and disrupting business as usual across many sectors.</w:t>
      </w:r>
      <w:r w:rsidRPr="006E7384">
        <w:t xml:space="preserve"> </w:t>
      </w:r>
      <w:r w:rsidRPr="006E7384">
        <w:rPr>
          <w:lang w:val="en-US"/>
        </w:rPr>
        <w:t xml:space="preserve">Startups have a critical role to play in ensuring that Africa leapfrogs and achieves its developmental goals. </w:t>
      </w:r>
      <w:r w:rsidR="0049115A">
        <w:rPr>
          <w:lang w:val="en-US"/>
        </w:rPr>
        <w:t>The continent</w:t>
      </w:r>
      <w:r w:rsidRPr="006E7384">
        <w:rPr>
          <w:lang w:val="en-US"/>
        </w:rPr>
        <w:t xml:space="preserve"> is abuzz with millions of </w:t>
      </w:r>
      <w:r w:rsidR="00A36431">
        <w:rPr>
          <w:lang w:val="en-US"/>
        </w:rPr>
        <w:t>startups</w:t>
      </w:r>
      <w:r w:rsidRPr="006E7384">
        <w:rPr>
          <w:lang w:val="en-US"/>
        </w:rPr>
        <w:t xml:space="preserve"> spanning across formal and informal sectors</w:t>
      </w:r>
      <w:r w:rsidR="0099693A">
        <w:rPr>
          <w:lang w:val="en-US"/>
        </w:rPr>
        <w:t>.</w:t>
      </w:r>
      <w:r>
        <w:rPr>
          <w:lang w:val="en-US"/>
        </w:rPr>
        <w:t xml:space="preserve"> </w:t>
      </w:r>
      <w:r w:rsidR="0099693A">
        <w:rPr>
          <w:lang w:val="en-US"/>
        </w:rPr>
        <w:t>H</w:t>
      </w:r>
      <w:r>
        <w:rPr>
          <w:lang w:val="en-US"/>
        </w:rPr>
        <w:t>owever, e</w:t>
      </w:r>
      <w:r w:rsidRPr="00D36589">
        <w:rPr>
          <w:lang w:val="en-US"/>
        </w:rPr>
        <w:t xml:space="preserve">nabling </w:t>
      </w:r>
      <w:r w:rsidR="00771950">
        <w:rPr>
          <w:lang w:val="en-US"/>
        </w:rPr>
        <w:t>their</w:t>
      </w:r>
      <w:r w:rsidRPr="00D36589">
        <w:rPr>
          <w:lang w:val="en-US"/>
        </w:rPr>
        <w:t xml:space="preserve"> growth is a multifaceted challenge</w:t>
      </w:r>
      <w:r w:rsidR="0099693A">
        <w:rPr>
          <w:lang w:val="en-US"/>
        </w:rPr>
        <w:t xml:space="preserve">, </w:t>
      </w:r>
      <w:r w:rsidR="005C385C">
        <w:rPr>
          <w:lang w:val="en-US"/>
        </w:rPr>
        <w:t>it necessitates first that potential and existing entrepreneurs have the requisite skills, aptitudes, information and financial resources to identify</w:t>
      </w:r>
      <w:r w:rsidR="001C003F">
        <w:rPr>
          <w:lang w:val="en-US"/>
        </w:rPr>
        <w:t xml:space="preserve"> and </w:t>
      </w:r>
      <w:r w:rsidR="005C385C">
        <w:rPr>
          <w:lang w:val="en-US"/>
        </w:rPr>
        <w:t xml:space="preserve">act on market </w:t>
      </w:r>
      <w:r w:rsidR="005C385C">
        <w:rPr>
          <w:lang w:val="en-US"/>
        </w:rPr>
        <w:lastRenderedPageBreak/>
        <w:t>opportunities, and second that they operate within an enabling environment in which regulations and infrastructure</w:t>
      </w:r>
      <w:r w:rsidR="0023387E">
        <w:rPr>
          <w:lang w:val="en-US"/>
        </w:rPr>
        <w:t xml:space="preserve"> render starting up and growth feasible and attractive. </w:t>
      </w:r>
      <w:r w:rsidR="001C003F">
        <w:rPr>
          <w:lang w:val="en-US"/>
        </w:rPr>
        <w:t xml:space="preserve">The speed at which startups access funding opportunities and go to market will help in ensuring that African startups pivot and are able to compete with their peers in other regions. </w:t>
      </w:r>
      <w:r w:rsidR="000B3DAF">
        <w:rPr>
          <w:lang w:val="en-US"/>
        </w:rPr>
        <w:t>In the World Economic Forum (2019)</w:t>
      </w:r>
      <w:r w:rsidR="0023387E">
        <w:rPr>
          <w:lang w:val="en-US"/>
        </w:rPr>
        <w:t xml:space="preserve"> report</w:t>
      </w:r>
      <w:r w:rsidR="000B3DAF">
        <w:rPr>
          <w:lang w:val="en-US"/>
        </w:rPr>
        <w:t xml:space="preserve"> on Global Competitiveness, no African country featured in the top 50</w:t>
      </w:r>
      <w:r w:rsidR="0023387E">
        <w:rPr>
          <w:lang w:val="en-US"/>
        </w:rPr>
        <w:t xml:space="preserve"> of most competitive nations globally</w:t>
      </w:r>
      <w:r w:rsidR="000B3DAF">
        <w:rPr>
          <w:lang w:val="en-US"/>
        </w:rPr>
        <w:t>. The World Economic</w:t>
      </w:r>
      <w:r w:rsidR="0023387E">
        <w:rPr>
          <w:lang w:val="en-US"/>
        </w:rPr>
        <w:t xml:space="preserve"> Forum</w:t>
      </w:r>
      <w:r w:rsidR="000B3DAF">
        <w:rPr>
          <w:lang w:val="en-US"/>
        </w:rPr>
        <w:t xml:space="preserve"> applies these four metrics when evaluating a country’s competitiveness. These metrics are: Enabling Environment, Human Capital, Markets and Innovation Ecosystem. The work of Digital Africa in supporting the startup ecosystem needs to </w:t>
      </w:r>
      <w:r w:rsidR="0023387E">
        <w:rPr>
          <w:lang w:val="en-US"/>
        </w:rPr>
        <w:t>incorporate these</w:t>
      </w:r>
      <w:r w:rsidR="000B3DAF">
        <w:rPr>
          <w:lang w:val="en-US"/>
        </w:rPr>
        <w:t xml:space="preserve"> four metrics</w:t>
      </w:r>
      <w:r w:rsidR="0023387E">
        <w:rPr>
          <w:lang w:val="en-US"/>
        </w:rPr>
        <w:t>. Doing so will help increase</w:t>
      </w:r>
      <w:r w:rsidR="000B3DAF">
        <w:rPr>
          <w:lang w:val="en-US"/>
        </w:rPr>
        <w:t xml:space="preserve"> the Global competitiveness of various African nations. </w:t>
      </w:r>
    </w:p>
    <w:p w14:paraId="240F7F04" w14:textId="77777777" w:rsidR="001D26AF" w:rsidRPr="00F558EE" w:rsidRDefault="001D26AF" w:rsidP="00634DE3">
      <w:pPr>
        <w:rPr>
          <w:lang w:val="en-US"/>
        </w:rPr>
      </w:pPr>
    </w:p>
    <w:p w14:paraId="3D707A42" w14:textId="65996C2A" w:rsidR="002F63E5" w:rsidRPr="00F14CF4" w:rsidRDefault="00F14CF4" w:rsidP="00F14CF4">
      <w:pPr>
        <w:pBdr>
          <w:bottom w:val="single" w:sz="6" w:space="1" w:color="990033"/>
        </w:pBdr>
        <w:rPr>
          <w:b/>
          <w:lang w:val="en-ZW"/>
        </w:rPr>
      </w:pPr>
      <w:r>
        <w:rPr>
          <w:b/>
          <w:lang w:val="en-ZW"/>
        </w:rPr>
        <w:t>Digital Africa’s</w:t>
      </w:r>
      <w:r w:rsidR="006E7384">
        <w:rPr>
          <w:b/>
          <w:lang w:val="en-ZW"/>
        </w:rPr>
        <w:t xml:space="preserve"> Vision and Mission</w:t>
      </w:r>
    </w:p>
    <w:p w14:paraId="3959253F" w14:textId="5EE04F3A" w:rsidR="00F14CF4" w:rsidRPr="00A36431" w:rsidRDefault="00D36589" w:rsidP="00634DE3">
      <w:pPr>
        <w:rPr>
          <w:lang w:val="en-ZW"/>
        </w:rPr>
      </w:pPr>
      <w:r w:rsidRPr="00A36431">
        <w:rPr>
          <w:lang w:val="en-ZW"/>
        </w:rPr>
        <w:t xml:space="preserve">This </w:t>
      </w:r>
      <w:r w:rsidR="00A36431" w:rsidRPr="00A36431">
        <w:rPr>
          <w:lang w:val="en-ZW"/>
        </w:rPr>
        <w:t>discussion paper</w:t>
      </w:r>
      <w:r w:rsidRPr="00A36431">
        <w:rPr>
          <w:lang w:val="en-ZW"/>
        </w:rPr>
        <w:t xml:space="preserve"> is built on the following premise:</w:t>
      </w:r>
    </w:p>
    <w:p w14:paraId="51D5B523" w14:textId="77777777" w:rsidR="00D36589" w:rsidRDefault="00D36589" w:rsidP="00634DE3">
      <w:pPr>
        <w:rPr>
          <w:lang w:val="en-ZW"/>
        </w:rPr>
      </w:pPr>
    </w:p>
    <w:p w14:paraId="0CB29D4F" w14:textId="2707BD3F" w:rsidR="00F14CF4" w:rsidRPr="00D36589" w:rsidRDefault="00F14CF4" w:rsidP="00F14CF4">
      <w:pPr>
        <w:jc w:val="center"/>
        <w:rPr>
          <w:i/>
          <w:iCs/>
          <w:color w:val="990033"/>
          <w:lang w:val="en-ZW"/>
        </w:rPr>
      </w:pPr>
      <w:r w:rsidRPr="00D36589">
        <w:rPr>
          <w:i/>
          <w:iCs/>
          <w:color w:val="990033"/>
          <w:lang w:val="en-ZW"/>
        </w:rPr>
        <w:t>Our Vision</w:t>
      </w:r>
    </w:p>
    <w:p w14:paraId="1556BD29" w14:textId="4ECDBA17" w:rsidR="00DD142E" w:rsidRDefault="00FB545B" w:rsidP="00F14CF4">
      <w:pPr>
        <w:jc w:val="center"/>
        <w:rPr>
          <w:lang w:val="en-ZW"/>
        </w:rPr>
      </w:pPr>
      <w:r>
        <w:rPr>
          <w:lang w:val="en-ZW"/>
        </w:rPr>
        <w:t>Foster inclusive development through</w:t>
      </w:r>
      <w:r w:rsidR="0049115A">
        <w:rPr>
          <w:lang w:val="en-ZW"/>
        </w:rPr>
        <w:t xml:space="preserve"> </w:t>
      </w:r>
      <w:r>
        <w:rPr>
          <w:lang w:val="en-ZW"/>
        </w:rPr>
        <w:t>‘</w:t>
      </w:r>
      <w:r w:rsidR="0049115A">
        <w:rPr>
          <w:lang w:val="en-ZW"/>
        </w:rPr>
        <w:t>Made in Africa</w:t>
      </w:r>
      <w:r>
        <w:rPr>
          <w:lang w:val="en-ZW"/>
        </w:rPr>
        <w:t>’</w:t>
      </w:r>
      <w:r w:rsidR="0049115A">
        <w:rPr>
          <w:lang w:val="en-ZW"/>
        </w:rPr>
        <w:t xml:space="preserve"> </w:t>
      </w:r>
      <w:r>
        <w:rPr>
          <w:lang w:val="en-ZW"/>
        </w:rPr>
        <w:t>d</w:t>
      </w:r>
      <w:r w:rsidR="0049115A">
        <w:rPr>
          <w:lang w:val="en-ZW"/>
        </w:rPr>
        <w:t xml:space="preserve">igital </w:t>
      </w:r>
      <w:r>
        <w:rPr>
          <w:lang w:val="en-ZW"/>
        </w:rPr>
        <w:t>in</w:t>
      </w:r>
      <w:r w:rsidR="0049115A">
        <w:rPr>
          <w:lang w:val="en-ZW"/>
        </w:rPr>
        <w:t>novation</w:t>
      </w:r>
    </w:p>
    <w:p w14:paraId="0C0E3B05" w14:textId="77777777" w:rsidR="00DD142E" w:rsidRDefault="00DD142E" w:rsidP="00F14CF4">
      <w:pPr>
        <w:jc w:val="center"/>
        <w:rPr>
          <w:lang w:val="en-ZW"/>
        </w:rPr>
      </w:pPr>
    </w:p>
    <w:p w14:paraId="639342C5" w14:textId="6EF3EF74" w:rsidR="0092400B" w:rsidRDefault="00F14CF4" w:rsidP="0092400B">
      <w:pPr>
        <w:jc w:val="center"/>
        <w:rPr>
          <w:i/>
          <w:iCs/>
          <w:color w:val="990033"/>
          <w:lang w:val="en-ZW"/>
        </w:rPr>
      </w:pPr>
      <w:r w:rsidRPr="00D36589">
        <w:rPr>
          <w:i/>
          <w:iCs/>
          <w:color w:val="990033"/>
          <w:lang w:val="en-ZW"/>
        </w:rPr>
        <w:t>Our M</w:t>
      </w:r>
      <w:r w:rsidR="0044042D" w:rsidRPr="00D36589">
        <w:rPr>
          <w:i/>
          <w:iCs/>
          <w:color w:val="990033"/>
          <w:lang w:val="en-ZW"/>
        </w:rPr>
        <w:t>ission</w:t>
      </w:r>
    </w:p>
    <w:p w14:paraId="218243B8" w14:textId="7B8C602D" w:rsidR="002F63E5" w:rsidRPr="0092400B" w:rsidRDefault="00D14F18" w:rsidP="0092400B">
      <w:pPr>
        <w:jc w:val="center"/>
        <w:rPr>
          <w:i/>
          <w:iCs/>
          <w:color w:val="990033"/>
          <w:lang w:val="en-ZW"/>
        </w:rPr>
      </w:pPr>
      <w:r>
        <w:rPr>
          <w:lang w:val="en-ZW"/>
        </w:rPr>
        <w:t xml:space="preserve">To </w:t>
      </w:r>
      <w:r w:rsidR="004432F2">
        <w:rPr>
          <w:lang w:val="en-ZW"/>
        </w:rPr>
        <w:t xml:space="preserve">equip African </w:t>
      </w:r>
      <w:r w:rsidR="00FB545B">
        <w:rPr>
          <w:lang w:val="en-ZW"/>
        </w:rPr>
        <w:t>t</w:t>
      </w:r>
      <w:r w:rsidR="004432F2">
        <w:rPr>
          <w:lang w:val="en-ZW"/>
        </w:rPr>
        <w:t xml:space="preserve">ech </w:t>
      </w:r>
      <w:r w:rsidR="00FB545B">
        <w:rPr>
          <w:lang w:val="en-ZW"/>
        </w:rPr>
        <w:t>e</w:t>
      </w:r>
      <w:r w:rsidR="004432F2">
        <w:rPr>
          <w:lang w:val="en-ZW"/>
        </w:rPr>
        <w:t>ntrepreneurs with means</w:t>
      </w:r>
      <w:r w:rsidR="00FB545B">
        <w:rPr>
          <w:lang w:val="en-ZW"/>
        </w:rPr>
        <w:t xml:space="preserve"> to enable their market readiness and ability to scale-up</w:t>
      </w:r>
      <w:r w:rsidR="00DD142E">
        <w:rPr>
          <w:lang w:val="en-ZW"/>
        </w:rPr>
        <w:t>.</w:t>
      </w:r>
    </w:p>
    <w:p w14:paraId="7FB2B21F" w14:textId="05684175" w:rsidR="00DD142E" w:rsidRDefault="00DD142E" w:rsidP="00634DE3">
      <w:pPr>
        <w:rPr>
          <w:lang w:val="en-ZW"/>
        </w:rPr>
      </w:pPr>
    </w:p>
    <w:p w14:paraId="609B3008" w14:textId="77777777" w:rsidR="002F63E5" w:rsidRPr="002F63E5" w:rsidRDefault="002F63E5" w:rsidP="00634DE3">
      <w:pPr>
        <w:rPr>
          <w:lang w:val="en-ZW"/>
        </w:rPr>
      </w:pPr>
    </w:p>
    <w:p w14:paraId="26DA06C5" w14:textId="39D614B1" w:rsidR="00DD142E" w:rsidRPr="00390505" w:rsidRDefault="002F63E5" w:rsidP="00390505">
      <w:pPr>
        <w:pBdr>
          <w:bottom w:val="single" w:sz="6" w:space="1" w:color="990033"/>
        </w:pBdr>
        <w:rPr>
          <w:b/>
          <w:lang w:val="en-ZW"/>
        </w:rPr>
      </w:pPr>
      <w:r w:rsidRPr="00390505">
        <w:rPr>
          <w:b/>
          <w:lang w:val="en-ZW"/>
        </w:rPr>
        <w:t xml:space="preserve">Proposed </w:t>
      </w:r>
      <w:r w:rsidR="00390505" w:rsidRPr="00390505">
        <w:rPr>
          <w:b/>
          <w:lang w:val="en-ZW"/>
        </w:rPr>
        <w:t>I</w:t>
      </w:r>
      <w:r w:rsidR="00DD142E" w:rsidRPr="00390505">
        <w:rPr>
          <w:b/>
          <w:lang w:val="en-ZW"/>
        </w:rPr>
        <w:t>ntervention</w:t>
      </w:r>
      <w:r w:rsidR="00390505" w:rsidRPr="00390505">
        <w:rPr>
          <w:b/>
          <w:lang w:val="en-ZW"/>
        </w:rPr>
        <w:t>s</w:t>
      </w:r>
    </w:p>
    <w:p w14:paraId="31E4C6BC" w14:textId="77777777" w:rsidR="00DD142E" w:rsidRDefault="00DD142E" w:rsidP="00634DE3">
      <w:pPr>
        <w:rPr>
          <w:bCs/>
          <w:lang w:val="en-ZW"/>
        </w:rPr>
      </w:pPr>
    </w:p>
    <w:p w14:paraId="446AF97E" w14:textId="1179DA49" w:rsidR="002F63E5" w:rsidRPr="002F63E5" w:rsidRDefault="002F63E5" w:rsidP="00634DE3">
      <w:pPr>
        <w:rPr>
          <w:lang w:val="en-ZW"/>
        </w:rPr>
      </w:pPr>
      <w:r w:rsidRPr="002F63E5">
        <w:rPr>
          <w:lang w:val="en-ZW"/>
        </w:rPr>
        <w:t xml:space="preserve">The key focus areas </w:t>
      </w:r>
      <w:r w:rsidR="004464B1">
        <w:rPr>
          <w:lang w:val="en-ZW"/>
        </w:rPr>
        <w:t xml:space="preserve">aligned to DA’s vision and mission </w:t>
      </w:r>
      <w:r w:rsidRPr="002F63E5">
        <w:rPr>
          <w:lang w:val="en-ZW"/>
        </w:rPr>
        <w:t xml:space="preserve">are </w:t>
      </w:r>
      <w:r w:rsidR="004464B1">
        <w:rPr>
          <w:lang w:val="en-ZW"/>
        </w:rPr>
        <w:t xml:space="preserve">therefore </w:t>
      </w:r>
      <w:r w:rsidRPr="002F63E5">
        <w:rPr>
          <w:lang w:val="en-ZW"/>
        </w:rPr>
        <w:t>as follows:</w:t>
      </w:r>
    </w:p>
    <w:p w14:paraId="56F241C5" w14:textId="4AE9A8C0" w:rsidR="002F63E5" w:rsidRDefault="004432F2" w:rsidP="00390505">
      <w:pPr>
        <w:pStyle w:val="Paragraphedeliste"/>
        <w:numPr>
          <w:ilvl w:val="0"/>
          <w:numId w:val="2"/>
        </w:numPr>
        <w:rPr>
          <w:lang w:val="en-ZW"/>
        </w:rPr>
      </w:pPr>
      <w:r>
        <w:rPr>
          <w:lang w:val="en-ZW"/>
        </w:rPr>
        <w:t xml:space="preserve">Assisting </w:t>
      </w:r>
      <w:r w:rsidR="00A36431">
        <w:rPr>
          <w:lang w:val="en-ZW"/>
        </w:rPr>
        <w:t xml:space="preserve">High Impact </w:t>
      </w:r>
      <w:r w:rsidR="0092400B">
        <w:rPr>
          <w:lang w:val="en-ZW"/>
        </w:rPr>
        <w:t xml:space="preserve">Digitally Enabled </w:t>
      </w:r>
      <w:proofErr w:type="spellStart"/>
      <w:r w:rsidR="00A36431">
        <w:rPr>
          <w:lang w:val="en-ZW"/>
        </w:rPr>
        <w:t>Startups</w:t>
      </w:r>
      <w:proofErr w:type="spellEnd"/>
      <w:r w:rsidR="003852B2">
        <w:rPr>
          <w:lang w:val="en-ZW"/>
        </w:rPr>
        <w:t xml:space="preserve"> </w:t>
      </w:r>
    </w:p>
    <w:p w14:paraId="26D20B18" w14:textId="646BF82F" w:rsidR="002F63E5" w:rsidRDefault="004432F2" w:rsidP="00390505">
      <w:pPr>
        <w:pStyle w:val="Paragraphedeliste"/>
        <w:numPr>
          <w:ilvl w:val="0"/>
          <w:numId w:val="2"/>
        </w:numPr>
        <w:rPr>
          <w:lang w:val="en-ZW"/>
        </w:rPr>
      </w:pPr>
      <w:bookmarkStart w:id="0" w:name="_Hlk43237410"/>
      <w:r>
        <w:rPr>
          <w:lang w:val="en-ZW"/>
        </w:rPr>
        <w:t>Sourcing</w:t>
      </w:r>
      <w:r w:rsidR="00577513">
        <w:rPr>
          <w:lang w:val="en-ZW"/>
        </w:rPr>
        <w:t xml:space="preserve"> African and Global finance to scale up </w:t>
      </w:r>
      <w:r>
        <w:rPr>
          <w:lang w:val="en-ZW"/>
        </w:rPr>
        <w:t>projects</w:t>
      </w:r>
    </w:p>
    <w:p w14:paraId="0ED4DECD" w14:textId="2101816F" w:rsidR="000B3DAF" w:rsidRDefault="0092400B" w:rsidP="00390505">
      <w:pPr>
        <w:pStyle w:val="Paragraphedeliste"/>
        <w:numPr>
          <w:ilvl w:val="0"/>
          <w:numId w:val="2"/>
        </w:numPr>
        <w:rPr>
          <w:lang w:val="en-ZW"/>
        </w:rPr>
      </w:pPr>
      <w:r>
        <w:rPr>
          <w:lang w:val="en-ZW"/>
        </w:rPr>
        <w:lastRenderedPageBreak/>
        <w:t>Support</w:t>
      </w:r>
      <w:r w:rsidR="004432F2">
        <w:rPr>
          <w:lang w:val="en-ZW"/>
        </w:rPr>
        <w:t>ing</w:t>
      </w:r>
      <w:r>
        <w:rPr>
          <w:lang w:val="en-ZW"/>
        </w:rPr>
        <w:t xml:space="preserve"> Policies </w:t>
      </w:r>
      <w:r w:rsidR="003852B2">
        <w:rPr>
          <w:lang w:val="en-ZW"/>
        </w:rPr>
        <w:t xml:space="preserve">advancing </w:t>
      </w:r>
      <w:r w:rsidR="004432F2">
        <w:rPr>
          <w:lang w:val="en-ZW"/>
        </w:rPr>
        <w:t>innovative digital entrepreneurship across Africa</w:t>
      </w:r>
    </w:p>
    <w:p w14:paraId="63B99E0A" w14:textId="47FF3286" w:rsidR="003852B2" w:rsidRDefault="003852B2" w:rsidP="003852B2">
      <w:pPr>
        <w:rPr>
          <w:lang w:val="en-ZW"/>
        </w:rPr>
      </w:pPr>
    </w:p>
    <w:p w14:paraId="2EF80788" w14:textId="01888044" w:rsidR="005E3590" w:rsidRDefault="003852B2" w:rsidP="001505CD">
      <w:pPr>
        <w:rPr>
          <w:lang w:val="en-ZW"/>
        </w:rPr>
      </w:pPr>
      <w:r>
        <w:rPr>
          <w:lang w:val="en-ZW"/>
        </w:rPr>
        <w:t xml:space="preserve">Digital Africa </w:t>
      </w:r>
      <w:r w:rsidR="00577513">
        <w:rPr>
          <w:lang w:val="en-ZW"/>
        </w:rPr>
        <w:t>aims</w:t>
      </w:r>
      <w:r>
        <w:rPr>
          <w:lang w:val="en-ZW"/>
        </w:rPr>
        <w:t xml:space="preserve"> to tap into the transformative power</w:t>
      </w:r>
      <w:r w:rsidR="00577513">
        <w:rPr>
          <w:lang w:val="en-ZW"/>
        </w:rPr>
        <w:t xml:space="preserve"> and collective intelligence</w:t>
      </w:r>
      <w:r>
        <w:rPr>
          <w:lang w:val="en-ZW"/>
        </w:rPr>
        <w:t xml:space="preserve"> of already existing ecosystem role players to accelerate Pan-African and Global Programmes that will support the emergence of high impact digitally enabled </w:t>
      </w:r>
      <w:proofErr w:type="spellStart"/>
      <w:r>
        <w:rPr>
          <w:lang w:val="en-ZW"/>
        </w:rPr>
        <w:t>startups</w:t>
      </w:r>
      <w:proofErr w:type="spellEnd"/>
      <w:r>
        <w:rPr>
          <w:lang w:val="en-ZW"/>
        </w:rPr>
        <w:t xml:space="preserve">. </w:t>
      </w:r>
      <w:bookmarkEnd w:id="0"/>
    </w:p>
    <w:p w14:paraId="6CAD72F0" w14:textId="77777777" w:rsidR="001D26AF" w:rsidRDefault="001D26AF" w:rsidP="001505CD">
      <w:pPr>
        <w:rPr>
          <w:lang w:val="en-ZW"/>
        </w:rPr>
      </w:pPr>
    </w:p>
    <w:p w14:paraId="0D56C108" w14:textId="22A5C5CA" w:rsidR="001505CD" w:rsidRPr="003852B2" w:rsidRDefault="000A4A71" w:rsidP="001505CD">
      <w:pPr>
        <w:rPr>
          <w:lang w:val="en-ZW"/>
        </w:rPr>
      </w:pPr>
      <w:r w:rsidRPr="000A4A71">
        <w:rPr>
          <w:b/>
          <w:bCs/>
          <w:color w:val="990033"/>
          <w:lang w:val="en-ZW"/>
        </w:rPr>
        <w:t>Focus Area</w:t>
      </w:r>
      <w:r w:rsidR="001505CD">
        <w:rPr>
          <w:b/>
          <w:bCs/>
          <w:color w:val="990033"/>
          <w:lang w:val="en-ZW"/>
        </w:rPr>
        <w:t xml:space="preserve"> One</w:t>
      </w:r>
      <w:r>
        <w:rPr>
          <w:lang w:val="en-ZW"/>
        </w:rPr>
        <w:t xml:space="preserve">: </w:t>
      </w:r>
      <w:r w:rsidR="004432F2" w:rsidRPr="00F01D0F">
        <w:rPr>
          <w:b/>
          <w:bCs/>
          <w:lang w:val="en-ZW"/>
        </w:rPr>
        <w:t xml:space="preserve">Assisting </w:t>
      </w:r>
      <w:r w:rsidR="001505CD" w:rsidRPr="00F01D0F">
        <w:rPr>
          <w:b/>
          <w:bCs/>
          <w:lang w:val="en-ZW"/>
        </w:rPr>
        <w:t xml:space="preserve">High Impact </w:t>
      </w:r>
      <w:r w:rsidR="003852B2" w:rsidRPr="00F01D0F">
        <w:rPr>
          <w:b/>
          <w:bCs/>
          <w:lang w:val="en-ZW"/>
        </w:rPr>
        <w:t xml:space="preserve">Digitally Enabled </w:t>
      </w:r>
      <w:proofErr w:type="spellStart"/>
      <w:r w:rsidR="003852B2" w:rsidRPr="00F01D0F">
        <w:rPr>
          <w:b/>
          <w:bCs/>
          <w:lang w:val="en-ZW"/>
        </w:rPr>
        <w:t>Startups</w:t>
      </w:r>
      <w:proofErr w:type="spellEnd"/>
    </w:p>
    <w:p w14:paraId="2B0703B6" w14:textId="00C518FF" w:rsidR="000B3DAF" w:rsidRPr="001505CD" w:rsidRDefault="001505CD" w:rsidP="001505CD">
      <w:pPr>
        <w:rPr>
          <w:lang w:val="en-ZW"/>
        </w:rPr>
      </w:pPr>
      <w:r w:rsidRPr="001505CD">
        <w:rPr>
          <w:lang w:val="en-ZW"/>
        </w:rPr>
        <w:t xml:space="preserve">The African ecosystem boasts several support programmes for African </w:t>
      </w:r>
      <w:proofErr w:type="spellStart"/>
      <w:r w:rsidRPr="001505CD">
        <w:rPr>
          <w:lang w:val="en-ZW"/>
        </w:rPr>
        <w:t>startups</w:t>
      </w:r>
      <w:proofErr w:type="spellEnd"/>
      <w:r w:rsidRPr="001505CD">
        <w:rPr>
          <w:lang w:val="en-ZW"/>
        </w:rPr>
        <w:t xml:space="preserve">. </w:t>
      </w:r>
      <w:r w:rsidR="00A36431">
        <w:rPr>
          <w:lang w:val="en-ZW"/>
        </w:rPr>
        <w:t>According to research conducted by</w:t>
      </w:r>
      <w:r w:rsidR="001D26AF">
        <w:rPr>
          <w:lang w:val="en-ZW"/>
        </w:rPr>
        <w:t xml:space="preserve"> </w:t>
      </w:r>
      <w:r w:rsidR="00A36431">
        <w:rPr>
          <w:lang w:val="en-ZW"/>
        </w:rPr>
        <w:t>The World Bank</w:t>
      </w:r>
      <w:r w:rsidR="001D26AF">
        <w:rPr>
          <w:lang w:val="en-ZW"/>
        </w:rPr>
        <w:t xml:space="preserve"> and 22 ON SLOANE </w:t>
      </w:r>
      <w:r w:rsidR="000D5C3A">
        <w:rPr>
          <w:lang w:val="en-ZW"/>
        </w:rPr>
        <w:t xml:space="preserve">(2018) </w:t>
      </w:r>
      <w:proofErr w:type="spellStart"/>
      <w:r w:rsidR="001D26AF">
        <w:rPr>
          <w:lang w:val="en-ZW"/>
        </w:rPr>
        <w:t>startup</w:t>
      </w:r>
      <w:proofErr w:type="spellEnd"/>
      <w:r w:rsidR="001D26AF">
        <w:rPr>
          <w:lang w:val="en-ZW"/>
        </w:rPr>
        <w:t xml:space="preserve"> campus</w:t>
      </w:r>
      <w:r w:rsidR="00A36431">
        <w:rPr>
          <w:lang w:val="en-ZW"/>
        </w:rPr>
        <w:t xml:space="preserve">, </w:t>
      </w:r>
      <w:r w:rsidR="00771950">
        <w:rPr>
          <w:lang w:val="en-ZW"/>
        </w:rPr>
        <w:t>there is a need fo</w:t>
      </w:r>
      <w:r w:rsidR="0048604C">
        <w:rPr>
          <w:lang w:val="en-ZW"/>
        </w:rPr>
        <w:t xml:space="preserve">r financial and non-financial support </w:t>
      </w:r>
      <w:r w:rsidR="000B3DAF">
        <w:rPr>
          <w:lang w:val="en-ZW"/>
        </w:rPr>
        <w:t xml:space="preserve">for </w:t>
      </w:r>
      <w:proofErr w:type="spellStart"/>
      <w:r w:rsidR="0048604C">
        <w:rPr>
          <w:lang w:val="en-ZW"/>
        </w:rPr>
        <w:t>startups</w:t>
      </w:r>
      <w:proofErr w:type="spellEnd"/>
      <w:r w:rsidR="0048604C">
        <w:rPr>
          <w:lang w:val="en-ZW"/>
        </w:rPr>
        <w:t xml:space="preserve"> operating within t</w:t>
      </w:r>
      <w:r w:rsidRPr="001505CD">
        <w:rPr>
          <w:lang w:val="en-ZW"/>
        </w:rPr>
        <w:t>he pre-seed and seed stages of development</w:t>
      </w:r>
      <w:r w:rsidR="00A36431">
        <w:rPr>
          <w:lang w:val="en-ZW"/>
        </w:rPr>
        <w:t xml:space="preserve">. </w:t>
      </w:r>
      <w:r w:rsidRPr="001505CD">
        <w:rPr>
          <w:lang w:val="en-ZW"/>
        </w:rPr>
        <w:t xml:space="preserve">Given that </w:t>
      </w:r>
      <w:r w:rsidR="00771950">
        <w:rPr>
          <w:lang w:val="en-ZW"/>
        </w:rPr>
        <w:t>these stages are</w:t>
      </w:r>
      <w:r w:rsidRPr="001505CD">
        <w:rPr>
          <w:lang w:val="en-ZW"/>
        </w:rPr>
        <w:t xml:space="preserve"> the most difficult part of development</w:t>
      </w:r>
      <w:r w:rsidR="004432F2">
        <w:rPr>
          <w:lang w:val="en-ZW"/>
        </w:rPr>
        <w:t xml:space="preserve"> because of high chance of failure</w:t>
      </w:r>
      <w:r w:rsidRPr="001505CD">
        <w:rPr>
          <w:lang w:val="en-ZW"/>
        </w:rPr>
        <w:t xml:space="preserve">, many </w:t>
      </w:r>
      <w:r w:rsidR="00D47095">
        <w:rPr>
          <w:lang w:val="en-ZW"/>
        </w:rPr>
        <w:t>financial products</w:t>
      </w:r>
      <w:r w:rsidRPr="001505CD">
        <w:rPr>
          <w:lang w:val="en-ZW"/>
        </w:rPr>
        <w:t xml:space="preserve"> tend to </w:t>
      </w:r>
      <w:r w:rsidR="0048604C">
        <w:rPr>
          <w:lang w:val="en-ZW"/>
        </w:rPr>
        <w:t>focus less on pre-seed and seed</w:t>
      </w:r>
      <w:r w:rsidRPr="001505CD">
        <w:rPr>
          <w:lang w:val="en-ZW"/>
        </w:rPr>
        <w:t xml:space="preserve"> and venture into the early and growth stage </w:t>
      </w:r>
      <w:proofErr w:type="spellStart"/>
      <w:r w:rsidRPr="001505CD">
        <w:rPr>
          <w:lang w:val="en-ZW"/>
        </w:rPr>
        <w:t>startups</w:t>
      </w:r>
      <w:proofErr w:type="spellEnd"/>
      <w:r>
        <w:rPr>
          <w:lang w:val="en-ZW"/>
        </w:rPr>
        <w:t xml:space="preserve">. </w:t>
      </w:r>
      <w:r w:rsidR="0023387E">
        <w:rPr>
          <w:lang w:val="en-ZW"/>
        </w:rPr>
        <w:t>Digital Africa ensure</w:t>
      </w:r>
      <w:r w:rsidR="00D47095">
        <w:rPr>
          <w:lang w:val="en-ZW"/>
        </w:rPr>
        <w:t>s</w:t>
      </w:r>
      <w:r w:rsidRPr="001505CD">
        <w:rPr>
          <w:lang w:val="en-ZW"/>
        </w:rPr>
        <w:t xml:space="preserve"> that the support for high impact </w:t>
      </w:r>
      <w:proofErr w:type="spellStart"/>
      <w:r w:rsidRPr="001505CD">
        <w:rPr>
          <w:lang w:val="en-ZW"/>
        </w:rPr>
        <w:t>startups</w:t>
      </w:r>
      <w:proofErr w:type="spellEnd"/>
      <w:r w:rsidRPr="001505CD">
        <w:rPr>
          <w:lang w:val="en-ZW"/>
        </w:rPr>
        <w:t xml:space="preserve"> gears towards addressing</w:t>
      </w:r>
      <w:r w:rsidR="00D47095">
        <w:rPr>
          <w:lang w:val="en-ZW"/>
        </w:rPr>
        <w:t xml:space="preserve"> at scale</w:t>
      </w:r>
      <w:r w:rsidRPr="001505CD">
        <w:rPr>
          <w:lang w:val="en-ZW"/>
        </w:rPr>
        <w:t xml:space="preserve"> the need of </w:t>
      </w:r>
      <w:proofErr w:type="spellStart"/>
      <w:r w:rsidRPr="001505CD">
        <w:rPr>
          <w:lang w:val="en-ZW"/>
        </w:rPr>
        <w:t>startups</w:t>
      </w:r>
      <w:proofErr w:type="spellEnd"/>
      <w:r w:rsidRPr="001505CD">
        <w:rPr>
          <w:lang w:val="en-ZW"/>
        </w:rPr>
        <w:t xml:space="preserve"> in pre-seed and seed stages of their development.</w:t>
      </w:r>
      <w:r>
        <w:rPr>
          <w:lang w:val="en-ZW"/>
        </w:rPr>
        <w:t xml:space="preserve"> </w:t>
      </w:r>
      <w:r w:rsidR="003852B2">
        <w:rPr>
          <w:lang w:val="en-ZW"/>
        </w:rPr>
        <w:t>In order to be able to support</w:t>
      </w:r>
      <w:r w:rsidR="00D47095">
        <w:rPr>
          <w:lang w:val="en-ZW"/>
        </w:rPr>
        <w:t xml:space="preserve"> digital-enabled</w:t>
      </w:r>
      <w:r w:rsidR="003852B2">
        <w:rPr>
          <w:lang w:val="en-ZW"/>
        </w:rPr>
        <w:t xml:space="preserve"> </w:t>
      </w:r>
      <w:proofErr w:type="spellStart"/>
      <w:r w:rsidR="001D26AF">
        <w:rPr>
          <w:lang w:val="en-ZW"/>
        </w:rPr>
        <w:t>startups</w:t>
      </w:r>
      <w:proofErr w:type="spellEnd"/>
      <w:r w:rsidR="003852B2">
        <w:rPr>
          <w:lang w:val="en-ZW"/>
        </w:rPr>
        <w:t>, Digital Africa work</w:t>
      </w:r>
      <w:r w:rsidR="00D47095">
        <w:rPr>
          <w:lang w:val="en-ZW"/>
        </w:rPr>
        <w:t>s</w:t>
      </w:r>
      <w:r w:rsidR="003852B2">
        <w:rPr>
          <w:lang w:val="en-ZW"/>
        </w:rPr>
        <w:t xml:space="preserve"> on contributing to a stronger and broader </w:t>
      </w:r>
      <w:r w:rsidR="00030B02">
        <w:rPr>
          <w:lang w:val="en-ZW"/>
        </w:rPr>
        <w:t>‘</w:t>
      </w:r>
      <w:r w:rsidR="003852B2">
        <w:rPr>
          <w:lang w:val="en-ZW"/>
        </w:rPr>
        <w:t>entrepreneurial pipe</w:t>
      </w:r>
      <w:r w:rsidR="00030B02">
        <w:rPr>
          <w:lang w:val="en-ZW"/>
        </w:rPr>
        <w:t>’</w:t>
      </w:r>
      <w:r w:rsidR="00D47095">
        <w:rPr>
          <w:lang w:val="en-ZW"/>
        </w:rPr>
        <w:t xml:space="preserve"> by</w:t>
      </w:r>
      <w:r w:rsidR="009446E4">
        <w:rPr>
          <w:lang w:val="en-ZW"/>
        </w:rPr>
        <w:t>;</w:t>
      </w:r>
      <w:r w:rsidR="00D47095">
        <w:rPr>
          <w:lang w:val="en-ZW"/>
        </w:rPr>
        <w:t>(a)</w:t>
      </w:r>
      <w:r w:rsidR="009446E4">
        <w:rPr>
          <w:lang w:val="en-ZW"/>
        </w:rPr>
        <w:t xml:space="preserve"> s</w:t>
      </w:r>
      <w:r w:rsidR="0099571D">
        <w:rPr>
          <w:lang w:val="en-ZW"/>
        </w:rPr>
        <w:t>caling qualified</w:t>
      </w:r>
      <w:r w:rsidR="009446E4">
        <w:rPr>
          <w:lang w:val="en-ZW"/>
        </w:rPr>
        <w:t xml:space="preserve"> pre-seed and seed</w:t>
      </w:r>
      <w:r w:rsidR="0099571D">
        <w:rPr>
          <w:lang w:val="en-ZW"/>
        </w:rPr>
        <w:t xml:space="preserve"> support programmes and (b) accompanying high impact </w:t>
      </w:r>
      <w:proofErr w:type="spellStart"/>
      <w:r w:rsidR="0099571D">
        <w:rPr>
          <w:lang w:val="en-ZW"/>
        </w:rPr>
        <w:t>startups</w:t>
      </w:r>
      <w:proofErr w:type="spellEnd"/>
      <w:r w:rsidR="0099571D">
        <w:rPr>
          <w:lang w:val="en-ZW"/>
        </w:rPr>
        <w:t xml:space="preserve"> towards pre-</w:t>
      </w:r>
      <w:proofErr w:type="spellStart"/>
      <w:r w:rsidR="0099571D">
        <w:rPr>
          <w:lang w:val="en-ZW"/>
        </w:rPr>
        <w:t>serie</w:t>
      </w:r>
      <w:proofErr w:type="spellEnd"/>
      <w:r w:rsidR="0099571D">
        <w:rPr>
          <w:lang w:val="en-ZW"/>
        </w:rPr>
        <w:t xml:space="preserve"> A rounds.</w:t>
      </w:r>
      <w:r w:rsidR="009446E4">
        <w:rPr>
          <w:lang w:val="en-ZW"/>
        </w:rPr>
        <w:t xml:space="preserve"> </w:t>
      </w:r>
      <w:r w:rsidR="000B3DAF">
        <w:rPr>
          <w:lang w:val="en-ZW"/>
        </w:rPr>
        <w:t xml:space="preserve">Support for high impact </w:t>
      </w:r>
      <w:proofErr w:type="spellStart"/>
      <w:r w:rsidR="000B3DAF">
        <w:rPr>
          <w:lang w:val="en-ZW"/>
        </w:rPr>
        <w:t>startups</w:t>
      </w:r>
      <w:proofErr w:type="spellEnd"/>
      <w:r w:rsidR="000B3DAF">
        <w:rPr>
          <w:lang w:val="en-ZW"/>
        </w:rPr>
        <w:t xml:space="preserve"> in pre-seed and seed stages</w:t>
      </w:r>
      <w:r w:rsidR="0099571D">
        <w:rPr>
          <w:lang w:val="en-ZW"/>
        </w:rPr>
        <w:t xml:space="preserve"> until their first round of investment (Serie A)</w:t>
      </w:r>
      <w:r w:rsidR="000B3DAF">
        <w:rPr>
          <w:lang w:val="en-ZW"/>
        </w:rPr>
        <w:t xml:space="preserve"> will help improve the</w:t>
      </w:r>
      <w:r w:rsidR="0096152E">
        <w:rPr>
          <w:lang w:val="en-ZW"/>
        </w:rPr>
        <w:t xml:space="preserve"> human capital and</w:t>
      </w:r>
      <w:r w:rsidR="000B3DAF">
        <w:rPr>
          <w:lang w:val="en-ZW"/>
        </w:rPr>
        <w:t xml:space="preserve"> innovation ecosystem </w:t>
      </w:r>
      <w:r w:rsidR="0096152E">
        <w:rPr>
          <w:lang w:val="en-ZW"/>
        </w:rPr>
        <w:t>of various African nations</w:t>
      </w:r>
      <w:r w:rsidR="0018002E">
        <w:rPr>
          <w:lang w:val="en-ZW"/>
        </w:rPr>
        <w:t xml:space="preserve"> (*refer to metrics on global competitiveness of WEF*)</w:t>
      </w:r>
      <w:r w:rsidR="0096152E">
        <w:rPr>
          <w:lang w:val="en-ZW"/>
        </w:rPr>
        <w:t xml:space="preserve"> </w:t>
      </w:r>
    </w:p>
    <w:p w14:paraId="66391648" w14:textId="77777777" w:rsidR="001505CD" w:rsidRPr="001505CD" w:rsidRDefault="001505CD" w:rsidP="001505CD">
      <w:pPr>
        <w:rPr>
          <w:lang w:val="en-ZW"/>
        </w:rPr>
      </w:pPr>
    </w:p>
    <w:p w14:paraId="3718C5D0" w14:textId="32DA12C6" w:rsidR="001505CD" w:rsidRPr="001505CD" w:rsidRDefault="001505CD" w:rsidP="001505CD">
      <w:pPr>
        <w:ind w:left="720"/>
        <w:rPr>
          <w:lang w:val="en-ZW"/>
        </w:rPr>
      </w:pPr>
      <w:r w:rsidRPr="001505CD">
        <w:rPr>
          <w:b/>
          <w:bCs/>
          <w:lang w:val="en-ZW"/>
        </w:rPr>
        <w:t xml:space="preserve">Defining a Pre-Seed </w:t>
      </w:r>
      <w:proofErr w:type="spellStart"/>
      <w:r w:rsidRPr="001505CD">
        <w:rPr>
          <w:b/>
          <w:bCs/>
          <w:lang w:val="en-ZW"/>
        </w:rPr>
        <w:t>Startup</w:t>
      </w:r>
      <w:proofErr w:type="spellEnd"/>
      <w:r w:rsidRPr="001505CD">
        <w:rPr>
          <w:lang w:val="en-ZW"/>
        </w:rPr>
        <w:t xml:space="preserve">: A pre-seed </w:t>
      </w:r>
      <w:proofErr w:type="spellStart"/>
      <w:r w:rsidRPr="001505CD">
        <w:rPr>
          <w:lang w:val="en-ZW"/>
        </w:rPr>
        <w:t>startup</w:t>
      </w:r>
      <w:proofErr w:type="spellEnd"/>
      <w:r w:rsidRPr="001505CD">
        <w:rPr>
          <w:lang w:val="en-ZW"/>
        </w:rPr>
        <w:t xml:space="preserve"> is</w:t>
      </w:r>
      <w:r>
        <w:rPr>
          <w:lang w:val="en-ZW"/>
        </w:rPr>
        <w:t xml:space="preserve"> a</w:t>
      </w:r>
      <w:r w:rsidRPr="001505CD">
        <w:rPr>
          <w:lang w:val="en-ZW"/>
        </w:rPr>
        <w:t xml:space="preserve"> young </w:t>
      </w:r>
      <w:proofErr w:type="spellStart"/>
      <w:r w:rsidRPr="001505CD">
        <w:rPr>
          <w:lang w:val="en-ZW"/>
        </w:rPr>
        <w:t>startup</w:t>
      </w:r>
      <w:proofErr w:type="spellEnd"/>
      <w:r w:rsidRPr="001505CD">
        <w:rPr>
          <w:lang w:val="en-ZW"/>
        </w:rPr>
        <w:t xml:space="preserve"> with an idea </w:t>
      </w:r>
      <w:r>
        <w:rPr>
          <w:lang w:val="en-ZW"/>
        </w:rPr>
        <w:t>developed as far as prototype stage</w:t>
      </w:r>
      <w:r w:rsidRPr="001505CD">
        <w:rPr>
          <w:lang w:val="en-ZW"/>
        </w:rPr>
        <w:t xml:space="preserve">. This </w:t>
      </w:r>
      <w:proofErr w:type="spellStart"/>
      <w:r w:rsidRPr="001505CD">
        <w:rPr>
          <w:lang w:val="en-ZW"/>
        </w:rPr>
        <w:t>startup</w:t>
      </w:r>
      <w:proofErr w:type="spellEnd"/>
      <w:r w:rsidRPr="001505CD">
        <w:rPr>
          <w:lang w:val="en-ZW"/>
        </w:rPr>
        <w:t xml:space="preserve"> does not </w:t>
      </w:r>
      <w:r>
        <w:rPr>
          <w:lang w:val="en-ZW"/>
        </w:rPr>
        <w:t>necessarily churn revenue</w:t>
      </w:r>
      <w:r w:rsidRPr="001505CD">
        <w:rPr>
          <w:lang w:val="en-ZW"/>
        </w:rPr>
        <w:t xml:space="preserve">. The key metric </w:t>
      </w:r>
      <w:r w:rsidR="008E770F">
        <w:rPr>
          <w:lang w:val="en-ZW"/>
        </w:rPr>
        <w:t>used for a</w:t>
      </w:r>
      <w:r w:rsidRPr="001505CD">
        <w:rPr>
          <w:lang w:val="en-ZW"/>
        </w:rPr>
        <w:t xml:space="preserve"> </w:t>
      </w:r>
      <w:r>
        <w:rPr>
          <w:lang w:val="en-ZW"/>
        </w:rPr>
        <w:t xml:space="preserve">pre-seed </w:t>
      </w:r>
      <w:proofErr w:type="spellStart"/>
      <w:r>
        <w:rPr>
          <w:lang w:val="en-ZW"/>
        </w:rPr>
        <w:t>startup</w:t>
      </w:r>
      <w:proofErr w:type="spellEnd"/>
      <w:r>
        <w:rPr>
          <w:lang w:val="en-ZW"/>
        </w:rPr>
        <w:t xml:space="preserve"> </w:t>
      </w:r>
      <w:r w:rsidRPr="001505CD">
        <w:rPr>
          <w:lang w:val="en-ZW"/>
        </w:rPr>
        <w:t>will be the strength of the concept and the founding team members.</w:t>
      </w:r>
    </w:p>
    <w:p w14:paraId="4C69877E" w14:textId="77777777" w:rsidR="001505CD" w:rsidRPr="001505CD" w:rsidRDefault="001505CD" w:rsidP="001505CD">
      <w:pPr>
        <w:rPr>
          <w:lang w:val="en-ZW"/>
        </w:rPr>
      </w:pPr>
    </w:p>
    <w:p w14:paraId="59841C08" w14:textId="1C8C4C5A" w:rsidR="001505CD" w:rsidRDefault="001505CD" w:rsidP="001505CD">
      <w:pPr>
        <w:ind w:left="720"/>
        <w:rPr>
          <w:lang w:val="en-ZW"/>
        </w:rPr>
      </w:pPr>
      <w:r w:rsidRPr="001505CD">
        <w:rPr>
          <w:b/>
          <w:bCs/>
          <w:lang w:val="en-ZW"/>
        </w:rPr>
        <w:t xml:space="preserve">Defining a Seed </w:t>
      </w:r>
      <w:proofErr w:type="spellStart"/>
      <w:r w:rsidRPr="001505CD">
        <w:rPr>
          <w:b/>
          <w:bCs/>
          <w:lang w:val="en-ZW"/>
        </w:rPr>
        <w:t>Startup</w:t>
      </w:r>
      <w:proofErr w:type="spellEnd"/>
      <w:r w:rsidRPr="001505CD">
        <w:rPr>
          <w:lang w:val="en-ZW"/>
        </w:rPr>
        <w:t xml:space="preserve">: A seed </w:t>
      </w:r>
      <w:proofErr w:type="spellStart"/>
      <w:r w:rsidRPr="001505CD">
        <w:rPr>
          <w:lang w:val="en-ZW"/>
        </w:rPr>
        <w:t>startup</w:t>
      </w:r>
      <w:proofErr w:type="spellEnd"/>
      <w:r w:rsidRPr="001505CD">
        <w:rPr>
          <w:lang w:val="en-ZW"/>
        </w:rPr>
        <w:t xml:space="preserve"> </w:t>
      </w:r>
      <w:r w:rsidR="0048604C">
        <w:rPr>
          <w:lang w:val="en-ZW"/>
        </w:rPr>
        <w:t xml:space="preserve">is a young </w:t>
      </w:r>
      <w:proofErr w:type="spellStart"/>
      <w:r w:rsidR="0048604C">
        <w:rPr>
          <w:lang w:val="en-ZW"/>
        </w:rPr>
        <w:t>startup</w:t>
      </w:r>
      <w:proofErr w:type="spellEnd"/>
      <w:r w:rsidR="0048604C">
        <w:rPr>
          <w:lang w:val="en-ZW"/>
        </w:rPr>
        <w:t xml:space="preserve"> that has been</w:t>
      </w:r>
      <w:r w:rsidRPr="001505CD">
        <w:rPr>
          <w:lang w:val="en-ZW"/>
        </w:rPr>
        <w:t xml:space="preserve"> </w:t>
      </w:r>
      <w:r>
        <w:rPr>
          <w:lang w:val="en-ZW"/>
        </w:rPr>
        <w:t>churnin</w:t>
      </w:r>
      <w:r w:rsidRPr="001505CD">
        <w:rPr>
          <w:lang w:val="en-ZW"/>
        </w:rPr>
        <w:t>g</w:t>
      </w:r>
      <w:r w:rsidR="0048604C">
        <w:rPr>
          <w:lang w:val="en-ZW"/>
        </w:rPr>
        <w:t xml:space="preserve"> some</w:t>
      </w:r>
      <w:r w:rsidRPr="001505CD">
        <w:rPr>
          <w:lang w:val="en-ZW"/>
        </w:rPr>
        <w:t xml:space="preserve"> revenue</w:t>
      </w:r>
      <w:r>
        <w:rPr>
          <w:lang w:val="en-ZW"/>
        </w:rPr>
        <w:t xml:space="preserve">, has </w:t>
      </w:r>
      <w:r w:rsidRPr="001505CD">
        <w:rPr>
          <w:lang w:val="en-ZW"/>
        </w:rPr>
        <w:t>some market adoption from consumers but may need to strengthen its value proposition</w:t>
      </w:r>
      <w:r>
        <w:rPr>
          <w:lang w:val="en-ZW"/>
        </w:rPr>
        <w:t xml:space="preserve"> and </w:t>
      </w:r>
      <w:r w:rsidRPr="001505CD">
        <w:rPr>
          <w:lang w:val="en-ZW"/>
        </w:rPr>
        <w:t>bring its operation to speed and scale</w:t>
      </w:r>
      <w:r>
        <w:rPr>
          <w:lang w:val="en-ZW"/>
        </w:rPr>
        <w:t>.</w:t>
      </w:r>
    </w:p>
    <w:p w14:paraId="4D59D037" w14:textId="0995BEAD" w:rsidR="0099571D" w:rsidRDefault="0099571D" w:rsidP="001505CD">
      <w:pPr>
        <w:ind w:left="720"/>
        <w:rPr>
          <w:lang w:val="en-ZW"/>
        </w:rPr>
      </w:pPr>
    </w:p>
    <w:p w14:paraId="0ACD836A" w14:textId="26263723" w:rsidR="0099571D" w:rsidRDefault="0099571D" w:rsidP="0099571D">
      <w:pPr>
        <w:ind w:left="720"/>
        <w:rPr>
          <w:lang w:val="en-ZW"/>
        </w:rPr>
      </w:pPr>
      <w:r w:rsidRPr="001505CD">
        <w:rPr>
          <w:b/>
          <w:bCs/>
          <w:lang w:val="en-ZW"/>
        </w:rPr>
        <w:lastRenderedPageBreak/>
        <w:t>Defining a</w:t>
      </w:r>
      <w:r>
        <w:rPr>
          <w:b/>
          <w:bCs/>
          <w:lang w:val="en-ZW"/>
        </w:rPr>
        <w:t>n Early Growth Champion</w:t>
      </w:r>
      <w:r w:rsidRPr="001505CD">
        <w:rPr>
          <w:lang w:val="en-ZW"/>
        </w:rPr>
        <w:t>: A</w:t>
      </w:r>
      <w:r>
        <w:rPr>
          <w:lang w:val="en-ZW"/>
        </w:rPr>
        <w:t>n Early Growth Champion is a pre-</w:t>
      </w:r>
      <w:proofErr w:type="spellStart"/>
      <w:r>
        <w:rPr>
          <w:lang w:val="en-ZW"/>
        </w:rPr>
        <w:t>serie</w:t>
      </w:r>
      <w:proofErr w:type="spellEnd"/>
      <w:r>
        <w:rPr>
          <w:lang w:val="en-ZW"/>
        </w:rPr>
        <w:t xml:space="preserve"> A and pre-</w:t>
      </w:r>
      <w:proofErr w:type="spellStart"/>
      <w:r>
        <w:rPr>
          <w:lang w:val="en-ZW"/>
        </w:rPr>
        <w:t>serie</w:t>
      </w:r>
      <w:proofErr w:type="spellEnd"/>
      <w:r>
        <w:rPr>
          <w:lang w:val="en-ZW"/>
        </w:rPr>
        <w:t xml:space="preserve"> B </w:t>
      </w:r>
      <w:proofErr w:type="spellStart"/>
      <w:r>
        <w:rPr>
          <w:lang w:val="en-ZW"/>
        </w:rPr>
        <w:t>startup</w:t>
      </w:r>
      <w:proofErr w:type="spellEnd"/>
      <w:r>
        <w:rPr>
          <w:lang w:val="en-ZW"/>
        </w:rPr>
        <w:t xml:space="preserve"> with a high potential for impact, that is currently proving capacity to scale and ramp up internationally, across different geographies in Africa and beyond. </w:t>
      </w:r>
    </w:p>
    <w:p w14:paraId="50C0AD84" w14:textId="77777777" w:rsidR="0099571D" w:rsidRDefault="0099571D" w:rsidP="001505CD">
      <w:pPr>
        <w:ind w:left="720"/>
        <w:rPr>
          <w:lang w:val="en-ZW"/>
        </w:rPr>
      </w:pPr>
    </w:p>
    <w:p w14:paraId="3BA83B18" w14:textId="77777777" w:rsidR="001505CD" w:rsidRDefault="001505CD" w:rsidP="00634DE3">
      <w:pPr>
        <w:rPr>
          <w:lang w:val="en-ZW"/>
        </w:rPr>
      </w:pPr>
    </w:p>
    <w:p w14:paraId="6D26653A" w14:textId="49D7B353" w:rsidR="001505CD" w:rsidRPr="005A2507" w:rsidRDefault="001505CD" w:rsidP="00634DE3">
      <w:pPr>
        <w:rPr>
          <w:i/>
          <w:iCs/>
          <w:color w:val="FF3300"/>
          <w:lang w:val="en-ZW"/>
        </w:rPr>
      </w:pPr>
      <w:r w:rsidRPr="005A2507">
        <w:rPr>
          <w:i/>
          <w:iCs/>
          <w:color w:val="FF3300"/>
          <w:lang w:val="en-ZW"/>
        </w:rPr>
        <w:t>Objective</w:t>
      </w:r>
      <w:r w:rsidR="005A2507">
        <w:rPr>
          <w:i/>
          <w:iCs/>
          <w:color w:val="FF3300"/>
          <w:lang w:val="en-ZW"/>
        </w:rPr>
        <w:t xml:space="preserve"> </w:t>
      </w:r>
    </w:p>
    <w:p w14:paraId="0F05D2E8" w14:textId="12B17662" w:rsidR="001505CD" w:rsidRDefault="001D26AF" w:rsidP="00634DE3">
      <w:pPr>
        <w:rPr>
          <w:lang w:val="en-ZW"/>
        </w:rPr>
      </w:pPr>
      <w:r>
        <w:rPr>
          <w:lang w:val="en-ZW"/>
        </w:rPr>
        <w:t>Assisting</w:t>
      </w:r>
      <w:r w:rsidR="001505CD">
        <w:rPr>
          <w:lang w:val="en-ZW"/>
        </w:rPr>
        <w:t xml:space="preserve"> high impact </w:t>
      </w:r>
      <w:proofErr w:type="spellStart"/>
      <w:r w:rsidR="001505CD">
        <w:rPr>
          <w:lang w:val="en-ZW"/>
        </w:rPr>
        <w:t>startups</w:t>
      </w:r>
      <w:proofErr w:type="spellEnd"/>
      <w:r w:rsidR="001505CD">
        <w:rPr>
          <w:lang w:val="en-ZW"/>
        </w:rPr>
        <w:t xml:space="preserve"> </w:t>
      </w:r>
      <w:r w:rsidR="00F107C7">
        <w:rPr>
          <w:lang w:val="en-ZW"/>
        </w:rPr>
        <w:t xml:space="preserve">within the context of DA’s vision and mission will </w:t>
      </w:r>
      <w:r w:rsidR="001505CD">
        <w:rPr>
          <w:lang w:val="en-ZW"/>
        </w:rPr>
        <w:t xml:space="preserve">aim to achieve </w:t>
      </w:r>
      <w:r w:rsidR="0099571D">
        <w:rPr>
          <w:lang w:val="en-ZW"/>
        </w:rPr>
        <w:t>one</w:t>
      </w:r>
      <w:r w:rsidR="001505CD">
        <w:rPr>
          <w:lang w:val="en-ZW"/>
        </w:rPr>
        <w:t xml:space="preserve"> objective:</w:t>
      </w:r>
    </w:p>
    <w:p w14:paraId="71F65F1E" w14:textId="7DE5CF24" w:rsidR="009446E4" w:rsidRPr="0099571D" w:rsidRDefault="001C3F4D" w:rsidP="00634DE3">
      <w:pPr>
        <w:pStyle w:val="Paragraphedeliste"/>
        <w:numPr>
          <w:ilvl w:val="0"/>
          <w:numId w:val="3"/>
        </w:numPr>
        <w:rPr>
          <w:lang w:val="en-ZW"/>
        </w:rPr>
      </w:pPr>
      <w:r>
        <w:rPr>
          <w:lang w:val="en-ZW"/>
        </w:rPr>
        <w:t xml:space="preserve">Help High Impact Digitally Enabled African </w:t>
      </w:r>
      <w:proofErr w:type="spellStart"/>
      <w:r>
        <w:rPr>
          <w:lang w:val="en-ZW"/>
        </w:rPr>
        <w:t>Startups</w:t>
      </w:r>
      <w:proofErr w:type="spellEnd"/>
      <w:r>
        <w:rPr>
          <w:lang w:val="en-ZW"/>
        </w:rPr>
        <w:t xml:space="preserve"> to successfully go to market</w:t>
      </w:r>
    </w:p>
    <w:p w14:paraId="79CC0547" w14:textId="1D376A51" w:rsidR="005A2507" w:rsidRPr="005A2507" w:rsidRDefault="005A2507" w:rsidP="00634DE3">
      <w:pPr>
        <w:rPr>
          <w:i/>
          <w:iCs/>
          <w:color w:val="FF3300"/>
          <w:lang w:val="en-ZW"/>
        </w:rPr>
      </w:pPr>
      <w:r w:rsidRPr="005A2507">
        <w:rPr>
          <w:i/>
          <w:iCs/>
          <w:color w:val="FF3300"/>
          <w:lang w:val="en-ZW"/>
        </w:rPr>
        <w:t>Proposed Activities</w:t>
      </w:r>
    </w:p>
    <w:p w14:paraId="7A213087" w14:textId="037E340F" w:rsidR="00ED45BF" w:rsidRDefault="00ED45BF" w:rsidP="00634DE3">
      <w:pPr>
        <w:rPr>
          <w:lang w:val="en-ZW"/>
        </w:rPr>
      </w:pPr>
      <w:r>
        <w:rPr>
          <w:lang w:val="en-ZW"/>
        </w:rPr>
        <w:t>The activities proposed are based on industry reports and experiences</w:t>
      </w:r>
      <w:r w:rsidR="009446E4">
        <w:rPr>
          <w:lang w:val="en-ZW"/>
        </w:rPr>
        <w:t xml:space="preserve">. It is believed that these activities will complement the vision and mission of Digital Africa and more especially align to the strategic objectives while making the most impact needed in Africa’s </w:t>
      </w:r>
      <w:proofErr w:type="spellStart"/>
      <w:r w:rsidR="009446E4">
        <w:rPr>
          <w:lang w:val="en-ZW"/>
        </w:rPr>
        <w:t>startup</w:t>
      </w:r>
      <w:proofErr w:type="spellEnd"/>
      <w:r w:rsidR="009446E4">
        <w:rPr>
          <w:lang w:val="en-ZW"/>
        </w:rPr>
        <w:t xml:space="preserve"> ecosystem. </w:t>
      </w:r>
    </w:p>
    <w:p w14:paraId="2F14A314" w14:textId="77777777" w:rsidR="005963CA" w:rsidRDefault="005963CA" w:rsidP="00634DE3">
      <w:pPr>
        <w:rPr>
          <w:lang w:val="en-ZW"/>
        </w:rPr>
      </w:pPr>
    </w:p>
    <w:p w14:paraId="2B8B2A3F" w14:textId="14E077D3" w:rsidR="005A2507" w:rsidRDefault="005A2507" w:rsidP="00634DE3">
      <w:pPr>
        <w:rPr>
          <w:lang w:val="en-ZW"/>
        </w:rPr>
      </w:pPr>
    </w:p>
    <w:tbl>
      <w:tblPr>
        <w:tblStyle w:val="Grilledutableau"/>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9"/>
        <w:gridCol w:w="6008"/>
        <w:gridCol w:w="2937"/>
        <w:gridCol w:w="2693"/>
      </w:tblGrid>
      <w:tr w:rsidR="00D5207F" w:rsidRPr="00D5207F" w14:paraId="7578EB04" w14:textId="49284915" w:rsidTr="00D5207F">
        <w:trPr>
          <w:tblHeader/>
        </w:trPr>
        <w:tc>
          <w:tcPr>
            <w:tcW w:w="2249" w:type="dxa"/>
            <w:shd w:val="clear" w:color="auto" w:fill="990033"/>
            <w:vAlign w:val="center"/>
          </w:tcPr>
          <w:p w14:paraId="0711337F" w14:textId="7156486B" w:rsidR="00D5207F" w:rsidRPr="00D5207F" w:rsidRDefault="00D5207F" w:rsidP="00D13804">
            <w:pPr>
              <w:jc w:val="left"/>
              <w:rPr>
                <w:b/>
                <w:bCs/>
                <w:lang w:val="en-ZW"/>
              </w:rPr>
            </w:pPr>
            <w:r w:rsidRPr="00D5207F">
              <w:rPr>
                <w:b/>
                <w:bCs/>
                <w:lang w:val="en-ZW"/>
              </w:rPr>
              <w:t>Activity</w:t>
            </w:r>
          </w:p>
        </w:tc>
        <w:tc>
          <w:tcPr>
            <w:tcW w:w="6008" w:type="dxa"/>
            <w:shd w:val="clear" w:color="auto" w:fill="990033"/>
            <w:vAlign w:val="center"/>
          </w:tcPr>
          <w:p w14:paraId="39F13487" w14:textId="71F53398" w:rsidR="00D5207F" w:rsidRPr="00D5207F" w:rsidRDefault="00D5207F" w:rsidP="00D13804">
            <w:pPr>
              <w:rPr>
                <w:b/>
                <w:bCs/>
                <w:lang w:val="en-ZW"/>
              </w:rPr>
            </w:pPr>
            <w:r w:rsidRPr="00D5207F">
              <w:rPr>
                <w:b/>
                <w:bCs/>
                <w:lang w:val="en-ZW"/>
              </w:rPr>
              <w:t>Description</w:t>
            </w:r>
          </w:p>
        </w:tc>
        <w:tc>
          <w:tcPr>
            <w:tcW w:w="2937" w:type="dxa"/>
            <w:shd w:val="clear" w:color="auto" w:fill="990033"/>
          </w:tcPr>
          <w:p w14:paraId="46FDE9C4" w14:textId="3F2117AD" w:rsidR="00D5207F" w:rsidRPr="00D5207F" w:rsidRDefault="009446E4" w:rsidP="00D13804">
            <w:pPr>
              <w:rPr>
                <w:b/>
                <w:bCs/>
                <w:lang w:val="en-ZW"/>
              </w:rPr>
            </w:pPr>
            <w:r>
              <w:rPr>
                <w:b/>
                <w:bCs/>
                <w:lang w:val="en-ZW"/>
              </w:rPr>
              <w:t>Impact</w:t>
            </w:r>
          </w:p>
        </w:tc>
        <w:tc>
          <w:tcPr>
            <w:tcW w:w="2693" w:type="dxa"/>
            <w:shd w:val="clear" w:color="auto" w:fill="990033"/>
          </w:tcPr>
          <w:p w14:paraId="2988825F" w14:textId="0CCE5B49" w:rsidR="00D5207F" w:rsidRPr="00D5207F" w:rsidRDefault="00450387" w:rsidP="00D13804">
            <w:pPr>
              <w:rPr>
                <w:b/>
                <w:bCs/>
                <w:lang w:val="en-ZW"/>
              </w:rPr>
            </w:pPr>
            <w:r>
              <w:rPr>
                <w:b/>
                <w:bCs/>
                <w:lang w:val="en-ZW"/>
              </w:rPr>
              <w:t>Proposed Champion</w:t>
            </w:r>
          </w:p>
        </w:tc>
      </w:tr>
      <w:tr w:rsidR="00D5207F" w:rsidRPr="00D5207F" w14:paraId="6860320D" w14:textId="74FE44E2" w:rsidTr="00D5207F">
        <w:tc>
          <w:tcPr>
            <w:tcW w:w="8257" w:type="dxa"/>
            <w:gridSpan w:val="2"/>
            <w:shd w:val="clear" w:color="auto" w:fill="FF7DA8"/>
            <w:vAlign w:val="center"/>
          </w:tcPr>
          <w:p w14:paraId="663A5F20" w14:textId="40EEBA70" w:rsidR="00D5207F" w:rsidRPr="00D5207F" w:rsidRDefault="00F83FD9" w:rsidP="00D13804">
            <w:pPr>
              <w:rPr>
                <w:b/>
                <w:bCs/>
                <w:lang w:val="en-ZW"/>
              </w:rPr>
            </w:pPr>
            <w:r>
              <w:rPr>
                <w:b/>
                <w:bCs/>
                <w:lang w:val="en-ZW"/>
              </w:rPr>
              <w:t xml:space="preserve">Help High Impact Digitally Enabled African </w:t>
            </w:r>
            <w:proofErr w:type="spellStart"/>
            <w:r>
              <w:rPr>
                <w:b/>
                <w:bCs/>
                <w:lang w:val="en-ZW"/>
              </w:rPr>
              <w:t>Startups</w:t>
            </w:r>
            <w:proofErr w:type="spellEnd"/>
            <w:r>
              <w:rPr>
                <w:b/>
                <w:bCs/>
                <w:lang w:val="en-ZW"/>
              </w:rPr>
              <w:t xml:space="preserve"> to successfully go to market</w:t>
            </w:r>
          </w:p>
        </w:tc>
        <w:tc>
          <w:tcPr>
            <w:tcW w:w="2937" w:type="dxa"/>
            <w:shd w:val="clear" w:color="auto" w:fill="FF7DA8"/>
          </w:tcPr>
          <w:p w14:paraId="4A1EDC6E" w14:textId="77777777" w:rsidR="00D5207F" w:rsidRPr="00D5207F" w:rsidRDefault="00D5207F" w:rsidP="00D13804">
            <w:pPr>
              <w:rPr>
                <w:b/>
                <w:bCs/>
                <w:lang w:val="en-ZW"/>
              </w:rPr>
            </w:pPr>
          </w:p>
        </w:tc>
        <w:tc>
          <w:tcPr>
            <w:tcW w:w="2693" w:type="dxa"/>
            <w:shd w:val="clear" w:color="auto" w:fill="FF7DA8"/>
          </w:tcPr>
          <w:p w14:paraId="59A59227" w14:textId="77777777" w:rsidR="00D5207F" w:rsidRPr="00D5207F" w:rsidRDefault="00D5207F" w:rsidP="00D13804">
            <w:pPr>
              <w:rPr>
                <w:b/>
                <w:bCs/>
                <w:lang w:val="en-ZW"/>
              </w:rPr>
            </w:pPr>
          </w:p>
        </w:tc>
      </w:tr>
      <w:tr w:rsidR="00D5207F" w14:paraId="7C1D925F" w14:textId="3FE4CC57" w:rsidTr="00D5207F">
        <w:tc>
          <w:tcPr>
            <w:tcW w:w="2249" w:type="dxa"/>
            <w:vAlign w:val="center"/>
          </w:tcPr>
          <w:p w14:paraId="1DC667F4" w14:textId="77777777" w:rsidR="00D5207F" w:rsidRPr="00F83FD9" w:rsidRDefault="00D5207F" w:rsidP="00D13804">
            <w:pPr>
              <w:jc w:val="left"/>
              <w:rPr>
                <w:color w:val="000000" w:themeColor="text1"/>
                <w:lang w:val="en-ZW"/>
              </w:rPr>
            </w:pPr>
            <w:r w:rsidRPr="00F83FD9">
              <w:rPr>
                <w:color w:val="000000" w:themeColor="text1"/>
                <w:lang w:val="en-ZW"/>
              </w:rPr>
              <w:t>Catalytic Programme</w:t>
            </w:r>
          </w:p>
          <w:p w14:paraId="3ADCFFB3" w14:textId="70E46D65" w:rsidR="0023387E" w:rsidRPr="0074464B" w:rsidRDefault="0023387E" w:rsidP="00D13804">
            <w:pPr>
              <w:jc w:val="left"/>
              <w:rPr>
                <w:color w:val="C00000"/>
                <w:lang w:val="en-ZW"/>
              </w:rPr>
            </w:pPr>
            <w:r w:rsidRPr="00F83FD9">
              <w:rPr>
                <w:color w:val="000000" w:themeColor="text1"/>
                <w:lang w:val="en-ZW"/>
              </w:rPr>
              <w:t>(BRL/TRL)</w:t>
            </w:r>
          </w:p>
        </w:tc>
        <w:tc>
          <w:tcPr>
            <w:tcW w:w="6008" w:type="dxa"/>
            <w:vAlign w:val="center"/>
          </w:tcPr>
          <w:p w14:paraId="70F50932" w14:textId="419D03F7" w:rsidR="001E1BA5" w:rsidRDefault="009446E4" w:rsidP="00D13804">
            <w:pPr>
              <w:rPr>
                <w:lang w:val="en-ZW"/>
              </w:rPr>
            </w:pPr>
            <w:r>
              <w:rPr>
                <w:lang w:val="en-ZW"/>
              </w:rPr>
              <w:t>The Catalytic programme</w:t>
            </w:r>
            <w:r w:rsidR="000D5C3A">
              <w:rPr>
                <w:lang w:val="en-ZW"/>
              </w:rPr>
              <w:t xml:space="preserve"> will be very tailored and will have a strict selection criterion. It</w:t>
            </w:r>
            <w:r>
              <w:rPr>
                <w:lang w:val="en-ZW"/>
              </w:rPr>
              <w:t xml:space="preserve"> is aimed at selecting</w:t>
            </w:r>
            <w:r w:rsidR="00C06E70">
              <w:rPr>
                <w:lang w:val="en-ZW"/>
              </w:rPr>
              <w:t xml:space="preserve">, </w:t>
            </w:r>
            <w:r>
              <w:rPr>
                <w:lang w:val="en-ZW"/>
              </w:rPr>
              <w:t xml:space="preserve">supporting and scaling high impact digitally enabled </w:t>
            </w:r>
            <w:proofErr w:type="spellStart"/>
            <w:r>
              <w:rPr>
                <w:lang w:val="en-ZW"/>
              </w:rPr>
              <w:t>startups</w:t>
            </w:r>
            <w:proofErr w:type="spellEnd"/>
            <w:r>
              <w:rPr>
                <w:lang w:val="en-ZW"/>
              </w:rPr>
              <w:t xml:space="preserve"> across Africa. </w:t>
            </w:r>
            <w:r w:rsidR="001E1BA5">
              <w:rPr>
                <w:lang w:val="en-ZW"/>
              </w:rPr>
              <w:t xml:space="preserve">Each year, </w:t>
            </w:r>
            <w:r w:rsidR="001C003F">
              <w:rPr>
                <w:lang w:val="en-ZW"/>
              </w:rPr>
              <w:t>27</w:t>
            </w:r>
            <w:r w:rsidR="00D5207F" w:rsidRPr="005A2507">
              <w:rPr>
                <w:lang w:val="en-ZW"/>
              </w:rPr>
              <w:t xml:space="preserve"> high impact </w:t>
            </w:r>
            <w:proofErr w:type="spellStart"/>
            <w:r w:rsidR="00D5207F" w:rsidRPr="005A2507">
              <w:rPr>
                <w:lang w:val="en-ZW"/>
              </w:rPr>
              <w:t>startups</w:t>
            </w:r>
            <w:proofErr w:type="spellEnd"/>
            <w:r w:rsidR="0096152E">
              <w:rPr>
                <w:lang w:val="en-ZW"/>
              </w:rPr>
              <w:t xml:space="preserve"> in pre-seed and seed</w:t>
            </w:r>
            <w:r w:rsidR="00D5207F" w:rsidRPr="005A2507">
              <w:rPr>
                <w:lang w:val="en-ZW"/>
              </w:rPr>
              <w:t xml:space="preserve"> </w:t>
            </w:r>
            <w:r w:rsidR="00D5207F">
              <w:rPr>
                <w:lang w:val="en-ZW"/>
              </w:rPr>
              <w:t>will be selected</w:t>
            </w:r>
            <w:r w:rsidR="0023387E">
              <w:rPr>
                <w:lang w:val="en-ZW"/>
              </w:rPr>
              <w:t xml:space="preserve"> across Africa</w:t>
            </w:r>
            <w:r w:rsidR="00D5207F">
              <w:rPr>
                <w:lang w:val="en-ZW"/>
              </w:rPr>
              <w:t xml:space="preserve"> </w:t>
            </w:r>
            <w:r w:rsidR="00D5207F" w:rsidRPr="005A2507">
              <w:rPr>
                <w:lang w:val="en-ZW"/>
              </w:rPr>
              <w:t>to join a 12</w:t>
            </w:r>
            <w:r w:rsidR="00D5207F">
              <w:rPr>
                <w:lang w:val="en-ZW"/>
              </w:rPr>
              <w:t>-</w:t>
            </w:r>
            <w:r w:rsidR="00D5207F" w:rsidRPr="005A2507">
              <w:rPr>
                <w:lang w:val="en-ZW"/>
              </w:rPr>
              <w:t xml:space="preserve">month </w:t>
            </w:r>
            <w:r w:rsidR="00D5207F">
              <w:rPr>
                <w:lang w:val="en-ZW"/>
              </w:rPr>
              <w:t xml:space="preserve">Catalytic Programme. </w:t>
            </w:r>
            <w:r w:rsidR="001C003F">
              <w:rPr>
                <w:lang w:val="en-ZW"/>
              </w:rPr>
              <w:t xml:space="preserve">In Q1, </w:t>
            </w:r>
            <w:proofErr w:type="spellStart"/>
            <w:r w:rsidR="00D5207F">
              <w:rPr>
                <w:lang w:val="en-ZW"/>
              </w:rPr>
              <w:t>Startups</w:t>
            </w:r>
            <w:proofErr w:type="spellEnd"/>
            <w:r w:rsidR="00D5207F">
              <w:rPr>
                <w:lang w:val="en-ZW"/>
              </w:rPr>
              <w:t xml:space="preserve"> are required to participate virtually from their home countries</w:t>
            </w:r>
            <w:r w:rsidR="001C003F">
              <w:rPr>
                <w:lang w:val="en-ZW"/>
              </w:rPr>
              <w:t xml:space="preserve">. In Q2, </w:t>
            </w:r>
            <w:proofErr w:type="spellStart"/>
            <w:r w:rsidR="001E1BA5">
              <w:rPr>
                <w:lang w:val="en-ZW"/>
              </w:rPr>
              <w:t>Startups</w:t>
            </w:r>
            <w:proofErr w:type="spellEnd"/>
            <w:r w:rsidR="001E1BA5">
              <w:rPr>
                <w:lang w:val="en-ZW"/>
              </w:rPr>
              <w:t xml:space="preserve"> are physically located at </w:t>
            </w:r>
            <w:r>
              <w:rPr>
                <w:lang w:val="en-ZW"/>
              </w:rPr>
              <w:t xml:space="preserve">an incubator, </w:t>
            </w:r>
            <w:r w:rsidR="001E1BA5">
              <w:rPr>
                <w:lang w:val="en-ZW"/>
              </w:rPr>
              <w:t xml:space="preserve">then spend 2-3 weeks in </w:t>
            </w:r>
            <w:r w:rsidR="001E1BA5">
              <w:rPr>
                <w:lang w:val="en-ZW"/>
              </w:rPr>
              <w:lastRenderedPageBreak/>
              <w:t>Paris.</w:t>
            </w:r>
            <w:r w:rsidR="001C003F">
              <w:rPr>
                <w:lang w:val="en-ZW"/>
              </w:rPr>
              <w:t xml:space="preserve"> In </w:t>
            </w:r>
            <w:r w:rsidR="001E1BA5">
              <w:rPr>
                <w:lang w:val="en-ZW"/>
              </w:rPr>
              <w:t>Q3 &amp; Q4</w:t>
            </w:r>
            <w:r w:rsidR="001C003F">
              <w:rPr>
                <w:lang w:val="en-ZW"/>
              </w:rPr>
              <w:t xml:space="preserve"> </w:t>
            </w:r>
            <w:proofErr w:type="spellStart"/>
            <w:r w:rsidR="001E1BA5">
              <w:rPr>
                <w:lang w:val="en-ZW"/>
              </w:rPr>
              <w:t>Startups</w:t>
            </w:r>
            <w:proofErr w:type="spellEnd"/>
            <w:r w:rsidR="001E1BA5">
              <w:rPr>
                <w:lang w:val="en-ZW"/>
              </w:rPr>
              <w:t xml:space="preserve"> are back in their home country, implementing, launching and scaling. </w:t>
            </w:r>
            <w:r w:rsidR="001C003F">
              <w:rPr>
                <w:lang w:val="en-ZW"/>
              </w:rPr>
              <w:t xml:space="preserve">The key metric that will be used to select </w:t>
            </w:r>
            <w:proofErr w:type="spellStart"/>
            <w:r w:rsidR="001C003F">
              <w:rPr>
                <w:lang w:val="en-ZW"/>
              </w:rPr>
              <w:t>startups</w:t>
            </w:r>
            <w:proofErr w:type="spellEnd"/>
            <w:r w:rsidR="001C003F">
              <w:rPr>
                <w:lang w:val="en-ZW"/>
              </w:rPr>
              <w:t xml:space="preserve"> will be: strength of the value proposition, founding team members and </w:t>
            </w:r>
            <w:r w:rsidR="001C3F4D">
              <w:rPr>
                <w:lang w:val="en-ZW"/>
              </w:rPr>
              <w:t xml:space="preserve">the project’s </w:t>
            </w:r>
            <w:r w:rsidR="001C003F">
              <w:rPr>
                <w:lang w:val="en-ZW"/>
              </w:rPr>
              <w:t>ability to scale</w:t>
            </w:r>
            <w:r w:rsidR="001C3F4D">
              <w:rPr>
                <w:lang w:val="en-ZW"/>
              </w:rPr>
              <w:t xml:space="preserve"> in future</w:t>
            </w:r>
            <w:r w:rsidR="001C003F">
              <w:rPr>
                <w:lang w:val="en-ZW"/>
              </w:rPr>
              <w:t xml:space="preserve"> and potentially become a unicorn</w:t>
            </w:r>
          </w:p>
          <w:p w14:paraId="4B4A4A9F" w14:textId="7EE9F830" w:rsidR="00D5207F" w:rsidRPr="00726492" w:rsidRDefault="00D5207F" w:rsidP="001E1BA5">
            <w:pPr>
              <w:rPr>
                <w:i/>
                <w:iCs/>
                <w:lang w:val="en-ZW"/>
              </w:rPr>
            </w:pPr>
            <w:r>
              <w:rPr>
                <w:lang w:val="en-ZW"/>
              </w:rPr>
              <w:t xml:space="preserve">Flights, accommodation and other logistics to be covered by Digital Africa. </w:t>
            </w:r>
            <w:r w:rsidR="00C778C7">
              <w:rPr>
                <w:lang w:val="en-ZW"/>
              </w:rPr>
              <w:t xml:space="preserve">Each </w:t>
            </w:r>
            <w:proofErr w:type="spellStart"/>
            <w:r w:rsidR="00C778C7">
              <w:rPr>
                <w:lang w:val="en-ZW"/>
              </w:rPr>
              <w:t>startup</w:t>
            </w:r>
            <w:proofErr w:type="spellEnd"/>
            <w:r w:rsidR="00C778C7">
              <w:rPr>
                <w:lang w:val="en-ZW"/>
              </w:rPr>
              <w:t xml:space="preserve"> qualifies to receive 50,000 euros seed grant upon being selected to join the programme. This conditional grant is based on achieving certain milestones in the programme. </w:t>
            </w:r>
          </w:p>
        </w:tc>
        <w:tc>
          <w:tcPr>
            <w:tcW w:w="2937" w:type="dxa"/>
          </w:tcPr>
          <w:p w14:paraId="14BEC370" w14:textId="755C50D6" w:rsidR="00726492" w:rsidRDefault="00726492" w:rsidP="0031489B">
            <w:pPr>
              <w:jc w:val="left"/>
              <w:rPr>
                <w:lang w:val="en-ZW"/>
              </w:rPr>
            </w:pPr>
          </w:p>
          <w:p w14:paraId="719627F0" w14:textId="42406FF8" w:rsidR="00726492" w:rsidRPr="0029427B" w:rsidRDefault="00726492" w:rsidP="0029427B">
            <w:pPr>
              <w:jc w:val="left"/>
              <w:rPr>
                <w:lang w:val="en-ZW"/>
              </w:rPr>
            </w:pPr>
            <w:r w:rsidRPr="0029427B">
              <w:rPr>
                <w:lang w:val="en-ZW"/>
              </w:rPr>
              <w:t xml:space="preserve">No of </w:t>
            </w:r>
            <w:proofErr w:type="spellStart"/>
            <w:r w:rsidRPr="0029427B">
              <w:rPr>
                <w:lang w:val="en-ZW"/>
              </w:rPr>
              <w:t>startups</w:t>
            </w:r>
            <w:proofErr w:type="spellEnd"/>
            <w:r w:rsidRPr="0029427B">
              <w:rPr>
                <w:lang w:val="en-ZW"/>
              </w:rPr>
              <w:t xml:space="preserve"> commercialised</w:t>
            </w:r>
          </w:p>
          <w:p w14:paraId="6340E12A" w14:textId="77777777" w:rsidR="0031489B" w:rsidRDefault="0031489B" w:rsidP="0031489B">
            <w:pPr>
              <w:jc w:val="left"/>
              <w:rPr>
                <w:lang w:val="en-ZW"/>
              </w:rPr>
            </w:pPr>
          </w:p>
          <w:p w14:paraId="7DB5B20D" w14:textId="581EB3E3" w:rsidR="0031489B" w:rsidRPr="0029427B" w:rsidRDefault="00726492" w:rsidP="0029427B">
            <w:pPr>
              <w:jc w:val="left"/>
              <w:rPr>
                <w:lang w:val="en-ZW"/>
              </w:rPr>
            </w:pPr>
            <w:r w:rsidRPr="0029427B">
              <w:rPr>
                <w:lang w:val="en-ZW"/>
              </w:rPr>
              <w:t>No of markets accessed or tangible networks created</w:t>
            </w:r>
          </w:p>
          <w:p w14:paraId="5EC38D47" w14:textId="77777777" w:rsidR="0031489B" w:rsidRDefault="0031489B" w:rsidP="0031489B">
            <w:pPr>
              <w:jc w:val="left"/>
              <w:rPr>
                <w:lang w:val="en-ZW"/>
              </w:rPr>
            </w:pPr>
          </w:p>
          <w:p w14:paraId="52E3B582" w14:textId="57DC1B18" w:rsidR="009446E4" w:rsidRPr="001C3F4D" w:rsidRDefault="001C3F4D" w:rsidP="001C3F4D">
            <w:pPr>
              <w:rPr>
                <w:lang w:val="en-ZW"/>
              </w:rPr>
            </w:pPr>
            <w:r w:rsidRPr="001C3F4D">
              <w:rPr>
                <w:lang w:val="en-ZW"/>
              </w:rPr>
              <w:t>Strong MVP</w:t>
            </w:r>
          </w:p>
          <w:p w14:paraId="0D73D142" w14:textId="77777777" w:rsidR="001C3F4D" w:rsidRDefault="001C3F4D" w:rsidP="0029427B">
            <w:pPr>
              <w:jc w:val="left"/>
              <w:rPr>
                <w:lang w:val="en-ZW"/>
              </w:rPr>
            </w:pPr>
          </w:p>
          <w:p w14:paraId="59B611AE" w14:textId="3EC45814" w:rsidR="009446E4" w:rsidRPr="0029427B" w:rsidRDefault="001C3F4D" w:rsidP="0029427B">
            <w:pPr>
              <w:jc w:val="left"/>
              <w:rPr>
                <w:lang w:val="en-ZW"/>
              </w:rPr>
            </w:pPr>
            <w:r>
              <w:rPr>
                <w:lang w:val="en-ZW"/>
              </w:rPr>
              <w:t xml:space="preserve">Potential for </w:t>
            </w:r>
            <w:r w:rsidR="009446E4" w:rsidRPr="0029427B">
              <w:rPr>
                <w:lang w:val="en-ZW"/>
              </w:rPr>
              <w:t>Job</w:t>
            </w:r>
            <w:r>
              <w:rPr>
                <w:lang w:val="en-ZW"/>
              </w:rPr>
              <w:t xml:space="preserve"> creation</w:t>
            </w:r>
          </w:p>
          <w:p w14:paraId="38D115DB" w14:textId="77777777" w:rsidR="009446E4" w:rsidRPr="009446E4" w:rsidRDefault="009446E4" w:rsidP="009446E4">
            <w:pPr>
              <w:pStyle w:val="Paragraphedeliste"/>
              <w:rPr>
                <w:lang w:val="en-ZW"/>
              </w:rPr>
            </w:pPr>
          </w:p>
          <w:p w14:paraId="7048ADEC" w14:textId="6B2C342F" w:rsidR="009446E4" w:rsidRPr="0029427B" w:rsidRDefault="009446E4" w:rsidP="0029427B">
            <w:pPr>
              <w:jc w:val="left"/>
              <w:rPr>
                <w:lang w:val="en-ZW"/>
              </w:rPr>
            </w:pPr>
            <w:r w:rsidRPr="0029427B">
              <w:rPr>
                <w:lang w:val="en-ZW"/>
              </w:rPr>
              <w:t xml:space="preserve">Financial </w:t>
            </w:r>
            <w:r w:rsidR="00C778C7" w:rsidRPr="0029427B">
              <w:rPr>
                <w:lang w:val="en-ZW"/>
              </w:rPr>
              <w:t>returns (potential unicorns)</w:t>
            </w:r>
          </w:p>
        </w:tc>
        <w:tc>
          <w:tcPr>
            <w:tcW w:w="2693" w:type="dxa"/>
          </w:tcPr>
          <w:p w14:paraId="7D6AF62D" w14:textId="77777777" w:rsidR="001E4B40" w:rsidRDefault="001E4B40" w:rsidP="00C778C7">
            <w:pPr>
              <w:rPr>
                <w:lang w:val="en-ZW"/>
              </w:rPr>
            </w:pPr>
          </w:p>
          <w:p w14:paraId="6B003B9F" w14:textId="7BD6E061" w:rsidR="00D5207F" w:rsidRPr="00C778C7" w:rsidRDefault="00C778C7" w:rsidP="00C778C7">
            <w:pPr>
              <w:rPr>
                <w:lang w:val="en-ZW"/>
              </w:rPr>
            </w:pPr>
            <w:r w:rsidRPr="00C778C7">
              <w:rPr>
                <w:lang w:val="en-ZW"/>
              </w:rPr>
              <w:t>A high impact incubator in Africa to champion the entire programme</w:t>
            </w:r>
          </w:p>
          <w:p w14:paraId="5AE71A63" w14:textId="77777777" w:rsidR="001E1BA5" w:rsidRDefault="001E1BA5" w:rsidP="00D13804">
            <w:pPr>
              <w:rPr>
                <w:lang w:val="en-ZW"/>
              </w:rPr>
            </w:pPr>
          </w:p>
          <w:p w14:paraId="47800E35" w14:textId="7958C34E" w:rsidR="001E1BA5" w:rsidRPr="00C778C7" w:rsidRDefault="00C778C7" w:rsidP="00C778C7">
            <w:pPr>
              <w:rPr>
                <w:lang w:val="en-ZW"/>
              </w:rPr>
            </w:pPr>
            <w:r w:rsidRPr="00C778C7">
              <w:rPr>
                <w:lang w:val="en-ZW"/>
              </w:rPr>
              <w:t>One incubator in Paris for the exchange programme</w:t>
            </w:r>
          </w:p>
        </w:tc>
      </w:tr>
      <w:tr w:rsidR="005E3590" w14:paraId="3E0E35CD" w14:textId="77777777" w:rsidTr="00D5207F">
        <w:tc>
          <w:tcPr>
            <w:tcW w:w="2249" w:type="dxa"/>
            <w:vAlign w:val="center"/>
          </w:tcPr>
          <w:p w14:paraId="3AE028D0" w14:textId="040CC2E8" w:rsidR="005E3590" w:rsidRPr="005963CA" w:rsidRDefault="005E3590" w:rsidP="00D13804">
            <w:pPr>
              <w:jc w:val="left"/>
              <w:rPr>
                <w:lang w:val="en-ZW"/>
              </w:rPr>
            </w:pPr>
            <w:r>
              <w:rPr>
                <w:lang w:val="en-ZW"/>
              </w:rPr>
              <w:t>Social Enterprise Programme</w:t>
            </w:r>
          </w:p>
        </w:tc>
        <w:tc>
          <w:tcPr>
            <w:tcW w:w="6008" w:type="dxa"/>
            <w:vAlign w:val="center"/>
          </w:tcPr>
          <w:p w14:paraId="583274F4" w14:textId="49AA96F3" w:rsidR="005E3590" w:rsidRDefault="005E3590" w:rsidP="00D13804">
            <w:pPr>
              <w:rPr>
                <w:lang w:val="en-ZW"/>
              </w:rPr>
            </w:pPr>
            <w:r>
              <w:rPr>
                <w:lang w:val="en-ZW"/>
              </w:rPr>
              <w:t xml:space="preserve">The Social Enterprise Programme is aimed at selecting and supporting innovative ideas that have social impact as its primary objective. This programme is aimed at improving the lives of communities and ensuring sustainable environment for our future. </w:t>
            </w:r>
            <w:r w:rsidR="00FC700B">
              <w:rPr>
                <w:lang w:val="en-ZW"/>
              </w:rPr>
              <w:t>The projects developed by entrepreneurs in this programme should be technology enabled</w:t>
            </w:r>
            <w:r w:rsidR="0029427B">
              <w:rPr>
                <w:lang w:val="en-ZW"/>
              </w:rPr>
              <w:t xml:space="preserve"> or have a potential to use technology for scale</w:t>
            </w:r>
            <w:r w:rsidR="00FC700B">
              <w:rPr>
                <w:lang w:val="en-ZW"/>
              </w:rPr>
              <w:t xml:space="preserve">. </w:t>
            </w:r>
          </w:p>
          <w:p w14:paraId="5F8B19C6" w14:textId="77777777" w:rsidR="001E4B40" w:rsidRDefault="001E4B40" w:rsidP="00D13804">
            <w:pPr>
              <w:rPr>
                <w:lang w:val="en-ZW"/>
              </w:rPr>
            </w:pPr>
          </w:p>
          <w:p w14:paraId="64A2CD84" w14:textId="3FE3710B" w:rsidR="001E4B40" w:rsidRDefault="001E4B40" w:rsidP="00D13804">
            <w:pPr>
              <w:rPr>
                <w:lang w:val="en-ZW"/>
              </w:rPr>
            </w:pPr>
            <w:r>
              <w:rPr>
                <w:lang w:val="en-ZW"/>
              </w:rPr>
              <w:t>Each year, one social entrepreneur will be selected from each African country which will make it a total 5</w:t>
            </w:r>
            <w:r w:rsidR="001C3F4D">
              <w:rPr>
                <w:lang w:val="en-ZW"/>
              </w:rPr>
              <w:t>5</w:t>
            </w:r>
            <w:r>
              <w:rPr>
                <w:lang w:val="en-ZW"/>
              </w:rPr>
              <w:t xml:space="preserve"> entrepreneurs per year. They will go through a virtual incubation programme </w:t>
            </w:r>
            <w:r>
              <w:rPr>
                <w:lang w:val="en-ZW"/>
              </w:rPr>
              <w:lastRenderedPageBreak/>
              <w:t>which will</w:t>
            </w:r>
            <w:r w:rsidR="0029427B">
              <w:rPr>
                <w:lang w:val="en-ZW"/>
              </w:rPr>
              <w:t xml:space="preserve"> </w:t>
            </w:r>
            <w:r>
              <w:rPr>
                <w:lang w:val="en-ZW"/>
              </w:rPr>
              <w:t xml:space="preserve">look at their business model and sustainability. Post their virtual incubation, these entrepreneurs will be invited to travel to Paris for a week to meet other social entrepreneurs </w:t>
            </w:r>
            <w:r w:rsidR="001C3F4D">
              <w:rPr>
                <w:lang w:val="en-ZW"/>
              </w:rPr>
              <w:t xml:space="preserve">for a knowledge programme, </w:t>
            </w:r>
            <w:r>
              <w:rPr>
                <w:lang w:val="en-ZW"/>
              </w:rPr>
              <w:t xml:space="preserve">meet industry players in their field, network and </w:t>
            </w:r>
            <w:r w:rsidR="001C3F4D">
              <w:rPr>
                <w:lang w:val="en-ZW"/>
              </w:rPr>
              <w:t>connect with</w:t>
            </w:r>
            <w:r>
              <w:rPr>
                <w:lang w:val="en-ZW"/>
              </w:rPr>
              <w:t xml:space="preserve"> their peers. </w:t>
            </w:r>
            <w:r w:rsidR="00563958">
              <w:rPr>
                <w:lang w:val="en-ZW"/>
              </w:rPr>
              <w:t>The 5</w:t>
            </w:r>
            <w:r w:rsidR="001C3F4D">
              <w:rPr>
                <w:lang w:val="en-ZW"/>
              </w:rPr>
              <w:t>5</w:t>
            </w:r>
            <w:r w:rsidR="00563958">
              <w:rPr>
                <w:lang w:val="en-ZW"/>
              </w:rPr>
              <w:t xml:space="preserve"> entrepreneurs could potentially act as Ambassadors for Digital Africa in their home countries</w:t>
            </w:r>
            <w:r w:rsidR="001C3F4D">
              <w:rPr>
                <w:lang w:val="en-ZW"/>
              </w:rPr>
              <w:t xml:space="preserve"> – Digital Africa Connectors. </w:t>
            </w:r>
          </w:p>
          <w:p w14:paraId="448A8D1A" w14:textId="2D36E9BD" w:rsidR="001E4B40" w:rsidRDefault="001E4B40" w:rsidP="00D13804">
            <w:pPr>
              <w:rPr>
                <w:lang w:val="en-ZW"/>
              </w:rPr>
            </w:pPr>
            <w:r>
              <w:rPr>
                <w:lang w:val="en-ZW"/>
              </w:rPr>
              <w:t xml:space="preserve">Flights, accommodation and logistics to be covered by Digital Africa. Each entrepreneur will qualify to receive 10,000 euros </w:t>
            </w:r>
            <w:r w:rsidR="0029427B">
              <w:rPr>
                <w:lang w:val="en-ZW"/>
              </w:rPr>
              <w:t xml:space="preserve">seed </w:t>
            </w:r>
            <w:r>
              <w:rPr>
                <w:lang w:val="en-ZW"/>
              </w:rPr>
              <w:t>grant to continue building their business</w:t>
            </w:r>
            <w:r w:rsidR="0029427B">
              <w:rPr>
                <w:lang w:val="en-ZW"/>
              </w:rPr>
              <w:t xml:space="preserve"> and changing their communities while</w:t>
            </w:r>
            <w:r w:rsidR="00F83FD9">
              <w:rPr>
                <w:lang w:val="en-ZW"/>
              </w:rPr>
              <w:t xml:space="preserve"> improving the global competitiveness of their nations</w:t>
            </w:r>
            <w:r>
              <w:rPr>
                <w:lang w:val="en-ZW"/>
              </w:rPr>
              <w:t xml:space="preserve">. </w:t>
            </w:r>
          </w:p>
        </w:tc>
        <w:tc>
          <w:tcPr>
            <w:tcW w:w="2937" w:type="dxa"/>
          </w:tcPr>
          <w:p w14:paraId="238E235A" w14:textId="77777777" w:rsidR="001E4B40" w:rsidRDefault="001E4B40" w:rsidP="0031489B">
            <w:pPr>
              <w:jc w:val="left"/>
              <w:rPr>
                <w:lang w:val="en-ZW"/>
              </w:rPr>
            </w:pPr>
          </w:p>
          <w:p w14:paraId="0779D8B6" w14:textId="1BA8533E" w:rsidR="005E3590" w:rsidRDefault="005E3590" w:rsidP="0031489B">
            <w:pPr>
              <w:jc w:val="left"/>
              <w:rPr>
                <w:lang w:val="en-ZW"/>
              </w:rPr>
            </w:pPr>
            <w:r>
              <w:rPr>
                <w:lang w:val="en-ZW"/>
              </w:rPr>
              <w:t>Number of Social enterprises supported</w:t>
            </w:r>
          </w:p>
          <w:p w14:paraId="52B38047" w14:textId="77777777" w:rsidR="001E4B40" w:rsidRDefault="001E4B40" w:rsidP="0031489B">
            <w:pPr>
              <w:jc w:val="left"/>
              <w:rPr>
                <w:lang w:val="en-ZW"/>
              </w:rPr>
            </w:pPr>
          </w:p>
          <w:p w14:paraId="4C476774" w14:textId="76CD9C1F" w:rsidR="005E3590" w:rsidRDefault="005E3590" w:rsidP="0031489B">
            <w:pPr>
              <w:jc w:val="left"/>
              <w:rPr>
                <w:lang w:val="en-ZW"/>
              </w:rPr>
            </w:pPr>
            <w:r>
              <w:rPr>
                <w:lang w:val="en-ZW"/>
              </w:rPr>
              <w:t>Number of direct/indirect beneficiaries</w:t>
            </w:r>
            <w:r w:rsidR="00F83FD9">
              <w:rPr>
                <w:lang w:val="en-ZW"/>
              </w:rPr>
              <w:t xml:space="preserve"> in the</w:t>
            </w:r>
            <w:r w:rsidR="001D26AF">
              <w:rPr>
                <w:lang w:val="en-ZW"/>
              </w:rPr>
              <w:t>ir</w:t>
            </w:r>
            <w:r w:rsidR="00F83FD9">
              <w:rPr>
                <w:lang w:val="en-ZW"/>
              </w:rPr>
              <w:t xml:space="preserve"> communities</w:t>
            </w:r>
          </w:p>
          <w:p w14:paraId="3F221D48" w14:textId="1ACA370A" w:rsidR="00563958" w:rsidRDefault="00563958" w:rsidP="0031489B">
            <w:pPr>
              <w:jc w:val="left"/>
              <w:rPr>
                <w:lang w:val="en-ZW"/>
              </w:rPr>
            </w:pPr>
          </w:p>
          <w:p w14:paraId="5AAE32FA" w14:textId="25AA8AE4" w:rsidR="00563958" w:rsidRDefault="00563958" w:rsidP="0031489B">
            <w:pPr>
              <w:jc w:val="left"/>
              <w:rPr>
                <w:lang w:val="en-ZW"/>
              </w:rPr>
            </w:pPr>
            <w:r>
              <w:rPr>
                <w:lang w:val="en-ZW"/>
              </w:rPr>
              <w:t>Social Returns (jobs, etc)</w:t>
            </w:r>
          </w:p>
          <w:p w14:paraId="66710194" w14:textId="77777777" w:rsidR="001E4B40" w:rsidRDefault="001E4B40" w:rsidP="0031489B">
            <w:pPr>
              <w:jc w:val="left"/>
              <w:rPr>
                <w:lang w:val="en-ZW"/>
              </w:rPr>
            </w:pPr>
          </w:p>
          <w:p w14:paraId="72947D26" w14:textId="77777777" w:rsidR="005E3590" w:rsidRDefault="005E3590" w:rsidP="0031489B">
            <w:pPr>
              <w:jc w:val="left"/>
              <w:rPr>
                <w:lang w:val="en-ZW"/>
              </w:rPr>
            </w:pPr>
            <w:r>
              <w:rPr>
                <w:lang w:val="en-ZW"/>
              </w:rPr>
              <w:lastRenderedPageBreak/>
              <w:t xml:space="preserve">Alignment to the </w:t>
            </w:r>
            <w:r w:rsidR="001E4B40">
              <w:rPr>
                <w:lang w:val="en-ZW"/>
              </w:rPr>
              <w:t xml:space="preserve">United Nations </w:t>
            </w:r>
            <w:r>
              <w:rPr>
                <w:lang w:val="en-ZW"/>
              </w:rPr>
              <w:t>Sustainable Development Goals</w:t>
            </w:r>
          </w:p>
          <w:p w14:paraId="103A1807" w14:textId="77777777" w:rsidR="00F83FD9" w:rsidRDefault="00F83FD9" w:rsidP="0031489B">
            <w:pPr>
              <w:jc w:val="left"/>
              <w:rPr>
                <w:lang w:val="en-ZW"/>
              </w:rPr>
            </w:pPr>
          </w:p>
          <w:p w14:paraId="1253FA9C" w14:textId="7F7F31BC" w:rsidR="00F83FD9" w:rsidRDefault="00F83FD9" w:rsidP="0031489B">
            <w:pPr>
              <w:jc w:val="left"/>
              <w:rPr>
                <w:lang w:val="en-ZW"/>
              </w:rPr>
            </w:pPr>
            <w:r>
              <w:rPr>
                <w:lang w:val="en-ZW"/>
              </w:rPr>
              <w:t>Creating a Network of Digital Africa Connectors and Ambassadors</w:t>
            </w:r>
          </w:p>
        </w:tc>
        <w:tc>
          <w:tcPr>
            <w:tcW w:w="2693" w:type="dxa"/>
          </w:tcPr>
          <w:p w14:paraId="70EB2636" w14:textId="77777777" w:rsidR="001E4B40" w:rsidRDefault="001E4B40" w:rsidP="00C778C7">
            <w:pPr>
              <w:rPr>
                <w:lang w:val="en-ZW"/>
              </w:rPr>
            </w:pPr>
          </w:p>
          <w:p w14:paraId="0984E2EB" w14:textId="65019A6E" w:rsidR="005E3590" w:rsidRDefault="005E3590" w:rsidP="00C778C7">
            <w:pPr>
              <w:rPr>
                <w:lang w:val="en-ZW"/>
              </w:rPr>
            </w:pPr>
            <w:r>
              <w:rPr>
                <w:lang w:val="en-ZW"/>
              </w:rPr>
              <w:t>A Social Enterprise Incubator in Africa</w:t>
            </w:r>
          </w:p>
          <w:p w14:paraId="098E50DF" w14:textId="33C1257F" w:rsidR="00C06E70" w:rsidRDefault="00C06E70" w:rsidP="00C778C7">
            <w:pPr>
              <w:rPr>
                <w:lang w:val="en-ZW"/>
              </w:rPr>
            </w:pPr>
          </w:p>
          <w:p w14:paraId="13C8529B" w14:textId="091C9005" w:rsidR="00C06E70" w:rsidRDefault="00C06E70" w:rsidP="00C778C7">
            <w:pPr>
              <w:rPr>
                <w:lang w:val="en-ZW"/>
              </w:rPr>
            </w:pPr>
            <w:r>
              <w:rPr>
                <w:lang w:val="en-ZW"/>
              </w:rPr>
              <w:t>Global network of social businesses</w:t>
            </w:r>
          </w:p>
          <w:p w14:paraId="49DFD1BF" w14:textId="77777777" w:rsidR="005E3590" w:rsidRDefault="005E3590" w:rsidP="00C778C7">
            <w:pPr>
              <w:rPr>
                <w:lang w:val="en-ZW"/>
              </w:rPr>
            </w:pPr>
          </w:p>
          <w:p w14:paraId="3AC1F62F" w14:textId="086C8E09" w:rsidR="005E3590" w:rsidRPr="00C778C7" w:rsidRDefault="005E3590" w:rsidP="00C778C7">
            <w:pPr>
              <w:rPr>
                <w:lang w:val="en-ZW"/>
              </w:rPr>
            </w:pPr>
            <w:r>
              <w:rPr>
                <w:lang w:val="en-ZW"/>
              </w:rPr>
              <w:t xml:space="preserve">One Social Enterprise Incubator in France for </w:t>
            </w:r>
            <w:r w:rsidR="001E4B40">
              <w:rPr>
                <w:lang w:val="en-ZW"/>
              </w:rPr>
              <w:t xml:space="preserve">the </w:t>
            </w:r>
            <w:r>
              <w:rPr>
                <w:lang w:val="en-ZW"/>
              </w:rPr>
              <w:t>exchange programmes</w:t>
            </w:r>
          </w:p>
        </w:tc>
      </w:tr>
      <w:tr w:rsidR="00D5207F" w14:paraId="68E9D0FB" w14:textId="16ADD09D" w:rsidTr="0099693A">
        <w:trPr>
          <w:trHeight w:val="845"/>
        </w:trPr>
        <w:tc>
          <w:tcPr>
            <w:tcW w:w="2249" w:type="dxa"/>
            <w:vAlign w:val="center"/>
          </w:tcPr>
          <w:p w14:paraId="158533D6" w14:textId="217B981E" w:rsidR="00D5207F" w:rsidRDefault="00C778C7" w:rsidP="00D13804">
            <w:pPr>
              <w:jc w:val="left"/>
              <w:rPr>
                <w:lang w:val="en-ZW"/>
              </w:rPr>
            </w:pPr>
            <w:r>
              <w:rPr>
                <w:lang w:val="en-ZW"/>
              </w:rPr>
              <w:t>Digital Africa Online Campus</w:t>
            </w:r>
          </w:p>
        </w:tc>
        <w:tc>
          <w:tcPr>
            <w:tcW w:w="6008" w:type="dxa"/>
            <w:vAlign w:val="center"/>
          </w:tcPr>
          <w:p w14:paraId="32224CD2" w14:textId="4165E2AF" w:rsidR="00D5207F" w:rsidRDefault="00C06E70" w:rsidP="00D13804">
            <w:pPr>
              <w:rPr>
                <w:lang w:val="en-ZW"/>
              </w:rPr>
            </w:pPr>
            <w:r>
              <w:rPr>
                <w:lang w:val="en-ZW"/>
              </w:rPr>
              <w:t>A</w:t>
            </w:r>
            <w:r w:rsidR="0096152E">
              <w:rPr>
                <w:lang w:val="en-ZW"/>
              </w:rPr>
              <w:t xml:space="preserve"> virtual platform where young </w:t>
            </w:r>
            <w:proofErr w:type="spellStart"/>
            <w:r w:rsidR="0096152E">
              <w:rPr>
                <w:lang w:val="en-ZW"/>
              </w:rPr>
              <w:t>startups</w:t>
            </w:r>
            <w:proofErr w:type="spellEnd"/>
            <w:r w:rsidR="0096152E">
              <w:rPr>
                <w:lang w:val="en-ZW"/>
              </w:rPr>
              <w:t xml:space="preserve"> will be able to</w:t>
            </w:r>
            <w:r>
              <w:rPr>
                <w:lang w:val="en-ZW"/>
              </w:rPr>
              <w:t xml:space="preserve"> access</w:t>
            </w:r>
            <w:r w:rsidR="0096152E">
              <w:rPr>
                <w:lang w:val="en-ZW"/>
              </w:rPr>
              <w:t xml:space="preserve"> resources that will equip them with skills to start, launch and scale their business. </w:t>
            </w:r>
            <w:r w:rsidR="00A1584E">
              <w:rPr>
                <w:lang w:val="en-ZW"/>
              </w:rPr>
              <w:t xml:space="preserve">It needs to help </w:t>
            </w:r>
            <w:proofErr w:type="spellStart"/>
            <w:r w:rsidR="00A1584E">
              <w:rPr>
                <w:lang w:val="en-ZW"/>
              </w:rPr>
              <w:t>startups</w:t>
            </w:r>
            <w:proofErr w:type="spellEnd"/>
            <w:r w:rsidR="00A1584E">
              <w:rPr>
                <w:lang w:val="en-ZW"/>
              </w:rPr>
              <w:t xml:space="preserve"> with a proven framework on how to build a digitally-enabled business. </w:t>
            </w:r>
            <w:r w:rsidR="0096152E">
              <w:rPr>
                <w:lang w:val="en-ZW"/>
              </w:rPr>
              <w:t xml:space="preserve">It needs to have relevant </w:t>
            </w:r>
            <w:r w:rsidR="000D5C3A">
              <w:rPr>
                <w:lang w:val="en-ZW"/>
              </w:rPr>
              <w:t xml:space="preserve">knowledge </w:t>
            </w:r>
            <w:r w:rsidR="0096152E">
              <w:rPr>
                <w:lang w:val="en-ZW"/>
              </w:rPr>
              <w:t xml:space="preserve">content, </w:t>
            </w:r>
            <w:r w:rsidR="000D5C3A">
              <w:rPr>
                <w:lang w:val="en-ZW"/>
              </w:rPr>
              <w:t xml:space="preserve">master </w:t>
            </w:r>
            <w:r w:rsidR="0096152E">
              <w:rPr>
                <w:lang w:val="en-ZW"/>
              </w:rPr>
              <w:t>c</w:t>
            </w:r>
            <w:r w:rsidR="000D5C3A">
              <w:rPr>
                <w:lang w:val="en-ZW"/>
              </w:rPr>
              <w:t>lasses</w:t>
            </w:r>
            <w:r w:rsidR="0096152E">
              <w:rPr>
                <w:lang w:val="en-ZW"/>
              </w:rPr>
              <w:t xml:space="preserve">, </w:t>
            </w:r>
            <w:r w:rsidR="00A1584E">
              <w:rPr>
                <w:lang w:val="en-ZW"/>
              </w:rPr>
              <w:t>regular updates</w:t>
            </w:r>
            <w:r w:rsidR="0029427B">
              <w:rPr>
                <w:lang w:val="en-ZW"/>
              </w:rPr>
              <w:t>, case studies</w:t>
            </w:r>
            <w:r w:rsidR="00A1584E">
              <w:rPr>
                <w:lang w:val="en-ZW"/>
              </w:rPr>
              <w:t xml:space="preserve"> </w:t>
            </w:r>
            <w:r w:rsidR="0096152E">
              <w:rPr>
                <w:lang w:val="en-ZW"/>
              </w:rPr>
              <w:t xml:space="preserve">and even help </w:t>
            </w:r>
            <w:proofErr w:type="spellStart"/>
            <w:r w:rsidR="0096152E">
              <w:rPr>
                <w:lang w:val="en-ZW"/>
              </w:rPr>
              <w:t>startups</w:t>
            </w:r>
            <w:proofErr w:type="spellEnd"/>
            <w:r w:rsidR="0096152E">
              <w:rPr>
                <w:lang w:val="en-ZW"/>
              </w:rPr>
              <w:t xml:space="preserve"> track their progress and improvements.  </w:t>
            </w:r>
            <w:r w:rsidR="00D5207F" w:rsidRPr="0074464B">
              <w:rPr>
                <w:lang w:val="en-ZW"/>
              </w:rPr>
              <w:t xml:space="preserve"> </w:t>
            </w:r>
          </w:p>
        </w:tc>
        <w:tc>
          <w:tcPr>
            <w:tcW w:w="2937" w:type="dxa"/>
          </w:tcPr>
          <w:p w14:paraId="76CA8D4E" w14:textId="1EE5647F" w:rsidR="00D5207F" w:rsidRPr="0029427B" w:rsidRDefault="001E1BA5" w:rsidP="0029427B">
            <w:pPr>
              <w:rPr>
                <w:lang w:val="en-ZW"/>
              </w:rPr>
            </w:pPr>
            <w:r w:rsidRPr="0029427B">
              <w:rPr>
                <w:lang w:val="en-ZW"/>
              </w:rPr>
              <w:t xml:space="preserve">Participation in the </w:t>
            </w:r>
            <w:r w:rsidR="00C778C7" w:rsidRPr="0029427B">
              <w:rPr>
                <w:lang w:val="en-ZW"/>
              </w:rPr>
              <w:t>Digital Africa Campus</w:t>
            </w:r>
          </w:p>
          <w:p w14:paraId="264589C6" w14:textId="77777777" w:rsidR="0029427B" w:rsidRDefault="0029427B" w:rsidP="0029427B">
            <w:pPr>
              <w:rPr>
                <w:lang w:val="en-ZW"/>
              </w:rPr>
            </w:pPr>
          </w:p>
          <w:p w14:paraId="0D95C426" w14:textId="68A89413" w:rsidR="00A1584E" w:rsidRPr="0029427B" w:rsidRDefault="00C778C7" w:rsidP="0029427B">
            <w:pPr>
              <w:rPr>
                <w:lang w:val="en-ZW"/>
              </w:rPr>
            </w:pPr>
            <w:r w:rsidRPr="0029427B">
              <w:rPr>
                <w:lang w:val="en-ZW"/>
              </w:rPr>
              <w:t>F</w:t>
            </w:r>
            <w:r w:rsidR="00A1584E" w:rsidRPr="0029427B">
              <w:rPr>
                <w:lang w:val="en-ZW"/>
              </w:rPr>
              <w:t>ree online</w:t>
            </w:r>
            <w:r w:rsidRPr="0029427B">
              <w:rPr>
                <w:lang w:val="en-ZW"/>
              </w:rPr>
              <w:t xml:space="preserve"> </w:t>
            </w:r>
            <w:r w:rsidR="00A1584E" w:rsidRPr="0029427B">
              <w:rPr>
                <w:lang w:val="en-ZW"/>
              </w:rPr>
              <w:t>platfor</w:t>
            </w:r>
            <w:r w:rsidRPr="0029427B">
              <w:rPr>
                <w:lang w:val="en-ZW"/>
              </w:rPr>
              <w:t xml:space="preserve">m or </w:t>
            </w:r>
            <w:r w:rsidR="0023387E" w:rsidRPr="0029427B">
              <w:rPr>
                <w:lang w:val="en-ZW"/>
              </w:rPr>
              <w:t>knowledge repository</w:t>
            </w:r>
            <w:r w:rsidR="00A1584E" w:rsidRPr="0029427B">
              <w:rPr>
                <w:lang w:val="en-ZW"/>
              </w:rPr>
              <w:t xml:space="preserve"> which any African </w:t>
            </w:r>
            <w:proofErr w:type="spellStart"/>
            <w:r w:rsidR="00A1584E" w:rsidRPr="0029427B">
              <w:rPr>
                <w:lang w:val="en-ZW"/>
              </w:rPr>
              <w:t>startup</w:t>
            </w:r>
            <w:proofErr w:type="spellEnd"/>
            <w:r w:rsidR="00A1584E" w:rsidRPr="0029427B">
              <w:rPr>
                <w:lang w:val="en-ZW"/>
              </w:rPr>
              <w:t xml:space="preserve"> can access. </w:t>
            </w:r>
          </w:p>
        </w:tc>
        <w:tc>
          <w:tcPr>
            <w:tcW w:w="2693" w:type="dxa"/>
          </w:tcPr>
          <w:p w14:paraId="114E5B84" w14:textId="06B924DC" w:rsidR="001E1BA5" w:rsidRDefault="001E1BA5" w:rsidP="00C778C7">
            <w:pPr>
              <w:ind w:left="360"/>
              <w:rPr>
                <w:lang w:val="en-ZW"/>
              </w:rPr>
            </w:pPr>
          </w:p>
          <w:p w14:paraId="5D0C5438" w14:textId="776C3D02" w:rsidR="00C778C7" w:rsidRPr="00C778C7" w:rsidRDefault="00C778C7" w:rsidP="004D080C">
            <w:pPr>
              <w:rPr>
                <w:lang w:val="en-ZW"/>
              </w:rPr>
            </w:pPr>
            <w:r w:rsidRPr="00C778C7">
              <w:rPr>
                <w:lang w:val="en-ZW"/>
              </w:rPr>
              <w:t>Knowledge Partners that can provide content</w:t>
            </w:r>
            <w:r w:rsidR="00FC700B">
              <w:rPr>
                <w:lang w:val="en-ZW"/>
              </w:rPr>
              <w:t xml:space="preserve"> and </w:t>
            </w:r>
            <w:r w:rsidRPr="00C778C7">
              <w:rPr>
                <w:lang w:val="en-ZW"/>
              </w:rPr>
              <w:t>avail resources of experts</w:t>
            </w:r>
            <w:r w:rsidR="00C02206">
              <w:rPr>
                <w:lang w:val="en-ZW"/>
              </w:rPr>
              <w:t xml:space="preserve"> for skills development</w:t>
            </w:r>
          </w:p>
          <w:p w14:paraId="2528C3D8" w14:textId="5598AC06" w:rsidR="00C778C7" w:rsidRPr="00C778C7" w:rsidRDefault="00C778C7" w:rsidP="00C778C7">
            <w:pPr>
              <w:pStyle w:val="Paragraphedeliste"/>
              <w:rPr>
                <w:lang w:val="en-ZW"/>
              </w:rPr>
            </w:pPr>
          </w:p>
        </w:tc>
      </w:tr>
      <w:tr w:rsidR="00D5207F" w14:paraId="7305CB5E" w14:textId="27EE00C6" w:rsidTr="00D5207F">
        <w:tc>
          <w:tcPr>
            <w:tcW w:w="2249" w:type="dxa"/>
            <w:vAlign w:val="center"/>
          </w:tcPr>
          <w:p w14:paraId="6D030BF7" w14:textId="6A5639D4" w:rsidR="00D5207F" w:rsidRDefault="00D5207F" w:rsidP="00D13804">
            <w:pPr>
              <w:jc w:val="left"/>
              <w:rPr>
                <w:lang w:val="en-ZW"/>
              </w:rPr>
            </w:pPr>
            <w:r>
              <w:rPr>
                <w:lang w:val="en-ZW"/>
              </w:rPr>
              <w:lastRenderedPageBreak/>
              <w:t>Data for Digital Africa</w:t>
            </w:r>
          </w:p>
        </w:tc>
        <w:tc>
          <w:tcPr>
            <w:tcW w:w="6008" w:type="dxa"/>
            <w:vAlign w:val="center"/>
          </w:tcPr>
          <w:p w14:paraId="28EEFA51" w14:textId="2CBBE3C9" w:rsidR="00D5207F" w:rsidRDefault="00D5207F" w:rsidP="00D13804">
            <w:pPr>
              <w:rPr>
                <w:lang w:val="en-ZW"/>
              </w:rPr>
            </w:pPr>
            <w:r>
              <w:rPr>
                <w:lang w:val="en-ZW"/>
              </w:rPr>
              <w:t xml:space="preserve">An open data infrastructure to enable entrepreneurs and tech solution creators to test their models with open source data. The platform will be available to </w:t>
            </w:r>
            <w:proofErr w:type="spellStart"/>
            <w:r>
              <w:rPr>
                <w:lang w:val="en-ZW"/>
              </w:rPr>
              <w:t>startups</w:t>
            </w:r>
            <w:proofErr w:type="spellEnd"/>
            <w:r>
              <w:rPr>
                <w:lang w:val="en-ZW"/>
              </w:rPr>
              <w:t xml:space="preserve"> in Africa and will aid in pipeline development for Digital Africa. </w:t>
            </w:r>
          </w:p>
        </w:tc>
        <w:tc>
          <w:tcPr>
            <w:tcW w:w="2937" w:type="dxa"/>
          </w:tcPr>
          <w:p w14:paraId="7B4CDDF1" w14:textId="40B001F2" w:rsidR="00B7562F" w:rsidRDefault="00C778C7" w:rsidP="0029427B">
            <w:pPr>
              <w:rPr>
                <w:lang w:val="en-ZW"/>
              </w:rPr>
            </w:pPr>
            <w:r w:rsidRPr="0029427B">
              <w:rPr>
                <w:lang w:val="en-ZW"/>
              </w:rPr>
              <w:t>Number</w:t>
            </w:r>
            <w:r w:rsidR="00B7562F" w:rsidRPr="0029427B">
              <w:rPr>
                <w:lang w:val="en-ZW"/>
              </w:rPr>
              <w:t xml:space="preserve"> </w:t>
            </w:r>
            <w:r w:rsidRPr="0029427B">
              <w:rPr>
                <w:lang w:val="en-ZW"/>
              </w:rPr>
              <w:t>of</w:t>
            </w:r>
            <w:r w:rsidR="00B7562F" w:rsidRPr="0029427B">
              <w:rPr>
                <w:lang w:val="en-ZW"/>
              </w:rPr>
              <w:t xml:space="preserve"> </w:t>
            </w:r>
            <w:proofErr w:type="spellStart"/>
            <w:r w:rsidR="00B7562F" w:rsidRPr="0029427B">
              <w:rPr>
                <w:lang w:val="en-ZW"/>
              </w:rPr>
              <w:t>startups</w:t>
            </w:r>
            <w:proofErr w:type="spellEnd"/>
            <w:r w:rsidR="00B7562F" w:rsidRPr="0029427B">
              <w:rPr>
                <w:lang w:val="en-ZW"/>
              </w:rPr>
              <w:t xml:space="preserve"> t</w:t>
            </w:r>
            <w:r w:rsidRPr="0029427B">
              <w:rPr>
                <w:lang w:val="en-ZW"/>
              </w:rPr>
              <w:t>hat</w:t>
            </w:r>
            <w:r w:rsidR="00B7562F" w:rsidRPr="0029427B">
              <w:rPr>
                <w:lang w:val="en-ZW"/>
              </w:rPr>
              <w:t xml:space="preserve"> use the platform &amp; </w:t>
            </w:r>
            <w:r w:rsidR="00C06E70">
              <w:rPr>
                <w:lang w:val="en-ZW"/>
              </w:rPr>
              <w:t xml:space="preserve">test their  </w:t>
            </w:r>
            <w:r w:rsidR="00B7562F" w:rsidRPr="0029427B">
              <w:rPr>
                <w:lang w:val="en-ZW"/>
              </w:rPr>
              <w:t>prototype</w:t>
            </w:r>
            <w:r w:rsidR="00C06E70">
              <w:rPr>
                <w:lang w:val="en-ZW"/>
              </w:rPr>
              <w:t xml:space="preserve"> or products</w:t>
            </w:r>
          </w:p>
          <w:p w14:paraId="3B478698" w14:textId="42033B5A" w:rsidR="00CD4F4C" w:rsidRDefault="00CD4F4C" w:rsidP="0029427B">
            <w:pPr>
              <w:rPr>
                <w:lang w:val="en-ZW"/>
              </w:rPr>
            </w:pPr>
          </w:p>
          <w:p w14:paraId="1108C623" w14:textId="285A7BEA" w:rsidR="00CD4F4C" w:rsidRPr="0029427B" w:rsidRDefault="00CD4F4C" w:rsidP="0029427B">
            <w:pPr>
              <w:rPr>
                <w:lang w:val="en-ZW"/>
              </w:rPr>
            </w:pPr>
            <w:r>
              <w:rPr>
                <w:lang w:val="en-ZW"/>
              </w:rPr>
              <w:t xml:space="preserve">Number of </w:t>
            </w:r>
            <w:proofErr w:type="spellStart"/>
            <w:r>
              <w:rPr>
                <w:lang w:val="en-ZW"/>
              </w:rPr>
              <w:t>startups</w:t>
            </w:r>
            <w:proofErr w:type="spellEnd"/>
            <w:r>
              <w:rPr>
                <w:lang w:val="en-ZW"/>
              </w:rPr>
              <w:t xml:space="preserve"> that have tested their products with Corporate/Big Firms</w:t>
            </w:r>
          </w:p>
          <w:p w14:paraId="5ECDCD73" w14:textId="77777777" w:rsidR="0029427B" w:rsidRDefault="0029427B" w:rsidP="0029427B">
            <w:pPr>
              <w:rPr>
                <w:lang w:val="en-ZW"/>
              </w:rPr>
            </w:pPr>
          </w:p>
          <w:p w14:paraId="46AE63B8" w14:textId="3FDB6566" w:rsidR="00B7562F" w:rsidRPr="0029427B" w:rsidRDefault="00B7562F" w:rsidP="0029427B">
            <w:pPr>
              <w:rPr>
                <w:lang w:val="en-ZW"/>
              </w:rPr>
            </w:pPr>
            <w:r w:rsidRPr="0029427B">
              <w:rPr>
                <w:lang w:val="en-ZW"/>
              </w:rPr>
              <w:t>A</w:t>
            </w:r>
            <w:r w:rsidR="00C02206" w:rsidRPr="0029427B">
              <w:rPr>
                <w:lang w:val="en-ZW"/>
              </w:rPr>
              <w:t xml:space="preserve">bility of </w:t>
            </w:r>
            <w:proofErr w:type="spellStart"/>
            <w:r w:rsidR="00C02206" w:rsidRPr="0029427B">
              <w:rPr>
                <w:lang w:val="en-ZW"/>
              </w:rPr>
              <w:t>Startups</w:t>
            </w:r>
            <w:proofErr w:type="spellEnd"/>
            <w:r w:rsidR="00C02206" w:rsidRPr="0029427B">
              <w:rPr>
                <w:lang w:val="en-ZW"/>
              </w:rPr>
              <w:t xml:space="preserve"> to trust in the platform and share their IP</w:t>
            </w:r>
          </w:p>
          <w:p w14:paraId="2285628C" w14:textId="3FCF9856" w:rsidR="00726492" w:rsidRPr="00B7562F" w:rsidRDefault="00726492" w:rsidP="00C02206">
            <w:pPr>
              <w:pStyle w:val="Paragraphedeliste"/>
              <w:rPr>
                <w:lang w:val="en-ZW"/>
              </w:rPr>
            </w:pPr>
          </w:p>
        </w:tc>
        <w:tc>
          <w:tcPr>
            <w:tcW w:w="2693" w:type="dxa"/>
          </w:tcPr>
          <w:p w14:paraId="732738AC" w14:textId="3FC67BF0" w:rsidR="00C02206" w:rsidRDefault="00C02206" w:rsidP="00C02206">
            <w:pPr>
              <w:rPr>
                <w:lang w:val="en-ZW"/>
              </w:rPr>
            </w:pPr>
            <w:r>
              <w:rPr>
                <w:lang w:val="en-ZW"/>
              </w:rPr>
              <w:t>Partners with deep data knowledge.</w:t>
            </w:r>
          </w:p>
          <w:p w14:paraId="46090910" w14:textId="6432935C" w:rsidR="00C02206" w:rsidRDefault="00C02206" w:rsidP="00C02206">
            <w:pPr>
              <w:rPr>
                <w:lang w:val="en-ZW"/>
              </w:rPr>
            </w:pPr>
            <w:r>
              <w:rPr>
                <w:lang w:val="en-ZW"/>
              </w:rPr>
              <w:t>Partners that have a strong Corporate network which will help with Big Business/</w:t>
            </w:r>
            <w:proofErr w:type="spellStart"/>
            <w:r>
              <w:rPr>
                <w:lang w:val="en-ZW"/>
              </w:rPr>
              <w:t>Startup</w:t>
            </w:r>
            <w:proofErr w:type="spellEnd"/>
            <w:r>
              <w:rPr>
                <w:lang w:val="en-ZW"/>
              </w:rPr>
              <w:t xml:space="preserve"> Collaboration on the platform</w:t>
            </w:r>
          </w:p>
          <w:p w14:paraId="70A07475" w14:textId="1A13F7B5" w:rsidR="006A351D" w:rsidRDefault="006A351D" w:rsidP="00D13804">
            <w:pPr>
              <w:rPr>
                <w:lang w:val="en-ZW"/>
              </w:rPr>
            </w:pPr>
          </w:p>
        </w:tc>
      </w:tr>
    </w:tbl>
    <w:p w14:paraId="47D2E764" w14:textId="77777777" w:rsidR="00B23003" w:rsidRDefault="00B23003" w:rsidP="00634DE3">
      <w:pPr>
        <w:rPr>
          <w:lang w:val="en-ZW"/>
        </w:rPr>
      </w:pPr>
    </w:p>
    <w:p w14:paraId="5D4DFE38" w14:textId="77777777" w:rsidR="00F83FD9" w:rsidRDefault="00F83FD9" w:rsidP="00D13804">
      <w:pPr>
        <w:rPr>
          <w:b/>
          <w:bCs/>
          <w:color w:val="990033"/>
          <w:lang w:val="en-ZW"/>
        </w:rPr>
      </w:pPr>
    </w:p>
    <w:p w14:paraId="151F26DB" w14:textId="32BF12B4" w:rsidR="00D13804" w:rsidRPr="00D13804" w:rsidRDefault="00D13804" w:rsidP="00D13804">
      <w:pPr>
        <w:rPr>
          <w:lang w:val="en-ZW"/>
        </w:rPr>
      </w:pPr>
      <w:r w:rsidRPr="00D13804">
        <w:rPr>
          <w:b/>
          <w:bCs/>
          <w:color w:val="990033"/>
          <w:lang w:val="en-ZW"/>
        </w:rPr>
        <w:t>Focus Area Two</w:t>
      </w:r>
      <w:r>
        <w:rPr>
          <w:lang w:val="en-ZW"/>
        </w:rPr>
        <w:t xml:space="preserve">: </w:t>
      </w:r>
      <w:r w:rsidRPr="00F01D0F">
        <w:rPr>
          <w:b/>
          <w:bCs/>
          <w:lang w:val="en-ZW"/>
        </w:rPr>
        <w:t>S</w:t>
      </w:r>
      <w:r w:rsidR="00F83FD9" w:rsidRPr="00F01D0F">
        <w:rPr>
          <w:b/>
          <w:bCs/>
          <w:lang w:val="en-ZW"/>
        </w:rPr>
        <w:t>ourcing African and Global Finance to Scale up Projects</w:t>
      </w:r>
    </w:p>
    <w:p w14:paraId="3DA46A6F" w14:textId="77777777" w:rsidR="000D5C3A" w:rsidRDefault="00B33F3F" w:rsidP="00D13804">
      <w:pPr>
        <w:rPr>
          <w:lang w:val="en-ZW"/>
        </w:rPr>
      </w:pPr>
      <w:r>
        <w:rPr>
          <w:lang w:val="en-ZW"/>
        </w:rPr>
        <w:t>Strong and</w:t>
      </w:r>
      <w:r w:rsidR="006E5E1B" w:rsidRPr="006E5E1B">
        <w:rPr>
          <w:lang w:val="en-ZW"/>
        </w:rPr>
        <w:t xml:space="preserve"> enabling ecosystem</w:t>
      </w:r>
      <w:r>
        <w:rPr>
          <w:lang w:val="en-ZW"/>
        </w:rPr>
        <w:t>s</w:t>
      </w:r>
      <w:r w:rsidR="006E5E1B" w:rsidRPr="006E5E1B">
        <w:rPr>
          <w:lang w:val="en-ZW"/>
        </w:rPr>
        <w:t xml:space="preserve"> unleash the entrepreneurial energy</w:t>
      </w:r>
      <w:r>
        <w:rPr>
          <w:lang w:val="en-ZW"/>
        </w:rPr>
        <w:t xml:space="preserve"> that benefits </w:t>
      </w:r>
      <w:proofErr w:type="spellStart"/>
      <w:r>
        <w:rPr>
          <w:lang w:val="en-ZW"/>
        </w:rPr>
        <w:t>startups</w:t>
      </w:r>
      <w:proofErr w:type="spellEnd"/>
      <w:r>
        <w:rPr>
          <w:lang w:val="en-ZW"/>
        </w:rPr>
        <w:t xml:space="preserve">. </w:t>
      </w:r>
      <w:r w:rsidR="00F83FD9">
        <w:rPr>
          <w:lang w:val="en-ZW"/>
        </w:rPr>
        <w:t xml:space="preserve">Several factors determine whether </w:t>
      </w:r>
      <w:r w:rsidR="001D1FB2">
        <w:rPr>
          <w:lang w:val="en-ZW"/>
        </w:rPr>
        <w:t xml:space="preserve">a business will grow at a sustainable rate and survive over the long term. </w:t>
      </w:r>
      <w:r w:rsidR="00F83FD9">
        <w:rPr>
          <w:lang w:val="en-ZW"/>
        </w:rPr>
        <w:t xml:space="preserve">Access to Capital </w:t>
      </w:r>
      <w:r w:rsidR="001D1FB2">
        <w:rPr>
          <w:lang w:val="en-ZW"/>
        </w:rPr>
        <w:t xml:space="preserve">is one of the key factors that determine a long-term sustainability of a business. African </w:t>
      </w:r>
      <w:proofErr w:type="spellStart"/>
      <w:r w:rsidR="001D1FB2">
        <w:rPr>
          <w:lang w:val="en-ZW"/>
        </w:rPr>
        <w:t>startup’s</w:t>
      </w:r>
      <w:proofErr w:type="spellEnd"/>
      <w:r w:rsidR="001D1FB2">
        <w:rPr>
          <w:lang w:val="en-ZW"/>
        </w:rPr>
        <w:t xml:space="preserve"> ability to access capital has grown over the past few years but there is still a need to target the under-served market on the continent and ensure that </w:t>
      </w:r>
      <w:proofErr w:type="spellStart"/>
      <w:r w:rsidR="001D1FB2">
        <w:rPr>
          <w:lang w:val="en-ZW"/>
        </w:rPr>
        <w:t>startups</w:t>
      </w:r>
      <w:proofErr w:type="spellEnd"/>
      <w:r w:rsidR="001D1FB2">
        <w:rPr>
          <w:lang w:val="en-ZW"/>
        </w:rPr>
        <w:t xml:space="preserve"> in seed</w:t>
      </w:r>
      <w:r w:rsidR="001D26AF">
        <w:rPr>
          <w:lang w:val="en-ZW"/>
        </w:rPr>
        <w:t xml:space="preserve"> and early</w:t>
      </w:r>
      <w:r w:rsidR="001D1FB2">
        <w:rPr>
          <w:lang w:val="en-ZW"/>
        </w:rPr>
        <w:t xml:space="preserve"> stages have access to finance that will help them </w:t>
      </w:r>
      <w:r w:rsidR="001D26AF">
        <w:rPr>
          <w:lang w:val="en-ZW"/>
        </w:rPr>
        <w:t>scale</w:t>
      </w:r>
      <w:r w:rsidR="001D1FB2">
        <w:rPr>
          <w:lang w:val="en-ZW"/>
        </w:rPr>
        <w:t xml:space="preserve">. It is important to better coordinate the various financial players </w:t>
      </w:r>
      <w:r>
        <w:rPr>
          <w:lang w:val="en-ZW"/>
        </w:rPr>
        <w:t>towards creating cohesive platforms where resources are pooled for greater impact</w:t>
      </w:r>
      <w:r w:rsidR="0018002E">
        <w:rPr>
          <w:lang w:val="en-ZW"/>
        </w:rPr>
        <w:t>. S</w:t>
      </w:r>
      <w:r w:rsidR="001D1FB2">
        <w:rPr>
          <w:lang w:val="en-ZW"/>
        </w:rPr>
        <w:t>ourcing African</w:t>
      </w:r>
      <w:r w:rsidR="005D315D">
        <w:rPr>
          <w:lang w:val="en-ZW"/>
        </w:rPr>
        <w:t xml:space="preserve"> a</w:t>
      </w:r>
      <w:r w:rsidR="001D1FB2">
        <w:rPr>
          <w:lang w:val="en-ZW"/>
        </w:rPr>
        <w:t>nd Global Finance to Scale up projects</w:t>
      </w:r>
      <w:r w:rsidR="0018002E">
        <w:rPr>
          <w:lang w:val="en-ZW"/>
        </w:rPr>
        <w:t xml:space="preserve"> will help improve access to market and access to capital. (*refer to metrics on global competitiveness of WEF*)</w:t>
      </w:r>
    </w:p>
    <w:p w14:paraId="145F86F8" w14:textId="16FB3171" w:rsidR="00D13804" w:rsidRPr="00FC700B" w:rsidRDefault="00D13804" w:rsidP="00D13804">
      <w:pPr>
        <w:rPr>
          <w:lang w:val="en-ZW"/>
        </w:rPr>
      </w:pPr>
      <w:r w:rsidRPr="00D13804">
        <w:rPr>
          <w:i/>
          <w:iCs/>
          <w:color w:val="FF3300"/>
          <w:lang w:val="en-ZW"/>
        </w:rPr>
        <w:lastRenderedPageBreak/>
        <w:t>Objectives</w:t>
      </w:r>
    </w:p>
    <w:p w14:paraId="0DF708E0" w14:textId="32CB9205" w:rsidR="00671322" w:rsidRDefault="0018002E" w:rsidP="00973C60">
      <w:pPr>
        <w:rPr>
          <w:lang w:val="en-ZW"/>
        </w:rPr>
      </w:pPr>
      <w:r>
        <w:rPr>
          <w:lang w:val="en-ZW"/>
        </w:rPr>
        <w:t>S</w:t>
      </w:r>
      <w:r w:rsidR="005D315D">
        <w:rPr>
          <w:lang w:val="en-ZW"/>
        </w:rPr>
        <w:t>ourcing African and Global Finance to Scale up Projects</w:t>
      </w:r>
      <w:r>
        <w:rPr>
          <w:lang w:val="en-ZW"/>
        </w:rPr>
        <w:t xml:space="preserve"> will aim to achieve </w:t>
      </w:r>
      <w:r w:rsidR="001D1FB2">
        <w:rPr>
          <w:lang w:val="en-ZW"/>
        </w:rPr>
        <w:t>one</w:t>
      </w:r>
      <w:r>
        <w:rPr>
          <w:lang w:val="en-ZW"/>
        </w:rPr>
        <w:t xml:space="preserve"> key objective: </w:t>
      </w:r>
    </w:p>
    <w:p w14:paraId="2109C3B5" w14:textId="77B7A69E" w:rsidR="00973C60" w:rsidRPr="001D1FB2" w:rsidRDefault="001D1FB2" w:rsidP="001D1FB2">
      <w:pPr>
        <w:pStyle w:val="Paragraphedeliste"/>
        <w:numPr>
          <w:ilvl w:val="0"/>
          <w:numId w:val="16"/>
        </w:numPr>
        <w:rPr>
          <w:lang w:val="en-ZW"/>
        </w:rPr>
      </w:pPr>
      <w:r>
        <w:rPr>
          <w:lang w:val="en-ZW"/>
        </w:rPr>
        <w:t>Increase pool of funds available to support African tech innovations</w:t>
      </w:r>
    </w:p>
    <w:p w14:paraId="0605A88B" w14:textId="1F98E4B1" w:rsidR="00D13804" w:rsidRPr="00D13804" w:rsidRDefault="00D13804" w:rsidP="0023387E">
      <w:pPr>
        <w:spacing w:after="160" w:line="259" w:lineRule="auto"/>
        <w:jc w:val="left"/>
        <w:rPr>
          <w:i/>
          <w:iCs/>
          <w:color w:val="FF3300"/>
          <w:lang w:val="en-ZW"/>
        </w:rPr>
      </w:pPr>
      <w:r w:rsidRPr="00D13804">
        <w:rPr>
          <w:i/>
          <w:iCs/>
          <w:color w:val="FF3300"/>
          <w:lang w:val="en-ZW"/>
        </w:rPr>
        <w:t>Proposed Activities</w:t>
      </w:r>
    </w:p>
    <w:p w14:paraId="32139BE9" w14:textId="57613369" w:rsidR="00D13804" w:rsidRDefault="0080449E" w:rsidP="00D13804">
      <w:pPr>
        <w:rPr>
          <w:lang w:val="en-ZW"/>
        </w:rPr>
      </w:pPr>
      <w:r>
        <w:rPr>
          <w:lang w:val="en-ZW"/>
        </w:rPr>
        <w:t>The activities proposed are based on industry reports and experiences.</w:t>
      </w:r>
    </w:p>
    <w:p w14:paraId="76ACB1B3" w14:textId="77777777" w:rsidR="00D13804" w:rsidRDefault="00D13804" w:rsidP="00D13804">
      <w:pPr>
        <w:rPr>
          <w:lang w:val="en-ZW"/>
        </w:rPr>
      </w:pPr>
    </w:p>
    <w:tbl>
      <w:tblPr>
        <w:tblStyle w:val="Grilledutableau"/>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96"/>
        <w:gridCol w:w="6031"/>
        <w:gridCol w:w="2400"/>
        <w:gridCol w:w="2400"/>
      </w:tblGrid>
      <w:tr w:rsidR="00D5207F" w:rsidRPr="0080449E" w14:paraId="4E91BED7" w14:textId="3125A002" w:rsidTr="0080449E">
        <w:trPr>
          <w:tblHeader/>
        </w:trPr>
        <w:tc>
          <w:tcPr>
            <w:tcW w:w="2196" w:type="dxa"/>
            <w:shd w:val="clear" w:color="auto" w:fill="990033"/>
            <w:vAlign w:val="center"/>
          </w:tcPr>
          <w:p w14:paraId="5C664582" w14:textId="77777777" w:rsidR="00D5207F" w:rsidRPr="0080449E" w:rsidRDefault="00D5207F" w:rsidP="00CE3529">
            <w:pPr>
              <w:jc w:val="left"/>
              <w:rPr>
                <w:b/>
                <w:bCs/>
                <w:lang w:val="en-ZW"/>
              </w:rPr>
            </w:pPr>
            <w:r w:rsidRPr="0080449E">
              <w:rPr>
                <w:b/>
                <w:bCs/>
                <w:lang w:val="en-ZW"/>
              </w:rPr>
              <w:t>Activity</w:t>
            </w:r>
          </w:p>
        </w:tc>
        <w:tc>
          <w:tcPr>
            <w:tcW w:w="6031" w:type="dxa"/>
            <w:shd w:val="clear" w:color="auto" w:fill="990033"/>
            <w:vAlign w:val="center"/>
          </w:tcPr>
          <w:p w14:paraId="5A858024" w14:textId="77777777" w:rsidR="00D5207F" w:rsidRPr="0080449E" w:rsidRDefault="00D5207F" w:rsidP="00CE3529">
            <w:pPr>
              <w:rPr>
                <w:b/>
                <w:bCs/>
                <w:lang w:val="en-ZW"/>
              </w:rPr>
            </w:pPr>
            <w:r w:rsidRPr="0080449E">
              <w:rPr>
                <w:b/>
                <w:bCs/>
                <w:lang w:val="en-ZW"/>
              </w:rPr>
              <w:t>Description</w:t>
            </w:r>
          </w:p>
        </w:tc>
        <w:tc>
          <w:tcPr>
            <w:tcW w:w="2400" w:type="dxa"/>
            <w:shd w:val="clear" w:color="auto" w:fill="990033"/>
          </w:tcPr>
          <w:p w14:paraId="25DC7976" w14:textId="49B2456F" w:rsidR="00D5207F" w:rsidRPr="0080449E" w:rsidRDefault="00B07129" w:rsidP="00CE3529">
            <w:pPr>
              <w:rPr>
                <w:b/>
                <w:bCs/>
                <w:lang w:val="en-ZW"/>
              </w:rPr>
            </w:pPr>
            <w:r>
              <w:rPr>
                <w:b/>
                <w:bCs/>
                <w:lang w:val="en-ZW"/>
              </w:rPr>
              <w:t>Impact</w:t>
            </w:r>
          </w:p>
        </w:tc>
        <w:tc>
          <w:tcPr>
            <w:tcW w:w="2400" w:type="dxa"/>
            <w:shd w:val="clear" w:color="auto" w:fill="990033"/>
          </w:tcPr>
          <w:p w14:paraId="0B784046" w14:textId="5AC07F6C" w:rsidR="00D5207F" w:rsidRPr="0080449E" w:rsidRDefault="001614D8" w:rsidP="00CE3529">
            <w:pPr>
              <w:rPr>
                <w:b/>
                <w:bCs/>
                <w:lang w:val="en-ZW"/>
              </w:rPr>
            </w:pPr>
            <w:r>
              <w:rPr>
                <w:b/>
                <w:bCs/>
                <w:lang w:val="en-ZW"/>
              </w:rPr>
              <w:t xml:space="preserve">Proposed </w:t>
            </w:r>
            <w:r w:rsidR="00450387">
              <w:rPr>
                <w:b/>
                <w:bCs/>
                <w:lang w:val="en-ZW"/>
              </w:rPr>
              <w:t>Champion</w:t>
            </w:r>
          </w:p>
        </w:tc>
      </w:tr>
      <w:tr w:rsidR="0080449E" w:rsidRPr="00973C60" w14:paraId="1722D630" w14:textId="1F468537" w:rsidTr="0080449E">
        <w:tc>
          <w:tcPr>
            <w:tcW w:w="13027" w:type="dxa"/>
            <w:gridSpan w:val="4"/>
            <w:shd w:val="clear" w:color="auto" w:fill="FF7DA8"/>
            <w:vAlign w:val="center"/>
          </w:tcPr>
          <w:p w14:paraId="6F7142E7" w14:textId="5D21D2F3" w:rsidR="0080449E" w:rsidRPr="0080449E" w:rsidRDefault="001D1FB2" w:rsidP="00CE3529">
            <w:pPr>
              <w:rPr>
                <w:b/>
                <w:bCs/>
                <w:color w:val="000000" w:themeColor="text1"/>
                <w:lang w:val="en-ZW"/>
              </w:rPr>
            </w:pPr>
            <w:r>
              <w:rPr>
                <w:b/>
                <w:bCs/>
                <w:color w:val="000000" w:themeColor="text1"/>
                <w:lang w:val="en-ZW"/>
              </w:rPr>
              <w:t>Increase pool of funds available to support African Tech Innovations</w:t>
            </w:r>
          </w:p>
        </w:tc>
      </w:tr>
      <w:tr w:rsidR="006A351D" w:rsidRPr="00973C60" w14:paraId="12FD06F9" w14:textId="77777777" w:rsidTr="001614D8">
        <w:tc>
          <w:tcPr>
            <w:tcW w:w="2196" w:type="dxa"/>
            <w:vAlign w:val="center"/>
          </w:tcPr>
          <w:p w14:paraId="70A1025A" w14:textId="7AD626E6" w:rsidR="006A351D" w:rsidRDefault="001D1FB2" w:rsidP="00CE3529">
            <w:pPr>
              <w:jc w:val="left"/>
              <w:rPr>
                <w:color w:val="000000" w:themeColor="text1"/>
                <w:lang w:val="en-ZW"/>
              </w:rPr>
            </w:pPr>
            <w:r>
              <w:rPr>
                <w:color w:val="000000" w:themeColor="text1"/>
                <w:lang w:val="en-ZW"/>
              </w:rPr>
              <w:t>Packaging Investment Opportunities out of Digital Africa’s pool of entrepreneurs</w:t>
            </w:r>
          </w:p>
        </w:tc>
        <w:tc>
          <w:tcPr>
            <w:tcW w:w="6031" w:type="dxa"/>
            <w:vAlign w:val="center"/>
          </w:tcPr>
          <w:p w14:paraId="55DEC6CB" w14:textId="5721557A" w:rsidR="006A351D" w:rsidRDefault="00627517" w:rsidP="006A351D">
            <w:pPr>
              <w:rPr>
                <w:lang w:val="en-ZW"/>
              </w:rPr>
            </w:pPr>
            <w:r>
              <w:rPr>
                <w:lang w:val="en-ZW"/>
              </w:rPr>
              <w:t>Leverage the Catalytic programme and other Digital Africa programmes by selecting investable deals in seed and pre-</w:t>
            </w:r>
            <w:proofErr w:type="spellStart"/>
            <w:r>
              <w:rPr>
                <w:lang w:val="en-ZW"/>
              </w:rPr>
              <w:t>serie</w:t>
            </w:r>
            <w:proofErr w:type="spellEnd"/>
            <w:r>
              <w:rPr>
                <w:lang w:val="en-ZW"/>
              </w:rPr>
              <w:t xml:space="preserve"> A that will bring great financial returns</w:t>
            </w:r>
            <w:r w:rsidR="005D315D">
              <w:rPr>
                <w:lang w:val="en-ZW"/>
              </w:rPr>
              <w:t>.</w:t>
            </w:r>
          </w:p>
          <w:p w14:paraId="6BE41EEB" w14:textId="4ADF0337" w:rsidR="006A351D" w:rsidRPr="001614D8" w:rsidRDefault="006A351D" w:rsidP="006A351D">
            <w:pPr>
              <w:rPr>
                <w:lang w:val="en-ZW"/>
              </w:rPr>
            </w:pPr>
          </w:p>
        </w:tc>
        <w:tc>
          <w:tcPr>
            <w:tcW w:w="2400" w:type="dxa"/>
            <w:vAlign w:val="center"/>
          </w:tcPr>
          <w:p w14:paraId="795F3AFA" w14:textId="77777777" w:rsidR="00627517" w:rsidRDefault="00627517" w:rsidP="006A351D">
            <w:pPr>
              <w:jc w:val="left"/>
              <w:rPr>
                <w:lang w:val="en-ZW"/>
              </w:rPr>
            </w:pPr>
            <w:r>
              <w:rPr>
                <w:lang w:val="en-ZW"/>
              </w:rPr>
              <w:t xml:space="preserve">Number of </w:t>
            </w:r>
            <w:proofErr w:type="spellStart"/>
            <w:r>
              <w:rPr>
                <w:lang w:val="en-ZW"/>
              </w:rPr>
              <w:t>startups</w:t>
            </w:r>
            <w:proofErr w:type="spellEnd"/>
            <w:r>
              <w:rPr>
                <w:lang w:val="en-ZW"/>
              </w:rPr>
              <w:t xml:space="preserve"> in seed and pre-series A funded</w:t>
            </w:r>
          </w:p>
          <w:p w14:paraId="58AC480C" w14:textId="77777777" w:rsidR="00627517" w:rsidRDefault="00627517" w:rsidP="006A351D">
            <w:pPr>
              <w:jc w:val="left"/>
              <w:rPr>
                <w:lang w:val="en-ZW"/>
              </w:rPr>
            </w:pPr>
          </w:p>
          <w:p w14:paraId="298310B0" w14:textId="50CEC148" w:rsidR="006A351D" w:rsidRPr="001614D8" w:rsidRDefault="006A351D" w:rsidP="006A351D">
            <w:pPr>
              <w:jc w:val="left"/>
              <w:rPr>
                <w:lang w:val="en-ZW"/>
              </w:rPr>
            </w:pPr>
          </w:p>
        </w:tc>
        <w:tc>
          <w:tcPr>
            <w:tcW w:w="2400" w:type="dxa"/>
            <w:vAlign w:val="center"/>
          </w:tcPr>
          <w:p w14:paraId="2423F865" w14:textId="446EFDCB" w:rsidR="006A351D" w:rsidRDefault="00627517" w:rsidP="00627517">
            <w:pPr>
              <w:jc w:val="left"/>
              <w:rPr>
                <w:lang w:val="en-ZW"/>
              </w:rPr>
            </w:pPr>
            <w:r>
              <w:rPr>
                <w:lang w:val="en-ZW"/>
              </w:rPr>
              <w:t>Incubator/Accelerator contracted to do the Catalytic programme</w:t>
            </w:r>
            <w:r w:rsidR="005D315D">
              <w:rPr>
                <w:lang w:val="en-ZW"/>
              </w:rPr>
              <w:t xml:space="preserve"> and other DA programmes</w:t>
            </w:r>
          </w:p>
        </w:tc>
      </w:tr>
      <w:tr w:rsidR="00627517" w:rsidRPr="00973C60" w14:paraId="1F1AE4A3" w14:textId="77777777" w:rsidTr="001614D8">
        <w:tc>
          <w:tcPr>
            <w:tcW w:w="2196" w:type="dxa"/>
            <w:vAlign w:val="center"/>
          </w:tcPr>
          <w:p w14:paraId="369AEAEA" w14:textId="77777777" w:rsidR="005D315D" w:rsidRDefault="005D315D" w:rsidP="00CE3529">
            <w:pPr>
              <w:jc w:val="left"/>
              <w:rPr>
                <w:color w:val="000000" w:themeColor="text1"/>
                <w:lang w:val="en-ZW"/>
              </w:rPr>
            </w:pPr>
            <w:r>
              <w:rPr>
                <w:color w:val="000000" w:themeColor="text1"/>
                <w:lang w:val="en-ZW"/>
              </w:rPr>
              <w:t>Digital Africa Funds</w:t>
            </w:r>
          </w:p>
          <w:p w14:paraId="2A3A8515" w14:textId="0E1F6A39" w:rsidR="005D315D" w:rsidRDefault="005D315D" w:rsidP="00CE3529">
            <w:pPr>
              <w:jc w:val="left"/>
              <w:rPr>
                <w:color w:val="000000" w:themeColor="text1"/>
                <w:lang w:val="en-ZW"/>
              </w:rPr>
            </w:pPr>
            <w:r>
              <w:rPr>
                <w:color w:val="000000" w:themeColor="text1"/>
                <w:lang w:val="en-ZW"/>
              </w:rPr>
              <w:t xml:space="preserve">(Africa Next Round) </w:t>
            </w:r>
          </w:p>
        </w:tc>
        <w:tc>
          <w:tcPr>
            <w:tcW w:w="6031" w:type="dxa"/>
            <w:vAlign w:val="center"/>
          </w:tcPr>
          <w:p w14:paraId="5F3849F8" w14:textId="071D43FE" w:rsidR="005D315D" w:rsidRDefault="005D315D" w:rsidP="005D315D">
            <w:pPr>
              <w:rPr>
                <w:lang w:val="en-ZW"/>
              </w:rPr>
            </w:pPr>
            <w:r>
              <w:rPr>
                <w:lang w:val="en-ZW"/>
              </w:rPr>
              <w:t>Digital Africa Early Stage Funds will focus on sourcing of best impactful projects amongst existing pipelines</w:t>
            </w:r>
            <w:r w:rsidR="005A01CF">
              <w:rPr>
                <w:lang w:val="en-ZW"/>
              </w:rPr>
              <w:t xml:space="preserve"> and other pipelines</w:t>
            </w:r>
            <w:r>
              <w:rPr>
                <w:lang w:val="en-ZW"/>
              </w:rPr>
              <w:t>. Digital Africa together with AFD/</w:t>
            </w:r>
            <w:proofErr w:type="spellStart"/>
            <w:r>
              <w:rPr>
                <w:lang w:val="en-ZW"/>
              </w:rPr>
              <w:t>Proparco</w:t>
            </w:r>
            <w:proofErr w:type="spellEnd"/>
            <w:r>
              <w:rPr>
                <w:lang w:val="en-ZW"/>
              </w:rPr>
              <w:t xml:space="preserve"> and the existing VCs selected as part of the Digital Africa funding would propose a new Fund focusing on </w:t>
            </w:r>
            <w:proofErr w:type="spellStart"/>
            <w:r>
              <w:rPr>
                <w:lang w:val="en-ZW"/>
              </w:rPr>
              <w:t>startups</w:t>
            </w:r>
            <w:proofErr w:type="spellEnd"/>
            <w:r>
              <w:rPr>
                <w:lang w:val="en-ZW"/>
              </w:rPr>
              <w:t xml:space="preserve"> in seed, pre-series A and pre-series B stages. An investment committee with DA, AFD and </w:t>
            </w:r>
            <w:proofErr w:type="spellStart"/>
            <w:r>
              <w:rPr>
                <w:lang w:val="en-ZW"/>
              </w:rPr>
              <w:t>Proparco</w:t>
            </w:r>
            <w:proofErr w:type="spellEnd"/>
            <w:r>
              <w:rPr>
                <w:lang w:val="en-ZW"/>
              </w:rPr>
              <w:t xml:space="preserve"> would meet regularly, evaluate deals and fund these, or sit at existing DA investment committees and (1) </w:t>
            </w:r>
            <w:r>
              <w:rPr>
                <w:lang w:val="en-ZW"/>
              </w:rPr>
              <w:lastRenderedPageBreak/>
              <w:t xml:space="preserve">source the pipe of </w:t>
            </w:r>
            <w:proofErr w:type="spellStart"/>
            <w:r>
              <w:rPr>
                <w:lang w:val="en-ZW"/>
              </w:rPr>
              <w:t>startup</w:t>
            </w:r>
            <w:proofErr w:type="spellEnd"/>
            <w:r>
              <w:rPr>
                <w:lang w:val="en-ZW"/>
              </w:rPr>
              <w:t xml:space="preserve"> or (2) bring a small portion of the pipe.  </w:t>
            </w:r>
          </w:p>
          <w:p w14:paraId="4E248F62" w14:textId="77777777" w:rsidR="005D315D" w:rsidRDefault="005D315D" w:rsidP="005D315D">
            <w:pPr>
              <w:rPr>
                <w:lang w:val="en-ZW"/>
              </w:rPr>
            </w:pPr>
          </w:p>
          <w:p w14:paraId="221052F1" w14:textId="68948F05" w:rsidR="00627517" w:rsidRDefault="00627517" w:rsidP="006A351D">
            <w:pPr>
              <w:rPr>
                <w:lang w:val="en-ZW"/>
              </w:rPr>
            </w:pPr>
            <w:r>
              <w:rPr>
                <w:lang w:val="en-ZW"/>
              </w:rPr>
              <w:t xml:space="preserve">Mobilise African business and investor communities towards supporting African tech </w:t>
            </w:r>
            <w:proofErr w:type="spellStart"/>
            <w:r>
              <w:rPr>
                <w:lang w:val="en-ZW"/>
              </w:rPr>
              <w:t>startups</w:t>
            </w:r>
            <w:proofErr w:type="spellEnd"/>
            <w:r>
              <w:rPr>
                <w:lang w:val="en-ZW"/>
              </w:rPr>
              <w:t xml:space="preserve">. Through this, there is an opportunity to co-invest in projects, attract a bigger pipeline of </w:t>
            </w:r>
            <w:proofErr w:type="spellStart"/>
            <w:r>
              <w:rPr>
                <w:lang w:val="en-ZW"/>
              </w:rPr>
              <w:t>startups</w:t>
            </w:r>
            <w:proofErr w:type="spellEnd"/>
            <w:r>
              <w:rPr>
                <w:lang w:val="en-ZW"/>
              </w:rPr>
              <w:t xml:space="preserve"> and investor community. </w:t>
            </w:r>
          </w:p>
        </w:tc>
        <w:tc>
          <w:tcPr>
            <w:tcW w:w="2400" w:type="dxa"/>
            <w:vAlign w:val="center"/>
          </w:tcPr>
          <w:p w14:paraId="12FE1543" w14:textId="77777777" w:rsidR="005D315D" w:rsidRDefault="005D315D" w:rsidP="006A351D">
            <w:pPr>
              <w:jc w:val="left"/>
              <w:rPr>
                <w:lang w:val="en-ZW"/>
              </w:rPr>
            </w:pPr>
          </w:p>
          <w:p w14:paraId="7CEF446C" w14:textId="77777777" w:rsidR="005D315D" w:rsidRDefault="005D315D" w:rsidP="006A351D">
            <w:pPr>
              <w:jc w:val="left"/>
              <w:rPr>
                <w:lang w:val="en-ZW"/>
              </w:rPr>
            </w:pPr>
          </w:p>
          <w:p w14:paraId="40FBE5DE" w14:textId="60AF6D2B" w:rsidR="005D315D" w:rsidRDefault="005D315D" w:rsidP="006A351D">
            <w:pPr>
              <w:jc w:val="left"/>
              <w:rPr>
                <w:lang w:val="en-ZW"/>
              </w:rPr>
            </w:pPr>
            <w:r>
              <w:rPr>
                <w:lang w:val="en-ZW"/>
              </w:rPr>
              <w:t>Launch a Fund or participate in already existing funds in AFD/</w:t>
            </w:r>
            <w:proofErr w:type="spellStart"/>
            <w:r>
              <w:rPr>
                <w:lang w:val="en-ZW"/>
              </w:rPr>
              <w:t>Proparco</w:t>
            </w:r>
            <w:proofErr w:type="spellEnd"/>
          </w:p>
          <w:p w14:paraId="2CFE2DA5" w14:textId="77777777" w:rsidR="005D315D" w:rsidRDefault="005D315D" w:rsidP="006A351D">
            <w:pPr>
              <w:jc w:val="left"/>
              <w:rPr>
                <w:lang w:val="en-ZW"/>
              </w:rPr>
            </w:pPr>
          </w:p>
          <w:p w14:paraId="60E1B583" w14:textId="52DA2852" w:rsidR="00627517" w:rsidRDefault="005D315D" w:rsidP="006A351D">
            <w:pPr>
              <w:jc w:val="left"/>
              <w:rPr>
                <w:lang w:val="en-ZW"/>
              </w:rPr>
            </w:pPr>
            <w:r>
              <w:rPr>
                <w:lang w:val="en-ZW"/>
              </w:rPr>
              <w:t>Support in s</w:t>
            </w:r>
            <w:r w:rsidR="00CD4F4C">
              <w:rPr>
                <w:lang w:val="en-ZW"/>
              </w:rPr>
              <w:t>trengthen</w:t>
            </w:r>
            <w:r>
              <w:rPr>
                <w:lang w:val="en-ZW"/>
              </w:rPr>
              <w:t>ing the</w:t>
            </w:r>
            <w:r w:rsidR="00CD4F4C">
              <w:rPr>
                <w:lang w:val="en-ZW"/>
              </w:rPr>
              <w:t xml:space="preserve"> </w:t>
            </w:r>
            <w:r w:rsidR="00CD4F4C">
              <w:rPr>
                <w:lang w:val="en-ZW"/>
              </w:rPr>
              <w:lastRenderedPageBreak/>
              <w:t>Investor network in various local ecosystems</w:t>
            </w:r>
          </w:p>
          <w:p w14:paraId="0A2EB52B" w14:textId="77777777" w:rsidR="00CD4F4C" w:rsidRDefault="00CD4F4C" w:rsidP="006A351D">
            <w:pPr>
              <w:jc w:val="left"/>
              <w:rPr>
                <w:lang w:val="en-ZW"/>
              </w:rPr>
            </w:pPr>
          </w:p>
          <w:p w14:paraId="674AB8FF" w14:textId="45DAB6BD" w:rsidR="00CD4F4C" w:rsidRDefault="00CD4F4C" w:rsidP="006A351D">
            <w:pPr>
              <w:jc w:val="left"/>
              <w:rPr>
                <w:lang w:val="en-ZW"/>
              </w:rPr>
            </w:pPr>
            <w:r>
              <w:rPr>
                <w:lang w:val="en-ZW"/>
              </w:rPr>
              <w:t>Number of projects co-invested</w:t>
            </w:r>
          </w:p>
        </w:tc>
        <w:tc>
          <w:tcPr>
            <w:tcW w:w="2400" w:type="dxa"/>
            <w:vAlign w:val="center"/>
          </w:tcPr>
          <w:p w14:paraId="38A7F97C" w14:textId="0B2559C0" w:rsidR="00627517" w:rsidRDefault="00CD4F4C" w:rsidP="00627517">
            <w:pPr>
              <w:jc w:val="left"/>
              <w:rPr>
                <w:lang w:val="en-ZW"/>
              </w:rPr>
            </w:pPr>
            <w:r>
              <w:rPr>
                <w:lang w:val="en-ZW"/>
              </w:rPr>
              <w:lastRenderedPageBreak/>
              <w:t>VCs/Angel Investors/DFIs</w:t>
            </w:r>
          </w:p>
        </w:tc>
      </w:tr>
      <w:tr w:rsidR="00CD4F4C" w:rsidRPr="00973C60" w14:paraId="631C94A5" w14:textId="77777777" w:rsidTr="001614D8">
        <w:tc>
          <w:tcPr>
            <w:tcW w:w="2196" w:type="dxa"/>
            <w:vAlign w:val="center"/>
          </w:tcPr>
          <w:p w14:paraId="0FBB024D" w14:textId="05BE2FEA" w:rsidR="00CD4F4C" w:rsidRDefault="00CD4F4C" w:rsidP="00CE3529">
            <w:pPr>
              <w:jc w:val="left"/>
              <w:rPr>
                <w:color w:val="000000" w:themeColor="text1"/>
                <w:lang w:val="en-ZW"/>
              </w:rPr>
            </w:pPr>
            <w:r>
              <w:rPr>
                <w:color w:val="000000" w:themeColor="text1"/>
                <w:lang w:val="en-ZW"/>
              </w:rPr>
              <w:t xml:space="preserve">Strengthen relationships between </w:t>
            </w:r>
            <w:proofErr w:type="spellStart"/>
            <w:r>
              <w:rPr>
                <w:color w:val="000000" w:themeColor="text1"/>
                <w:lang w:val="en-ZW"/>
              </w:rPr>
              <w:t>startups</w:t>
            </w:r>
            <w:proofErr w:type="spellEnd"/>
            <w:r>
              <w:rPr>
                <w:color w:val="000000" w:themeColor="text1"/>
                <w:lang w:val="en-ZW"/>
              </w:rPr>
              <w:t xml:space="preserve"> and larger firm</w:t>
            </w:r>
          </w:p>
        </w:tc>
        <w:tc>
          <w:tcPr>
            <w:tcW w:w="6031" w:type="dxa"/>
            <w:vAlign w:val="center"/>
          </w:tcPr>
          <w:p w14:paraId="1453EFF5" w14:textId="5A696BF7" w:rsidR="00CD4F4C" w:rsidRDefault="00CD4F4C" w:rsidP="006A351D">
            <w:pPr>
              <w:rPr>
                <w:lang w:val="en-ZW"/>
              </w:rPr>
            </w:pPr>
            <w:r>
              <w:rPr>
                <w:lang w:val="en-ZW"/>
              </w:rPr>
              <w:t xml:space="preserve">There needs to be better collaboration between </w:t>
            </w:r>
            <w:proofErr w:type="spellStart"/>
            <w:r>
              <w:rPr>
                <w:lang w:val="en-ZW"/>
              </w:rPr>
              <w:t>startups</w:t>
            </w:r>
            <w:proofErr w:type="spellEnd"/>
            <w:r>
              <w:rPr>
                <w:lang w:val="en-ZW"/>
              </w:rPr>
              <w:t xml:space="preserve"> and big firms. </w:t>
            </w:r>
            <w:r w:rsidR="005A01CF">
              <w:rPr>
                <w:lang w:val="en-ZW"/>
              </w:rPr>
              <w:t xml:space="preserve">This collaboration helps big firms to remain agile, better understand disruptions in their industry while partnering with </w:t>
            </w:r>
            <w:proofErr w:type="spellStart"/>
            <w:r w:rsidR="005A01CF">
              <w:rPr>
                <w:lang w:val="en-ZW"/>
              </w:rPr>
              <w:t>startups</w:t>
            </w:r>
            <w:proofErr w:type="spellEnd"/>
            <w:r w:rsidR="005A01CF">
              <w:rPr>
                <w:lang w:val="en-ZW"/>
              </w:rPr>
              <w:t xml:space="preserve"> to bring new innovations to life. </w:t>
            </w:r>
            <w:r>
              <w:rPr>
                <w:lang w:val="en-ZW"/>
              </w:rPr>
              <w:t xml:space="preserve">Integrating African </w:t>
            </w:r>
            <w:proofErr w:type="spellStart"/>
            <w:r>
              <w:rPr>
                <w:lang w:val="en-ZW"/>
              </w:rPr>
              <w:t>startups</w:t>
            </w:r>
            <w:proofErr w:type="spellEnd"/>
            <w:r>
              <w:rPr>
                <w:lang w:val="en-ZW"/>
              </w:rPr>
              <w:t xml:space="preserve"> into new value chains that offer access to markets and access to capital will help in growth and sustainability of Africa</w:t>
            </w:r>
            <w:r w:rsidR="005D315D">
              <w:rPr>
                <w:lang w:val="en-ZW"/>
              </w:rPr>
              <w:t>n</w:t>
            </w:r>
            <w:r>
              <w:rPr>
                <w:lang w:val="en-ZW"/>
              </w:rPr>
              <w:t xml:space="preserve"> </w:t>
            </w:r>
            <w:proofErr w:type="spellStart"/>
            <w:r>
              <w:rPr>
                <w:lang w:val="en-ZW"/>
              </w:rPr>
              <w:t>startups</w:t>
            </w:r>
            <w:proofErr w:type="spellEnd"/>
            <w:r w:rsidR="005A01CF">
              <w:rPr>
                <w:lang w:val="en-ZW"/>
              </w:rPr>
              <w:t xml:space="preserve">. </w:t>
            </w:r>
          </w:p>
        </w:tc>
        <w:tc>
          <w:tcPr>
            <w:tcW w:w="2400" w:type="dxa"/>
            <w:vAlign w:val="center"/>
          </w:tcPr>
          <w:p w14:paraId="056AF53A" w14:textId="51846E3A" w:rsidR="00CD4F4C" w:rsidRDefault="00CD4F4C" w:rsidP="006A351D">
            <w:pPr>
              <w:jc w:val="left"/>
              <w:rPr>
                <w:lang w:val="en-ZW"/>
              </w:rPr>
            </w:pPr>
            <w:r>
              <w:rPr>
                <w:lang w:val="en-ZW"/>
              </w:rPr>
              <w:t xml:space="preserve">Number of </w:t>
            </w:r>
            <w:proofErr w:type="spellStart"/>
            <w:r>
              <w:rPr>
                <w:lang w:val="en-ZW"/>
              </w:rPr>
              <w:t>Startups</w:t>
            </w:r>
            <w:proofErr w:type="spellEnd"/>
            <w:r>
              <w:rPr>
                <w:lang w:val="en-ZW"/>
              </w:rPr>
              <w:t xml:space="preserve"> </w:t>
            </w:r>
            <w:r w:rsidR="005A01CF">
              <w:rPr>
                <w:lang w:val="en-ZW"/>
              </w:rPr>
              <w:t>servicing, working or collaborating with</w:t>
            </w:r>
            <w:r>
              <w:rPr>
                <w:lang w:val="en-ZW"/>
              </w:rPr>
              <w:t xml:space="preserve"> big firms (supply chains)</w:t>
            </w:r>
          </w:p>
          <w:p w14:paraId="1F69F6C1" w14:textId="77777777" w:rsidR="00CD4F4C" w:rsidRDefault="00CD4F4C" w:rsidP="006A351D">
            <w:pPr>
              <w:jc w:val="left"/>
              <w:rPr>
                <w:lang w:val="en-ZW"/>
              </w:rPr>
            </w:pPr>
          </w:p>
          <w:p w14:paraId="73295561" w14:textId="073C9034" w:rsidR="00CD4F4C" w:rsidRDefault="00CD4F4C" w:rsidP="006A351D">
            <w:pPr>
              <w:jc w:val="left"/>
              <w:rPr>
                <w:lang w:val="en-ZW"/>
              </w:rPr>
            </w:pPr>
            <w:r>
              <w:rPr>
                <w:lang w:val="en-ZW"/>
              </w:rPr>
              <w:t xml:space="preserve">Number of </w:t>
            </w:r>
            <w:proofErr w:type="spellStart"/>
            <w:r>
              <w:rPr>
                <w:lang w:val="en-ZW"/>
              </w:rPr>
              <w:t>Startups</w:t>
            </w:r>
            <w:proofErr w:type="spellEnd"/>
            <w:r>
              <w:rPr>
                <w:lang w:val="en-ZW"/>
              </w:rPr>
              <w:t xml:space="preserve"> that has raised funding with Corporate/Big Firms</w:t>
            </w:r>
          </w:p>
        </w:tc>
        <w:tc>
          <w:tcPr>
            <w:tcW w:w="2400" w:type="dxa"/>
            <w:vAlign w:val="center"/>
          </w:tcPr>
          <w:p w14:paraId="5DC4BE81" w14:textId="77777777" w:rsidR="00CD4F4C" w:rsidRDefault="00CD4F4C" w:rsidP="00627517">
            <w:pPr>
              <w:jc w:val="left"/>
              <w:rPr>
                <w:lang w:val="en-ZW"/>
              </w:rPr>
            </w:pPr>
            <w:r>
              <w:rPr>
                <w:lang w:val="en-ZW"/>
              </w:rPr>
              <w:t>Partners with a strong Corporate network</w:t>
            </w:r>
          </w:p>
          <w:p w14:paraId="61542D91" w14:textId="77777777" w:rsidR="005D315D" w:rsidRDefault="005D315D" w:rsidP="00627517">
            <w:pPr>
              <w:jc w:val="left"/>
              <w:rPr>
                <w:lang w:val="en-ZW"/>
              </w:rPr>
            </w:pPr>
          </w:p>
          <w:p w14:paraId="13BD601B" w14:textId="493F89BF" w:rsidR="005D315D" w:rsidRDefault="005D315D" w:rsidP="00627517">
            <w:pPr>
              <w:jc w:val="left"/>
              <w:rPr>
                <w:lang w:val="en-ZW"/>
              </w:rPr>
            </w:pPr>
            <w:r>
              <w:rPr>
                <w:lang w:val="en-ZW"/>
              </w:rPr>
              <w:t>Leverage AFD/</w:t>
            </w:r>
            <w:proofErr w:type="spellStart"/>
            <w:r>
              <w:rPr>
                <w:lang w:val="en-ZW"/>
              </w:rPr>
              <w:t>Proparco</w:t>
            </w:r>
            <w:proofErr w:type="spellEnd"/>
            <w:r>
              <w:rPr>
                <w:lang w:val="en-ZW"/>
              </w:rPr>
              <w:t xml:space="preserve"> network of Corporates</w:t>
            </w:r>
          </w:p>
        </w:tc>
      </w:tr>
    </w:tbl>
    <w:p w14:paraId="2F1058D8" w14:textId="212D28BE" w:rsidR="00D13804" w:rsidRDefault="00D13804" w:rsidP="00D13804">
      <w:pPr>
        <w:rPr>
          <w:lang w:val="en-ZW"/>
        </w:rPr>
      </w:pPr>
    </w:p>
    <w:p w14:paraId="4D60DD0D" w14:textId="1D43DEB6" w:rsidR="00DC0854" w:rsidRPr="00F01D0F" w:rsidRDefault="00DC0854" w:rsidP="00DC0854">
      <w:pPr>
        <w:rPr>
          <w:b/>
          <w:bCs/>
          <w:lang w:val="en-ZW"/>
        </w:rPr>
      </w:pPr>
      <w:r w:rsidRPr="00D13804">
        <w:rPr>
          <w:b/>
          <w:bCs/>
          <w:color w:val="990033"/>
          <w:lang w:val="en-ZW"/>
        </w:rPr>
        <w:t>Focus Area T</w:t>
      </w:r>
      <w:r>
        <w:rPr>
          <w:b/>
          <w:bCs/>
          <w:color w:val="990033"/>
          <w:lang w:val="en-ZW"/>
        </w:rPr>
        <w:t>hree</w:t>
      </w:r>
      <w:r>
        <w:rPr>
          <w:lang w:val="en-ZW"/>
        </w:rPr>
        <w:t xml:space="preserve">: </w:t>
      </w:r>
      <w:r w:rsidR="00A425AF" w:rsidRPr="00F01D0F">
        <w:rPr>
          <w:b/>
          <w:bCs/>
          <w:lang w:val="en-ZW"/>
        </w:rPr>
        <w:t>Suppor</w:t>
      </w:r>
      <w:r w:rsidR="00CD4F4C" w:rsidRPr="00F01D0F">
        <w:rPr>
          <w:b/>
          <w:bCs/>
          <w:lang w:val="en-ZW"/>
        </w:rPr>
        <w:t>ting Policies advancing innovative digital entrepreneurship across Africa</w:t>
      </w:r>
    </w:p>
    <w:p w14:paraId="5B5A7326" w14:textId="6CD87B37" w:rsidR="00DC0854" w:rsidRDefault="00DC0854" w:rsidP="00DC0854">
      <w:pPr>
        <w:rPr>
          <w:lang w:val="en-ZW"/>
        </w:rPr>
      </w:pPr>
      <w:r>
        <w:rPr>
          <w:lang w:val="en-ZW"/>
        </w:rPr>
        <w:t xml:space="preserve">Policies are a deliberate system of principles aimed to </w:t>
      </w:r>
      <w:r w:rsidR="00882927">
        <w:rPr>
          <w:lang w:val="en-ZW"/>
        </w:rPr>
        <w:t xml:space="preserve">guide decisions and achieve a rational outcome. Policies are </w:t>
      </w:r>
      <w:r w:rsidR="005D315D">
        <w:rPr>
          <w:lang w:val="en-ZW"/>
        </w:rPr>
        <w:t>designed</w:t>
      </w:r>
      <w:r w:rsidR="00882927">
        <w:rPr>
          <w:lang w:val="en-ZW"/>
        </w:rPr>
        <w:t xml:space="preserve"> to enable. Many African countries boast of policies aimed to enable economic growth but lack key instruments that promote entrepreneurship and innovation. Unbeknown to </w:t>
      </w:r>
      <w:r w:rsidR="005A01CF">
        <w:rPr>
          <w:lang w:val="en-ZW"/>
        </w:rPr>
        <w:t xml:space="preserve">some </w:t>
      </w:r>
      <w:r w:rsidR="00882927">
        <w:rPr>
          <w:lang w:val="en-ZW"/>
        </w:rPr>
        <w:t xml:space="preserve">policymakers, many of the policies they make hinder the development of </w:t>
      </w:r>
      <w:proofErr w:type="spellStart"/>
      <w:r w:rsidR="00882927">
        <w:rPr>
          <w:lang w:val="en-ZW"/>
        </w:rPr>
        <w:t>startups</w:t>
      </w:r>
      <w:proofErr w:type="spellEnd"/>
      <w:r w:rsidR="00882927">
        <w:rPr>
          <w:lang w:val="en-ZW"/>
        </w:rPr>
        <w:t xml:space="preserve"> which derails economic growth in their countries. </w:t>
      </w:r>
    </w:p>
    <w:p w14:paraId="0BF4EA4E" w14:textId="2F6FB386" w:rsidR="00DC0854" w:rsidRDefault="00DC0854" w:rsidP="00DC0854">
      <w:pPr>
        <w:rPr>
          <w:lang w:val="en-US"/>
        </w:rPr>
      </w:pPr>
      <w:r>
        <w:rPr>
          <w:lang w:val="en-ZW"/>
        </w:rPr>
        <w:lastRenderedPageBreak/>
        <w:t>I</w:t>
      </w:r>
      <w:r w:rsidRPr="00B33F3F">
        <w:rPr>
          <w:lang w:val="en-ZW"/>
        </w:rPr>
        <w:t>n an effort to boost entrepreneurial activity on the continent, relevant governments need to take the appropriate steps to minimise the cost of starting a new business and the cumbersome administrative red tape in order to foster a climate more conducive to business, and in so doing motivate prospective opportunities for entrepreneurs to thrive</w:t>
      </w:r>
      <w:r>
        <w:rPr>
          <w:lang w:val="en-ZW"/>
        </w:rPr>
        <w:t>.</w:t>
      </w:r>
      <w:r w:rsidR="00882927">
        <w:rPr>
          <w:lang w:val="en-ZW"/>
        </w:rPr>
        <w:t xml:space="preserve"> </w:t>
      </w:r>
      <w:r w:rsidR="00CD4F4C">
        <w:rPr>
          <w:lang w:val="en-ZW"/>
        </w:rPr>
        <w:t>Supporting Policies that advance innovative digital entrepreneurship</w:t>
      </w:r>
      <w:r w:rsidR="00882927">
        <w:rPr>
          <w:lang w:val="en-ZW"/>
        </w:rPr>
        <w:t xml:space="preserve"> will help</w:t>
      </w:r>
      <w:r w:rsidR="00CD4F4C">
        <w:rPr>
          <w:lang w:val="en-ZW"/>
        </w:rPr>
        <w:t xml:space="preserve"> create an</w:t>
      </w:r>
      <w:r w:rsidR="00882927">
        <w:rPr>
          <w:lang w:val="en-ZW"/>
        </w:rPr>
        <w:t xml:space="preserve"> enabling environment </w:t>
      </w:r>
      <w:r w:rsidR="005C385C">
        <w:rPr>
          <w:lang w:val="en-ZW"/>
        </w:rPr>
        <w:t>which is needed for the ecosystem to thrive (*refer to the metric on global competitiveness WEF*)</w:t>
      </w:r>
    </w:p>
    <w:p w14:paraId="08324770" w14:textId="67AD8856" w:rsidR="00DC0854" w:rsidRPr="00D13804" w:rsidRDefault="00DC0854" w:rsidP="00DC0854">
      <w:pPr>
        <w:rPr>
          <w:i/>
          <w:iCs/>
          <w:color w:val="FF3300"/>
          <w:lang w:val="en-ZW"/>
        </w:rPr>
      </w:pPr>
      <w:r w:rsidRPr="00D13804">
        <w:rPr>
          <w:i/>
          <w:iCs/>
          <w:color w:val="FF3300"/>
          <w:lang w:val="en-ZW"/>
        </w:rPr>
        <w:t>Objectives</w:t>
      </w:r>
    </w:p>
    <w:p w14:paraId="0BEB3F60" w14:textId="21744DE0" w:rsidR="00DC0854" w:rsidRDefault="00FC700B" w:rsidP="00DC0854">
      <w:pPr>
        <w:rPr>
          <w:lang w:val="en-ZW"/>
        </w:rPr>
      </w:pPr>
      <w:r>
        <w:rPr>
          <w:lang w:val="en-ZW"/>
        </w:rPr>
        <w:t xml:space="preserve">Support Policies </w:t>
      </w:r>
      <w:r w:rsidR="0077222D">
        <w:rPr>
          <w:lang w:val="en-ZW"/>
        </w:rPr>
        <w:t xml:space="preserve">advancing innovative digital entrepreneurship across Africa </w:t>
      </w:r>
      <w:r w:rsidR="00DC0854">
        <w:rPr>
          <w:lang w:val="en-ZW"/>
        </w:rPr>
        <w:t xml:space="preserve">will aim to achieve </w:t>
      </w:r>
      <w:r w:rsidR="0077222D">
        <w:rPr>
          <w:lang w:val="en-ZW"/>
        </w:rPr>
        <w:t>one</w:t>
      </w:r>
      <w:r w:rsidR="00DC0854">
        <w:rPr>
          <w:lang w:val="en-ZW"/>
        </w:rPr>
        <w:t xml:space="preserve"> key objective: </w:t>
      </w:r>
    </w:p>
    <w:p w14:paraId="449E3795" w14:textId="5B8482F9" w:rsidR="00882927" w:rsidRDefault="00CD4F4C" w:rsidP="00CD4F4C">
      <w:pPr>
        <w:pStyle w:val="Paragraphedeliste"/>
        <w:numPr>
          <w:ilvl w:val="0"/>
          <w:numId w:val="18"/>
        </w:numPr>
        <w:rPr>
          <w:lang w:val="en-ZW"/>
        </w:rPr>
      </w:pPr>
      <w:r>
        <w:rPr>
          <w:lang w:val="en-ZW"/>
        </w:rPr>
        <w:t xml:space="preserve">Help to address substantial regulatory gaps in African markets by supporting local stakeholders lobbying efforts towards </w:t>
      </w:r>
      <w:r w:rsidR="005D315D">
        <w:rPr>
          <w:lang w:val="en-ZW"/>
        </w:rPr>
        <w:t>their policymakers</w:t>
      </w:r>
      <w:r>
        <w:rPr>
          <w:lang w:val="en-ZW"/>
        </w:rPr>
        <w:t xml:space="preserve"> and regional institutions. </w:t>
      </w:r>
    </w:p>
    <w:p w14:paraId="3ABF0E69" w14:textId="77777777" w:rsidR="00CD4F4C" w:rsidRDefault="00CD4F4C" w:rsidP="00CD4F4C">
      <w:pPr>
        <w:pStyle w:val="Paragraphedeliste"/>
        <w:rPr>
          <w:lang w:val="en-ZW"/>
        </w:rPr>
      </w:pPr>
    </w:p>
    <w:tbl>
      <w:tblPr>
        <w:tblStyle w:val="Grilledutableau"/>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96"/>
        <w:gridCol w:w="6031"/>
        <w:gridCol w:w="2400"/>
        <w:gridCol w:w="2400"/>
      </w:tblGrid>
      <w:tr w:rsidR="00882927" w:rsidRPr="0080449E" w14:paraId="00BB924D" w14:textId="77777777" w:rsidTr="00C52491">
        <w:tc>
          <w:tcPr>
            <w:tcW w:w="8227" w:type="dxa"/>
            <w:gridSpan w:val="2"/>
            <w:shd w:val="clear" w:color="auto" w:fill="FF7DA8"/>
            <w:vAlign w:val="center"/>
          </w:tcPr>
          <w:p w14:paraId="6253CD71" w14:textId="0CBB66E7" w:rsidR="00882927" w:rsidRPr="0080449E" w:rsidRDefault="00BE6FF8" w:rsidP="00C52491">
            <w:pPr>
              <w:rPr>
                <w:b/>
                <w:bCs/>
                <w:lang w:val="en-ZW"/>
              </w:rPr>
            </w:pPr>
            <w:r>
              <w:rPr>
                <w:b/>
                <w:bCs/>
                <w:lang w:val="en-ZW"/>
              </w:rPr>
              <w:t xml:space="preserve">Support Policies </w:t>
            </w:r>
            <w:r w:rsidR="0077222D">
              <w:rPr>
                <w:b/>
                <w:bCs/>
                <w:lang w:val="en-ZW"/>
              </w:rPr>
              <w:t>advancing innovative digital entrepreneurship across Africa</w:t>
            </w:r>
          </w:p>
        </w:tc>
        <w:tc>
          <w:tcPr>
            <w:tcW w:w="2400" w:type="dxa"/>
            <w:shd w:val="clear" w:color="auto" w:fill="FF7DA8"/>
          </w:tcPr>
          <w:p w14:paraId="43FD65EE" w14:textId="77777777" w:rsidR="00882927" w:rsidRPr="0080449E" w:rsidRDefault="00882927" w:rsidP="00C52491">
            <w:pPr>
              <w:rPr>
                <w:b/>
                <w:bCs/>
                <w:lang w:val="en-ZW"/>
              </w:rPr>
            </w:pPr>
          </w:p>
        </w:tc>
        <w:tc>
          <w:tcPr>
            <w:tcW w:w="2400" w:type="dxa"/>
            <w:shd w:val="clear" w:color="auto" w:fill="FF7DA8"/>
          </w:tcPr>
          <w:p w14:paraId="6B3C3B4B" w14:textId="77777777" w:rsidR="00882927" w:rsidRPr="0080449E" w:rsidRDefault="00882927" w:rsidP="00C52491">
            <w:pPr>
              <w:rPr>
                <w:b/>
                <w:bCs/>
                <w:lang w:val="en-ZW"/>
              </w:rPr>
            </w:pPr>
          </w:p>
        </w:tc>
      </w:tr>
      <w:tr w:rsidR="00882927" w:rsidRPr="00450387" w14:paraId="43264FD7" w14:textId="77777777" w:rsidTr="00C52491">
        <w:tc>
          <w:tcPr>
            <w:tcW w:w="2196" w:type="dxa"/>
            <w:vAlign w:val="center"/>
          </w:tcPr>
          <w:p w14:paraId="36E856BC" w14:textId="77777777" w:rsidR="00882927" w:rsidRDefault="00882927" w:rsidP="00C52491">
            <w:pPr>
              <w:jc w:val="left"/>
              <w:rPr>
                <w:lang w:val="en-ZW"/>
              </w:rPr>
            </w:pPr>
            <w:r>
              <w:rPr>
                <w:lang w:val="en-ZW"/>
              </w:rPr>
              <w:t xml:space="preserve">Africa’s </w:t>
            </w:r>
            <w:proofErr w:type="spellStart"/>
            <w:r>
              <w:rPr>
                <w:lang w:val="en-ZW"/>
              </w:rPr>
              <w:t>Startup</w:t>
            </w:r>
            <w:proofErr w:type="spellEnd"/>
            <w:r>
              <w:rPr>
                <w:lang w:val="en-ZW"/>
              </w:rPr>
              <w:t xml:space="preserve"> Ecosystem Competitiveness Report</w:t>
            </w:r>
          </w:p>
        </w:tc>
        <w:tc>
          <w:tcPr>
            <w:tcW w:w="6031" w:type="dxa"/>
            <w:vAlign w:val="center"/>
          </w:tcPr>
          <w:p w14:paraId="0A543E12" w14:textId="7A9169EB" w:rsidR="00882927" w:rsidRPr="00DE10DD" w:rsidRDefault="00882927" w:rsidP="00C52491">
            <w:pPr>
              <w:rPr>
                <w:lang w:val="en-ZW"/>
              </w:rPr>
            </w:pPr>
            <w:r w:rsidRPr="00450387">
              <w:rPr>
                <w:lang w:val="en-ZW"/>
              </w:rPr>
              <w:t>Publish an</w:t>
            </w:r>
            <w:r w:rsidR="00A425AF">
              <w:rPr>
                <w:lang w:val="en-ZW"/>
              </w:rPr>
              <w:t xml:space="preserve"> annual report </w:t>
            </w:r>
            <w:r>
              <w:rPr>
                <w:lang w:val="en-ZW"/>
              </w:rPr>
              <w:t>focus</w:t>
            </w:r>
            <w:r w:rsidR="00A425AF">
              <w:rPr>
                <w:lang w:val="en-ZW"/>
              </w:rPr>
              <w:t>ing on performance of various ecosystems across Africa with metrics such as</w:t>
            </w:r>
            <w:r>
              <w:rPr>
                <w:lang w:val="en-ZW"/>
              </w:rPr>
              <w:t>: enabling environment, human capital, markets and innovation ecosystem</w:t>
            </w:r>
            <w:r w:rsidR="00A425AF">
              <w:rPr>
                <w:lang w:val="en-ZW"/>
              </w:rPr>
              <w:t xml:space="preserve">. </w:t>
            </w:r>
          </w:p>
        </w:tc>
        <w:tc>
          <w:tcPr>
            <w:tcW w:w="2400" w:type="dxa"/>
            <w:vAlign w:val="center"/>
          </w:tcPr>
          <w:p w14:paraId="5CDDFA53" w14:textId="3115E381" w:rsidR="00882927" w:rsidRPr="00450387" w:rsidRDefault="00882927" w:rsidP="00C52491">
            <w:pPr>
              <w:jc w:val="left"/>
              <w:rPr>
                <w:lang w:val="en-ZW"/>
              </w:rPr>
            </w:pPr>
            <w:r w:rsidRPr="00450387">
              <w:rPr>
                <w:lang w:val="en-ZW"/>
              </w:rPr>
              <w:t>Annual Report</w:t>
            </w:r>
            <w:r w:rsidR="00DB4575">
              <w:rPr>
                <w:lang w:val="en-ZW"/>
              </w:rPr>
              <w:t xml:space="preserve"> that will rank various local ecosystem across Africa</w:t>
            </w:r>
            <w:r w:rsidR="00A425AF">
              <w:rPr>
                <w:lang w:val="en-ZW"/>
              </w:rPr>
              <w:t xml:space="preserve"> and help each ecosystem improve</w:t>
            </w:r>
          </w:p>
          <w:p w14:paraId="4AD92E6C" w14:textId="77777777" w:rsidR="00882927" w:rsidRPr="00450387" w:rsidRDefault="00882927" w:rsidP="00C52491">
            <w:pPr>
              <w:jc w:val="left"/>
              <w:rPr>
                <w:lang w:val="en-ZW"/>
              </w:rPr>
            </w:pPr>
          </w:p>
        </w:tc>
        <w:tc>
          <w:tcPr>
            <w:tcW w:w="2400" w:type="dxa"/>
            <w:vAlign w:val="center"/>
          </w:tcPr>
          <w:p w14:paraId="1BAF2002" w14:textId="54889543" w:rsidR="00882927" w:rsidRDefault="00A425AF" w:rsidP="00C52491">
            <w:pPr>
              <w:jc w:val="left"/>
              <w:rPr>
                <w:lang w:val="en-ZW"/>
              </w:rPr>
            </w:pPr>
            <w:r>
              <w:rPr>
                <w:lang w:val="en-ZW"/>
              </w:rPr>
              <w:t xml:space="preserve">Partners/Organisations that are in the policy field. </w:t>
            </w:r>
          </w:p>
          <w:p w14:paraId="0FF84972" w14:textId="286BAE4A" w:rsidR="00A425AF" w:rsidRPr="00450387" w:rsidRDefault="00A425AF" w:rsidP="00C52491">
            <w:pPr>
              <w:jc w:val="left"/>
              <w:rPr>
                <w:lang w:val="en-ZW"/>
              </w:rPr>
            </w:pPr>
          </w:p>
        </w:tc>
      </w:tr>
      <w:tr w:rsidR="00BE6FF8" w:rsidRPr="00450387" w14:paraId="4A14C72A" w14:textId="77777777" w:rsidTr="00C52491">
        <w:tc>
          <w:tcPr>
            <w:tcW w:w="2196" w:type="dxa"/>
            <w:vAlign w:val="center"/>
          </w:tcPr>
          <w:p w14:paraId="4A9DB7A5" w14:textId="6A27434C" w:rsidR="00BE6FF8" w:rsidRDefault="00BE6FF8" w:rsidP="00C52491">
            <w:pPr>
              <w:jc w:val="left"/>
              <w:rPr>
                <w:lang w:val="en-ZW"/>
              </w:rPr>
            </w:pPr>
            <w:r>
              <w:rPr>
                <w:lang w:val="en-ZW"/>
              </w:rPr>
              <w:t>Capacity Building on Open Data Policies and Digital Aspects of the Africa Continental Free Trade Area</w:t>
            </w:r>
          </w:p>
        </w:tc>
        <w:tc>
          <w:tcPr>
            <w:tcW w:w="6031" w:type="dxa"/>
            <w:vAlign w:val="center"/>
          </w:tcPr>
          <w:p w14:paraId="6189F8FC" w14:textId="6D0C0D82" w:rsidR="00BE6FF8" w:rsidRDefault="00BE6FF8" w:rsidP="00C52491">
            <w:pPr>
              <w:rPr>
                <w:lang w:val="en-ZW"/>
              </w:rPr>
            </w:pPr>
            <w:r>
              <w:rPr>
                <w:lang w:val="en-ZW"/>
              </w:rPr>
              <w:t>Support a programme on capacity building on open data and data sovereignty</w:t>
            </w:r>
          </w:p>
          <w:p w14:paraId="026F14E3" w14:textId="77777777" w:rsidR="00BE6FF8" w:rsidRDefault="00BE6FF8" w:rsidP="00C52491">
            <w:pPr>
              <w:rPr>
                <w:lang w:val="en-ZW"/>
              </w:rPr>
            </w:pPr>
          </w:p>
          <w:p w14:paraId="1F9B1B39" w14:textId="1BE64C5B" w:rsidR="00BE6FF8" w:rsidRPr="00450387" w:rsidRDefault="00BE6FF8" w:rsidP="00C52491">
            <w:pPr>
              <w:rPr>
                <w:lang w:val="en-ZW"/>
              </w:rPr>
            </w:pPr>
            <w:r>
              <w:rPr>
                <w:lang w:val="en-ZW"/>
              </w:rPr>
              <w:t>Explore policies that will shape the digital aspects of the AFCFTA</w:t>
            </w:r>
          </w:p>
        </w:tc>
        <w:tc>
          <w:tcPr>
            <w:tcW w:w="2400" w:type="dxa"/>
            <w:vAlign w:val="center"/>
          </w:tcPr>
          <w:p w14:paraId="03F34C46" w14:textId="10A504B8" w:rsidR="00BE6FF8" w:rsidRDefault="00BE6FF8" w:rsidP="00C52491">
            <w:pPr>
              <w:jc w:val="left"/>
              <w:rPr>
                <w:lang w:val="en-ZW"/>
              </w:rPr>
            </w:pPr>
            <w:r>
              <w:rPr>
                <w:lang w:val="en-ZW"/>
              </w:rPr>
              <w:t>A support network of policy makers across Africa</w:t>
            </w:r>
          </w:p>
          <w:p w14:paraId="520F643E" w14:textId="77777777" w:rsidR="00BE6FF8" w:rsidRDefault="00BE6FF8" w:rsidP="00C52491">
            <w:pPr>
              <w:jc w:val="left"/>
              <w:rPr>
                <w:lang w:val="en-ZW"/>
              </w:rPr>
            </w:pPr>
          </w:p>
          <w:p w14:paraId="1C700ADD" w14:textId="0E329ED9" w:rsidR="00BE6FF8" w:rsidRPr="00450387" w:rsidRDefault="00BE6FF8" w:rsidP="00C52491">
            <w:pPr>
              <w:jc w:val="left"/>
              <w:rPr>
                <w:lang w:val="en-ZW"/>
              </w:rPr>
            </w:pPr>
            <w:r>
              <w:rPr>
                <w:lang w:val="en-ZW"/>
              </w:rPr>
              <w:t xml:space="preserve">Contribute to knowledge policies </w:t>
            </w:r>
            <w:r>
              <w:rPr>
                <w:lang w:val="en-ZW"/>
              </w:rPr>
              <w:lastRenderedPageBreak/>
              <w:t>that will shape the digital aspects of the AFCTA</w:t>
            </w:r>
          </w:p>
        </w:tc>
        <w:tc>
          <w:tcPr>
            <w:tcW w:w="2400" w:type="dxa"/>
            <w:vAlign w:val="center"/>
          </w:tcPr>
          <w:p w14:paraId="115D79C2" w14:textId="217214EE" w:rsidR="00BE6FF8" w:rsidRDefault="00BE6FF8" w:rsidP="00C52491">
            <w:pPr>
              <w:jc w:val="left"/>
              <w:rPr>
                <w:lang w:val="en-ZW"/>
              </w:rPr>
            </w:pPr>
            <w:r>
              <w:rPr>
                <w:lang w:val="en-ZW"/>
              </w:rPr>
              <w:lastRenderedPageBreak/>
              <w:t>Partners/Organisations in the Policy field</w:t>
            </w:r>
          </w:p>
        </w:tc>
      </w:tr>
    </w:tbl>
    <w:p w14:paraId="4DC93430" w14:textId="6ABBE25B" w:rsidR="002F63E5" w:rsidRDefault="002F63E5" w:rsidP="00634DE3">
      <w:pPr>
        <w:rPr>
          <w:lang w:val="en-US"/>
        </w:rPr>
      </w:pPr>
    </w:p>
    <w:p w14:paraId="62D1D6A5" w14:textId="16DAA1DC" w:rsidR="005C385C" w:rsidRDefault="005C385C" w:rsidP="005C385C">
      <w:pPr>
        <w:rPr>
          <w:lang w:val="en-US"/>
        </w:rPr>
      </w:pPr>
      <w:r w:rsidRPr="00A425AF">
        <w:rPr>
          <w:lang w:val="en-US"/>
        </w:rPr>
        <w:t>In summary, this document aligns the four metrics that helps in det</w:t>
      </w:r>
      <w:r w:rsidR="00A425AF">
        <w:rPr>
          <w:lang w:val="en-US"/>
        </w:rPr>
        <w:t>ermining and improving</w:t>
      </w:r>
      <w:r w:rsidRPr="00A425AF">
        <w:rPr>
          <w:lang w:val="en-US"/>
        </w:rPr>
        <w:t xml:space="preserve"> the global competitiveness of nations</w:t>
      </w:r>
      <w:r w:rsidR="005A01CF">
        <w:rPr>
          <w:lang w:val="en-US"/>
        </w:rPr>
        <w:t>:</w:t>
      </w:r>
    </w:p>
    <w:p w14:paraId="440FC605" w14:textId="01A8641D" w:rsidR="005752DF" w:rsidRDefault="005C385C" w:rsidP="005C385C">
      <w:pPr>
        <w:pStyle w:val="Paragraphedeliste"/>
        <w:numPr>
          <w:ilvl w:val="0"/>
          <w:numId w:val="19"/>
        </w:numPr>
        <w:rPr>
          <w:lang w:val="en-US"/>
        </w:rPr>
      </w:pPr>
      <w:r w:rsidRPr="005C385C">
        <w:rPr>
          <w:lang w:val="en-US"/>
        </w:rPr>
        <w:t>Enabling Environment</w:t>
      </w:r>
      <w:r w:rsidR="005752DF" w:rsidRPr="005C385C">
        <w:rPr>
          <w:lang w:val="en-US"/>
        </w:rPr>
        <w:t xml:space="preserve"> </w:t>
      </w:r>
      <w:r>
        <w:rPr>
          <w:lang w:val="en-US"/>
        </w:rPr>
        <w:t xml:space="preserve">(Focus area three – </w:t>
      </w:r>
      <w:r w:rsidR="00D27BFF">
        <w:rPr>
          <w:lang w:val="en-US"/>
        </w:rPr>
        <w:t>Supporting Policies</w:t>
      </w:r>
      <w:r>
        <w:rPr>
          <w:lang w:val="en-US"/>
        </w:rPr>
        <w:t>)</w:t>
      </w:r>
    </w:p>
    <w:p w14:paraId="620492EC" w14:textId="7027E39C" w:rsidR="005C385C" w:rsidRDefault="005C385C" w:rsidP="005C385C">
      <w:pPr>
        <w:pStyle w:val="Paragraphedeliste"/>
        <w:numPr>
          <w:ilvl w:val="0"/>
          <w:numId w:val="19"/>
        </w:numPr>
        <w:rPr>
          <w:lang w:val="en-US"/>
        </w:rPr>
      </w:pPr>
      <w:r>
        <w:rPr>
          <w:lang w:val="en-US"/>
        </w:rPr>
        <w:t xml:space="preserve">Human Capital – Skills (Focus area one – </w:t>
      </w:r>
      <w:r w:rsidR="00D27BFF">
        <w:rPr>
          <w:lang w:val="en-US"/>
        </w:rPr>
        <w:t>Assisting</w:t>
      </w:r>
      <w:r>
        <w:rPr>
          <w:lang w:val="en-US"/>
        </w:rPr>
        <w:t xml:space="preserve"> High Impact </w:t>
      </w:r>
      <w:r w:rsidR="00D27BFF">
        <w:rPr>
          <w:lang w:val="en-US"/>
        </w:rPr>
        <w:t xml:space="preserve">Digitally Enabled </w:t>
      </w:r>
      <w:r>
        <w:rPr>
          <w:lang w:val="en-US"/>
        </w:rPr>
        <w:t>Startups)</w:t>
      </w:r>
    </w:p>
    <w:p w14:paraId="2E5040C0" w14:textId="23EC2AAF" w:rsidR="005C385C" w:rsidRDefault="005C385C" w:rsidP="005C385C">
      <w:pPr>
        <w:pStyle w:val="Paragraphedeliste"/>
        <w:numPr>
          <w:ilvl w:val="0"/>
          <w:numId w:val="19"/>
        </w:numPr>
        <w:rPr>
          <w:lang w:val="en-US"/>
        </w:rPr>
      </w:pPr>
      <w:r>
        <w:rPr>
          <w:lang w:val="en-US"/>
        </w:rPr>
        <w:t>Markets and Capital (Focus area one/two – S</w:t>
      </w:r>
      <w:r w:rsidR="00D27BFF">
        <w:rPr>
          <w:lang w:val="en-US"/>
        </w:rPr>
        <w:t>ourcing African and Global finance to scale up projects</w:t>
      </w:r>
      <w:r>
        <w:rPr>
          <w:lang w:val="en-US"/>
        </w:rPr>
        <w:t>)</w:t>
      </w:r>
    </w:p>
    <w:p w14:paraId="72C9A4D8" w14:textId="6CB92C2A" w:rsidR="0091382C" w:rsidRDefault="005C385C" w:rsidP="005C385C">
      <w:pPr>
        <w:pStyle w:val="Paragraphedeliste"/>
        <w:numPr>
          <w:ilvl w:val="0"/>
          <w:numId w:val="19"/>
        </w:numPr>
        <w:rPr>
          <w:lang w:val="en-US"/>
        </w:rPr>
      </w:pPr>
      <w:r>
        <w:rPr>
          <w:lang w:val="en-US"/>
        </w:rPr>
        <w:t xml:space="preserve">Innovation Ecosystem (Focus area one – </w:t>
      </w:r>
      <w:r w:rsidR="00D27BFF">
        <w:rPr>
          <w:lang w:val="en-US"/>
        </w:rPr>
        <w:t>Assisting High Impact Digitally Enabled Startups</w:t>
      </w:r>
      <w:r>
        <w:rPr>
          <w:lang w:val="en-US"/>
        </w:rPr>
        <w:t>)</w:t>
      </w:r>
    </w:p>
    <w:p w14:paraId="23C188B1" w14:textId="173B54E1" w:rsidR="0077222D" w:rsidRDefault="0077222D" w:rsidP="0077222D">
      <w:pPr>
        <w:rPr>
          <w:lang w:val="en-US"/>
        </w:rPr>
      </w:pPr>
    </w:p>
    <w:p w14:paraId="14954C5B" w14:textId="3E410DFD" w:rsidR="0077222D" w:rsidRPr="00D13804" w:rsidRDefault="0077222D" w:rsidP="0077222D">
      <w:pPr>
        <w:rPr>
          <w:lang w:val="en-ZW"/>
        </w:rPr>
      </w:pPr>
      <w:r>
        <w:rPr>
          <w:b/>
          <w:bCs/>
          <w:color w:val="990033"/>
          <w:lang w:val="en-ZW"/>
        </w:rPr>
        <w:t>Supplementary</w:t>
      </w:r>
      <w:r>
        <w:rPr>
          <w:lang w:val="en-ZW"/>
        </w:rPr>
        <w:t>: ‘Umbrella Activities/Enablers</w:t>
      </w:r>
    </w:p>
    <w:p w14:paraId="2A724B2E" w14:textId="2477CE1D" w:rsidR="0077222D" w:rsidRPr="00D27BFF" w:rsidRDefault="0077222D" w:rsidP="00D27BFF">
      <w:pPr>
        <w:rPr>
          <w:i/>
          <w:iCs/>
          <w:color w:val="FF3300"/>
          <w:lang w:val="en-ZW"/>
        </w:rPr>
      </w:pPr>
      <w:r w:rsidRPr="00D13804">
        <w:rPr>
          <w:i/>
          <w:iCs/>
          <w:color w:val="FF3300"/>
          <w:lang w:val="en-ZW"/>
        </w:rPr>
        <w:t>Objectives</w:t>
      </w:r>
      <w:r w:rsidR="00D27BFF">
        <w:rPr>
          <w:i/>
          <w:iCs/>
          <w:color w:val="FF3300"/>
          <w:lang w:val="en-ZW"/>
        </w:rPr>
        <w:t xml:space="preserve">: </w:t>
      </w:r>
      <w:r w:rsidRPr="00D27BFF">
        <w:rPr>
          <w:lang w:val="en-ZW"/>
        </w:rPr>
        <w:t>To support the vision and mission</w:t>
      </w:r>
      <w:r w:rsidR="00D27BFF" w:rsidRPr="00D27BFF">
        <w:rPr>
          <w:lang w:val="en-ZW"/>
        </w:rPr>
        <w:t xml:space="preserve"> of Digital Africa</w:t>
      </w:r>
      <w:r w:rsidRPr="00D27BFF">
        <w:rPr>
          <w:lang w:val="en-ZW"/>
        </w:rPr>
        <w:t xml:space="preserve"> and act as enablers for the three key focus areas</w:t>
      </w:r>
    </w:p>
    <w:tbl>
      <w:tblPr>
        <w:tblStyle w:val="Grilledutableau"/>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96"/>
        <w:gridCol w:w="6031"/>
        <w:gridCol w:w="2400"/>
        <w:gridCol w:w="2400"/>
      </w:tblGrid>
      <w:tr w:rsidR="0077222D" w:rsidRPr="0080449E" w14:paraId="62078EE9" w14:textId="77777777" w:rsidTr="005E20AE">
        <w:tc>
          <w:tcPr>
            <w:tcW w:w="8227" w:type="dxa"/>
            <w:gridSpan w:val="2"/>
            <w:shd w:val="clear" w:color="auto" w:fill="FF7DA8"/>
            <w:vAlign w:val="center"/>
          </w:tcPr>
          <w:p w14:paraId="7DBAE2DF" w14:textId="3FF80F6F" w:rsidR="0077222D" w:rsidRPr="0080449E" w:rsidRDefault="00D27BFF" w:rsidP="005E20AE">
            <w:pPr>
              <w:rPr>
                <w:b/>
                <w:bCs/>
                <w:lang w:val="en-ZW"/>
              </w:rPr>
            </w:pPr>
            <w:r>
              <w:rPr>
                <w:b/>
                <w:bCs/>
                <w:lang w:val="en-ZW"/>
              </w:rPr>
              <w:t>Umbrella Activities/Enablers</w:t>
            </w:r>
          </w:p>
        </w:tc>
        <w:tc>
          <w:tcPr>
            <w:tcW w:w="2400" w:type="dxa"/>
            <w:shd w:val="clear" w:color="auto" w:fill="FF7DA8"/>
          </w:tcPr>
          <w:p w14:paraId="059E89F0" w14:textId="77777777" w:rsidR="0077222D" w:rsidRPr="0080449E" w:rsidRDefault="0077222D" w:rsidP="005E20AE">
            <w:pPr>
              <w:rPr>
                <w:b/>
                <w:bCs/>
                <w:lang w:val="en-ZW"/>
              </w:rPr>
            </w:pPr>
          </w:p>
        </w:tc>
        <w:tc>
          <w:tcPr>
            <w:tcW w:w="2400" w:type="dxa"/>
            <w:shd w:val="clear" w:color="auto" w:fill="FF7DA8"/>
          </w:tcPr>
          <w:p w14:paraId="2E1E78A8" w14:textId="77777777" w:rsidR="0077222D" w:rsidRPr="0080449E" w:rsidRDefault="0077222D" w:rsidP="005E20AE">
            <w:pPr>
              <w:rPr>
                <w:b/>
                <w:bCs/>
                <w:lang w:val="en-ZW"/>
              </w:rPr>
            </w:pPr>
          </w:p>
        </w:tc>
      </w:tr>
      <w:tr w:rsidR="0077222D" w:rsidRPr="00450387" w14:paraId="7336E81C" w14:textId="77777777" w:rsidTr="005E20AE">
        <w:tc>
          <w:tcPr>
            <w:tcW w:w="2196" w:type="dxa"/>
            <w:vAlign w:val="center"/>
          </w:tcPr>
          <w:p w14:paraId="7A1DA3BB" w14:textId="6428ACC3" w:rsidR="0077222D" w:rsidRDefault="0077222D" w:rsidP="0077222D">
            <w:pPr>
              <w:jc w:val="left"/>
              <w:rPr>
                <w:lang w:val="en-ZW"/>
              </w:rPr>
            </w:pPr>
            <w:r>
              <w:rPr>
                <w:lang w:val="en-ZW"/>
              </w:rPr>
              <w:t>Create an Africa Presence</w:t>
            </w:r>
          </w:p>
        </w:tc>
        <w:tc>
          <w:tcPr>
            <w:tcW w:w="6031" w:type="dxa"/>
            <w:vAlign w:val="center"/>
          </w:tcPr>
          <w:p w14:paraId="650F6570" w14:textId="38487706" w:rsidR="0077222D" w:rsidRDefault="0077222D" w:rsidP="0077222D">
            <w:pPr>
              <w:rPr>
                <w:lang w:val="en-ZW"/>
              </w:rPr>
            </w:pPr>
            <w:r>
              <w:rPr>
                <w:lang w:val="en-ZW"/>
              </w:rPr>
              <w:t xml:space="preserve">Creating an Africa presence is very important. Digital Africa should be and </w:t>
            </w:r>
            <w:r w:rsidR="00D27BFF">
              <w:rPr>
                <w:lang w:val="en-ZW"/>
              </w:rPr>
              <w:t xml:space="preserve">seen as </w:t>
            </w:r>
            <w:r>
              <w:rPr>
                <w:lang w:val="en-ZW"/>
              </w:rPr>
              <w:t xml:space="preserve">an African project championed by Africans. This will help ensure it maintains credibility amongst ecosystem stakeholders and institutions. </w:t>
            </w:r>
          </w:p>
          <w:p w14:paraId="6E6F9E81" w14:textId="77777777" w:rsidR="0077222D" w:rsidRPr="001614D8" w:rsidRDefault="0077222D" w:rsidP="0077222D">
            <w:pPr>
              <w:rPr>
                <w:lang w:val="en-ZW"/>
              </w:rPr>
            </w:pPr>
            <w:r w:rsidRPr="001614D8">
              <w:rPr>
                <w:lang w:val="en-ZW"/>
              </w:rPr>
              <w:t>Consider locating Digital Africa:</w:t>
            </w:r>
          </w:p>
          <w:p w14:paraId="4B20A2F0" w14:textId="77777777" w:rsidR="0077222D" w:rsidRPr="001614D8" w:rsidRDefault="0077222D" w:rsidP="0077222D">
            <w:pPr>
              <w:pStyle w:val="Paragraphedeliste"/>
              <w:numPr>
                <w:ilvl w:val="0"/>
                <w:numId w:val="15"/>
              </w:numPr>
              <w:jc w:val="left"/>
              <w:rPr>
                <w:lang w:val="en-ZW"/>
              </w:rPr>
            </w:pPr>
            <w:r w:rsidRPr="001614D8">
              <w:rPr>
                <w:lang w:val="en-ZW"/>
              </w:rPr>
              <w:t>Operations</w:t>
            </w:r>
            <w:r>
              <w:rPr>
                <w:lang w:val="en-ZW"/>
              </w:rPr>
              <w:t>/Communications</w:t>
            </w:r>
            <w:r w:rsidRPr="001614D8">
              <w:rPr>
                <w:lang w:val="en-ZW"/>
              </w:rPr>
              <w:t xml:space="preserve"> offices </w:t>
            </w:r>
            <w:r>
              <w:rPr>
                <w:lang w:val="en-ZW"/>
              </w:rPr>
              <w:t>in one or two cities in Africa</w:t>
            </w:r>
          </w:p>
          <w:p w14:paraId="3E17B691" w14:textId="77777777" w:rsidR="0077222D" w:rsidRPr="001614D8" w:rsidRDefault="0077222D" w:rsidP="0077222D">
            <w:pPr>
              <w:pStyle w:val="Paragraphedeliste"/>
              <w:numPr>
                <w:ilvl w:val="0"/>
                <w:numId w:val="15"/>
              </w:numPr>
              <w:rPr>
                <w:lang w:val="en-ZW"/>
              </w:rPr>
            </w:pPr>
            <w:r w:rsidRPr="001614D8">
              <w:rPr>
                <w:lang w:val="en-ZW"/>
              </w:rPr>
              <w:t xml:space="preserve">Maintain the </w:t>
            </w:r>
            <w:r>
              <w:rPr>
                <w:lang w:val="en-ZW"/>
              </w:rPr>
              <w:t>E</w:t>
            </w:r>
            <w:r w:rsidRPr="001614D8">
              <w:rPr>
                <w:lang w:val="en-ZW"/>
              </w:rPr>
              <w:t>xecutive office in Paris.</w:t>
            </w:r>
          </w:p>
          <w:p w14:paraId="2AB531A8" w14:textId="0283EAE1" w:rsidR="0077222D" w:rsidRPr="00450387" w:rsidRDefault="0077222D" w:rsidP="005E20AE">
            <w:pPr>
              <w:rPr>
                <w:lang w:val="en-ZW"/>
              </w:rPr>
            </w:pPr>
          </w:p>
        </w:tc>
        <w:tc>
          <w:tcPr>
            <w:tcW w:w="2400" w:type="dxa"/>
            <w:vAlign w:val="center"/>
          </w:tcPr>
          <w:p w14:paraId="79CE1B71" w14:textId="77777777" w:rsidR="0077222D" w:rsidRPr="001614D8" w:rsidRDefault="0077222D" w:rsidP="0077222D">
            <w:pPr>
              <w:jc w:val="left"/>
              <w:rPr>
                <w:lang w:val="en-ZW"/>
              </w:rPr>
            </w:pPr>
            <w:r>
              <w:rPr>
                <w:lang w:val="en-ZW"/>
              </w:rPr>
              <w:t>Strengthen Digital Africa presence in Africa through a physical infrastructure</w:t>
            </w:r>
          </w:p>
          <w:p w14:paraId="72FFAE84" w14:textId="77777777" w:rsidR="0077222D" w:rsidRPr="001614D8" w:rsidRDefault="0077222D" w:rsidP="0077222D">
            <w:pPr>
              <w:jc w:val="left"/>
              <w:rPr>
                <w:lang w:val="en-ZW"/>
              </w:rPr>
            </w:pPr>
          </w:p>
          <w:p w14:paraId="55D6F084" w14:textId="77777777" w:rsidR="0077222D" w:rsidRPr="001614D8" w:rsidRDefault="0077222D" w:rsidP="0077222D">
            <w:pPr>
              <w:jc w:val="left"/>
              <w:rPr>
                <w:lang w:val="en-ZW"/>
              </w:rPr>
            </w:pPr>
            <w:r>
              <w:rPr>
                <w:lang w:val="en-ZW"/>
              </w:rPr>
              <w:t>Understand the ecosystem better</w:t>
            </w:r>
          </w:p>
          <w:p w14:paraId="043EC796" w14:textId="58A7ABA0" w:rsidR="0077222D" w:rsidRPr="00450387" w:rsidRDefault="0077222D" w:rsidP="0077222D">
            <w:pPr>
              <w:jc w:val="left"/>
              <w:rPr>
                <w:lang w:val="en-ZW"/>
              </w:rPr>
            </w:pPr>
          </w:p>
          <w:p w14:paraId="56D9B3E5" w14:textId="60984F3D" w:rsidR="0077222D" w:rsidRPr="00450387" w:rsidRDefault="0077222D" w:rsidP="005E20AE">
            <w:pPr>
              <w:jc w:val="left"/>
              <w:rPr>
                <w:lang w:val="en-ZW"/>
              </w:rPr>
            </w:pPr>
          </w:p>
        </w:tc>
        <w:tc>
          <w:tcPr>
            <w:tcW w:w="2400" w:type="dxa"/>
            <w:vAlign w:val="center"/>
          </w:tcPr>
          <w:p w14:paraId="2D2AC661" w14:textId="77777777" w:rsidR="0077222D" w:rsidRDefault="0077222D" w:rsidP="0077222D">
            <w:pPr>
              <w:jc w:val="left"/>
              <w:rPr>
                <w:lang w:val="en-ZW"/>
              </w:rPr>
            </w:pPr>
            <w:r>
              <w:rPr>
                <w:lang w:val="en-ZW"/>
              </w:rPr>
              <w:t>Partners with physical presence on the continent</w:t>
            </w:r>
          </w:p>
          <w:p w14:paraId="78D735C6" w14:textId="77113A0C" w:rsidR="0077222D" w:rsidRDefault="0077222D" w:rsidP="005E20AE">
            <w:pPr>
              <w:jc w:val="left"/>
              <w:rPr>
                <w:lang w:val="en-ZW"/>
              </w:rPr>
            </w:pPr>
          </w:p>
        </w:tc>
      </w:tr>
      <w:tr w:rsidR="0077222D" w:rsidRPr="00450387" w14:paraId="66B22917" w14:textId="77777777" w:rsidTr="005E20AE">
        <w:tc>
          <w:tcPr>
            <w:tcW w:w="2196" w:type="dxa"/>
            <w:vAlign w:val="center"/>
          </w:tcPr>
          <w:p w14:paraId="19C8AC77" w14:textId="77777777" w:rsidR="0077222D" w:rsidRDefault="0077222D" w:rsidP="0077222D">
            <w:pPr>
              <w:jc w:val="left"/>
              <w:rPr>
                <w:lang w:val="en-ZW"/>
              </w:rPr>
            </w:pPr>
            <w:r w:rsidRPr="00E264D2">
              <w:rPr>
                <w:lang w:val="en-ZW"/>
              </w:rPr>
              <w:lastRenderedPageBreak/>
              <w:t xml:space="preserve">Digital Africa </w:t>
            </w:r>
            <w:r>
              <w:rPr>
                <w:lang w:val="en-ZW"/>
              </w:rPr>
              <w:t>S</w:t>
            </w:r>
            <w:r w:rsidRPr="00E264D2">
              <w:rPr>
                <w:lang w:val="en-ZW"/>
              </w:rPr>
              <w:t>ummit</w:t>
            </w:r>
          </w:p>
          <w:p w14:paraId="5A5C1F36" w14:textId="75B41CFA" w:rsidR="0077222D" w:rsidRDefault="0077222D" w:rsidP="0077222D">
            <w:pPr>
              <w:jc w:val="left"/>
              <w:rPr>
                <w:lang w:val="en-ZW"/>
              </w:rPr>
            </w:pPr>
          </w:p>
        </w:tc>
        <w:tc>
          <w:tcPr>
            <w:tcW w:w="6031" w:type="dxa"/>
            <w:vAlign w:val="center"/>
          </w:tcPr>
          <w:p w14:paraId="1B263A14" w14:textId="6FDEC888" w:rsidR="0077222D" w:rsidRDefault="0077222D" w:rsidP="0077222D">
            <w:pPr>
              <w:rPr>
                <w:lang w:val="en-ZW"/>
              </w:rPr>
            </w:pPr>
            <w:r>
              <w:rPr>
                <w:lang w:val="en-ZW"/>
              </w:rPr>
              <w:t xml:space="preserve">Host an annual summit aimed at bringing together Africa’s digital ecosystem. The summit will not only be a platform to bring ecosystem players but will also showcase Africa’s digital </w:t>
            </w:r>
            <w:proofErr w:type="spellStart"/>
            <w:r>
              <w:rPr>
                <w:lang w:val="en-ZW"/>
              </w:rPr>
              <w:t>startups</w:t>
            </w:r>
            <w:proofErr w:type="spellEnd"/>
            <w:r>
              <w:rPr>
                <w:lang w:val="en-ZW"/>
              </w:rPr>
              <w:t>, drive access to markets and capital</w:t>
            </w:r>
            <w:r w:rsidR="00D27BFF">
              <w:rPr>
                <w:lang w:val="en-ZW"/>
              </w:rPr>
              <w:t xml:space="preserve"> and support in strengthening the ecosystem</w:t>
            </w:r>
            <w:r>
              <w:rPr>
                <w:lang w:val="en-ZW"/>
              </w:rPr>
              <w:t>. Each year, the summit would be hosted in a selected African city.</w:t>
            </w:r>
          </w:p>
        </w:tc>
        <w:tc>
          <w:tcPr>
            <w:tcW w:w="2400" w:type="dxa"/>
            <w:vAlign w:val="center"/>
          </w:tcPr>
          <w:p w14:paraId="13DC5C29" w14:textId="77777777" w:rsidR="0077222D" w:rsidRDefault="0077222D" w:rsidP="0077222D">
            <w:pPr>
              <w:jc w:val="left"/>
              <w:rPr>
                <w:lang w:val="en-ZW"/>
              </w:rPr>
            </w:pPr>
            <w:r>
              <w:rPr>
                <w:lang w:val="en-ZW"/>
              </w:rPr>
              <w:t>Database &amp; Pipeline Development</w:t>
            </w:r>
          </w:p>
          <w:p w14:paraId="07C855AF" w14:textId="77777777" w:rsidR="0077222D" w:rsidRDefault="0077222D" w:rsidP="0077222D">
            <w:pPr>
              <w:jc w:val="left"/>
              <w:rPr>
                <w:lang w:val="en-ZW"/>
              </w:rPr>
            </w:pPr>
          </w:p>
          <w:p w14:paraId="2B8BC450" w14:textId="77777777" w:rsidR="0077222D" w:rsidRDefault="0077222D" w:rsidP="0077222D">
            <w:pPr>
              <w:jc w:val="left"/>
              <w:rPr>
                <w:lang w:val="en-ZW"/>
              </w:rPr>
            </w:pPr>
            <w:r>
              <w:rPr>
                <w:lang w:val="en-ZW"/>
              </w:rPr>
              <w:t>Advocacy, Branding &amp; Exposure</w:t>
            </w:r>
          </w:p>
          <w:p w14:paraId="2BF6EB35" w14:textId="77777777" w:rsidR="0077222D" w:rsidRDefault="0077222D" w:rsidP="0077222D">
            <w:pPr>
              <w:jc w:val="left"/>
              <w:rPr>
                <w:lang w:val="en-ZW"/>
              </w:rPr>
            </w:pPr>
          </w:p>
          <w:p w14:paraId="3AAA284C" w14:textId="77777777" w:rsidR="0077222D" w:rsidRDefault="0077222D" w:rsidP="0077222D">
            <w:pPr>
              <w:jc w:val="left"/>
              <w:rPr>
                <w:lang w:val="en-ZW"/>
              </w:rPr>
            </w:pPr>
            <w:r>
              <w:rPr>
                <w:lang w:val="en-ZW"/>
              </w:rPr>
              <w:t>Build actors/players within the ecosystem</w:t>
            </w:r>
          </w:p>
          <w:p w14:paraId="2CD8AF7F" w14:textId="77777777" w:rsidR="0077222D" w:rsidRDefault="0077222D" w:rsidP="0077222D">
            <w:pPr>
              <w:jc w:val="left"/>
              <w:rPr>
                <w:lang w:val="en-ZW"/>
              </w:rPr>
            </w:pPr>
          </w:p>
          <w:p w14:paraId="248ED47A" w14:textId="0FD16458" w:rsidR="0077222D" w:rsidRDefault="0077222D" w:rsidP="0077222D">
            <w:pPr>
              <w:jc w:val="left"/>
              <w:rPr>
                <w:lang w:val="en-ZW"/>
              </w:rPr>
            </w:pPr>
            <w:r>
              <w:rPr>
                <w:lang w:val="en-ZW"/>
              </w:rPr>
              <w:t xml:space="preserve">Access to markets/capital for </w:t>
            </w:r>
            <w:proofErr w:type="spellStart"/>
            <w:r>
              <w:rPr>
                <w:lang w:val="en-ZW"/>
              </w:rPr>
              <w:t>startups</w:t>
            </w:r>
            <w:proofErr w:type="spellEnd"/>
          </w:p>
        </w:tc>
        <w:tc>
          <w:tcPr>
            <w:tcW w:w="2400" w:type="dxa"/>
            <w:vAlign w:val="center"/>
          </w:tcPr>
          <w:p w14:paraId="167A238A" w14:textId="1D2D80D5" w:rsidR="0077222D" w:rsidRDefault="0077222D" w:rsidP="0077222D">
            <w:pPr>
              <w:jc w:val="left"/>
              <w:rPr>
                <w:lang w:val="en-ZW"/>
              </w:rPr>
            </w:pPr>
            <w:r>
              <w:rPr>
                <w:lang w:val="en-ZW"/>
              </w:rPr>
              <w:t>All partners/members of Digital Africa</w:t>
            </w:r>
          </w:p>
        </w:tc>
      </w:tr>
      <w:tr w:rsidR="0077222D" w:rsidRPr="00450387" w14:paraId="2DD05434" w14:textId="77777777" w:rsidTr="005E20AE">
        <w:tc>
          <w:tcPr>
            <w:tcW w:w="2196" w:type="dxa"/>
            <w:vAlign w:val="center"/>
          </w:tcPr>
          <w:p w14:paraId="4780435D" w14:textId="4559ADE9" w:rsidR="0077222D" w:rsidRPr="00E264D2" w:rsidRDefault="0077222D" w:rsidP="0077222D">
            <w:pPr>
              <w:jc w:val="left"/>
              <w:rPr>
                <w:lang w:val="en-ZW"/>
              </w:rPr>
            </w:pPr>
            <w:r>
              <w:rPr>
                <w:lang w:val="en-ZW"/>
              </w:rPr>
              <w:t>Other existing platform</w:t>
            </w:r>
            <w:r w:rsidR="00833B97">
              <w:rPr>
                <w:lang w:val="en-ZW"/>
              </w:rPr>
              <w:t>s</w:t>
            </w:r>
          </w:p>
        </w:tc>
        <w:tc>
          <w:tcPr>
            <w:tcW w:w="6031" w:type="dxa"/>
            <w:vAlign w:val="center"/>
          </w:tcPr>
          <w:p w14:paraId="7EC186D3" w14:textId="36A1EE95" w:rsidR="00F01D0F" w:rsidRPr="00F01D0F" w:rsidRDefault="00D27BFF" w:rsidP="00F01D0F">
            <w:pPr>
              <w:rPr>
                <w:lang w:val="en-ZW"/>
              </w:rPr>
            </w:pPr>
            <w:r>
              <w:rPr>
                <w:lang w:val="en-ZW"/>
              </w:rPr>
              <w:t>Should resources permit</w:t>
            </w:r>
            <w:r w:rsidR="00F01D0F" w:rsidRPr="00F01D0F">
              <w:rPr>
                <w:lang w:val="en-ZW"/>
              </w:rPr>
              <w:t>, fund selected high impact incubators across Africa. Consideration should also be given to existing high impact event platforms across the continent.</w:t>
            </w:r>
          </w:p>
          <w:p w14:paraId="1EA522A6" w14:textId="615E56D2" w:rsidR="0077222D" w:rsidRPr="00F01D0F" w:rsidRDefault="0077222D" w:rsidP="0077222D">
            <w:pPr>
              <w:rPr>
                <w:lang w:val="en-US"/>
              </w:rPr>
            </w:pPr>
          </w:p>
        </w:tc>
        <w:tc>
          <w:tcPr>
            <w:tcW w:w="2400" w:type="dxa"/>
            <w:vAlign w:val="center"/>
          </w:tcPr>
          <w:p w14:paraId="560C392D" w14:textId="77777777" w:rsidR="0077222D" w:rsidRDefault="00833B97" w:rsidP="0077222D">
            <w:pPr>
              <w:jc w:val="left"/>
              <w:rPr>
                <w:lang w:val="en-ZW"/>
              </w:rPr>
            </w:pPr>
            <w:r>
              <w:rPr>
                <w:lang w:val="en-ZW"/>
              </w:rPr>
              <w:t>Branding and Advocacy</w:t>
            </w:r>
          </w:p>
          <w:p w14:paraId="7570279E" w14:textId="77777777" w:rsidR="00833B97" w:rsidRDefault="00833B97" w:rsidP="0077222D">
            <w:pPr>
              <w:jc w:val="left"/>
              <w:rPr>
                <w:lang w:val="en-ZW"/>
              </w:rPr>
            </w:pPr>
          </w:p>
          <w:p w14:paraId="4ED0C30B" w14:textId="77777777" w:rsidR="00833B97" w:rsidRDefault="00833B97" w:rsidP="00833B97">
            <w:pPr>
              <w:jc w:val="left"/>
              <w:rPr>
                <w:lang w:val="en-ZW"/>
              </w:rPr>
            </w:pPr>
            <w:r>
              <w:rPr>
                <w:lang w:val="en-ZW"/>
              </w:rPr>
              <w:t>Build actors/players within the ecosystem</w:t>
            </w:r>
          </w:p>
          <w:p w14:paraId="17B4CFA7" w14:textId="77777777" w:rsidR="00833B97" w:rsidRDefault="00833B97" w:rsidP="0077222D">
            <w:pPr>
              <w:jc w:val="left"/>
              <w:rPr>
                <w:lang w:val="en-ZW"/>
              </w:rPr>
            </w:pPr>
          </w:p>
          <w:p w14:paraId="402F084E" w14:textId="51766050" w:rsidR="00833B97" w:rsidRDefault="00833B97" w:rsidP="0077222D">
            <w:pPr>
              <w:jc w:val="left"/>
              <w:rPr>
                <w:lang w:val="en-ZW"/>
              </w:rPr>
            </w:pPr>
            <w:r>
              <w:rPr>
                <w:lang w:val="en-ZW"/>
              </w:rPr>
              <w:t>Pipeline Development</w:t>
            </w:r>
          </w:p>
        </w:tc>
        <w:tc>
          <w:tcPr>
            <w:tcW w:w="2400" w:type="dxa"/>
            <w:vAlign w:val="center"/>
          </w:tcPr>
          <w:p w14:paraId="675E758B" w14:textId="6514F9B0" w:rsidR="0077222D" w:rsidRDefault="00833B97" w:rsidP="0077222D">
            <w:pPr>
              <w:jc w:val="left"/>
              <w:rPr>
                <w:lang w:val="en-ZW"/>
              </w:rPr>
            </w:pPr>
            <w:r>
              <w:rPr>
                <w:lang w:val="en-ZW"/>
              </w:rPr>
              <w:t>All partners/members of Digital Africa</w:t>
            </w:r>
          </w:p>
        </w:tc>
      </w:tr>
    </w:tbl>
    <w:p w14:paraId="5A33E998" w14:textId="77777777" w:rsidR="0077222D" w:rsidRPr="0077222D" w:rsidRDefault="0077222D" w:rsidP="0077222D">
      <w:pPr>
        <w:rPr>
          <w:lang w:val="en-US"/>
        </w:rPr>
      </w:pPr>
    </w:p>
    <w:p w14:paraId="0327D81B" w14:textId="2F3FA8F0" w:rsidR="00AE62B6" w:rsidRPr="00AE62B6" w:rsidRDefault="00AE62B6" w:rsidP="00AE62B6">
      <w:pPr>
        <w:rPr>
          <w:lang w:val="en-US"/>
        </w:rPr>
      </w:pPr>
    </w:p>
    <w:sectPr w:rsidR="00AE62B6" w:rsidRPr="00AE62B6" w:rsidSect="00D5207F">
      <w:footerReference w:type="default" r:id="rId10"/>
      <w:pgSz w:w="16838" w:h="11906" w:orient="landscape"/>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C94C7" w14:textId="77777777" w:rsidR="00A50D63" w:rsidRDefault="00A50D63" w:rsidP="0080449E">
      <w:pPr>
        <w:spacing w:line="240" w:lineRule="auto"/>
      </w:pPr>
      <w:r>
        <w:separator/>
      </w:r>
    </w:p>
  </w:endnote>
  <w:endnote w:type="continuationSeparator" w:id="0">
    <w:p w14:paraId="39717E4C" w14:textId="77777777" w:rsidR="00A50D63" w:rsidRDefault="00A50D63" w:rsidP="00804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ova Light">
    <w:panose1 w:val="020B0304020202020204"/>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Effra Light">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8659060"/>
      <w:docPartObj>
        <w:docPartGallery w:val="Page Numbers (Bottom of Page)"/>
        <w:docPartUnique/>
      </w:docPartObj>
    </w:sdtPr>
    <w:sdtEndPr/>
    <w:sdtContent>
      <w:p w14:paraId="3E84050B" w14:textId="5E8454D6" w:rsidR="0080449E" w:rsidRDefault="0080449E">
        <w:pPr>
          <w:pStyle w:val="Pieddepage"/>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9130084" w14:textId="77777777" w:rsidR="0080449E" w:rsidRDefault="008044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7CFB3" w14:textId="77777777" w:rsidR="00A50D63" w:rsidRDefault="00A50D63" w:rsidP="0080449E">
      <w:pPr>
        <w:spacing w:line="240" w:lineRule="auto"/>
      </w:pPr>
      <w:r>
        <w:separator/>
      </w:r>
    </w:p>
  </w:footnote>
  <w:footnote w:type="continuationSeparator" w:id="0">
    <w:p w14:paraId="7D643EAD" w14:textId="77777777" w:rsidR="00A50D63" w:rsidRDefault="00A50D63" w:rsidP="008044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69C5"/>
    <w:multiLevelType w:val="hybridMultilevel"/>
    <w:tmpl w:val="E4504DB4"/>
    <w:lvl w:ilvl="0" w:tplc="6840CEA2">
      <w:numFmt w:val="bullet"/>
      <w:lvlText w:val="•"/>
      <w:lvlJc w:val="left"/>
      <w:pPr>
        <w:ind w:left="1080" w:hanging="720"/>
      </w:pPr>
      <w:rPr>
        <w:rFonts w:ascii="Arial Nova Light" w:eastAsia="Calibri" w:hAnsi="Arial Nova Light"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1661B3"/>
    <w:multiLevelType w:val="hybridMultilevel"/>
    <w:tmpl w:val="C87A941C"/>
    <w:lvl w:ilvl="0" w:tplc="1C090001">
      <w:start w:val="1"/>
      <w:numFmt w:val="bullet"/>
      <w:lvlText w:val=""/>
      <w:lvlJc w:val="left"/>
      <w:pPr>
        <w:ind w:left="1080" w:hanging="72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DB0AB1"/>
    <w:multiLevelType w:val="hybridMultilevel"/>
    <w:tmpl w:val="C1D81F7E"/>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3" w15:restartNumberingAfterBreak="0">
    <w:nsid w:val="20144445"/>
    <w:multiLevelType w:val="hybridMultilevel"/>
    <w:tmpl w:val="A1F238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C0E536E"/>
    <w:multiLevelType w:val="hybridMultilevel"/>
    <w:tmpl w:val="C85CEC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D916101"/>
    <w:multiLevelType w:val="hybridMultilevel"/>
    <w:tmpl w:val="EA7422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F7F4E0E"/>
    <w:multiLevelType w:val="hybridMultilevel"/>
    <w:tmpl w:val="54A48D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ADC5876"/>
    <w:multiLevelType w:val="hybridMultilevel"/>
    <w:tmpl w:val="CA9416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ADE08D7"/>
    <w:multiLevelType w:val="hybridMultilevel"/>
    <w:tmpl w:val="C7549D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3903777"/>
    <w:multiLevelType w:val="hybridMultilevel"/>
    <w:tmpl w:val="316C83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9881D1C"/>
    <w:multiLevelType w:val="hybridMultilevel"/>
    <w:tmpl w:val="EA7422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D6F7374"/>
    <w:multiLevelType w:val="hybridMultilevel"/>
    <w:tmpl w:val="EA7422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E501C06"/>
    <w:multiLevelType w:val="hybridMultilevel"/>
    <w:tmpl w:val="B016D2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FEA098F"/>
    <w:multiLevelType w:val="hybridMultilevel"/>
    <w:tmpl w:val="8466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66731"/>
    <w:multiLevelType w:val="hybridMultilevel"/>
    <w:tmpl w:val="94EC8E16"/>
    <w:lvl w:ilvl="0" w:tplc="03E838D4">
      <w:numFmt w:val="bullet"/>
      <w:lvlText w:val="-"/>
      <w:lvlJc w:val="left"/>
      <w:pPr>
        <w:ind w:left="720" w:hanging="360"/>
      </w:pPr>
      <w:rPr>
        <w:rFonts w:ascii="Arial Nova Light" w:eastAsia="Calibri" w:hAnsi="Arial Nova Light"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B8B33D2"/>
    <w:multiLevelType w:val="hybridMultilevel"/>
    <w:tmpl w:val="8BEC72B6"/>
    <w:lvl w:ilvl="0" w:tplc="110C7734">
      <w:numFmt w:val="bullet"/>
      <w:lvlText w:val="-"/>
      <w:lvlJc w:val="left"/>
      <w:pPr>
        <w:ind w:left="720" w:hanging="360"/>
      </w:pPr>
      <w:rPr>
        <w:rFonts w:ascii="Arial Nova Light" w:eastAsia="Calibri" w:hAnsi="Arial Nova Light"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EB33909"/>
    <w:multiLevelType w:val="hybridMultilevel"/>
    <w:tmpl w:val="A378DD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4E32FAA"/>
    <w:multiLevelType w:val="hybridMultilevel"/>
    <w:tmpl w:val="A93E600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00711F3"/>
    <w:multiLevelType w:val="hybridMultilevel"/>
    <w:tmpl w:val="AFF27878"/>
    <w:lvl w:ilvl="0" w:tplc="6840CEA2">
      <w:numFmt w:val="bullet"/>
      <w:lvlText w:val="•"/>
      <w:lvlJc w:val="left"/>
      <w:pPr>
        <w:ind w:left="1080" w:hanging="720"/>
      </w:pPr>
      <w:rPr>
        <w:rFonts w:ascii="Arial Nova Light" w:eastAsia="Calibri" w:hAnsi="Arial Nova Light"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7F119AC"/>
    <w:multiLevelType w:val="hybridMultilevel"/>
    <w:tmpl w:val="418AC7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F373354"/>
    <w:multiLevelType w:val="hybridMultilevel"/>
    <w:tmpl w:val="9828B43C"/>
    <w:lvl w:ilvl="0" w:tplc="6840CEA2">
      <w:numFmt w:val="bullet"/>
      <w:lvlText w:val="•"/>
      <w:lvlJc w:val="left"/>
      <w:pPr>
        <w:ind w:left="1080" w:hanging="720"/>
      </w:pPr>
      <w:rPr>
        <w:rFonts w:ascii="Arial Nova Light" w:eastAsia="Calibri" w:hAnsi="Arial Nova Light"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FA24762"/>
    <w:multiLevelType w:val="hybridMultilevel"/>
    <w:tmpl w:val="8FB0D6EE"/>
    <w:lvl w:ilvl="0" w:tplc="6840CEA2">
      <w:numFmt w:val="bullet"/>
      <w:lvlText w:val="•"/>
      <w:lvlJc w:val="left"/>
      <w:pPr>
        <w:ind w:left="1080" w:hanging="720"/>
      </w:pPr>
      <w:rPr>
        <w:rFonts w:ascii="Arial Nova Light" w:eastAsia="Calibri" w:hAnsi="Arial Nova Light"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12"/>
  </w:num>
  <w:num w:numId="5">
    <w:abstractNumId w:val="9"/>
  </w:num>
  <w:num w:numId="6">
    <w:abstractNumId w:val="20"/>
  </w:num>
  <w:num w:numId="7">
    <w:abstractNumId w:val="0"/>
  </w:num>
  <w:num w:numId="8">
    <w:abstractNumId w:val="21"/>
  </w:num>
  <w:num w:numId="9">
    <w:abstractNumId w:val="18"/>
  </w:num>
  <w:num w:numId="10">
    <w:abstractNumId w:val="1"/>
  </w:num>
  <w:num w:numId="11">
    <w:abstractNumId w:val="19"/>
  </w:num>
  <w:num w:numId="12">
    <w:abstractNumId w:val="4"/>
  </w:num>
  <w:num w:numId="13">
    <w:abstractNumId w:val="6"/>
  </w:num>
  <w:num w:numId="14">
    <w:abstractNumId w:val="13"/>
  </w:num>
  <w:num w:numId="15">
    <w:abstractNumId w:val="2"/>
  </w:num>
  <w:num w:numId="16">
    <w:abstractNumId w:val="10"/>
  </w:num>
  <w:num w:numId="17">
    <w:abstractNumId w:val="3"/>
  </w:num>
  <w:num w:numId="18">
    <w:abstractNumId w:val="11"/>
  </w:num>
  <w:num w:numId="19">
    <w:abstractNumId w:val="16"/>
  </w:num>
  <w:num w:numId="20">
    <w:abstractNumId w:val="15"/>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86C"/>
    <w:rsid w:val="00030B02"/>
    <w:rsid w:val="00045187"/>
    <w:rsid w:val="00066EE5"/>
    <w:rsid w:val="000A4A71"/>
    <w:rsid w:val="000B3DAF"/>
    <w:rsid w:val="000D5C3A"/>
    <w:rsid w:val="001235B9"/>
    <w:rsid w:val="00131DB2"/>
    <w:rsid w:val="001505CD"/>
    <w:rsid w:val="001614D8"/>
    <w:rsid w:val="0018002E"/>
    <w:rsid w:val="0018486C"/>
    <w:rsid w:val="00185559"/>
    <w:rsid w:val="001A730E"/>
    <w:rsid w:val="001B54F7"/>
    <w:rsid w:val="001C003F"/>
    <w:rsid w:val="001C3F4D"/>
    <w:rsid w:val="001D1FB2"/>
    <w:rsid w:val="001D26AF"/>
    <w:rsid w:val="001E1BA5"/>
    <w:rsid w:val="001E4B40"/>
    <w:rsid w:val="001F2CE1"/>
    <w:rsid w:val="00203949"/>
    <w:rsid w:val="00210C08"/>
    <w:rsid w:val="00226C3D"/>
    <w:rsid w:val="0023387E"/>
    <w:rsid w:val="00242E53"/>
    <w:rsid w:val="00246BCC"/>
    <w:rsid w:val="0028386C"/>
    <w:rsid w:val="0029427B"/>
    <w:rsid w:val="002F63E5"/>
    <w:rsid w:val="0031489B"/>
    <w:rsid w:val="00322021"/>
    <w:rsid w:val="00375CB7"/>
    <w:rsid w:val="003852B2"/>
    <w:rsid w:val="00387185"/>
    <w:rsid w:val="00390505"/>
    <w:rsid w:val="003B219A"/>
    <w:rsid w:val="003D3929"/>
    <w:rsid w:val="0044042D"/>
    <w:rsid w:val="004432F2"/>
    <w:rsid w:val="004464B1"/>
    <w:rsid w:val="00450387"/>
    <w:rsid w:val="00450C61"/>
    <w:rsid w:val="00456C3E"/>
    <w:rsid w:val="00482529"/>
    <w:rsid w:val="00483CAA"/>
    <w:rsid w:val="0048604C"/>
    <w:rsid w:val="0049115A"/>
    <w:rsid w:val="004A208A"/>
    <w:rsid w:val="004C001B"/>
    <w:rsid w:val="004D080C"/>
    <w:rsid w:val="004D5C97"/>
    <w:rsid w:val="0050415D"/>
    <w:rsid w:val="00563958"/>
    <w:rsid w:val="005752DF"/>
    <w:rsid w:val="00577513"/>
    <w:rsid w:val="0058417A"/>
    <w:rsid w:val="005963CA"/>
    <w:rsid w:val="005A01CF"/>
    <w:rsid w:val="005A2507"/>
    <w:rsid w:val="005A429A"/>
    <w:rsid w:val="005C385C"/>
    <w:rsid w:val="005D315D"/>
    <w:rsid w:val="005E3590"/>
    <w:rsid w:val="00627517"/>
    <w:rsid w:val="00634DE3"/>
    <w:rsid w:val="00671322"/>
    <w:rsid w:val="006A351D"/>
    <w:rsid w:val="006C5498"/>
    <w:rsid w:val="006E5E1B"/>
    <w:rsid w:val="006E7384"/>
    <w:rsid w:val="00726492"/>
    <w:rsid w:val="007434F0"/>
    <w:rsid w:val="0074464B"/>
    <w:rsid w:val="00771950"/>
    <w:rsid w:val="0077222D"/>
    <w:rsid w:val="007B015F"/>
    <w:rsid w:val="0080449E"/>
    <w:rsid w:val="00813924"/>
    <w:rsid w:val="00825F81"/>
    <w:rsid w:val="00830493"/>
    <w:rsid w:val="00833B97"/>
    <w:rsid w:val="00862845"/>
    <w:rsid w:val="00882927"/>
    <w:rsid w:val="008A390E"/>
    <w:rsid w:val="008E770F"/>
    <w:rsid w:val="0091382C"/>
    <w:rsid w:val="0092400B"/>
    <w:rsid w:val="009344B2"/>
    <w:rsid w:val="009446E4"/>
    <w:rsid w:val="0096152E"/>
    <w:rsid w:val="00973C60"/>
    <w:rsid w:val="00974A5C"/>
    <w:rsid w:val="0099571D"/>
    <w:rsid w:val="0099693A"/>
    <w:rsid w:val="009B2C12"/>
    <w:rsid w:val="00A045C5"/>
    <w:rsid w:val="00A1584E"/>
    <w:rsid w:val="00A36431"/>
    <w:rsid w:val="00A425AF"/>
    <w:rsid w:val="00A50D63"/>
    <w:rsid w:val="00A66CB9"/>
    <w:rsid w:val="00A846E0"/>
    <w:rsid w:val="00A86D18"/>
    <w:rsid w:val="00AE62B6"/>
    <w:rsid w:val="00B004F0"/>
    <w:rsid w:val="00B07129"/>
    <w:rsid w:val="00B1718D"/>
    <w:rsid w:val="00B20DF7"/>
    <w:rsid w:val="00B23003"/>
    <w:rsid w:val="00B33F3F"/>
    <w:rsid w:val="00B7562F"/>
    <w:rsid w:val="00BD1027"/>
    <w:rsid w:val="00BD7A3D"/>
    <w:rsid w:val="00BE6FF8"/>
    <w:rsid w:val="00C02206"/>
    <w:rsid w:val="00C06E70"/>
    <w:rsid w:val="00C778C7"/>
    <w:rsid w:val="00C8505F"/>
    <w:rsid w:val="00CD4F4C"/>
    <w:rsid w:val="00CD6A1B"/>
    <w:rsid w:val="00D13804"/>
    <w:rsid w:val="00D14F18"/>
    <w:rsid w:val="00D17848"/>
    <w:rsid w:val="00D27BFF"/>
    <w:rsid w:val="00D36589"/>
    <w:rsid w:val="00D423A0"/>
    <w:rsid w:val="00D47095"/>
    <w:rsid w:val="00D5207F"/>
    <w:rsid w:val="00DB4575"/>
    <w:rsid w:val="00DC0854"/>
    <w:rsid w:val="00DD142E"/>
    <w:rsid w:val="00DE10DD"/>
    <w:rsid w:val="00E264D2"/>
    <w:rsid w:val="00E617C9"/>
    <w:rsid w:val="00EA211D"/>
    <w:rsid w:val="00EA5897"/>
    <w:rsid w:val="00ED34E0"/>
    <w:rsid w:val="00ED45BF"/>
    <w:rsid w:val="00F01D0F"/>
    <w:rsid w:val="00F107C7"/>
    <w:rsid w:val="00F14CF4"/>
    <w:rsid w:val="00F21449"/>
    <w:rsid w:val="00F31F95"/>
    <w:rsid w:val="00F558EE"/>
    <w:rsid w:val="00F66333"/>
    <w:rsid w:val="00F71D87"/>
    <w:rsid w:val="00F83FD9"/>
    <w:rsid w:val="00FB545B"/>
    <w:rsid w:val="00FC5230"/>
    <w:rsid w:val="00FC700B"/>
    <w:rsid w:val="00FE0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3F6C"/>
  <w15:docId w15:val="{3FEC5E25-B3A5-6549-B341-35AEB2FC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E3"/>
    <w:pPr>
      <w:spacing w:after="0" w:line="360" w:lineRule="auto"/>
      <w:jc w:val="both"/>
    </w:pPr>
    <w:rPr>
      <w:rFonts w:ascii="Arial Nova Light" w:hAnsi="Arial Nova Light"/>
      <w:lang w:val="en-GB"/>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styleId="Lienhypertexte">
    <w:name w:val="Hyperlink"/>
    <w:basedOn w:val="Policepardfaut"/>
    <w:uiPriority w:val="99"/>
    <w:unhideWhenUsed/>
    <w:rsid w:val="008C5563"/>
    <w:rPr>
      <w:color w:val="0563C1" w:themeColor="hyperlink"/>
      <w:u w:val="single"/>
    </w:rPr>
  </w:style>
  <w:style w:type="character" w:styleId="Mentionnonrsolue">
    <w:name w:val="Unresolved Mention"/>
    <w:basedOn w:val="Policepardfaut"/>
    <w:uiPriority w:val="99"/>
    <w:semiHidden/>
    <w:unhideWhenUsed/>
    <w:rsid w:val="008C5563"/>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EA211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211D"/>
    <w:rPr>
      <w:rFonts w:ascii="Segoe UI" w:hAnsi="Segoe UI" w:cs="Segoe UI"/>
      <w:sz w:val="18"/>
      <w:szCs w:val="18"/>
    </w:rPr>
  </w:style>
  <w:style w:type="paragraph" w:styleId="Paragraphedeliste">
    <w:name w:val="List Paragraph"/>
    <w:basedOn w:val="Normal"/>
    <w:uiPriority w:val="34"/>
    <w:qFormat/>
    <w:rsid w:val="00390505"/>
    <w:pPr>
      <w:ind w:left="720"/>
      <w:contextualSpacing/>
    </w:pPr>
  </w:style>
  <w:style w:type="table" w:styleId="Grilledutableau">
    <w:name w:val="Table Grid"/>
    <w:basedOn w:val="TableauNormal"/>
    <w:uiPriority w:val="39"/>
    <w:rsid w:val="005A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449E"/>
    <w:pPr>
      <w:tabs>
        <w:tab w:val="center" w:pos="4513"/>
        <w:tab w:val="right" w:pos="9026"/>
      </w:tabs>
      <w:spacing w:line="240" w:lineRule="auto"/>
    </w:pPr>
  </w:style>
  <w:style w:type="character" w:customStyle="1" w:styleId="En-tteCar">
    <w:name w:val="En-tête Car"/>
    <w:basedOn w:val="Policepardfaut"/>
    <w:link w:val="En-tte"/>
    <w:uiPriority w:val="99"/>
    <w:rsid w:val="0080449E"/>
    <w:rPr>
      <w:rFonts w:ascii="Arial Nova Light" w:hAnsi="Arial Nova Light"/>
    </w:rPr>
  </w:style>
  <w:style w:type="paragraph" w:styleId="Pieddepage">
    <w:name w:val="footer"/>
    <w:basedOn w:val="Normal"/>
    <w:link w:val="PieddepageCar"/>
    <w:uiPriority w:val="99"/>
    <w:unhideWhenUsed/>
    <w:rsid w:val="0080449E"/>
    <w:pPr>
      <w:tabs>
        <w:tab w:val="center" w:pos="4513"/>
        <w:tab w:val="right" w:pos="9026"/>
      </w:tabs>
      <w:spacing w:line="240" w:lineRule="auto"/>
    </w:pPr>
  </w:style>
  <w:style w:type="character" w:customStyle="1" w:styleId="PieddepageCar">
    <w:name w:val="Pied de page Car"/>
    <w:basedOn w:val="Policepardfaut"/>
    <w:link w:val="Pieddepage"/>
    <w:uiPriority w:val="99"/>
    <w:rsid w:val="0080449E"/>
    <w:rPr>
      <w:rFonts w:ascii="Arial Nova Light" w:hAnsi="Arial Nova Light"/>
    </w:rPr>
  </w:style>
  <w:style w:type="character" w:styleId="Marquedecommentaire">
    <w:name w:val="annotation reference"/>
    <w:basedOn w:val="Policepardfaut"/>
    <w:uiPriority w:val="99"/>
    <w:semiHidden/>
    <w:unhideWhenUsed/>
    <w:rsid w:val="00825F81"/>
    <w:rPr>
      <w:sz w:val="16"/>
      <w:szCs w:val="16"/>
    </w:rPr>
  </w:style>
  <w:style w:type="paragraph" w:styleId="Commentaire">
    <w:name w:val="annotation text"/>
    <w:basedOn w:val="Normal"/>
    <w:link w:val="CommentaireCar"/>
    <w:uiPriority w:val="99"/>
    <w:semiHidden/>
    <w:unhideWhenUsed/>
    <w:rsid w:val="00825F81"/>
    <w:pPr>
      <w:spacing w:line="240" w:lineRule="auto"/>
    </w:pPr>
    <w:rPr>
      <w:sz w:val="20"/>
      <w:szCs w:val="20"/>
    </w:rPr>
  </w:style>
  <w:style w:type="character" w:customStyle="1" w:styleId="CommentaireCar">
    <w:name w:val="Commentaire Car"/>
    <w:basedOn w:val="Policepardfaut"/>
    <w:link w:val="Commentaire"/>
    <w:uiPriority w:val="99"/>
    <w:semiHidden/>
    <w:rsid w:val="00825F81"/>
    <w:rPr>
      <w:rFonts w:ascii="Arial Nova Light" w:hAnsi="Arial Nova Light"/>
      <w:sz w:val="20"/>
      <w:szCs w:val="20"/>
    </w:rPr>
  </w:style>
  <w:style w:type="paragraph" w:styleId="Objetducommentaire">
    <w:name w:val="annotation subject"/>
    <w:basedOn w:val="Commentaire"/>
    <w:next w:val="Commentaire"/>
    <w:link w:val="ObjetducommentaireCar"/>
    <w:uiPriority w:val="99"/>
    <w:semiHidden/>
    <w:unhideWhenUsed/>
    <w:rsid w:val="00825F81"/>
    <w:rPr>
      <w:b/>
      <w:bCs/>
    </w:rPr>
  </w:style>
  <w:style w:type="character" w:customStyle="1" w:styleId="ObjetducommentaireCar">
    <w:name w:val="Objet du commentaire Car"/>
    <w:basedOn w:val="CommentaireCar"/>
    <w:link w:val="Objetducommentaire"/>
    <w:uiPriority w:val="99"/>
    <w:semiHidden/>
    <w:rsid w:val="00825F81"/>
    <w:rPr>
      <w:rFonts w:ascii="Arial Nova Light" w:hAnsi="Arial Nova Light"/>
      <w:b/>
      <w:bCs/>
      <w:sz w:val="20"/>
      <w:szCs w:val="20"/>
    </w:rPr>
  </w:style>
  <w:style w:type="paragraph" w:styleId="Rvision">
    <w:name w:val="Revision"/>
    <w:hidden/>
    <w:uiPriority w:val="99"/>
    <w:semiHidden/>
    <w:rsid w:val="0099693A"/>
    <w:pPr>
      <w:spacing w:after="0" w:line="240" w:lineRule="auto"/>
    </w:pPr>
    <w:rPr>
      <w:rFonts w:ascii="Arial Nova Light" w:hAnsi="Arial Nova Light"/>
      <w:lang w:val="en-GB"/>
    </w:rPr>
  </w:style>
  <w:style w:type="paragraph" w:styleId="Notedebasdepage">
    <w:name w:val="footnote text"/>
    <w:basedOn w:val="Normal"/>
    <w:link w:val="NotedebasdepageCar"/>
    <w:uiPriority w:val="99"/>
    <w:semiHidden/>
    <w:unhideWhenUsed/>
    <w:rsid w:val="00771950"/>
    <w:pPr>
      <w:spacing w:line="240" w:lineRule="auto"/>
    </w:pPr>
    <w:rPr>
      <w:sz w:val="20"/>
      <w:szCs w:val="20"/>
    </w:rPr>
  </w:style>
  <w:style w:type="character" w:customStyle="1" w:styleId="NotedebasdepageCar">
    <w:name w:val="Note de bas de page Car"/>
    <w:basedOn w:val="Policepardfaut"/>
    <w:link w:val="Notedebasdepage"/>
    <w:uiPriority w:val="99"/>
    <w:semiHidden/>
    <w:rsid w:val="00771950"/>
    <w:rPr>
      <w:rFonts w:ascii="Arial Nova Light" w:hAnsi="Arial Nova Light"/>
      <w:sz w:val="20"/>
      <w:szCs w:val="20"/>
      <w:lang w:val="en-GB"/>
    </w:rPr>
  </w:style>
  <w:style w:type="character" w:styleId="Appelnotedebasdep">
    <w:name w:val="footnote reference"/>
    <w:basedOn w:val="Policepardfaut"/>
    <w:uiPriority w:val="99"/>
    <w:semiHidden/>
    <w:unhideWhenUsed/>
    <w:rsid w:val="007719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079336">
      <w:bodyDiv w:val="1"/>
      <w:marLeft w:val="0"/>
      <w:marRight w:val="0"/>
      <w:marTop w:val="0"/>
      <w:marBottom w:val="0"/>
      <w:divBdr>
        <w:top w:val="none" w:sz="0" w:space="0" w:color="auto"/>
        <w:left w:val="none" w:sz="0" w:space="0" w:color="auto"/>
        <w:bottom w:val="none" w:sz="0" w:space="0" w:color="auto"/>
        <w:right w:val="none" w:sz="0" w:space="0" w:color="auto"/>
      </w:divBdr>
    </w:div>
    <w:div w:id="1074359767">
      <w:bodyDiv w:val="1"/>
      <w:marLeft w:val="0"/>
      <w:marRight w:val="0"/>
      <w:marTop w:val="0"/>
      <w:marBottom w:val="0"/>
      <w:divBdr>
        <w:top w:val="none" w:sz="0" w:space="0" w:color="auto"/>
        <w:left w:val="none" w:sz="0" w:space="0" w:color="auto"/>
        <w:bottom w:val="none" w:sz="0" w:space="0" w:color="auto"/>
        <w:right w:val="none" w:sz="0" w:space="0" w:color="auto"/>
      </w:divBdr>
    </w:div>
    <w:div w:id="1817797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cUSQVtcfYDkgozZEuCNflPbgzg==">AMUW2mUfu5RUc/e2y8JujV9Up3vumm2Dl8NCudwy1WDx6PhWjtWiMUToz3NE9KCPsDW5bG9o2YnxQLBJ0qdYni/8GsEHjGgWXxEGSuQmkFW52QnEOSKcTkk=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98E01E-2893-4AAA-9C6B-53215438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2846</Words>
  <Characters>15654</Characters>
  <Application>Microsoft Office Word</Application>
  <DocSecurity>0</DocSecurity>
  <Lines>130</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Anne-Elvire Kormann-Esmel</dc:creator>
  <cp:lastModifiedBy>Stéphan-Eloïse Gras</cp:lastModifiedBy>
  <cp:revision>4</cp:revision>
  <dcterms:created xsi:type="dcterms:W3CDTF">2020-06-30T02:43:00Z</dcterms:created>
  <dcterms:modified xsi:type="dcterms:W3CDTF">2020-06-30T20:16:00Z</dcterms:modified>
</cp:coreProperties>
</file>