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D96" w:rsidRDefault="00394D96" w:rsidP="00D1632F">
      <w:pPr>
        <w:ind w:firstLine="708"/>
        <w:rPr>
          <w:rFonts w:ascii="Bahnschrift" w:hAnsi="Bahnschrift"/>
          <w:sz w:val="32"/>
          <w:szCs w:val="32"/>
        </w:rPr>
      </w:pPr>
      <w:r w:rsidRPr="00394D96">
        <w:rPr>
          <w:rFonts w:ascii="Bahnschrift" w:hAnsi="Bahnschrift"/>
          <w:sz w:val="32"/>
          <w:szCs w:val="32"/>
        </w:rPr>
        <w:t xml:space="preserve">Составление различного рода проектов, связанных с использованием земельной территории, изучение её природных богатств, учет и инвентаризация земель требует определения площадей. </w:t>
      </w:r>
      <w:r>
        <w:rPr>
          <w:rFonts w:ascii="Bahnschrift" w:hAnsi="Bahnschrift"/>
          <w:sz w:val="32"/>
          <w:szCs w:val="32"/>
        </w:rPr>
        <w:br/>
      </w:r>
      <w:r w:rsidRPr="00394D96">
        <w:rPr>
          <w:rFonts w:ascii="Bahnschrift" w:hAnsi="Bahnschrift"/>
          <w:sz w:val="32"/>
          <w:szCs w:val="32"/>
        </w:rPr>
        <w:t>При проведении этих работ определяются площади небольших участков или больших земельных массивов, суммы площадей нескольких несмежных участков, обладающих одними и теми же природными или хозяйственными признаками.</w:t>
      </w:r>
    </w:p>
    <w:p w:rsidR="00394D96" w:rsidRPr="00D1632F" w:rsidRDefault="00C7363A">
      <w:pPr>
        <w:rPr>
          <w:rFonts w:ascii="Bahnschrift" w:hAnsi="Bahnschrift"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2BB6B93" wp14:editId="2B1AAD36">
            <wp:simplePos x="0" y="0"/>
            <wp:positionH relativeFrom="column">
              <wp:posOffset>114300</wp:posOffset>
            </wp:positionH>
            <wp:positionV relativeFrom="paragraph">
              <wp:posOffset>51435</wp:posOffset>
            </wp:positionV>
            <wp:extent cx="9730105" cy="5495925"/>
            <wp:effectExtent l="0" t="0" r="4445" b="9525"/>
            <wp:wrapNone/>
            <wp:docPr id="1" name="Рисунок 1" descr="https://www.vmware.com/content/dam/digitalmarketing/vmware/en/images/partners/partners-card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vmware.com/content/dam/digitalmarketing/vmware/en/images/partners/partners-card-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010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32F">
        <w:rPr>
          <w:rFonts w:ascii="Bahnschrift" w:hAnsi="Bahnschrift"/>
          <w:sz w:val="32"/>
          <w:szCs w:val="32"/>
        </w:rPr>
        <w:tab/>
      </w:r>
      <w:r w:rsidR="00D1632F" w:rsidRPr="00D1632F">
        <w:rPr>
          <w:rFonts w:ascii="Bahnschrift" w:hAnsi="Bahnschrift"/>
          <w:sz w:val="32"/>
          <w:szCs w:val="32"/>
        </w:rPr>
        <w:t xml:space="preserve">Аналитический способ заключается в том, что по известным координатам </w:t>
      </w:r>
      <w:proofErr w:type="spellStart"/>
      <w:r w:rsidR="00D1632F" w:rsidRPr="00D1632F">
        <w:rPr>
          <w:rFonts w:ascii="Bahnschrift" w:hAnsi="Bahnschrift"/>
          <w:sz w:val="32"/>
          <w:szCs w:val="32"/>
        </w:rPr>
        <w:t>Xi</w:t>
      </w:r>
      <w:proofErr w:type="spellEnd"/>
      <w:r w:rsidR="00D1632F" w:rsidRPr="00D1632F">
        <w:rPr>
          <w:rFonts w:ascii="Bahnschrift" w:hAnsi="Bahnschrift"/>
          <w:sz w:val="32"/>
          <w:szCs w:val="32"/>
        </w:rPr>
        <w:t xml:space="preserve"> , </w:t>
      </w:r>
      <w:proofErr w:type="spellStart"/>
      <w:r w:rsidR="00D1632F" w:rsidRPr="00D1632F">
        <w:rPr>
          <w:rFonts w:ascii="Bahnschrift" w:hAnsi="Bahnschrift"/>
          <w:sz w:val="32"/>
          <w:szCs w:val="32"/>
        </w:rPr>
        <w:t>Yi</w:t>
      </w:r>
      <w:proofErr w:type="spellEnd"/>
      <w:r w:rsidR="00D1632F" w:rsidRPr="00D1632F">
        <w:rPr>
          <w:rFonts w:ascii="Bahnschrift" w:hAnsi="Bahnschrift"/>
          <w:sz w:val="32"/>
          <w:szCs w:val="32"/>
        </w:rPr>
        <w:t xml:space="preserve"> (i = 1,2, 3, … n) вершин замкнутого многоугольника с применением формул геометрии, тригонометрии и аналитической геометрии можно определить площадь заданного участка. Если по карте или топографическому плану определены координаты вершин замкнутого многоугольника, то его площадь можно определить аналитическим способом.</w:t>
      </w:r>
    </w:p>
    <w:p w:rsidR="00394D96" w:rsidRDefault="00394D96"/>
    <w:p w:rsidR="00C7363A" w:rsidRDefault="00C7363A">
      <w:pPr>
        <w:rPr>
          <w:rFonts w:ascii="Bahnschrift" w:hAnsi="Bahnschrift"/>
          <w:sz w:val="32"/>
          <w:szCs w:val="32"/>
        </w:rPr>
      </w:pPr>
    </w:p>
    <w:p w:rsidR="00C7363A" w:rsidRDefault="00C7363A">
      <w:pPr>
        <w:rPr>
          <w:rFonts w:ascii="Bahnschrift" w:hAnsi="Bahnschrift"/>
          <w:sz w:val="32"/>
          <w:szCs w:val="32"/>
        </w:rPr>
      </w:pPr>
    </w:p>
    <w:p w:rsidR="00C7363A" w:rsidRDefault="00C7363A">
      <w:pPr>
        <w:rPr>
          <w:rFonts w:ascii="Bahnschrift" w:hAnsi="Bahnschrift"/>
          <w:sz w:val="32"/>
          <w:szCs w:val="32"/>
        </w:rPr>
      </w:pPr>
    </w:p>
    <w:p w:rsidR="00C7363A" w:rsidRDefault="00C7363A">
      <w:pPr>
        <w:rPr>
          <w:rFonts w:ascii="Bahnschrift" w:hAnsi="Bahnschrift"/>
          <w:sz w:val="32"/>
          <w:szCs w:val="32"/>
        </w:rPr>
      </w:pPr>
    </w:p>
    <w:p w:rsidR="00C7363A" w:rsidRDefault="00C7363A">
      <w:pPr>
        <w:rPr>
          <w:rFonts w:ascii="Bahnschrift" w:hAnsi="Bahnschrift"/>
          <w:sz w:val="32"/>
          <w:szCs w:val="32"/>
        </w:rPr>
      </w:pPr>
    </w:p>
    <w:p w:rsidR="00C7363A" w:rsidRDefault="00C7363A">
      <w:pPr>
        <w:rPr>
          <w:rFonts w:ascii="Bahnschrift" w:hAnsi="Bahnschrift"/>
          <w:sz w:val="32"/>
          <w:szCs w:val="32"/>
        </w:rPr>
      </w:pPr>
    </w:p>
    <w:p w:rsidR="00C7363A" w:rsidRDefault="00C7363A">
      <w:pPr>
        <w:rPr>
          <w:rFonts w:ascii="Bahnschrift" w:hAnsi="Bahnschrift"/>
          <w:sz w:val="32"/>
          <w:szCs w:val="32"/>
        </w:rPr>
      </w:pPr>
    </w:p>
    <w:p w:rsidR="00C7363A" w:rsidRDefault="00C7363A">
      <w:pPr>
        <w:rPr>
          <w:rFonts w:ascii="Bahnschrift" w:hAnsi="Bahnschrift"/>
          <w:sz w:val="32"/>
          <w:szCs w:val="32"/>
        </w:rPr>
      </w:pPr>
    </w:p>
    <w:p w:rsidR="00B9675E" w:rsidRDefault="00B9675E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Допустим, мы рассматриваем о</w:t>
      </w:r>
      <w:r w:rsidRPr="00B9675E">
        <w:rPr>
          <w:rFonts w:ascii="Bahnschrift" w:hAnsi="Bahnschrift"/>
          <w:sz w:val="32"/>
          <w:szCs w:val="32"/>
        </w:rPr>
        <w:t xml:space="preserve">пределение площади леса Северного (6812, 6813) </w:t>
      </w:r>
      <w:proofErr w:type="gramStart"/>
      <w:r w:rsidRPr="00B9675E">
        <w:rPr>
          <w:rFonts w:ascii="Bahnschrift" w:hAnsi="Bahnschrift"/>
          <w:sz w:val="32"/>
          <w:szCs w:val="32"/>
        </w:rPr>
        <w:t>аналитическим</w:t>
      </w:r>
      <w:proofErr w:type="gramEnd"/>
      <w:r w:rsidRPr="00B9675E">
        <w:rPr>
          <w:rFonts w:ascii="Bahnschrift" w:hAnsi="Bahnschrift"/>
          <w:sz w:val="32"/>
          <w:szCs w:val="32"/>
        </w:rPr>
        <w:t xml:space="preserve"> способом.</w:t>
      </w:r>
    </w:p>
    <w:p w:rsidR="00B9675E" w:rsidRDefault="00C7363A">
      <w:pPr>
        <w:rPr>
          <w:rFonts w:ascii="Bahnschrift" w:hAnsi="Bahnschrift"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3D2515D" wp14:editId="068816DC">
            <wp:simplePos x="0" y="0"/>
            <wp:positionH relativeFrom="column">
              <wp:posOffset>4705350</wp:posOffset>
            </wp:positionH>
            <wp:positionV relativeFrom="paragraph">
              <wp:posOffset>669925</wp:posOffset>
            </wp:positionV>
            <wp:extent cx="5562600" cy="5607050"/>
            <wp:effectExtent l="0" t="0" r="0" b="0"/>
            <wp:wrapNone/>
            <wp:docPr id="3" name="Рисунок 3" descr="https://www.vmware.com/content/dam/digitalmarketing/vmware/en/images/icons/vsphere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vmware.com/content/dam/digitalmarketing/vmware/en/images/icons/vsphere-ic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31" t="14680" r="29431" b="17062"/>
                    <a:stretch/>
                  </pic:blipFill>
                  <pic:spPr bwMode="auto">
                    <a:xfrm>
                      <a:off x="0" y="0"/>
                      <a:ext cx="5562600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75E" w:rsidRPr="00B9675E">
        <w:rPr>
          <w:rFonts w:ascii="Bahnschrift" w:hAnsi="Bahnschrift"/>
          <w:sz w:val="32"/>
          <w:szCs w:val="32"/>
        </w:rPr>
        <w:t>1) По карте масштаба 1:10000 определяем координаты X, Y точек 1, 2, 3, 4, 5, 6, 7, 8 и записываем их в соответствующие графы (2, 3)</w:t>
      </w:r>
      <w:r w:rsidR="00B9675E">
        <w:rPr>
          <w:rFonts w:ascii="Bahnschrift" w:hAnsi="Bahnschrift"/>
          <w:sz w:val="32"/>
          <w:szCs w:val="32"/>
        </w:rPr>
        <w:t>.</w:t>
      </w:r>
    </w:p>
    <w:p w:rsidR="00B9675E" w:rsidRDefault="00B9675E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2)</w:t>
      </w:r>
      <w:r w:rsidRPr="00B9675E">
        <w:t xml:space="preserve"> </w:t>
      </w:r>
      <w:r w:rsidRPr="00B9675E">
        <w:rPr>
          <w:rFonts w:ascii="Bahnschrift" w:hAnsi="Bahnschrift"/>
          <w:sz w:val="32"/>
          <w:szCs w:val="32"/>
        </w:rPr>
        <w:t>Затем определяем разность координат Xi-1 – Xi+1 и Yi+1 – Yi-1 между последующей точкой и предыдущей. Например, для точки 1 разность Yi+1 – Yi-1 = 986 – 1180 = – 194 м, а Xi-1 – Xi+1 = 128 – 328 = –200 м и записываем полученные данные в соответствующие графы (4, 5).</w:t>
      </w:r>
    </w:p>
    <w:p w:rsidR="00B9675E" w:rsidRDefault="00B9675E">
      <w:pPr>
        <w:rPr>
          <w:rFonts w:ascii="Bahnschrift" w:hAnsi="Bahnschrift"/>
          <w:sz w:val="32"/>
          <w:szCs w:val="32"/>
        </w:rPr>
      </w:pPr>
      <w:r w:rsidRPr="00B9675E">
        <w:rPr>
          <w:rFonts w:ascii="Bahnschrift" w:hAnsi="Bahnschrift"/>
          <w:sz w:val="32"/>
          <w:szCs w:val="32"/>
        </w:rPr>
        <w:t xml:space="preserve">3) После этого определяем площадь участка, последовательно умножая </w:t>
      </w:r>
      <w:proofErr w:type="spellStart"/>
      <w:r w:rsidRPr="00B9675E">
        <w:rPr>
          <w:rFonts w:ascii="Bahnschrift" w:hAnsi="Bahnschrift"/>
          <w:sz w:val="32"/>
          <w:szCs w:val="32"/>
        </w:rPr>
        <w:t>Xi</w:t>
      </w:r>
      <w:proofErr w:type="spellEnd"/>
      <w:r w:rsidRPr="00B9675E">
        <w:rPr>
          <w:rFonts w:ascii="Bahnschrift" w:hAnsi="Bahnschrift"/>
          <w:sz w:val="32"/>
          <w:szCs w:val="32"/>
        </w:rPr>
        <w:t xml:space="preserve"> на соответствующую разность (Yi+1 – Yi-1) </w:t>
      </w:r>
      <w:r w:rsidR="001C0054">
        <w:rPr>
          <w:rFonts w:ascii="Bahnschrift" w:hAnsi="Bahnschrift"/>
          <w:sz w:val="32"/>
          <w:szCs w:val="32"/>
        </w:rPr>
        <w:t xml:space="preserve">= 184 * -194= -35696 м. И </w:t>
      </w:r>
      <w:proofErr w:type="spellStart"/>
      <w:r w:rsidR="001C0054">
        <w:rPr>
          <w:rFonts w:ascii="Bahnschrift" w:hAnsi="Bahnschrift"/>
          <w:sz w:val="32"/>
          <w:szCs w:val="32"/>
        </w:rPr>
        <w:t>Yi</w:t>
      </w:r>
      <w:proofErr w:type="spellEnd"/>
      <w:r w:rsidR="001C0054">
        <w:rPr>
          <w:rFonts w:ascii="Bahnschrift" w:hAnsi="Bahnschrift"/>
          <w:sz w:val="32"/>
          <w:szCs w:val="32"/>
        </w:rPr>
        <w:t xml:space="preserve"> на (Xi-1 – Xi+1) = 934 * - 200 = -186800 м.</w:t>
      </w:r>
    </w:p>
    <w:p w:rsidR="001C0054" w:rsidRDefault="001C0054" w:rsidP="001C005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FAFBD36" wp14:editId="33FA8122">
            <wp:extent cx="4858261" cy="2524125"/>
            <wp:effectExtent l="0" t="0" r="0" b="0"/>
            <wp:docPr id="2" name="Рисунок 2" descr="https://skrinshoter.ru/i/100623/jll6iCFT.png?download=1&amp;name=%D0%A1%D0%BA%D1%80%D0%B8%D0%BD%D1%88%D0%BE%D1%82%2010-06-2023%2019:17: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krinshoter.ru/i/100623/jll6iCFT.png?download=1&amp;name=%D0%A1%D0%BA%D1%80%D0%B8%D0%BD%D1%88%D0%BE%D1%82%2010-06-2023%2019:17: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144" cy="253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75E" w:rsidRDefault="00B9675E" w:rsidP="001C0054">
      <w:pPr>
        <w:rPr>
          <w:rFonts w:ascii="Bahnschrift" w:hAnsi="Bahnschrift"/>
          <w:sz w:val="32"/>
          <w:szCs w:val="32"/>
        </w:rPr>
      </w:pPr>
    </w:p>
    <w:p w:rsidR="00B9675E" w:rsidRDefault="00B9675E">
      <w:pPr>
        <w:rPr>
          <w:rFonts w:ascii="Bahnschrift" w:hAnsi="Bahnschrift"/>
          <w:sz w:val="32"/>
          <w:szCs w:val="32"/>
        </w:rPr>
      </w:pPr>
    </w:p>
    <w:p w:rsidR="00C7363A" w:rsidRDefault="00C7363A">
      <w:pPr>
        <w:rPr>
          <w:rFonts w:ascii="Bahnschrift" w:hAnsi="Bahnschrift"/>
          <w:sz w:val="32"/>
          <w:szCs w:val="32"/>
        </w:rPr>
      </w:pPr>
    </w:p>
    <w:p w:rsidR="003D13C1" w:rsidRDefault="00B9675E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Схема</w:t>
      </w:r>
      <w:r w:rsidR="00394D96">
        <w:rPr>
          <w:rFonts w:ascii="Bahnschrift" w:hAnsi="Bahnschrift"/>
          <w:sz w:val="32"/>
          <w:szCs w:val="32"/>
        </w:rPr>
        <w:t xml:space="preserve"> расчета</w:t>
      </w:r>
      <w:r w:rsidR="00D1632F">
        <w:rPr>
          <w:rFonts w:ascii="Bahnschrift" w:hAnsi="Bahnschrift"/>
          <w:sz w:val="32"/>
          <w:szCs w:val="32"/>
        </w:rPr>
        <w:t>:</w:t>
      </w:r>
    </w:p>
    <w:p w:rsidR="00D1632F" w:rsidRDefault="00C7363A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1" locked="0" layoutInCell="1" allowOverlap="1" wp14:anchorId="149722FA" wp14:editId="052590F6">
            <wp:simplePos x="0" y="0"/>
            <wp:positionH relativeFrom="column">
              <wp:posOffset>5876925</wp:posOffset>
            </wp:positionH>
            <wp:positionV relativeFrom="paragraph">
              <wp:posOffset>2373630</wp:posOffset>
            </wp:positionV>
            <wp:extent cx="3962400" cy="3962400"/>
            <wp:effectExtent l="0" t="0" r="0" b="0"/>
            <wp:wrapNone/>
            <wp:docPr id="4" name="Рисунок 4" descr="K:\ProgrDM\диплом\GD1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:\ProgrDM\диплом\GD1\im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90" t="11927" r="28601" b="11743"/>
                    <a:stretch/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32F">
        <w:rPr>
          <w:rFonts w:ascii="Bahnschrift" w:hAnsi="Bahnschrift"/>
          <w:sz w:val="32"/>
          <w:szCs w:val="32"/>
        </w:rPr>
        <w:t xml:space="preserve">- </w:t>
      </w:r>
      <w:r w:rsidR="001C0054">
        <w:rPr>
          <w:rFonts w:ascii="Bahnschrift" w:hAnsi="Bahnschrift"/>
          <w:sz w:val="32"/>
          <w:szCs w:val="32"/>
        </w:rPr>
        <w:t>пользователь определяет</w:t>
      </w:r>
      <w:r w:rsidR="00D1632F" w:rsidRPr="00D1632F">
        <w:rPr>
          <w:rFonts w:ascii="Bahnschrift" w:hAnsi="Bahnschrift"/>
          <w:sz w:val="32"/>
          <w:szCs w:val="32"/>
        </w:rPr>
        <w:t xml:space="preserve"> координаты X, Y точек 1, 2, 3, 4, 5, 6, 7, 8 и </w:t>
      </w:r>
      <w:r w:rsidR="001C0054">
        <w:rPr>
          <w:rFonts w:ascii="Bahnschrift" w:hAnsi="Bahnschrift"/>
          <w:sz w:val="32"/>
          <w:szCs w:val="32"/>
        </w:rPr>
        <w:t>записывает</w:t>
      </w:r>
      <w:r w:rsidR="00D1632F" w:rsidRPr="00D1632F">
        <w:rPr>
          <w:rFonts w:ascii="Bahnschrift" w:hAnsi="Bahnschrift"/>
          <w:sz w:val="32"/>
          <w:szCs w:val="32"/>
        </w:rPr>
        <w:t xml:space="preserve"> их в соответствующие</w:t>
      </w:r>
      <w:r w:rsidR="00B9675E">
        <w:rPr>
          <w:rFonts w:ascii="Bahnschrift" w:hAnsi="Bahnschrift"/>
          <w:sz w:val="32"/>
          <w:szCs w:val="32"/>
        </w:rPr>
        <w:t xml:space="preserve"> графы (2, 3)</w:t>
      </w:r>
      <w:proofErr w:type="gramStart"/>
      <w:r w:rsidR="00B9675E">
        <w:rPr>
          <w:rFonts w:ascii="Bahnschrift" w:hAnsi="Bahnschrift"/>
          <w:sz w:val="32"/>
          <w:szCs w:val="32"/>
        </w:rPr>
        <w:t>.</w:t>
      </w:r>
      <w:proofErr w:type="gramEnd"/>
      <w:r w:rsidR="00B9675E">
        <w:rPr>
          <w:rFonts w:ascii="Bahnschrift" w:hAnsi="Bahnschrift"/>
          <w:sz w:val="32"/>
          <w:szCs w:val="32"/>
        </w:rPr>
        <w:t xml:space="preserve"> </w:t>
      </w:r>
      <w:r w:rsidR="00B9675E">
        <w:rPr>
          <w:rFonts w:ascii="Bahnschrift" w:hAnsi="Bahnschrift"/>
          <w:sz w:val="32"/>
          <w:szCs w:val="32"/>
        </w:rPr>
        <w:br/>
        <w:t xml:space="preserve">- </w:t>
      </w:r>
      <w:proofErr w:type="gramStart"/>
      <w:r w:rsidR="00B9675E">
        <w:rPr>
          <w:rFonts w:ascii="Bahnschrift" w:hAnsi="Bahnschrift"/>
          <w:sz w:val="32"/>
          <w:szCs w:val="32"/>
        </w:rPr>
        <w:t>з</w:t>
      </w:r>
      <w:proofErr w:type="gramEnd"/>
      <w:r w:rsidR="00D1632F" w:rsidRPr="00D1632F">
        <w:rPr>
          <w:rFonts w:ascii="Bahnschrift" w:hAnsi="Bahnschrift"/>
          <w:sz w:val="32"/>
          <w:szCs w:val="32"/>
        </w:rPr>
        <w:t xml:space="preserve">атем </w:t>
      </w:r>
      <w:r w:rsidR="00B9675E">
        <w:rPr>
          <w:rFonts w:ascii="Bahnschrift" w:hAnsi="Bahnschrift"/>
          <w:sz w:val="32"/>
          <w:szCs w:val="32"/>
        </w:rPr>
        <w:t>программа определяет</w:t>
      </w:r>
      <w:r w:rsidR="00D1632F" w:rsidRPr="00D1632F">
        <w:rPr>
          <w:rFonts w:ascii="Bahnschrift" w:hAnsi="Bahnschrift"/>
          <w:sz w:val="32"/>
          <w:szCs w:val="32"/>
        </w:rPr>
        <w:t xml:space="preserve"> разность координат </w:t>
      </w:r>
      <w:r w:rsidR="00B9675E">
        <w:rPr>
          <w:rFonts w:ascii="Bahnschrift" w:hAnsi="Bahnschrift"/>
          <w:sz w:val="32"/>
          <w:szCs w:val="32"/>
        </w:rPr>
        <w:t xml:space="preserve">по формулам: </w:t>
      </w:r>
      <w:r w:rsidR="00D1632F" w:rsidRPr="00D1632F">
        <w:rPr>
          <w:rFonts w:ascii="Bahnschrift" w:hAnsi="Bahnschrift"/>
          <w:sz w:val="32"/>
          <w:szCs w:val="32"/>
        </w:rPr>
        <w:t xml:space="preserve">Xi-1 – Xi+1 и Yi+1 – Yi-1 между последующей точкой и предыдущей. </w:t>
      </w:r>
      <w:r w:rsidR="00B9675E">
        <w:rPr>
          <w:rFonts w:ascii="Bahnschrift" w:hAnsi="Bahnschrift"/>
          <w:sz w:val="32"/>
          <w:szCs w:val="32"/>
        </w:rPr>
        <w:br/>
        <w:t>*</w:t>
      </w:r>
      <w:r w:rsidR="00D1632F" w:rsidRPr="00D1632F">
        <w:rPr>
          <w:rFonts w:ascii="Bahnschrift" w:hAnsi="Bahnschrift"/>
          <w:sz w:val="32"/>
          <w:szCs w:val="32"/>
        </w:rPr>
        <w:t>Например, д</w:t>
      </w:r>
      <w:r w:rsidR="00B9675E">
        <w:rPr>
          <w:rFonts w:ascii="Bahnschrift" w:hAnsi="Bahnschrift"/>
          <w:sz w:val="32"/>
          <w:szCs w:val="32"/>
        </w:rPr>
        <w:t xml:space="preserve">ля точки 1 разность Yi+1 – Yi-1,м, а Xi-1 – Xi+1,м </w:t>
      </w:r>
      <w:r w:rsidR="00D1632F" w:rsidRPr="00D1632F">
        <w:rPr>
          <w:rFonts w:ascii="Bahnschrift" w:hAnsi="Bahnschrift"/>
          <w:sz w:val="32"/>
          <w:szCs w:val="32"/>
        </w:rPr>
        <w:t>полученные д</w:t>
      </w:r>
      <w:r w:rsidR="00B9675E">
        <w:rPr>
          <w:rFonts w:ascii="Bahnschrift" w:hAnsi="Bahnschrift"/>
          <w:sz w:val="32"/>
          <w:szCs w:val="32"/>
        </w:rPr>
        <w:t>анные фиксируются в графы (4, 5)</w:t>
      </w:r>
      <w:proofErr w:type="gramStart"/>
      <w:r w:rsidR="00B9675E">
        <w:rPr>
          <w:rFonts w:ascii="Bahnschrift" w:hAnsi="Bahnschrift"/>
          <w:sz w:val="32"/>
          <w:szCs w:val="32"/>
        </w:rPr>
        <w:t>.</w:t>
      </w:r>
      <w:proofErr w:type="gramEnd"/>
      <w:r w:rsidR="00B9675E">
        <w:rPr>
          <w:rFonts w:ascii="Bahnschrift" w:hAnsi="Bahnschrift"/>
          <w:sz w:val="32"/>
          <w:szCs w:val="32"/>
        </w:rPr>
        <w:t xml:space="preserve"> </w:t>
      </w:r>
      <w:r w:rsidR="00D1632F" w:rsidRPr="00D1632F">
        <w:rPr>
          <w:rFonts w:ascii="Bahnschrift" w:hAnsi="Bahnschrift"/>
          <w:sz w:val="32"/>
          <w:szCs w:val="32"/>
        </w:rPr>
        <w:t xml:space="preserve"> </w:t>
      </w:r>
      <w:r w:rsidR="00B9675E">
        <w:rPr>
          <w:rFonts w:ascii="Bahnschrift" w:hAnsi="Bahnschrift"/>
          <w:sz w:val="32"/>
          <w:szCs w:val="32"/>
        </w:rPr>
        <w:br/>
        <w:t>-</w:t>
      </w:r>
      <w:proofErr w:type="gramStart"/>
      <w:r w:rsidR="00B9675E">
        <w:rPr>
          <w:rFonts w:ascii="Bahnschrift" w:hAnsi="Bahnschrift"/>
          <w:sz w:val="32"/>
          <w:szCs w:val="32"/>
        </w:rPr>
        <w:t>п</w:t>
      </w:r>
      <w:proofErr w:type="gramEnd"/>
      <w:r w:rsidR="00D1632F" w:rsidRPr="00D1632F">
        <w:rPr>
          <w:rFonts w:ascii="Bahnschrift" w:hAnsi="Bahnschrift"/>
          <w:sz w:val="32"/>
          <w:szCs w:val="32"/>
        </w:rPr>
        <w:t xml:space="preserve">осле этого </w:t>
      </w:r>
      <w:r w:rsidR="00B9675E">
        <w:rPr>
          <w:rFonts w:ascii="Bahnschrift" w:hAnsi="Bahnschrift"/>
          <w:sz w:val="32"/>
          <w:szCs w:val="32"/>
        </w:rPr>
        <w:t>определяется</w:t>
      </w:r>
      <w:r w:rsidR="00D1632F" w:rsidRPr="00D1632F">
        <w:rPr>
          <w:rFonts w:ascii="Bahnschrift" w:hAnsi="Bahnschrift"/>
          <w:sz w:val="32"/>
          <w:szCs w:val="32"/>
        </w:rPr>
        <w:t xml:space="preserve"> площадь участка, последовательно умножая </w:t>
      </w:r>
      <w:proofErr w:type="spellStart"/>
      <w:r w:rsidR="00D1632F" w:rsidRPr="00D1632F">
        <w:rPr>
          <w:rFonts w:ascii="Bahnschrift" w:hAnsi="Bahnschrift"/>
          <w:sz w:val="32"/>
          <w:szCs w:val="32"/>
        </w:rPr>
        <w:t>Xi</w:t>
      </w:r>
      <w:proofErr w:type="spellEnd"/>
      <w:r w:rsidR="00D1632F" w:rsidRPr="00D1632F">
        <w:rPr>
          <w:rFonts w:ascii="Bahnschrift" w:hAnsi="Bahnschrift"/>
          <w:sz w:val="32"/>
          <w:szCs w:val="32"/>
        </w:rPr>
        <w:t xml:space="preserve"> на соответствующую разность (Yi+1 – Yi-1) и </w:t>
      </w:r>
      <w:proofErr w:type="spellStart"/>
      <w:r w:rsidR="00D1632F" w:rsidRPr="00D1632F">
        <w:rPr>
          <w:rFonts w:ascii="Bahnschrift" w:hAnsi="Bahnschrift"/>
          <w:sz w:val="32"/>
          <w:szCs w:val="32"/>
        </w:rPr>
        <w:t>Yi</w:t>
      </w:r>
      <w:proofErr w:type="spellEnd"/>
      <w:r w:rsidR="00D1632F" w:rsidRPr="00D1632F">
        <w:rPr>
          <w:rFonts w:ascii="Bahnschrift" w:hAnsi="Bahnschrift"/>
          <w:sz w:val="32"/>
          <w:szCs w:val="32"/>
        </w:rPr>
        <w:t xml:space="preserve"> на (Xi-1 – Xi+1). </w:t>
      </w:r>
      <w:r w:rsidR="00B9675E">
        <w:rPr>
          <w:rFonts w:ascii="Bahnschrift" w:hAnsi="Bahnschrift"/>
          <w:sz w:val="32"/>
          <w:szCs w:val="32"/>
        </w:rPr>
        <w:br/>
        <w:t xml:space="preserve">- </w:t>
      </w:r>
      <w:r w:rsidR="00B9675E" w:rsidRPr="00B9675E">
        <w:rPr>
          <w:rFonts w:ascii="Bahnschrift" w:hAnsi="Bahnschrift"/>
          <w:sz w:val="32"/>
          <w:szCs w:val="32"/>
        </w:rPr>
        <w:t xml:space="preserve">просуммировав </w:t>
      </w:r>
      <w:r w:rsidR="00B9675E">
        <w:rPr>
          <w:rFonts w:ascii="Bahnschrift" w:hAnsi="Bahnschrift"/>
          <w:sz w:val="32"/>
          <w:szCs w:val="32"/>
        </w:rPr>
        <w:t xml:space="preserve">данные в графы 6,7 </w:t>
      </w:r>
      <w:r w:rsidR="00B9675E" w:rsidRPr="00B9675E">
        <w:rPr>
          <w:rFonts w:ascii="Bahnschrift" w:hAnsi="Bahnschrift"/>
          <w:sz w:val="32"/>
          <w:szCs w:val="32"/>
        </w:rPr>
        <w:t xml:space="preserve">, </w:t>
      </w:r>
      <w:r w:rsidR="00B9675E">
        <w:rPr>
          <w:rFonts w:ascii="Bahnschrift" w:hAnsi="Bahnschrift"/>
          <w:sz w:val="32"/>
          <w:szCs w:val="32"/>
        </w:rPr>
        <w:t>получается</w:t>
      </w:r>
      <w:r w:rsidR="00B9675E" w:rsidRPr="00B9675E">
        <w:rPr>
          <w:rFonts w:ascii="Bahnschrift" w:hAnsi="Bahnschrift"/>
          <w:sz w:val="32"/>
          <w:szCs w:val="32"/>
        </w:rPr>
        <w:t xml:space="preserve"> площадь участка в м2 </w:t>
      </w:r>
      <w:r w:rsidR="001C0054">
        <w:rPr>
          <w:rFonts w:ascii="Bahnschrift" w:hAnsi="Bahnschrift"/>
          <w:sz w:val="32"/>
          <w:szCs w:val="32"/>
        </w:rPr>
        <w:t>. учитывая, что 1 га = 10000 м2</w:t>
      </w:r>
      <w:r w:rsidR="00B9675E" w:rsidRPr="00B9675E">
        <w:rPr>
          <w:rFonts w:ascii="Bahnschrift" w:hAnsi="Bahnschrift"/>
          <w:sz w:val="32"/>
          <w:szCs w:val="32"/>
        </w:rPr>
        <w:t>, переводим площадь в гектары, округляя до 0,1 га.</w:t>
      </w:r>
      <w:r w:rsidRPr="00C7363A">
        <w:rPr>
          <w:rFonts w:ascii="Bahnschrift" w:hAnsi="Bahnschrift"/>
          <w:noProof/>
          <w:sz w:val="32"/>
          <w:szCs w:val="32"/>
          <w:lang w:eastAsia="ru-RU"/>
        </w:rPr>
        <w:t xml:space="preserve"> </w:t>
      </w:r>
    </w:p>
    <w:p w:rsidR="001C0054" w:rsidRDefault="001C0054" w:rsidP="00C7363A">
      <w:pPr>
        <w:jc w:val="center"/>
        <w:rPr>
          <w:rFonts w:ascii="Bahnschrift" w:hAnsi="Bahnschrift"/>
          <w:noProof/>
          <w:sz w:val="32"/>
          <w:szCs w:val="32"/>
          <w:lang w:eastAsia="ru-RU"/>
        </w:rPr>
      </w:pPr>
    </w:p>
    <w:p w:rsidR="001C0054" w:rsidRPr="00394D96" w:rsidRDefault="001C0054">
      <w:pPr>
        <w:rPr>
          <w:rFonts w:ascii="Bahnschrift" w:hAnsi="Bahnschrift"/>
          <w:sz w:val="32"/>
          <w:szCs w:val="32"/>
        </w:rPr>
      </w:pPr>
      <w:bookmarkStart w:id="0" w:name="_GoBack"/>
      <w:bookmarkEnd w:id="0"/>
    </w:p>
    <w:sectPr w:rsidR="001C0054" w:rsidRPr="00394D96" w:rsidSect="00D1632F">
      <w:pgSz w:w="16838" w:h="11906" w:orient="landscape"/>
      <w:pgMar w:top="72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D96"/>
    <w:rsid w:val="001C0054"/>
    <w:rsid w:val="00394D96"/>
    <w:rsid w:val="003D13C1"/>
    <w:rsid w:val="00B9675E"/>
    <w:rsid w:val="00C7363A"/>
    <w:rsid w:val="00D1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4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4D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4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4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9292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1</cp:revision>
  <dcterms:created xsi:type="dcterms:W3CDTF">2023-06-10T15:40:00Z</dcterms:created>
  <dcterms:modified xsi:type="dcterms:W3CDTF">2023-06-10T16:28:00Z</dcterms:modified>
</cp:coreProperties>
</file>