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93FD4" w14:textId="2882CA8F" w:rsidR="00655EA6" w:rsidRDefault="00090558" w:rsidP="00032AA8">
      <w:pPr>
        <w:jc w:val="center"/>
        <w:rPr>
          <w:b/>
          <w:bCs/>
          <w:sz w:val="32"/>
          <w:szCs w:val="32"/>
          <w:u w:val="single"/>
        </w:rPr>
      </w:pPr>
      <w:r w:rsidRPr="00090558">
        <w:rPr>
          <w:b/>
          <w:bCs/>
          <w:sz w:val="32"/>
          <w:szCs w:val="32"/>
          <w:u w:val="single"/>
        </w:rPr>
        <w:t>GAMMIS PROJECT DOCUMENTATION</w:t>
      </w:r>
    </w:p>
    <w:p w14:paraId="737AAF4E" w14:textId="3978260A" w:rsidR="008271B5" w:rsidRPr="00497FEB" w:rsidRDefault="00497FEB" w:rsidP="00032AA8">
      <w:pPr>
        <w:jc w:val="center"/>
        <w:rPr>
          <w:b/>
          <w:bCs/>
          <w:sz w:val="32"/>
          <w:szCs w:val="32"/>
          <w:u w:val="single"/>
        </w:rPr>
      </w:pPr>
      <w:r w:rsidRPr="00497FEB">
        <w:rPr>
          <w:b/>
          <w:bCs/>
          <w:color w:val="000000"/>
          <w:sz w:val="27"/>
          <w:szCs w:val="27"/>
        </w:rPr>
        <w:t>Digital HIE Inc</w:t>
      </w:r>
    </w:p>
    <w:p w14:paraId="012DE144" w14:textId="6E61D7AC" w:rsidR="00953FB4" w:rsidRDefault="00090558" w:rsidP="00953FB4">
      <w:pPr>
        <w:pStyle w:val="NormalWeb"/>
      </w:pPr>
      <w:r w:rsidRPr="00090558">
        <w:rPr>
          <w:b/>
          <w:bCs/>
          <w:highlight w:val="yellow"/>
        </w:rPr>
        <w:t>270</w:t>
      </w:r>
      <w:r>
        <w:t xml:space="preserve">: </w:t>
      </w:r>
      <w:r w:rsidR="00953FB4">
        <w:t>The E</w:t>
      </w:r>
      <w:r>
        <w:t>di</w:t>
      </w:r>
      <w:r w:rsidR="00953FB4">
        <w:t xml:space="preserve"> X12 270 transaction set is part of the X12 series of EDI standards, which cover various types of business transactions across different industries. The 270 </w:t>
      </w:r>
      <w:r w:rsidR="008A23B7">
        <w:t>transactions</w:t>
      </w:r>
      <w:r w:rsidR="00953FB4">
        <w:t xml:space="preserve"> specifically </w:t>
      </w:r>
      <w:r w:rsidR="008A23B7">
        <w:t>allow</w:t>
      </w:r>
      <w:r w:rsidR="00953FB4">
        <w:t xml:space="preserve"> providers to </w:t>
      </w:r>
      <w:r w:rsidR="008A23B7">
        <w:t>check a patient’s insurance coverage rapidly and efficiently</w:t>
      </w:r>
      <w:r w:rsidR="00953FB4">
        <w:t>, including details like eligibility and benefits, before or at the time of service.</w:t>
      </w:r>
    </w:p>
    <w:p w14:paraId="7DCAB26C" w14:textId="4C388D97" w:rsidR="00953FB4" w:rsidRDefault="00090558" w:rsidP="00D70E0C">
      <w:pPr>
        <w:pStyle w:val="NormalWeb"/>
      </w:pPr>
      <w:r w:rsidRPr="00090558">
        <w:rPr>
          <w:b/>
          <w:bCs/>
          <w:highlight w:val="yellow"/>
        </w:rPr>
        <w:t>271</w:t>
      </w:r>
      <w:r>
        <w:t xml:space="preserve"> </w:t>
      </w:r>
      <w:r w:rsidRPr="00090558">
        <w:rPr>
          <w:b/>
          <w:bCs/>
        </w:rPr>
        <w:t>(</w:t>
      </w:r>
      <w:r w:rsidR="00953FB4" w:rsidRPr="00090558">
        <w:rPr>
          <w:b/>
          <w:bCs/>
        </w:rPr>
        <w:t>Health Care Eligibility/Benefit Inquiry and Response</w:t>
      </w:r>
      <w:r w:rsidRPr="00090558">
        <w:rPr>
          <w:b/>
          <w:bCs/>
        </w:rPr>
        <w:t>):</w:t>
      </w:r>
      <w:r w:rsidR="00953FB4">
        <w:t xml:space="preserve"> This standard allows healthcare providers to inquire about a patient’s health insurance benefits and eligibility electronically. In response, the insurance company sends back a X12 271 message, detailing the patient's coverage information, including benefits, co-pays, deductibles, and other relevant insurance policy details. This process streamlines the exchange of insurance information, making it faster and more efficient compared to traditional methods.</w:t>
      </w:r>
    </w:p>
    <w:p w14:paraId="6B0AEDE9" w14:textId="77777777" w:rsidR="00F32F07" w:rsidRDefault="00F32F07" w:rsidP="00F32F07">
      <w:pPr>
        <w:pStyle w:val="NormalWeb"/>
      </w:pPr>
      <w:r w:rsidRPr="00090558">
        <w:rPr>
          <w:rStyle w:val="Strong"/>
          <w:highlight w:val="yellow"/>
        </w:rPr>
        <w:t>837I</w:t>
      </w:r>
      <w:r>
        <w:rPr>
          <w:rStyle w:val="Strong"/>
        </w:rPr>
        <w:t xml:space="preserve"> (Institutional Claim)</w:t>
      </w:r>
      <w:r>
        <w:t>: The 837I is used for transmitting institutional healthcare claims, such as those from hospitals, inpatient facilities, and other institutional providers. It includes information about the patient, healthcare provider, diagnosis, procedures performed, and other details relevant to the institutional healthcare claim. The 837I is utilized for electronic submission of healthcare claims for inpatient and outpatient services provided by institutional healthcare providers.</w:t>
      </w:r>
    </w:p>
    <w:p w14:paraId="1D55F709" w14:textId="1F160EEE" w:rsidR="00F32F07" w:rsidRDefault="00F32F07" w:rsidP="00F32F07">
      <w:pPr>
        <w:pStyle w:val="NormalWeb"/>
      </w:pPr>
      <w:r w:rsidRPr="00090558">
        <w:rPr>
          <w:rStyle w:val="Strong"/>
          <w:highlight w:val="yellow"/>
        </w:rPr>
        <w:t>837P</w:t>
      </w:r>
      <w:r>
        <w:rPr>
          <w:rStyle w:val="Strong"/>
        </w:rPr>
        <w:t xml:space="preserve"> (Professional Claim)</w:t>
      </w:r>
      <w:r>
        <w:t xml:space="preserve">: The 837P is used for transmitting professional healthcare claims, typically from individual healthcare practitioners such as physicians, therapists, and other professional service providers. It includes information </w:t>
      </w:r>
      <w:r w:rsidR="008A23B7">
        <w:t>like</w:t>
      </w:r>
      <w:r>
        <w:t xml:space="preserve"> the 837I but tailored to professional services, including details about the patient, healthcare provider, diagnosis, procedures performed, and other relevant billing information. The 837P is employed for electronic submission of healthcare claims for professional services rendered by individual healthcare practitioners.</w:t>
      </w:r>
      <w:r>
        <w:br/>
      </w:r>
    </w:p>
    <w:p w14:paraId="56BEA5E5" w14:textId="0E7EA919" w:rsidR="00AC32F4" w:rsidRPr="00F32F07" w:rsidRDefault="00A57A05" w:rsidP="00655EA6">
      <w:pPr>
        <w:rPr>
          <w:rStyle w:val="Strong"/>
          <w:rFonts w:ascii="Times New Roman" w:eastAsia="Times New Roman" w:hAnsi="Times New Roman" w:cs="Times New Roman"/>
          <w:kern w:val="0"/>
          <w:sz w:val="24"/>
          <w:szCs w:val="24"/>
          <w14:ligatures w14:val="none"/>
        </w:rPr>
      </w:pPr>
      <w:r>
        <w:rPr>
          <w:rStyle w:val="Strong"/>
          <w:rFonts w:ascii="Times New Roman" w:eastAsia="Times New Roman" w:hAnsi="Times New Roman" w:cs="Times New Roman"/>
          <w:kern w:val="0"/>
          <w:sz w:val="24"/>
          <w:szCs w:val="24"/>
          <w14:ligatures w14:val="none"/>
        </w:rPr>
        <w:t>TECH STACK:</w:t>
      </w:r>
    </w:p>
    <w:p w14:paraId="5A76E7B3" w14:textId="77777777" w:rsidR="00A57A05" w:rsidRDefault="00585CE4" w:rsidP="00A57A05">
      <w:pPr>
        <w:pStyle w:val="ListParagraph"/>
        <w:numPr>
          <w:ilvl w:val="0"/>
          <w:numId w:val="19"/>
        </w:numPr>
      </w:pPr>
      <w:r>
        <w:t>Java</w:t>
      </w:r>
    </w:p>
    <w:p w14:paraId="28C6BBD5" w14:textId="32358BD9" w:rsidR="00A57A05" w:rsidRDefault="00585CE4" w:rsidP="00A57A05">
      <w:pPr>
        <w:pStyle w:val="ListParagraph"/>
        <w:numPr>
          <w:ilvl w:val="0"/>
          <w:numId w:val="19"/>
        </w:numPr>
      </w:pPr>
      <w:proofErr w:type="spellStart"/>
      <w:r>
        <w:t>SpringBoot</w:t>
      </w:r>
      <w:proofErr w:type="spellEnd"/>
      <w:r w:rsidR="00A57A05">
        <w:t xml:space="preserve"> (STS)</w:t>
      </w:r>
    </w:p>
    <w:p w14:paraId="29444A27" w14:textId="77777777" w:rsidR="00A57A05" w:rsidRDefault="00585CE4" w:rsidP="00A57A05">
      <w:pPr>
        <w:pStyle w:val="ListParagraph"/>
        <w:numPr>
          <w:ilvl w:val="0"/>
          <w:numId w:val="19"/>
        </w:numPr>
      </w:pPr>
      <w:r>
        <w:t>JSON</w:t>
      </w:r>
    </w:p>
    <w:p w14:paraId="43241165" w14:textId="77777777" w:rsidR="00A57A05" w:rsidRDefault="00585CE4" w:rsidP="00A57A05">
      <w:pPr>
        <w:pStyle w:val="ListParagraph"/>
        <w:numPr>
          <w:ilvl w:val="0"/>
          <w:numId w:val="19"/>
        </w:numPr>
      </w:pPr>
      <w:r>
        <w:t>Excel (Crosswalk/ Data Mapping)</w:t>
      </w:r>
    </w:p>
    <w:p w14:paraId="7AC26461" w14:textId="77777777" w:rsidR="00A57A05" w:rsidRDefault="004F5931" w:rsidP="00A57A05">
      <w:pPr>
        <w:pStyle w:val="ListParagraph"/>
        <w:numPr>
          <w:ilvl w:val="0"/>
          <w:numId w:val="19"/>
        </w:numPr>
      </w:pPr>
      <w:r>
        <w:t>Jackson library</w:t>
      </w:r>
    </w:p>
    <w:p w14:paraId="6452C657" w14:textId="25103B5F" w:rsidR="00FA7C2B" w:rsidRDefault="00FA7C2B" w:rsidP="00A57A05">
      <w:pPr>
        <w:pStyle w:val="ListParagraph"/>
        <w:numPr>
          <w:ilvl w:val="0"/>
          <w:numId w:val="19"/>
        </w:numPr>
      </w:pPr>
      <w:r>
        <w:t>AWS Lambda function</w:t>
      </w:r>
    </w:p>
    <w:p w14:paraId="0C22B2CD" w14:textId="09725A47" w:rsidR="00A57A05" w:rsidRDefault="00A57A05" w:rsidP="00A57A05">
      <w:pPr>
        <w:pStyle w:val="ListParagraph"/>
        <w:numPr>
          <w:ilvl w:val="0"/>
          <w:numId w:val="19"/>
        </w:numPr>
      </w:pPr>
      <w:r>
        <w:t>Postman</w:t>
      </w:r>
    </w:p>
    <w:p w14:paraId="31AD35E6" w14:textId="77777777" w:rsidR="00090558" w:rsidRDefault="00090558" w:rsidP="00655EA6"/>
    <w:p w14:paraId="6C190DE1" w14:textId="77777777" w:rsidR="00090558" w:rsidRDefault="00090558" w:rsidP="00655EA6"/>
    <w:p w14:paraId="7AE56750" w14:textId="77777777" w:rsidR="00090558" w:rsidRDefault="00090558" w:rsidP="00655EA6"/>
    <w:p w14:paraId="632FA1C6" w14:textId="77777777" w:rsidR="00090558" w:rsidRDefault="00090558" w:rsidP="00655EA6"/>
    <w:p w14:paraId="0443DC26" w14:textId="5BE7B5A0" w:rsidR="00585CE4" w:rsidRPr="00F32F07" w:rsidRDefault="00655EA6" w:rsidP="00655EA6">
      <w:pPr>
        <w:rPr>
          <w:rStyle w:val="Strong"/>
          <w:rFonts w:ascii="Times New Roman" w:eastAsia="Times New Roman" w:hAnsi="Times New Roman" w:cs="Times New Roman"/>
          <w:kern w:val="0"/>
          <w:sz w:val="24"/>
          <w:szCs w:val="24"/>
          <w14:ligatures w14:val="none"/>
        </w:rPr>
      </w:pPr>
      <w:r w:rsidRPr="00F32F07">
        <w:rPr>
          <w:rStyle w:val="Strong"/>
          <w:rFonts w:ascii="Times New Roman" w:eastAsia="Times New Roman" w:hAnsi="Times New Roman" w:cs="Times New Roman"/>
          <w:kern w:val="0"/>
          <w:sz w:val="24"/>
          <w:szCs w:val="24"/>
          <w14:ligatures w14:val="none"/>
        </w:rPr>
        <w:t>DOCUMENTS:</w:t>
      </w:r>
    </w:p>
    <w:p w14:paraId="47F05461" w14:textId="6591D6BF" w:rsidR="00655EA6" w:rsidRPr="00282712" w:rsidRDefault="009312A6" w:rsidP="00F32F07">
      <w:pPr>
        <w:pStyle w:val="ListParagraph"/>
        <w:numPr>
          <w:ilvl w:val="0"/>
          <w:numId w:val="2"/>
        </w:numPr>
        <w:rPr>
          <w:rStyle w:val="ui-provider"/>
          <w:sz w:val="20"/>
          <w:szCs w:val="20"/>
        </w:rPr>
      </w:pPr>
      <w:r w:rsidRPr="00282712">
        <w:rPr>
          <w:sz w:val="20"/>
          <w:szCs w:val="20"/>
        </w:rPr>
        <w:t xml:space="preserve">GAMMIS </w:t>
      </w:r>
      <w:r w:rsidR="005537E4" w:rsidRPr="00282712">
        <w:rPr>
          <w:sz w:val="20"/>
          <w:szCs w:val="20"/>
        </w:rPr>
        <w:t xml:space="preserve">Companion Guides </w:t>
      </w:r>
      <w:r w:rsidR="002F5EEB" w:rsidRPr="00282712">
        <w:rPr>
          <w:sz w:val="20"/>
          <w:szCs w:val="20"/>
        </w:rPr>
        <w:t>(</w:t>
      </w:r>
      <w:hyperlink r:id="rId5" w:tgtFrame="_blank" w:tooltip="https://www.mmis.georgia.gov/portal/pubaccess.edi/companion%20guides/tabid/47/default.aspx" w:history="1">
        <w:r w:rsidRPr="00282712">
          <w:rPr>
            <w:rStyle w:val="Hyperlink"/>
            <w:sz w:val="20"/>
            <w:szCs w:val="20"/>
          </w:rPr>
          <w:t>https://www.mmis.georgia.gov/portal/PubAccess.EDI/Companion%20Guides/tabId/47/Default.aspx</w:t>
        </w:r>
      </w:hyperlink>
      <w:r w:rsidRPr="00282712">
        <w:rPr>
          <w:rStyle w:val="ui-provider"/>
          <w:sz w:val="20"/>
          <w:szCs w:val="20"/>
        </w:rPr>
        <w:t> )</w:t>
      </w:r>
    </w:p>
    <w:p w14:paraId="18B57515" w14:textId="14305AF6" w:rsidR="009312A6" w:rsidRPr="00282712" w:rsidRDefault="009312A6" w:rsidP="00F32F07">
      <w:pPr>
        <w:pStyle w:val="ListParagraph"/>
        <w:numPr>
          <w:ilvl w:val="0"/>
          <w:numId w:val="2"/>
        </w:numPr>
        <w:rPr>
          <w:rStyle w:val="ui-provider"/>
          <w:sz w:val="20"/>
          <w:szCs w:val="20"/>
        </w:rPr>
      </w:pPr>
      <w:r w:rsidRPr="00282712">
        <w:rPr>
          <w:rStyle w:val="ui-provider"/>
          <w:sz w:val="20"/>
          <w:szCs w:val="20"/>
        </w:rPr>
        <w:t>Availity (</w:t>
      </w:r>
      <w:hyperlink r:id="rId6" w:history="1">
        <w:r w:rsidR="00B66956" w:rsidRPr="00282712">
          <w:rPr>
            <w:rStyle w:val="Hyperlink"/>
            <w:sz w:val="20"/>
            <w:szCs w:val="20"/>
          </w:rPr>
          <w:t>https://apps.availity.com/availity/documents/EDI_ConnectionServices_QuickStartGuide_332.pdf</w:t>
        </w:r>
      </w:hyperlink>
      <w:r w:rsidR="00B66956" w:rsidRPr="00282712">
        <w:rPr>
          <w:rStyle w:val="ui-provider"/>
          <w:sz w:val="20"/>
          <w:szCs w:val="20"/>
        </w:rPr>
        <w:t>)</w:t>
      </w:r>
    </w:p>
    <w:p w14:paraId="2AAABE7D" w14:textId="1E7AA2D1" w:rsidR="00B66956" w:rsidRDefault="001169E3" w:rsidP="00F32F07">
      <w:pPr>
        <w:pStyle w:val="ListParagraph"/>
        <w:numPr>
          <w:ilvl w:val="0"/>
          <w:numId w:val="2"/>
        </w:numPr>
        <w:rPr>
          <w:rStyle w:val="ui-provider"/>
          <w:sz w:val="20"/>
          <w:szCs w:val="20"/>
        </w:rPr>
      </w:pPr>
      <w:r w:rsidRPr="00282712">
        <w:rPr>
          <w:rStyle w:val="ui-provider"/>
          <w:sz w:val="20"/>
          <w:szCs w:val="20"/>
        </w:rPr>
        <w:t>Palmetto (</w:t>
      </w:r>
      <w:hyperlink r:id="rId7" w:history="1">
        <w:r w:rsidRPr="00282712">
          <w:rPr>
            <w:rStyle w:val="Hyperlink"/>
            <w:sz w:val="20"/>
            <w:szCs w:val="20"/>
          </w:rPr>
          <w:t>https://palmettogba.com/Palmetto/Providers.Nsf/files/EDI_GPNet_Comm.pdf/$File/EDI_GPNet_Comm.pdf</w:t>
        </w:r>
      </w:hyperlink>
      <w:r w:rsidRPr="00282712">
        <w:rPr>
          <w:rStyle w:val="ui-provider"/>
          <w:sz w:val="20"/>
          <w:szCs w:val="20"/>
        </w:rPr>
        <w:t xml:space="preserve">) </w:t>
      </w:r>
    </w:p>
    <w:p w14:paraId="470E862E" w14:textId="77777777" w:rsidR="008A23B7" w:rsidRPr="008A23B7" w:rsidRDefault="008A23B7" w:rsidP="008A23B7">
      <w:pPr>
        <w:rPr>
          <w:rStyle w:val="ui-provider"/>
          <w:sz w:val="20"/>
          <w:szCs w:val="20"/>
        </w:rPr>
      </w:pPr>
    </w:p>
    <w:p w14:paraId="4BDB63BA" w14:textId="00D575D1" w:rsidR="001169E3" w:rsidRDefault="00A57A05" w:rsidP="00655EA6">
      <w:pPr>
        <w:rPr>
          <w:rStyle w:val="Strong"/>
          <w:rFonts w:ascii="Times New Roman" w:eastAsia="Times New Roman" w:hAnsi="Times New Roman" w:cs="Times New Roman"/>
          <w:kern w:val="0"/>
          <w:sz w:val="24"/>
          <w:szCs w:val="24"/>
          <w14:ligatures w14:val="none"/>
        </w:rPr>
      </w:pPr>
      <w:r>
        <w:rPr>
          <w:rStyle w:val="Strong"/>
          <w:rFonts w:ascii="Times New Roman" w:eastAsia="Times New Roman" w:hAnsi="Times New Roman" w:cs="Times New Roman"/>
          <w:kern w:val="0"/>
          <w:sz w:val="24"/>
          <w:szCs w:val="24"/>
          <w14:ligatures w14:val="none"/>
        </w:rPr>
        <w:t>PROJECT IMPLEMENTATION FLOW:</w:t>
      </w:r>
    </w:p>
    <w:p w14:paraId="4D144E9F" w14:textId="5AC0391C" w:rsidR="00282712" w:rsidRPr="00F32F07" w:rsidRDefault="00282712" w:rsidP="00282712">
      <w:pPr>
        <w:jc w:val="center"/>
        <w:rPr>
          <w:rStyle w:val="Strong"/>
          <w:rFonts w:ascii="Times New Roman" w:eastAsia="Times New Roman" w:hAnsi="Times New Roman" w:cs="Times New Roman"/>
          <w:kern w:val="0"/>
          <w:sz w:val="24"/>
          <w:szCs w:val="24"/>
          <w14:ligatures w14:val="none"/>
        </w:rPr>
      </w:pPr>
      <w:r w:rsidRPr="00212732">
        <w:rPr>
          <w:noProof/>
        </w:rPr>
        <w:drawing>
          <wp:inline distT="0" distB="0" distL="0" distR="0" wp14:anchorId="1B5BC702" wp14:editId="2AEE576B">
            <wp:extent cx="5387340" cy="1645556"/>
            <wp:effectExtent l="0" t="0" r="3810" b="0"/>
            <wp:docPr id="13761797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179722" name="Picture 1" descr="A screenshot of a computer&#10;&#10;Description automatically generated"/>
                    <pic:cNvPicPr/>
                  </pic:nvPicPr>
                  <pic:blipFill>
                    <a:blip r:embed="rId8"/>
                    <a:stretch>
                      <a:fillRect/>
                    </a:stretch>
                  </pic:blipFill>
                  <pic:spPr>
                    <a:xfrm>
                      <a:off x="0" y="0"/>
                      <a:ext cx="5396957" cy="1648493"/>
                    </a:xfrm>
                    <a:prstGeom prst="rect">
                      <a:avLst/>
                    </a:prstGeom>
                  </pic:spPr>
                </pic:pic>
              </a:graphicData>
            </a:graphic>
          </wp:inline>
        </w:drawing>
      </w:r>
    </w:p>
    <w:p w14:paraId="0DDB5209" w14:textId="588F4139" w:rsidR="00945952" w:rsidRDefault="00945952" w:rsidP="00341570">
      <w:pPr>
        <w:pStyle w:val="ListParagraph"/>
        <w:numPr>
          <w:ilvl w:val="0"/>
          <w:numId w:val="3"/>
        </w:numPr>
      </w:pPr>
      <w:r>
        <w:t>Go Over the Documentation of GAMMIS</w:t>
      </w:r>
    </w:p>
    <w:p w14:paraId="6C720448" w14:textId="7F1058D4" w:rsidR="00945952" w:rsidRDefault="00945952" w:rsidP="00341570">
      <w:pPr>
        <w:pStyle w:val="ListParagraph"/>
        <w:numPr>
          <w:ilvl w:val="0"/>
          <w:numId w:val="3"/>
        </w:numPr>
      </w:pPr>
      <w:r>
        <w:t>Create</w:t>
      </w:r>
      <w:r w:rsidR="00524BFD">
        <w:t>d</w:t>
      </w:r>
      <w:r>
        <w:t xml:space="preserve"> crosswalk</w:t>
      </w:r>
      <w:r w:rsidR="00524BFD">
        <w:t>s</w:t>
      </w:r>
      <w:r>
        <w:t xml:space="preserve"> of the data mapping between the Claim Form and the GAMMIS </w:t>
      </w:r>
      <w:r w:rsidR="002C5325">
        <w:t>documents.</w:t>
      </w:r>
    </w:p>
    <w:p w14:paraId="78094E9D" w14:textId="56ABAB00" w:rsidR="007734A7" w:rsidRDefault="007734A7" w:rsidP="007734A7">
      <w:pPr>
        <w:pStyle w:val="ListParagraph"/>
        <w:numPr>
          <w:ilvl w:val="0"/>
          <w:numId w:val="12"/>
        </w:numPr>
      </w:pPr>
      <w:r w:rsidRPr="007734A7">
        <w:t>Understand Structure</w:t>
      </w:r>
    </w:p>
    <w:p w14:paraId="4C3B7D55" w14:textId="77777777" w:rsidR="007734A7" w:rsidRDefault="007734A7" w:rsidP="007734A7">
      <w:pPr>
        <w:pStyle w:val="ListParagraph"/>
        <w:numPr>
          <w:ilvl w:val="0"/>
          <w:numId w:val="12"/>
        </w:numPr>
      </w:pPr>
      <w:r w:rsidRPr="007734A7">
        <w:t>Identify Key Data Elements</w:t>
      </w:r>
    </w:p>
    <w:p w14:paraId="391E736F" w14:textId="608E7775" w:rsidR="007734A7" w:rsidRDefault="007734A7" w:rsidP="007734A7">
      <w:pPr>
        <w:pStyle w:val="ListParagraph"/>
        <w:numPr>
          <w:ilvl w:val="0"/>
          <w:numId w:val="12"/>
        </w:numPr>
      </w:pPr>
      <w:r w:rsidRPr="007734A7">
        <w:t>Create Crosswalk Spreadsheet</w:t>
      </w:r>
    </w:p>
    <w:p w14:paraId="17B7D31E" w14:textId="42472AB0" w:rsidR="007734A7" w:rsidRDefault="00945952" w:rsidP="007734A7">
      <w:pPr>
        <w:pStyle w:val="ListParagraph"/>
        <w:numPr>
          <w:ilvl w:val="0"/>
          <w:numId w:val="3"/>
        </w:numPr>
      </w:pPr>
      <w:r>
        <w:t xml:space="preserve">Create JSON files </w:t>
      </w:r>
      <w:r w:rsidR="002C5325">
        <w:t>using the created crosswalk and GAMMIS companion Guides.</w:t>
      </w:r>
    </w:p>
    <w:p w14:paraId="358C2FCD" w14:textId="226EC24B" w:rsidR="007734A7" w:rsidRDefault="007734A7" w:rsidP="007734A7">
      <w:pPr>
        <w:pStyle w:val="ListParagraph"/>
        <w:numPr>
          <w:ilvl w:val="0"/>
          <w:numId w:val="17"/>
        </w:numPr>
      </w:pPr>
      <w:r>
        <w:t xml:space="preserve">The structure needs to be an envelope (ISA-IEA) segments, because when converted it needs to match and transform to a valid EDI x12 format with delimiters </w:t>
      </w:r>
      <w:r w:rsidR="008A23B7">
        <w:t>(~</w:t>
      </w:r>
      <w:r>
        <w:t xml:space="preserve"> </w:t>
      </w:r>
      <w:r w:rsidR="00B556B9">
        <w:t>*)</w:t>
      </w:r>
    </w:p>
    <w:p w14:paraId="11E88A49" w14:textId="3AB39F9E" w:rsidR="007734A7" w:rsidRDefault="007734A7" w:rsidP="007734A7">
      <w:pPr>
        <w:pStyle w:val="ListParagraph"/>
        <w:numPr>
          <w:ilvl w:val="0"/>
          <w:numId w:val="17"/>
        </w:numPr>
      </w:pPr>
      <w:r>
        <w:t>3 JSON files (837P/ 837I/ 270)</w:t>
      </w:r>
    </w:p>
    <w:p w14:paraId="5929E7AD" w14:textId="42BB029D" w:rsidR="006B7863" w:rsidRDefault="00F261E1" w:rsidP="00341570">
      <w:pPr>
        <w:pStyle w:val="ListParagraph"/>
        <w:numPr>
          <w:ilvl w:val="0"/>
          <w:numId w:val="3"/>
        </w:numPr>
      </w:pPr>
      <w:r>
        <w:t>Create a Spring boot application</w:t>
      </w:r>
      <w:r w:rsidR="006B7863">
        <w:t xml:space="preserve"> with base </w:t>
      </w:r>
      <w:r w:rsidR="008A23B7">
        <w:t>code.</w:t>
      </w:r>
    </w:p>
    <w:p w14:paraId="14933326" w14:textId="60BE4614" w:rsidR="0083298E" w:rsidRDefault="0083298E" w:rsidP="0083298E">
      <w:pPr>
        <w:pStyle w:val="ListParagraph"/>
        <w:numPr>
          <w:ilvl w:val="0"/>
          <w:numId w:val="17"/>
        </w:numPr>
      </w:pPr>
      <w:r>
        <w:t xml:space="preserve">Use Spring </w:t>
      </w:r>
      <w:r w:rsidR="008A23B7">
        <w:t>Initializer</w:t>
      </w:r>
      <w:r>
        <w:t xml:space="preserve"> to generate basic project </w:t>
      </w:r>
      <w:r w:rsidR="008A23B7">
        <w:t>structure.</w:t>
      </w:r>
    </w:p>
    <w:p w14:paraId="6E1DEA41" w14:textId="77777777" w:rsidR="0083298E" w:rsidRDefault="0083298E" w:rsidP="0083298E">
      <w:pPr>
        <w:pStyle w:val="ListParagraph"/>
        <w:numPr>
          <w:ilvl w:val="0"/>
          <w:numId w:val="17"/>
        </w:numPr>
      </w:pPr>
      <w:r>
        <w:t>Maven Project</w:t>
      </w:r>
    </w:p>
    <w:p w14:paraId="0CB0BB53" w14:textId="77777777" w:rsidR="0083298E" w:rsidRDefault="0083298E" w:rsidP="0083298E">
      <w:pPr>
        <w:pStyle w:val="ListParagraph"/>
        <w:numPr>
          <w:ilvl w:val="0"/>
          <w:numId w:val="17"/>
        </w:numPr>
      </w:pPr>
      <w:r>
        <w:t>Language: Java</w:t>
      </w:r>
    </w:p>
    <w:p w14:paraId="730F0E6E" w14:textId="77777777" w:rsidR="0083298E" w:rsidRDefault="0083298E" w:rsidP="0083298E">
      <w:pPr>
        <w:pStyle w:val="ListParagraph"/>
        <w:numPr>
          <w:ilvl w:val="0"/>
          <w:numId w:val="17"/>
        </w:numPr>
      </w:pPr>
      <w:r>
        <w:t>Spring Boot: 3.2.1</w:t>
      </w:r>
    </w:p>
    <w:p w14:paraId="23A98368" w14:textId="77777777" w:rsidR="0083298E" w:rsidRDefault="0083298E" w:rsidP="0083298E">
      <w:pPr>
        <w:pStyle w:val="ListParagraph"/>
        <w:numPr>
          <w:ilvl w:val="0"/>
          <w:numId w:val="17"/>
        </w:numPr>
      </w:pPr>
      <w:r>
        <w:t>Packaging: Jar</w:t>
      </w:r>
    </w:p>
    <w:p w14:paraId="3922E08F" w14:textId="77777777" w:rsidR="0083298E" w:rsidRDefault="0083298E" w:rsidP="0083298E">
      <w:pPr>
        <w:pStyle w:val="ListParagraph"/>
        <w:numPr>
          <w:ilvl w:val="0"/>
          <w:numId w:val="17"/>
        </w:numPr>
      </w:pPr>
      <w:r>
        <w:t>Java: 17</w:t>
      </w:r>
    </w:p>
    <w:p w14:paraId="53A8FA32" w14:textId="6AFD87BB" w:rsidR="0083298E" w:rsidRDefault="0083298E" w:rsidP="0083298E">
      <w:pPr>
        <w:pStyle w:val="ListParagraph"/>
        <w:numPr>
          <w:ilvl w:val="0"/>
          <w:numId w:val="17"/>
        </w:numPr>
      </w:pPr>
      <w:r>
        <w:t>Dependencies: Spring Web, Spring Boot Dev Tools (pom.xml)</w:t>
      </w:r>
    </w:p>
    <w:p w14:paraId="0ABA53E9" w14:textId="5C92F6F0" w:rsidR="00F261E1" w:rsidRDefault="00345F80" w:rsidP="00341570">
      <w:pPr>
        <w:pStyle w:val="ListParagraph"/>
        <w:numPr>
          <w:ilvl w:val="0"/>
          <w:numId w:val="3"/>
        </w:numPr>
      </w:pPr>
      <w:r>
        <w:t xml:space="preserve">Divide into modules based on structure, </w:t>
      </w:r>
      <w:r w:rsidR="008A23B7">
        <w:t>updates,</w:t>
      </w:r>
      <w:r>
        <w:t xml:space="preserve"> and regular </w:t>
      </w:r>
      <w:r w:rsidR="008A23B7">
        <w:t>fixes.</w:t>
      </w:r>
    </w:p>
    <w:p w14:paraId="5C8293DB" w14:textId="7D1C6779" w:rsidR="00144301" w:rsidRDefault="00144301" w:rsidP="00341570">
      <w:pPr>
        <w:pStyle w:val="ListParagraph"/>
        <w:numPr>
          <w:ilvl w:val="0"/>
          <w:numId w:val="3"/>
        </w:numPr>
      </w:pPr>
      <w:r>
        <w:t xml:space="preserve">Deploy on AWS Lambda </w:t>
      </w:r>
      <w:r w:rsidR="008A23B7">
        <w:t>function.</w:t>
      </w:r>
      <w:r w:rsidR="0083298E">
        <w:t xml:space="preserve"> </w:t>
      </w:r>
    </w:p>
    <w:p w14:paraId="4ECB207E" w14:textId="663EF7DA" w:rsidR="00C33E24" w:rsidRDefault="00C33E24" w:rsidP="00C33E24">
      <w:pPr>
        <w:pStyle w:val="ListParagraph"/>
        <w:numPr>
          <w:ilvl w:val="0"/>
          <w:numId w:val="12"/>
        </w:numPr>
      </w:pPr>
      <w:r>
        <w:t>Developed Lambda Function</w:t>
      </w:r>
    </w:p>
    <w:p w14:paraId="6FE8C357" w14:textId="5907ED3F" w:rsidR="00282712" w:rsidRPr="008A23B7" w:rsidRDefault="00C33E24" w:rsidP="00282712">
      <w:pPr>
        <w:pStyle w:val="ListParagraph"/>
        <w:numPr>
          <w:ilvl w:val="0"/>
          <w:numId w:val="12"/>
        </w:numPr>
      </w:pPr>
      <w:r>
        <w:t xml:space="preserve">Deployed it </w:t>
      </w:r>
      <w:r w:rsidR="007734A7">
        <w:t xml:space="preserve">using </w:t>
      </w:r>
      <w:r>
        <w:t>API Gateway URL</w:t>
      </w:r>
    </w:p>
    <w:p w14:paraId="520A8B39" w14:textId="71C59F44" w:rsidR="006375D9" w:rsidRPr="00282712" w:rsidRDefault="0069063A" w:rsidP="00282712">
      <w:pPr>
        <w:pStyle w:val="NormalWeb"/>
        <w:rPr>
          <w:b/>
          <w:bCs/>
          <w:highlight w:val="yellow"/>
          <w:u w:val="single"/>
        </w:rPr>
      </w:pPr>
      <w:r w:rsidRPr="00282712">
        <w:rPr>
          <w:b/>
          <w:bCs/>
          <w:highlight w:val="yellow"/>
          <w:u w:val="single"/>
        </w:rPr>
        <w:lastRenderedPageBreak/>
        <w:t xml:space="preserve">Steps to test in </w:t>
      </w:r>
      <w:r w:rsidR="006375D9" w:rsidRPr="00282712">
        <w:rPr>
          <w:b/>
          <w:bCs/>
          <w:highlight w:val="yellow"/>
          <w:u w:val="single"/>
        </w:rPr>
        <w:t>Postman:</w:t>
      </w:r>
    </w:p>
    <w:p w14:paraId="24E82B92" w14:textId="6906FF1C" w:rsidR="006375D9" w:rsidRDefault="006375D9" w:rsidP="008271B5">
      <w:pPr>
        <w:spacing w:line="240" w:lineRule="auto"/>
        <w:ind w:left="360"/>
      </w:pPr>
      <w:r>
        <w:t>1. Open Postman</w:t>
      </w:r>
    </w:p>
    <w:p w14:paraId="69E05677" w14:textId="77777777" w:rsidR="00282712" w:rsidRDefault="006375D9" w:rsidP="008271B5">
      <w:pPr>
        <w:spacing w:line="240" w:lineRule="auto"/>
        <w:ind w:left="360"/>
      </w:pPr>
      <w:r>
        <w:t>2. Create a Request</w:t>
      </w:r>
    </w:p>
    <w:p w14:paraId="77920E53" w14:textId="592B36C0" w:rsidR="006375D9" w:rsidRDefault="0069063A" w:rsidP="008271B5">
      <w:pPr>
        <w:pStyle w:val="ListParagraph"/>
        <w:numPr>
          <w:ilvl w:val="0"/>
          <w:numId w:val="21"/>
        </w:numPr>
        <w:spacing w:line="240" w:lineRule="auto"/>
      </w:pPr>
      <w:r>
        <w:t>HTTP request</w:t>
      </w:r>
    </w:p>
    <w:p w14:paraId="393C81EF" w14:textId="22F183EF" w:rsidR="006375D9" w:rsidRDefault="006375D9" w:rsidP="008271B5">
      <w:pPr>
        <w:spacing w:line="240" w:lineRule="auto"/>
        <w:ind w:left="360"/>
      </w:pPr>
      <w:r>
        <w:t>3. Select the Request Type</w:t>
      </w:r>
    </w:p>
    <w:p w14:paraId="11A97E64" w14:textId="3651D0C3" w:rsidR="008271B5" w:rsidRDefault="0069063A" w:rsidP="008271B5">
      <w:pPr>
        <w:pStyle w:val="ListParagraph"/>
        <w:numPr>
          <w:ilvl w:val="0"/>
          <w:numId w:val="21"/>
        </w:numPr>
        <w:spacing w:line="240" w:lineRule="auto"/>
      </w:pPr>
      <w:r>
        <w:t>Request Type: “POST”</w:t>
      </w:r>
      <w:r w:rsidR="008271B5">
        <w:br/>
      </w:r>
    </w:p>
    <w:p w14:paraId="2E9AF939" w14:textId="53466031" w:rsidR="006375D9" w:rsidRDefault="006375D9" w:rsidP="008271B5">
      <w:pPr>
        <w:pStyle w:val="ListParagraph"/>
        <w:numPr>
          <w:ilvl w:val="0"/>
          <w:numId w:val="8"/>
        </w:numPr>
        <w:spacing w:line="240" w:lineRule="auto"/>
      </w:pPr>
      <w:r>
        <w:t xml:space="preserve">Enter Request URL:  Enter the URL of your API endpoint. </w:t>
      </w:r>
      <w:r w:rsidR="0069063A">
        <w:t>(AWS Lambda Function)</w:t>
      </w:r>
    </w:p>
    <w:p w14:paraId="1BB21596" w14:textId="31C94435" w:rsidR="006375D9" w:rsidRDefault="00000000" w:rsidP="008271B5">
      <w:pPr>
        <w:pStyle w:val="ListParagraph"/>
        <w:numPr>
          <w:ilvl w:val="0"/>
          <w:numId w:val="10"/>
        </w:numPr>
        <w:spacing w:line="240" w:lineRule="auto"/>
      </w:pPr>
      <w:hyperlink r:id="rId9" w:history="1">
        <w:r w:rsidR="005E099F" w:rsidRPr="00FD6643">
          <w:rPr>
            <w:rStyle w:val="Hyperlink"/>
          </w:rPr>
          <w:t>https://svad5abgii.execute-api.us-east-2.amazonaws.com/dev</w:t>
        </w:r>
      </w:hyperlink>
      <w:r w:rsidR="005E099F">
        <w:t xml:space="preserve"> </w:t>
      </w:r>
    </w:p>
    <w:p w14:paraId="19F2D710" w14:textId="64D89AA4" w:rsidR="006375D9" w:rsidRDefault="00282712" w:rsidP="008271B5">
      <w:pPr>
        <w:spacing w:line="240" w:lineRule="auto"/>
        <w:ind w:left="360"/>
      </w:pPr>
      <w:r>
        <w:t>5</w:t>
      </w:r>
      <w:r w:rsidR="006375D9">
        <w:t>. Select the Body Tab:</w:t>
      </w:r>
    </w:p>
    <w:p w14:paraId="4102D1C9" w14:textId="334BEF5C" w:rsidR="006375D9" w:rsidRDefault="006375D9" w:rsidP="008271B5">
      <w:pPr>
        <w:pStyle w:val="ListParagraph"/>
        <w:numPr>
          <w:ilvl w:val="0"/>
          <w:numId w:val="10"/>
        </w:numPr>
        <w:spacing w:line="240" w:lineRule="auto"/>
      </w:pPr>
      <w:r>
        <w:t xml:space="preserve">Go to the "Body" tab in your Postman </w:t>
      </w:r>
      <w:r w:rsidR="008A23B7">
        <w:t>request.</w:t>
      </w:r>
    </w:p>
    <w:p w14:paraId="10C5151A" w14:textId="2D6EC5E5" w:rsidR="00E2635C" w:rsidRDefault="006375D9" w:rsidP="008271B5">
      <w:pPr>
        <w:pStyle w:val="ListParagraph"/>
        <w:numPr>
          <w:ilvl w:val="0"/>
          <w:numId w:val="10"/>
        </w:numPr>
        <w:spacing w:line="240" w:lineRule="auto"/>
      </w:pPr>
      <w:r>
        <w:t>Select the "raw" option to input raw data.</w:t>
      </w:r>
    </w:p>
    <w:p w14:paraId="61C9208F" w14:textId="7846D072" w:rsidR="006375D9" w:rsidRDefault="006375D9" w:rsidP="008271B5">
      <w:pPr>
        <w:pStyle w:val="ListParagraph"/>
        <w:numPr>
          <w:ilvl w:val="0"/>
          <w:numId w:val="10"/>
        </w:numPr>
        <w:spacing w:line="240" w:lineRule="auto"/>
      </w:pPr>
      <w:r>
        <w:t>Choose the content type as "JSON (application/</w:t>
      </w:r>
      <w:r w:rsidR="003006C6">
        <w:t>Json</w:t>
      </w:r>
      <w:r>
        <w:t>)" from the dropdown next to the raw data input.</w:t>
      </w:r>
    </w:p>
    <w:p w14:paraId="7DE8F388" w14:textId="35B48613" w:rsidR="006375D9" w:rsidRDefault="00282712" w:rsidP="00B556B9">
      <w:pPr>
        <w:spacing w:line="240" w:lineRule="auto"/>
        <w:ind w:left="360"/>
      </w:pPr>
      <w:r>
        <w:t>6</w:t>
      </w:r>
      <w:r w:rsidR="006375D9">
        <w:t xml:space="preserve">. Input </w:t>
      </w:r>
      <w:r w:rsidR="00B556B9">
        <w:t xml:space="preserve">Encoded </w:t>
      </w:r>
      <w:r w:rsidR="006375D9">
        <w:t>JSON Payload</w:t>
      </w:r>
    </w:p>
    <w:p w14:paraId="6CD3A097" w14:textId="18C1FDFF" w:rsidR="006375D9" w:rsidRDefault="00282712" w:rsidP="008271B5">
      <w:pPr>
        <w:spacing w:line="240" w:lineRule="auto"/>
        <w:ind w:left="360"/>
      </w:pPr>
      <w:r>
        <w:t>7</w:t>
      </w:r>
      <w:r w:rsidR="006375D9">
        <w:t>. Send Request</w:t>
      </w:r>
    </w:p>
    <w:p w14:paraId="4C74D922" w14:textId="32A31B0F" w:rsidR="006375D9" w:rsidRDefault="006375D9" w:rsidP="008271B5">
      <w:pPr>
        <w:pStyle w:val="ListParagraph"/>
        <w:numPr>
          <w:ilvl w:val="0"/>
          <w:numId w:val="11"/>
        </w:numPr>
        <w:spacing w:line="240" w:lineRule="auto"/>
      </w:pPr>
      <w:r>
        <w:t>Once you have entered the JSON payload, click the "Send" button to make the request.</w:t>
      </w:r>
    </w:p>
    <w:p w14:paraId="39BAC0D3" w14:textId="6D5AA630" w:rsidR="006375D9" w:rsidRDefault="00282712" w:rsidP="008271B5">
      <w:pPr>
        <w:spacing w:line="240" w:lineRule="auto"/>
        <w:ind w:left="360"/>
      </w:pPr>
      <w:r>
        <w:t>8</w:t>
      </w:r>
      <w:r w:rsidR="006375D9">
        <w:t>. Check Response:</w:t>
      </w:r>
    </w:p>
    <w:p w14:paraId="03B7F6A5" w14:textId="7674A9C7" w:rsidR="006375D9" w:rsidRDefault="006375D9" w:rsidP="008271B5">
      <w:pPr>
        <w:pStyle w:val="ListParagraph"/>
        <w:numPr>
          <w:ilvl w:val="0"/>
          <w:numId w:val="11"/>
        </w:numPr>
        <w:spacing w:line="240" w:lineRule="auto"/>
      </w:pPr>
      <w:r>
        <w:t>Check the response in the lower part of the Postman window. If there are any errors or issues, they will be displayed there.</w:t>
      </w:r>
    </w:p>
    <w:p w14:paraId="1FD7B98B" w14:textId="3935360C" w:rsidR="006375D9" w:rsidRDefault="006375D9" w:rsidP="008271B5">
      <w:pPr>
        <w:pStyle w:val="ListParagraph"/>
        <w:numPr>
          <w:ilvl w:val="0"/>
          <w:numId w:val="11"/>
        </w:numPr>
        <w:spacing w:line="240" w:lineRule="auto"/>
      </w:pPr>
      <w:r>
        <w:t xml:space="preserve">Make sure that the JSON payload you enter in Postman matches the structure expected by your server. </w:t>
      </w:r>
    </w:p>
    <w:p w14:paraId="7E9BD0B7" w14:textId="27EE294C" w:rsidR="007418DC" w:rsidRDefault="007418DC" w:rsidP="008271B5">
      <w:pPr>
        <w:pStyle w:val="ListParagraph"/>
        <w:numPr>
          <w:ilvl w:val="0"/>
          <w:numId w:val="11"/>
        </w:numPr>
        <w:spacing w:line="240" w:lineRule="auto"/>
      </w:pPr>
      <w:r>
        <w:t xml:space="preserve">To </w:t>
      </w:r>
      <w:r w:rsidR="005A2A6A">
        <w:t>v</w:t>
      </w:r>
      <w:r>
        <w:t>alidate</w:t>
      </w:r>
      <w:r w:rsidR="005A2A6A">
        <w:t xml:space="preserve"> (decode)</w:t>
      </w:r>
      <w:r>
        <w:t xml:space="preserve"> the encoded Input/ Output</w:t>
      </w:r>
      <w:r w:rsidR="005A2A6A">
        <w:t xml:space="preserve">, use </w:t>
      </w:r>
      <w:hyperlink r:id="rId10" w:history="1">
        <w:r w:rsidR="005A2A6A">
          <w:rPr>
            <w:rStyle w:val="Hyperlink"/>
          </w:rPr>
          <w:t>Base64 Decode and Encode - Online</w:t>
        </w:r>
      </w:hyperlink>
    </w:p>
    <w:sectPr w:rsidR="00741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74298"/>
    <w:multiLevelType w:val="hybridMultilevel"/>
    <w:tmpl w:val="C762A044"/>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 w15:restartNumberingAfterBreak="0">
    <w:nsid w:val="013447A3"/>
    <w:multiLevelType w:val="hybridMultilevel"/>
    <w:tmpl w:val="F50EA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964DF"/>
    <w:multiLevelType w:val="hybridMultilevel"/>
    <w:tmpl w:val="37B69F0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5B2CF6"/>
    <w:multiLevelType w:val="hybridMultilevel"/>
    <w:tmpl w:val="611A84B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3F42D5D"/>
    <w:multiLevelType w:val="hybridMultilevel"/>
    <w:tmpl w:val="4F469C14"/>
    <w:lvl w:ilvl="0" w:tplc="7750CF7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DB6D6A"/>
    <w:multiLevelType w:val="hybridMultilevel"/>
    <w:tmpl w:val="7BB8DD8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36A5E1D"/>
    <w:multiLevelType w:val="hybridMultilevel"/>
    <w:tmpl w:val="D7F43DE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022D51"/>
    <w:multiLevelType w:val="hybridMultilevel"/>
    <w:tmpl w:val="552012F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D781D5E"/>
    <w:multiLevelType w:val="hybridMultilevel"/>
    <w:tmpl w:val="9BFE04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10341D"/>
    <w:multiLevelType w:val="hybridMultilevel"/>
    <w:tmpl w:val="10969B2C"/>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0" w15:restartNumberingAfterBreak="0">
    <w:nsid w:val="3694141C"/>
    <w:multiLevelType w:val="hybridMultilevel"/>
    <w:tmpl w:val="F2868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8B0605"/>
    <w:multiLevelType w:val="hybridMultilevel"/>
    <w:tmpl w:val="38743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E46D4"/>
    <w:multiLevelType w:val="hybridMultilevel"/>
    <w:tmpl w:val="5CCA4F2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7F64591"/>
    <w:multiLevelType w:val="multilevel"/>
    <w:tmpl w:val="3C3C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1A0B7C"/>
    <w:multiLevelType w:val="hybridMultilevel"/>
    <w:tmpl w:val="BF8E5A6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F187292"/>
    <w:multiLevelType w:val="hybridMultilevel"/>
    <w:tmpl w:val="E572CB18"/>
    <w:lvl w:ilvl="0" w:tplc="04090001">
      <w:start w:val="1"/>
      <w:numFmt w:val="bullet"/>
      <w:lvlText w:val=""/>
      <w:lvlJc w:val="left"/>
      <w:pPr>
        <w:ind w:left="1284" w:hanging="360"/>
      </w:pPr>
      <w:rPr>
        <w:rFonts w:ascii="Symbol" w:hAnsi="Symbol"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16" w15:restartNumberingAfterBreak="0">
    <w:nsid w:val="603773B9"/>
    <w:multiLevelType w:val="hybridMultilevel"/>
    <w:tmpl w:val="DF66F6B8"/>
    <w:lvl w:ilvl="0" w:tplc="A6D4BDE6">
      <w:start w:val="83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A61BDA"/>
    <w:multiLevelType w:val="hybridMultilevel"/>
    <w:tmpl w:val="D7EE4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53548CD"/>
    <w:multiLevelType w:val="hybridMultilevel"/>
    <w:tmpl w:val="60B8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ED4A9F"/>
    <w:multiLevelType w:val="hybridMultilevel"/>
    <w:tmpl w:val="CFBE219E"/>
    <w:lvl w:ilvl="0" w:tplc="A93E20DA">
      <w:start w:val="83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7E2388"/>
    <w:multiLevelType w:val="hybridMultilevel"/>
    <w:tmpl w:val="7D4087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49578007">
    <w:abstractNumId w:val="19"/>
  </w:num>
  <w:num w:numId="2" w16cid:durableId="97481944">
    <w:abstractNumId w:val="16"/>
  </w:num>
  <w:num w:numId="3" w16cid:durableId="1272936461">
    <w:abstractNumId w:val="14"/>
  </w:num>
  <w:num w:numId="4" w16cid:durableId="402486565">
    <w:abstractNumId w:val="13"/>
  </w:num>
  <w:num w:numId="5" w16cid:durableId="1085765677">
    <w:abstractNumId w:val="11"/>
  </w:num>
  <w:num w:numId="6" w16cid:durableId="412245264">
    <w:abstractNumId w:val="10"/>
  </w:num>
  <w:num w:numId="7" w16cid:durableId="763304288">
    <w:abstractNumId w:val="4"/>
  </w:num>
  <w:num w:numId="8" w16cid:durableId="2085181855">
    <w:abstractNumId w:val="6"/>
  </w:num>
  <w:num w:numId="9" w16cid:durableId="835726077">
    <w:abstractNumId w:val="18"/>
  </w:num>
  <w:num w:numId="10" w16cid:durableId="1059287324">
    <w:abstractNumId w:val="0"/>
  </w:num>
  <w:num w:numId="11" w16cid:durableId="1393846724">
    <w:abstractNumId w:val="15"/>
  </w:num>
  <w:num w:numId="12" w16cid:durableId="1183326132">
    <w:abstractNumId w:val="20"/>
  </w:num>
  <w:num w:numId="13" w16cid:durableId="1752237760">
    <w:abstractNumId w:val="12"/>
  </w:num>
  <w:num w:numId="14" w16cid:durableId="206601669">
    <w:abstractNumId w:val="3"/>
  </w:num>
  <w:num w:numId="15" w16cid:durableId="942147715">
    <w:abstractNumId w:val="7"/>
  </w:num>
  <w:num w:numId="16" w16cid:durableId="1311057333">
    <w:abstractNumId w:val="5"/>
  </w:num>
  <w:num w:numId="17" w16cid:durableId="1657302711">
    <w:abstractNumId w:val="8"/>
  </w:num>
  <w:num w:numId="18" w16cid:durableId="207883591">
    <w:abstractNumId w:val="2"/>
  </w:num>
  <w:num w:numId="19" w16cid:durableId="150411728">
    <w:abstractNumId w:val="1"/>
  </w:num>
  <w:num w:numId="20" w16cid:durableId="1343820031">
    <w:abstractNumId w:val="9"/>
  </w:num>
  <w:num w:numId="21" w16cid:durableId="56271591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3C6"/>
    <w:rsid w:val="00032AA8"/>
    <w:rsid w:val="00033816"/>
    <w:rsid w:val="00090558"/>
    <w:rsid w:val="000C1DF2"/>
    <w:rsid w:val="000F3B1A"/>
    <w:rsid w:val="001061F5"/>
    <w:rsid w:val="001169E3"/>
    <w:rsid w:val="00144301"/>
    <w:rsid w:val="00212732"/>
    <w:rsid w:val="002168CE"/>
    <w:rsid w:val="0024283C"/>
    <w:rsid w:val="002542F8"/>
    <w:rsid w:val="00282712"/>
    <w:rsid w:val="002843C6"/>
    <w:rsid w:val="002C5325"/>
    <w:rsid w:val="002D2368"/>
    <w:rsid w:val="002F5EEB"/>
    <w:rsid w:val="003006C6"/>
    <w:rsid w:val="00341570"/>
    <w:rsid w:val="00345F80"/>
    <w:rsid w:val="0037501E"/>
    <w:rsid w:val="003906C3"/>
    <w:rsid w:val="004438A8"/>
    <w:rsid w:val="00497917"/>
    <w:rsid w:val="00497FEB"/>
    <w:rsid w:val="004F5931"/>
    <w:rsid w:val="00524BFD"/>
    <w:rsid w:val="005537E4"/>
    <w:rsid w:val="00567B63"/>
    <w:rsid w:val="00585CE4"/>
    <w:rsid w:val="005A2A6A"/>
    <w:rsid w:val="005C5FBD"/>
    <w:rsid w:val="005D2CEF"/>
    <w:rsid w:val="005E099F"/>
    <w:rsid w:val="00601CCD"/>
    <w:rsid w:val="006303B8"/>
    <w:rsid w:val="006375D9"/>
    <w:rsid w:val="00655EA6"/>
    <w:rsid w:val="00683B15"/>
    <w:rsid w:val="0069063A"/>
    <w:rsid w:val="006B7863"/>
    <w:rsid w:val="0071431C"/>
    <w:rsid w:val="007418DC"/>
    <w:rsid w:val="00766DC0"/>
    <w:rsid w:val="007734A7"/>
    <w:rsid w:val="007E182D"/>
    <w:rsid w:val="007E70DC"/>
    <w:rsid w:val="0082002C"/>
    <w:rsid w:val="008271B5"/>
    <w:rsid w:val="0083298E"/>
    <w:rsid w:val="008A23B7"/>
    <w:rsid w:val="009312A6"/>
    <w:rsid w:val="0094257A"/>
    <w:rsid w:val="00945952"/>
    <w:rsid w:val="00953FB4"/>
    <w:rsid w:val="009E1F1E"/>
    <w:rsid w:val="009F7A37"/>
    <w:rsid w:val="00A3394E"/>
    <w:rsid w:val="00A57A05"/>
    <w:rsid w:val="00AC32F4"/>
    <w:rsid w:val="00AC5E2E"/>
    <w:rsid w:val="00B239FA"/>
    <w:rsid w:val="00B556B9"/>
    <w:rsid w:val="00B66956"/>
    <w:rsid w:val="00C33E24"/>
    <w:rsid w:val="00C5546E"/>
    <w:rsid w:val="00C8563F"/>
    <w:rsid w:val="00D70E0C"/>
    <w:rsid w:val="00D72433"/>
    <w:rsid w:val="00E076AE"/>
    <w:rsid w:val="00E2635C"/>
    <w:rsid w:val="00E4580E"/>
    <w:rsid w:val="00EC7177"/>
    <w:rsid w:val="00EE1585"/>
    <w:rsid w:val="00F261E1"/>
    <w:rsid w:val="00F32F07"/>
    <w:rsid w:val="00F42C57"/>
    <w:rsid w:val="00FA7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53842"/>
  <w15:chartTrackingRefBased/>
  <w15:docId w15:val="{BC69C7F1-7692-470A-9081-71989DD19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C2B"/>
    <w:pPr>
      <w:ind w:left="720"/>
      <w:contextualSpacing/>
    </w:pPr>
  </w:style>
  <w:style w:type="character" w:styleId="Hyperlink">
    <w:name w:val="Hyperlink"/>
    <w:basedOn w:val="DefaultParagraphFont"/>
    <w:uiPriority w:val="99"/>
    <w:unhideWhenUsed/>
    <w:rsid w:val="002F5EEB"/>
    <w:rPr>
      <w:color w:val="0563C1" w:themeColor="hyperlink"/>
      <w:u w:val="single"/>
    </w:rPr>
  </w:style>
  <w:style w:type="character" w:styleId="UnresolvedMention">
    <w:name w:val="Unresolved Mention"/>
    <w:basedOn w:val="DefaultParagraphFont"/>
    <w:uiPriority w:val="99"/>
    <w:semiHidden/>
    <w:unhideWhenUsed/>
    <w:rsid w:val="002F5EEB"/>
    <w:rPr>
      <w:color w:val="605E5C"/>
      <w:shd w:val="clear" w:color="auto" w:fill="E1DFDD"/>
    </w:rPr>
  </w:style>
  <w:style w:type="character" w:customStyle="1" w:styleId="ui-provider">
    <w:name w:val="ui-provider"/>
    <w:basedOn w:val="DefaultParagraphFont"/>
    <w:rsid w:val="009312A6"/>
  </w:style>
  <w:style w:type="paragraph" w:styleId="NormalWeb">
    <w:name w:val="Normal (Web)"/>
    <w:basedOn w:val="Normal"/>
    <w:uiPriority w:val="99"/>
    <w:unhideWhenUsed/>
    <w:rsid w:val="00953F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abric-text-color-mark">
    <w:name w:val="fabric-text-color-mark"/>
    <w:basedOn w:val="DefaultParagraphFont"/>
    <w:rsid w:val="00953FB4"/>
  </w:style>
  <w:style w:type="character" w:styleId="Strong">
    <w:name w:val="Strong"/>
    <w:basedOn w:val="DefaultParagraphFont"/>
    <w:uiPriority w:val="22"/>
    <w:qFormat/>
    <w:rsid w:val="00F32F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8666460">
      <w:bodyDiv w:val="1"/>
      <w:marLeft w:val="0"/>
      <w:marRight w:val="0"/>
      <w:marTop w:val="0"/>
      <w:marBottom w:val="0"/>
      <w:divBdr>
        <w:top w:val="none" w:sz="0" w:space="0" w:color="auto"/>
        <w:left w:val="none" w:sz="0" w:space="0" w:color="auto"/>
        <w:bottom w:val="none" w:sz="0" w:space="0" w:color="auto"/>
        <w:right w:val="none" w:sz="0" w:space="0" w:color="auto"/>
      </w:divBdr>
    </w:div>
    <w:div w:id="1602058808">
      <w:bodyDiv w:val="1"/>
      <w:marLeft w:val="0"/>
      <w:marRight w:val="0"/>
      <w:marTop w:val="0"/>
      <w:marBottom w:val="0"/>
      <w:divBdr>
        <w:top w:val="none" w:sz="0" w:space="0" w:color="auto"/>
        <w:left w:val="none" w:sz="0" w:space="0" w:color="auto"/>
        <w:bottom w:val="none" w:sz="0" w:space="0" w:color="auto"/>
        <w:right w:val="none" w:sz="0" w:space="0" w:color="auto"/>
      </w:divBdr>
    </w:div>
    <w:div w:id="178148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almettogba.com/Palmetto/Providers.Nsf/files/EDI_GPNet_Comm.pdf/$File/EDI_GPNet_Comm.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availity.com/availity/documents/EDI_ConnectionServices_QuickStartGuide_332.pdf" TargetMode="External"/><Relationship Id="rId11" Type="http://schemas.openxmlformats.org/officeDocument/2006/relationships/fontTable" Target="fontTable.xml"/><Relationship Id="rId5" Type="http://schemas.openxmlformats.org/officeDocument/2006/relationships/hyperlink" Target="https://www.mmis.georgia.gov/portal/PubAccess.EDI/Companion%20Guides/tabId/47/Default.aspx" TargetMode="External"/><Relationship Id="rId10" Type="http://schemas.openxmlformats.org/officeDocument/2006/relationships/hyperlink" Target="https://www.base64decode.org/" TargetMode="External"/><Relationship Id="rId4" Type="http://schemas.openxmlformats.org/officeDocument/2006/relationships/webSettings" Target="webSettings.xml"/><Relationship Id="rId9" Type="http://schemas.openxmlformats.org/officeDocument/2006/relationships/hyperlink" Target="https://svad5abgii.execute-api.us-east-2.amazonaws.com/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7456</TotalTime>
  <Pages>3</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Namratha Gonuguntla</dc:creator>
  <cp:keywords/>
  <dc:description/>
  <cp:lastModifiedBy>Sravan Pattabhi</cp:lastModifiedBy>
  <cp:revision>78</cp:revision>
  <dcterms:created xsi:type="dcterms:W3CDTF">2024-01-05T19:26:00Z</dcterms:created>
  <dcterms:modified xsi:type="dcterms:W3CDTF">2024-02-14T19:51:00Z</dcterms:modified>
</cp:coreProperties>
</file>