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604AA9" w:rsidRPr="00463DD9" w:rsidRDefault="00604AA9" w:rsidP="00277AB5">
      <w:pPr>
        <w:pStyle w:val="Subtitle"/>
      </w:pPr>
      <w:bookmarkStart w:id="0" w:name="name"/>
      <w:r w:rsidRPr="00463DD9">
        <w:t>&lt;Name of the Architectural Decision&gt;</w:t>
      </w:r>
      <w:bookmarkEnd w:id="0"/>
      <w:r w:rsidRPr="00463DD9">
        <w:br/>
        <w:t xml:space="preserve">Date: </w:t>
      </w:r>
      <w:bookmarkStart w:id="1" w:name="date"/>
      <w:r w:rsidRPr="00463DD9">
        <w:t>&lt;please do not use automatic fields&gt;</w:t>
      </w:r>
      <w:bookmarkEnd w:id="1"/>
    </w:p>
    <w:p w:rsidR="00604AA9" w:rsidRPr="00463DD9" w:rsidRDefault="00604AA9">
      <w:pPr>
        <w:pStyle w:val="InfoBlue"/>
        <w:rPr>
          <w:lang w:val="en-CA"/>
        </w:rPr>
      </w:pPr>
      <w:r w:rsidRPr="00463DD9">
        <w:rPr>
          <w:lang w:val="en-CA"/>
        </w:rPr>
        <w:t xml:space="preserve">[Note: The following template is provided for use with the </w:t>
      </w:r>
      <w:proofErr w:type="gramStart"/>
      <w:r w:rsidR="00F446F1">
        <w:rPr>
          <w:lang w:val="en-CA"/>
        </w:rPr>
        <w:t xml:space="preserve">Unified </w:t>
      </w:r>
      <w:r w:rsidR="002E2E20" w:rsidRPr="002E2E20">
        <w:rPr>
          <w:lang w:val="en-CA"/>
        </w:rPr>
        <w:t xml:space="preserve"> Architecture</w:t>
      </w:r>
      <w:proofErr w:type="gramEnd"/>
      <w:r w:rsidR="002E2E20" w:rsidRPr="002E2E20">
        <w:rPr>
          <w:lang w:val="en-CA"/>
        </w:rPr>
        <w:t xml:space="preserve"> Method</w:t>
      </w:r>
      <w:r w:rsidRPr="00463DD9">
        <w:rPr>
          <w:lang w:val="en-CA"/>
        </w:rPr>
        <w:t>. Text enclosed in square brackets and displayed in blue italics (style=</w:t>
      </w:r>
      <w:proofErr w:type="spellStart"/>
      <w:r w:rsidRPr="00463DD9">
        <w:rPr>
          <w:lang w:val="en-CA"/>
        </w:rPr>
        <w:t>InfoBlue</w:t>
      </w:r>
      <w:proofErr w:type="spellEnd"/>
      <w:r w:rsidRPr="00463DD9">
        <w:rPr>
          <w:lang w:val="en-CA"/>
        </w:rPr>
        <w:t>) is included to provide guidance to the author and should be deleted before publishing the document. A paragraph entered following this style will automatically be set to normal (style=Body Text).]</w:t>
      </w:r>
    </w:p>
    <w:p w:rsidR="00604AA9" w:rsidRPr="00463DD9" w:rsidRDefault="00604AA9">
      <w:pPr>
        <w:pStyle w:val="InfoBlue"/>
        <w:rPr>
          <w:b/>
          <w:bCs/>
          <w:lang w:val="en-CA"/>
        </w:rPr>
      </w:pPr>
      <w:r w:rsidRPr="00463DD9">
        <w:rPr>
          <w:b/>
          <w:bCs/>
          <w:lang w:val="en-CA"/>
        </w:rPr>
        <w:t>[Architectural Decision Objectives]</w:t>
      </w:r>
    </w:p>
    <w:p w:rsidR="00604AA9" w:rsidRPr="00463DD9" w:rsidRDefault="00604AA9">
      <w:pPr>
        <w:pStyle w:val="InfoBlue"/>
        <w:rPr>
          <w:lang w:val="en-CA"/>
        </w:rPr>
      </w:pPr>
      <w:r w:rsidRPr="00463DD9">
        <w:rPr>
          <w:lang w:val="en-CA"/>
        </w:rPr>
        <w:t>[The Architectural Decisions are documented in order to</w:t>
      </w:r>
      <w:r w:rsidR="000D2D17" w:rsidRPr="00463DD9">
        <w:rPr>
          <w:lang w:val="en-CA"/>
        </w:rPr>
        <w:t xml:space="preserve"> provide a single place </w:t>
      </w:r>
      <w:r w:rsidR="00463DD9">
        <w:rPr>
          <w:lang w:val="en-CA"/>
        </w:rPr>
        <w:t xml:space="preserve">(e.g. Requisite Pro) </w:t>
      </w:r>
      <w:r w:rsidR="000D2D17" w:rsidRPr="00463DD9">
        <w:rPr>
          <w:lang w:val="en-CA"/>
        </w:rPr>
        <w:t>to find important architectural decisions and to avoid unnecessary reconsideration of the same issues. An AD has the following aspects, as shown in figure 1</w:t>
      </w:r>
      <w:r w:rsidRPr="00463DD9">
        <w:rPr>
          <w:lang w:val="en-CA"/>
        </w:rPr>
        <w:t>:</w:t>
      </w:r>
    </w:p>
    <w:p w:rsidR="00604AA9" w:rsidRPr="00463DD9" w:rsidRDefault="000D2D17" w:rsidP="000D2D17">
      <w:pPr>
        <w:pStyle w:val="InfoBlue"/>
        <w:numPr>
          <w:ilvl w:val="0"/>
          <w:numId w:val="13"/>
        </w:numPr>
        <w:spacing w:after="40"/>
        <w:rPr>
          <w:lang w:val="en-CA"/>
        </w:rPr>
      </w:pPr>
      <w:r w:rsidRPr="00463DD9">
        <w:rPr>
          <w:lang w:val="en-CA"/>
        </w:rPr>
        <w:t>A detailed description of the problem including its context</w:t>
      </w:r>
    </w:p>
    <w:p w:rsidR="000D2D17" w:rsidRPr="00463DD9" w:rsidRDefault="000D2D17" w:rsidP="000D2D17">
      <w:pPr>
        <w:pStyle w:val="InfoBlue"/>
        <w:numPr>
          <w:ilvl w:val="0"/>
          <w:numId w:val="13"/>
        </w:numPr>
        <w:spacing w:after="40"/>
        <w:rPr>
          <w:lang w:val="en-CA"/>
        </w:rPr>
      </w:pPr>
      <w:r w:rsidRPr="00463DD9">
        <w:rPr>
          <w:lang w:val="en-CA"/>
        </w:rPr>
        <w:t>A detailed description of any constraints, including technical and business</w:t>
      </w:r>
    </w:p>
    <w:p w:rsidR="00604AA9" w:rsidRPr="00463DD9" w:rsidRDefault="00604AA9" w:rsidP="000D2D17">
      <w:pPr>
        <w:pStyle w:val="InfoBlue"/>
        <w:numPr>
          <w:ilvl w:val="0"/>
          <w:numId w:val="13"/>
        </w:numPr>
        <w:spacing w:after="40"/>
        <w:rPr>
          <w:lang w:val="en-CA"/>
        </w:rPr>
      </w:pPr>
      <w:r w:rsidRPr="00463DD9">
        <w:rPr>
          <w:lang w:val="en-CA"/>
        </w:rPr>
        <w:t>Make explicit the rationale and justification of architectural decisions.</w:t>
      </w:r>
    </w:p>
    <w:p w:rsidR="00604AA9" w:rsidRPr="00463DD9" w:rsidRDefault="00604AA9" w:rsidP="000D2D17">
      <w:pPr>
        <w:pStyle w:val="InfoBlue"/>
        <w:numPr>
          <w:ilvl w:val="1"/>
          <w:numId w:val="13"/>
        </w:numPr>
        <w:spacing w:after="40"/>
        <w:rPr>
          <w:lang w:val="en-CA"/>
        </w:rPr>
      </w:pPr>
      <w:r w:rsidRPr="00463DD9">
        <w:rPr>
          <w:lang w:val="en-CA"/>
        </w:rPr>
        <w:t>Alternatives are documented, including reasons why they were dismissed</w:t>
      </w:r>
    </w:p>
    <w:p w:rsidR="00604AA9" w:rsidRPr="00463DD9" w:rsidRDefault="00463DD9" w:rsidP="000D2D17">
      <w:pPr>
        <w:pStyle w:val="InfoBlue"/>
        <w:numPr>
          <w:ilvl w:val="1"/>
          <w:numId w:val="13"/>
        </w:numPr>
        <w:spacing w:after="40"/>
        <w:rPr>
          <w:lang w:val="en-CA"/>
        </w:rPr>
      </w:pPr>
      <w:r>
        <w:rPr>
          <w:lang w:val="en-CA"/>
        </w:rPr>
        <w:t>Evaluation criteria are defined, with comparison charts showing how each option stacks up</w:t>
      </w:r>
      <w:r w:rsidR="00604AA9" w:rsidRPr="00463DD9">
        <w:rPr>
          <w:lang w:val="en-CA"/>
        </w:rPr>
        <w:t>.</w:t>
      </w:r>
    </w:p>
    <w:p w:rsidR="00604AA9" w:rsidRPr="00463DD9" w:rsidRDefault="00463DD9" w:rsidP="000D2D17">
      <w:pPr>
        <w:pStyle w:val="InfoBlue"/>
        <w:numPr>
          <w:ilvl w:val="0"/>
          <w:numId w:val="13"/>
        </w:numPr>
        <w:spacing w:after="40"/>
        <w:rPr>
          <w:lang w:val="en-CA"/>
        </w:rPr>
      </w:pPr>
      <w:r>
        <w:rPr>
          <w:lang w:val="en-CA"/>
        </w:rPr>
        <w:t>Implications of the decision are described; everything from organizational, technical process and any additional constraints the decision imposes are documented</w:t>
      </w:r>
      <w:r w:rsidR="00604AA9" w:rsidRPr="00463DD9">
        <w:rPr>
          <w:lang w:val="en-CA"/>
        </w:rPr>
        <w:t>.</w:t>
      </w:r>
    </w:p>
    <w:p w:rsidR="00604AA9" w:rsidRDefault="00463DD9" w:rsidP="000D2D17">
      <w:pPr>
        <w:pStyle w:val="InfoBlue"/>
        <w:numPr>
          <w:ilvl w:val="0"/>
          <w:numId w:val="13"/>
        </w:numPr>
        <w:spacing w:after="40"/>
        <w:rPr>
          <w:lang w:val="en-CA"/>
        </w:rPr>
      </w:pPr>
      <w:r>
        <w:rPr>
          <w:lang w:val="en-CA"/>
        </w:rPr>
        <w:t>The architectural decision (solution) is described in detail (and provided at the beginning of the document in this template).</w:t>
      </w:r>
    </w:p>
    <w:p w:rsidR="00463DD9" w:rsidRPr="00463DD9" w:rsidRDefault="00463DD9" w:rsidP="00463DD9">
      <w:pPr>
        <w:pStyle w:val="InfoBlue"/>
        <w:rPr>
          <w:lang w:val="en-CA"/>
        </w:rPr>
      </w:pPr>
      <w:r>
        <w:rPr>
          <w:lang w:val="en-CA"/>
        </w:rPr>
        <w:t xml:space="preserve">Any decision involving IM/IT hardware and software is documented in an AD. The scope is </w:t>
      </w:r>
      <w:r w:rsidR="00866DE1">
        <w:rPr>
          <w:lang w:val="en-CA"/>
        </w:rPr>
        <w:t>important;</w:t>
      </w:r>
      <w:r>
        <w:rPr>
          <w:lang w:val="en-CA"/>
        </w:rPr>
        <w:t xml:space="preserve"> however, only A</w:t>
      </w:r>
      <w:r w:rsidR="00866DE1">
        <w:rPr>
          <w:lang w:val="en-CA"/>
        </w:rPr>
        <w:t>D</w:t>
      </w:r>
      <w:r>
        <w:rPr>
          <w:lang w:val="en-CA"/>
        </w:rPr>
        <w:t>s affecting the complete enterprise or a business line within the enterprise are documented. At the discretion of the enterprise or business line architects, other architectural decisions may also be documented in an AD]</w:t>
      </w:r>
    </w:p>
    <w:p w:rsidR="00604AA9" w:rsidRPr="00463DD9" w:rsidRDefault="00091F6B">
      <w:pPr>
        <w:pStyle w:val="InfoBlue"/>
        <w:jc w:val="center"/>
        <w:rPr>
          <w:lang w:val="en-CA"/>
        </w:rPr>
      </w:pPr>
      <w:r>
        <w:rPr>
          <w:noProof/>
          <w:lang w:val="en-CA" w:eastAsia="en-CA"/>
        </w:rPr>
        <w:drawing>
          <wp:inline distT="0" distB="0" distL="0" distR="0">
            <wp:extent cx="3100705" cy="1630045"/>
            <wp:effectExtent l="19050" t="0" r="4445" b="0"/>
            <wp:docPr id="1" name="Picture 1" descr="Architectural-descision_Rationa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Architectural-descision_Rationale"/>
                    <pic:cNvPicPr>
                      <a:picLocks noChangeAspect="1" noChangeArrowheads="1"/>
                    </pic:cNvPicPr>
                  </pic:nvPicPr>
                  <pic:blipFill>
                    <a:blip r:embed="rId8" cstate="print"/>
                    <a:srcRect/>
                    <a:stretch>
                      <a:fillRect/>
                    </a:stretch>
                  </pic:blipFill>
                  <pic:spPr bwMode="auto">
                    <a:xfrm>
                      <a:off x="0" y="0"/>
                      <a:ext cx="3100705" cy="1630045"/>
                    </a:xfrm>
                    <a:prstGeom prst="rect">
                      <a:avLst/>
                    </a:prstGeom>
                    <a:noFill/>
                    <a:ln w="9525">
                      <a:noFill/>
                      <a:miter lim="800000"/>
                      <a:headEnd/>
                      <a:tailEnd/>
                    </a:ln>
                  </pic:spPr>
                </pic:pic>
              </a:graphicData>
            </a:graphic>
          </wp:inline>
        </w:drawing>
      </w:r>
    </w:p>
    <w:p w:rsidR="00604AA9" w:rsidRPr="00463DD9" w:rsidRDefault="00604AA9">
      <w:pPr>
        <w:pStyle w:val="InfoBlue"/>
        <w:jc w:val="center"/>
        <w:rPr>
          <w:lang w:val="en-CA"/>
        </w:rPr>
      </w:pPr>
      <w:r w:rsidRPr="00463DD9">
        <w:rPr>
          <w:lang w:val="en-CA"/>
        </w:rPr>
        <w:t>[Figure 1 – Architectural Decision Description]</w:t>
      </w:r>
    </w:p>
    <w:p w:rsidR="00604AA9" w:rsidRDefault="00604AA9" w:rsidP="00277AB5">
      <w:pPr>
        <w:pStyle w:val="Heading1"/>
      </w:pPr>
      <w:r w:rsidRPr="00463DD9">
        <w:t xml:space="preserve">Decision </w:t>
      </w:r>
    </w:p>
    <w:p w:rsidR="00277AB5" w:rsidRPr="00277AB5" w:rsidRDefault="00277AB5" w:rsidP="00277AB5"/>
    <w:p w:rsidR="00604AA9" w:rsidRPr="00463DD9" w:rsidRDefault="00604AA9">
      <w:pPr>
        <w:pStyle w:val="InfoBlue"/>
        <w:rPr>
          <w:lang w:val="en-CA"/>
        </w:rPr>
      </w:pPr>
      <w:r w:rsidRPr="00463DD9">
        <w:rPr>
          <w:lang w:val="en-CA"/>
        </w:rPr>
        <w:t xml:space="preserve">[Describe the Architectural Decision. It is important to state the scope of the Architectural Decision. Use figures </w:t>
      </w:r>
      <w:r w:rsidR="00920A8F" w:rsidRPr="00463DD9">
        <w:rPr>
          <w:lang w:val="en-CA"/>
        </w:rPr>
        <w:t>or diagrams</w:t>
      </w:r>
      <w:r w:rsidRPr="00463DD9">
        <w:rPr>
          <w:lang w:val="en-CA"/>
        </w:rPr>
        <w:t xml:space="preserve"> to clarify. </w:t>
      </w:r>
      <w:r w:rsidR="00463DD9">
        <w:rPr>
          <w:lang w:val="en-CA"/>
        </w:rPr>
        <w:t>After reading this section</w:t>
      </w:r>
      <w:r w:rsidRPr="00463DD9">
        <w:rPr>
          <w:lang w:val="en-CA"/>
        </w:rPr>
        <w:t xml:space="preserve"> in the document the IT architect or designer should understand the decision and its scope. </w:t>
      </w:r>
      <w:r w:rsidR="00463DD9">
        <w:rPr>
          <w:lang w:val="en-CA"/>
        </w:rPr>
        <w:t>Note that all the contextual and supporting details are provided in the next sections “Problem &amp; Constraints” and “Solutions Analysis”, therefore the scope statement provided here is simple and provided for convenience.</w:t>
      </w:r>
    </w:p>
    <w:p w:rsidR="00F446F1" w:rsidRDefault="00F446F1">
      <w:pPr>
        <w:pStyle w:val="InfoBlue"/>
        <w:rPr>
          <w:lang w:val="en-CA"/>
        </w:rPr>
      </w:pPr>
    </w:p>
    <w:p w:rsidR="00604AA9" w:rsidRPr="00463DD9" w:rsidRDefault="00604AA9">
      <w:pPr>
        <w:pStyle w:val="InfoBlue"/>
        <w:rPr>
          <w:lang w:val="en-CA"/>
        </w:rPr>
      </w:pPr>
      <w:r w:rsidRPr="00463DD9">
        <w:rPr>
          <w:lang w:val="en-CA"/>
        </w:rPr>
        <w:t xml:space="preserve">This section of the AD template </w:t>
      </w:r>
      <w:r w:rsidR="00F446F1">
        <w:rPr>
          <w:lang w:val="en-CA"/>
        </w:rPr>
        <w:t xml:space="preserve">should </w:t>
      </w:r>
      <w:r w:rsidR="00463DD9">
        <w:rPr>
          <w:lang w:val="en-CA"/>
        </w:rPr>
        <w:t>be</w:t>
      </w:r>
      <w:r w:rsidRPr="00463DD9">
        <w:rPr>
          <w:lang w:val="en-CA"/>
        </w:rPr>
        <w:t xml:space="preserve"> defined </w:t>
      </w:r>
      <w:r w:rsidR="00F446F1">
        <w:rPr>
          <w:lang w:val="en-CA"/>
        </w:rPr>
        <w:t>in such a way as to permit the creation of AD Summary Reports</w:t>
      </w:r>
      <w:r w:rsidRPr="00463DD9">
        <w:rPr>
          <w:lang w:val="en-CA"/>
        </w:rPr>
        <w:t>.</w:t>
      </w:r>
      <w:r w:rsidR="00F446F1">
        <w:rPr>
          <w:lang w:val="en-CA"/>
        </w:rPr>
        <w:t>]</w:t>
      </w:r>
    </w:p>
    <w:p w:rsidR="00604AA9" w:rsidRPr="00463DD9" w:rsidRDefault="00604AA9" w:rsidP="00277AB5">
      <w:pPr>
        <w:pStyle w:val="BodyText"/>
      </w:pPr>
    </w:p>
    <w:p w:rsidR="00604AA9" w:rsidRPr="00463DD9" w:rsidRDefault="00AB5CA7" w:rsidP="00277AB5">
      <w:pPr>
        <w:pStyle w:val="Heading1"/>
      </w:pPr>
      <w:bookmarkStart w:id="2" w:name="Start"/>
      <w:bookmarkEnd w:id="2"/>
      <w:r>
        <w:lastRenderedPageBreak/>
        <w:t xml:space="preserve">Impacts </w:t>
      </w:r>
      <w:r w:rsidR="000C39F1">
        <w:t>&amp;</w:t>
      </w:r>
      <w:r>
        <w:t xml:space="preserve"> </w:t>
      </w:r>
      <w:r w:rsidR="00604AA9" w:rsidRPr="00463DD9">
        <w:t xml:space="preserve">Implications </w:t>
      </w:r>
    </w:p>
    <w:p w:rsidR="00F446F1" w:rsidRPr="00463DD9" w:rsidRDefault="00F446F1" w:rsidP="00F446F1">
      <w:pPr>
        <w:pStyle w:val="BodyText"/>
      </w:pPr>
    </w:p>
    <w:p w:rsidR="00604AA9" w:rsidRPr="00463DD9" w:rsidRDefault="00F811A1">
      <w:pPr>
        <w:pStyle w:val="InfoBlue"/>
        <w:rPr>
          <w:lang w:val="en-CA"/>
        </w:rPr>
      </w:pPr>
      <w:r>
        <w:rPr>
          <w:lang w:val="en-CA"/>
        </w:rPr>
        <w:t xml:space="preserve"> [</w:t>
      </w:r>
      <w:r w:rsidR="00604AA9" w:rsidRPr="00463DD9">
        <w:rPr>
          <w:lang w:val="en-CA"/>
        </w:rPr>
        <w:t>Document any implications of the decision, such as technology choice, cost, and support implications</w:t>
      </w:r>
      <w:r w:rsidR="000C39F1">
        <w:rPr>
          <w:lang w:val="en-CA"/>
        </w:rPr>
        <w:t>:</w:t>
      </w:r>
      <w:r w:rsidR="00604AA9" w:rsidRPr="00463DD9">
        <w:rPr>
          <w:lang w:val="en-CA"/>
        </w:rPr>
        <w:t xml:space="preserve"> </w:t>
      </w:r>
    </w:p>
    <w:p w:rsidR="00F811A1" w:rsidRDefault="00F811A1" w:rsidP="00F811A1">
      <w:pPr>
        <w:pStyle w:val="InfoBlue"/>
        <w:numPr>
          <w:ilvl w:val="0"/>
          <w:numId w:val="14"/>
        </w:numPr>
        <w:rPr>
          <w:lang w:val="en-CA"/>
        </w:rPr>
      </w:pPr>
      <w:r>
        <w:rPr>
          <w:lang w:val="en-CA"/>
        </w:rPr>
        <w:t>What the decision will impose on other architectural decisions / projects</w:t>
      </w:r>
    </w:p>
    <w:p w:rsidR="00F811A1" w:rsidRDefault="00F811A1" w:rsidP="00F811A1">
      <w:pPr>
        <w:pStyle w:val="InfoBlue"/>
        <w:numPr>
          <w:ilvl w:val="0"/>
          <w:numId w:val="14"/>
        </w:numPr>
        <w:rPr>
          <w:lang w:val="en-CA"/>
        </w:rPr>
      </w:pPr>
      <w:r>
        <w:rPr>
          <w:lang w:val="en-CA"/>
        </w:rPr>
        <w:t>What dependencies does the solution have / impose?</w:t>
      </w:r>
    </w:p>
    <w:p w:rsidR="00604AA9" w:rsidRPr="00463DD9" w:rsidRDefault="00604AA9" w:rsidP="00F811A1">
      <w:pPr>
        <w:pStyle w:val="InfoBlue"/>
        <w:numPr>
          <w:ilvl w:val="0"/>
          <w:numId w:val="14"/>
        </w:numPr>
        <w:rPr>
          <w:lang w:val="en-CA"/>
        </w:rPr>
      </w:pPr>
      <w:r w:rsidRPr="00463DD9">
        <w:rPr>
          <w:lang w:val="en-CA"/>
        </w:rPr>
        <w:t>The implications of the rationale have to be explored as well. Things such as:</w:t>
      </w:r>
    </w:p>
    <w:p w:rsidR="00604AA9" w:rsidRPr="00463DD9" w:rsidRDefault="00604AA9" w:rsidP="00F811A1">
      <w:pPr>
        <w:pStyle w:val="InfoBlue"/>
        <w:numPr>
          <w:ilvl w:val="0"/>
          <w:numId w:val="21"/>
        </w:numPr>
        <w:rPr>
          <w:lang w:val="en-CA"/>
        </w:rPr>
      </w:pPr>
      <w:r w:rsidRPr="00463DD9">
        <w:rPr>
          <w:lang w:val="en-CA"/>
        </w:rPr>
        <w:t>Estimated timeline and high-level plan – including resource estimates (TCO see above)</w:t>
      </w:r>
    </w:p>
    <w:p w:rsidR="00604AA9" w:rsidRPr="00463DD9" w:rsidRDefault="00604AA9" w:rsidP="00F811A1">
      <w:pPr>
        <w:pStyle w:val="InfoBlue"/>
        <w:numPr>
          <w:ilvl w:val="0"/>
          <w:numId w:val="21"/>
        </w:numPr>
        <w:rPr>
          <w:lang w:val="en-CA"/>
        </w:rPr>
      </w:pPr>
      <w:r w:rsidRPr="00463DD9">
        <w:rPr>
          <w:lang w:val="en-CA"/>
        </w:rPr>
        <w:t>Issues analysis: problems left to be solved</w:t>
      </w:r>
    </w:p>
    <w:p w:rsidR="00604AA9" w:rsidRPr="00463DD9" w:rsidRDefault="00604AA9" w:rsidP="00F811A1">
      <w:pPr>
        <w:pStyle w:val="InfoBlue"/>
        <w:numPr>
          <w:ilvl w:val="0"/>
          <w:numId w:val="21"/>
        </w:numPr>
        <w:rPr>
          <w:lang w:val="en-CA"/>
        </w:rPr>
      </w:pPr>
      <w:r w:rsidRPr="00463DD9">
        <w:rPr>
          <w:lang w:val="en-CA"/>
        </w:rPr>
        <w:t xml:space="preserve">Risk analysis: </w:t>
      </w:r>
      <w:r w:rsidR="000A4408" w:rsidRPr="00463DD9">
        <w:rPr>
          <w:lang w:val="en-CA"/>
        </w:rPr>
        <w:t>Areas where problems may occur</w:t>
      </w:r>
      <w:r w:rsidRPr="00463DD9">
        <w:rPr>
          <w:lang w:val="en-CA"/>
        </w:rPr>
        <w:t xml:space="preserve"> and percentage risk.</w:t>
      </w:r>
    </w:p>
    <w:p w:rsidR="00604AA9" w:rsidRPr="00463DD9" w:rsidRDefault="00604AA9" w:rsidP="00F811A1">
      <w:pPr>
        <w:pStyle w:val="InfoBlue"/>
        <w:numPr>
          <w:ilvl w:val="0"/>
          <w:numId w:val="21"/>
        </w:numPr>
        <w:rPr>
          <w:lang w:val="en-CA"/>
        </w:rPr>
      </w:pPr>
      <w:r w:rsidRPr="00463DD9">
        <w:rPr>
          <w:lang w:val="en-CA"/>
        </w:rPr>
        <w:t>Mitigation: How these issues and risks are to be addressed.</w:t>
      </w:r>
    </w:p>
    <w:p w:rsidR="00604AA9" w:rsidRPr="00463DD9" w:rsidRDefault="00604AA9" w:rsidP="00F811A1">
      <w:pPr>
        <w:pStyle w:val="InfoBlue"/>
        <w:numPr>
          <w:ilvl w:val="0"/>
          <w:numId w:val="14"/>
        </w:numPr>
        <w:rPr>
          <w:lang w:val="en-CA"/>
        </w:rPr>
      </w:pPr>
      <w:r w:rsidRPr="00463DD9">
        <w:rPr>
          <w:lang w:val="en-CA"/>
        </w:rPr>
        <w:t>How will this Architectural Decision be applied over time?</w:t>
      </w:r>
    </w:p>
    <w:p w:rsidR="00604AA9" w:rsidRPr="00463DD9" w:rsidRDefault="00604AA9" w:rsidP="00F811A1">
      <w:pPr>
        <w:pStyle w:val="InfoBlue"/>
        <w:numPr>
          <w:ilvl w:val="0"/>
          <w:numId w:val="14"/>
        </w:numPr>
        <w:rPr>
          <w:lang w:val="en-CA"/>
        </w:rPr>
      </w:pPr>
      <w:r w:rsidRPr="00463DD9">
        <w:rPr>
          <w:lang w:val="en-CA"/>
        </w:rPr>
        <w:t>How will this Architectural Decision be applied in multiple systems?</w:t>
      </w:r>
    </w:p>
    <w:p w:rsidR="00604AA9" w:rsidRPr="00463DD9" w:rsidRDefault="00604AA9" w:rsidP="00F811A1">
      <w:pPr>
        <w:pStyle w:val="InfoBlue"/>
        <w:numPr>
          <w:ilvl w:val="0"/>
          <w:numId w:val="14"/>
        </w:numPr>
        <w:rPr>
          <w:lang w:val="en-CA"/>
        </w:rPr>
      </w:pPr>
      <w:r w:rsidRPr="00463DD9">
        <w:rPr>
          <w:lang w:val="en-CA"/>
        </w:rPr>
        <w:t xml:space="preserve">What </w:t>
      </w:r>
      <w:r w:rsidR="000A4408" w:rsidRPr="00463DD9">
        <w:rPr>
          <w:lang w:val="en-CA"/>
        </w:rPr>
        <w:t>are the skills requirements</w:t>
      </w:r>
      <w:r w:rsidRPr="00463DD9">
        <w:rPr>
          <w:lang w:val="en-CA"/>
        </w:rPr>
        <w:t xml:space="preserve"> to support this Architectural Decision?</w:t>
      </w:r>
    </w:p>
    <w:p w:rsidR="00604AA9" w:rsidRPr="00463DD9" w:rsidRDefault="00604AA9" w:rsidP="00F811A1">
      <w:pPr>
        <w:pStyle w:val="InfoBlue"/>
        <w:numPr>
          <w:ilvl w:val="0"/>
          <w:numId w:val="14"/>
        </w:numPr>
        <w:rPr>
          <w:lang w:val="en-CA"/>
        </w:rPr>
      </w:pPr>
      <w:r w:rsidRPr="00463DD9">
        <w:rPr>
          <w:lang w:val="en-CA"/>
        </w:rPr>
        <w:t xml:space="preserve">Have all stakeholders been involved </w:t>
      </w:r>
      <w:r w:rsidR="00F811A1">
        <w:rPr>
          <w:lang w:val="en-CA"/>
        </w:rPr>
        <w:t>in that Architectural Decision?</w:t>
      </w:r>
    </w:p>
    <w:p w:rsidR="00F446F1" w:rsidRDefault="00F811A1" w:rsidP="00F811A1">
      <w:pPr>
        <w:pStyle w:val="InfoBlue"/>
        <w:rPr>
          <w:lang w:val="en-CA"/>
        </w:rPr>
      </w:pPr>
      <w:r w:rsidRPr="00463DD9">
        <w:rPr>
          <w:lang w:val="en-CA"/>
        </w:rPr>
        <w:t>Also document cross–references and / or implications on other A</w:t>
      </w:r>
      <w:r>
        <w:rPr>
          <w:lang w:val="en-CA"/>
        </w:rPr>
        <w:t>D</w:t>
      </w:r>
      <w:r w:rsidRPr="00463DD9">
        <w:rPr>
          <w:lang w:val="en-CA"/>
        </w:rPr>
        <w:t>s, past or present.</w:t>
      </w:r>
    </w:p>
    <w:p w:rsidR="00F446F1" w:rsidRDefault="00F446F1" w:rsidP="00F446F1">
      <w:pPr>
        <w:pStyle w:val="InfoBlue"/>
        <w:rPr>
          <w:lang w:val="en-CA"/>
        </w:rPr>
      </w:pPr>
    </w:p>
    <w:p w:rsidR="00F811A1" w:rsidRDefault="00F446F1" w:rsidP="00F811A1">
      <w:pPr>
        <w:pStyle w:val="InfoBlue"/>
        <w:rPr>
          <w:lang w:val="en-CA"/>
        </w:rPr>
      </w:pPr>
      <w:r w:rsidRPr="00463DD9">
        <w:rPr>
          <w:lang w:val="en-CA"/>
        </w:rPr>
        <w:t xml:space="preserve">This section of the AD template </w:t>
      </w:r>
      <w:r>
        <w:rPr>
          <w:lang w:val="en-CA"/>
        </w:rPr>
        <w:t>should be</w:t>
      </w:r>
      <w:r w:rsidRPr="00463DD9">
        <w:rPr>
          <w:lang w:val="en-CA"/>
        </w:rPr>
        <w:t xml:space="preserve"> defined </w:t>
      </w:r>
      <w:r>
        <w:rPr>
          <w:lang w:val="en-CA"/>
        </w:rPr>
        <w:t>in such a way as to permit the creation of AD Summary Reports</w:t>
      </w:r>
      <w:r w:rsidRPr="00463DD9">
        <w:rPr>
          <w:lang w:val="en-CA"/>
        </w:rPr>
        <w:t>.</w:t>
      </w:r>
      <w:r>
        <w:rPr>
          <w:lang w:val="en-CA"/>
        </w:rPr>
        <w:t>]</w:t>
      </w:r>
    </w:p>
    <w:p w:rsidR="00604AA9" w:rsidRDefault="00604AA9" w:rsidP="00277AB5">
      <w:pPr>
        <w:pStyle w:val="Heading1"/>
      </w:pPr>
      <w:r w:rsidRPr="00463DD9">
        <w:t>Problem</w:t>
      </w:r>
      <w:r w:rsidR="000C39F1">
        <w:t xml:space="preserve"> &amp;</w:t>
      </w:r>
      <w:r w:rsidRPr="00463DD9">
        <w:t xml:space="preserve"> </w:t>
      </w:r>
      <w:r w:rsidR="000C39F1">
        <w:t>Constraints</w:t>
      </w:r>
    </w:p>
    <w:p w:rsidR="000C39F1" w:rsidRDefault="000C39F1" w:rsidP="00277AB5">
      <w:pPr>
        <w:pStyle w:val="Heading2"/>
      </w:pPr>
      <w:r>
        <w:t>Description</w:t>
      </w:r>
    </w:p>
    <w:p w:rsidR="000C39F1" w:rsidRDefault="000C39F1" w:rsidP="00277AB5">
      <w:pPr>
        <w:pStyle w:val="Heading3"/>
      </w:pPr>
      <w:r w:rsidRPr="000C39F1">
        <w:t>Background</w:t>
      </w:r>
    </w:p>
    <w:p w:rsidR="00F446F1" w:rsidRPr="00F446F1" w:rsidRDefault="00F446F1" w:rsidP="00F446F1"/>
    <w:p w:rsidR="000C39F1" w:rsidRDefault="00F446F1" w:rsidP="000C39F1">
      <w:pPr>
        <w:pStyle w:val="InfoBlue"/>
        <w:rPr>
          <w:lang w:val="en-CA"/>
        </w:rPr>
      </w:pPr>
      <w:r>
        <w:rPr>
          <w:lang w:val="en-CA"/>
        </w:rPr>
        <w:t>[A</w:t>
      </w:r>
      <w:r w:rsidR="000C39F1">
        <w:rPr>
          <w:lang w:val="en-CA"/>
        </w:rPr>
        <w:t xml:space="preserve"> brief history of the problem]</w:t>
      </w:r>
    </w:p>
    <w:p w:rsidR="000C39F1" w:rsidRDefault="000C39F1" w:rsidP="00277AB5">
      <w:pPr>
        <w:pStyle w:val="Heading3"/>
      </w:pPr>
      <w:r>
        <w:t>Goal</w:t>
      </w:r>
    </w:p>
    <w:p w:rsidR="00F446F1" w:rsidRPr="00F446F1" w:rsidRDefault="00F446F1" w:rsidP="00F446F1"/>
    <w:p w:rsidR="000C39F1" w:rsidRDefault="000C39F1" w:rsidP="000C39F1">
      <w:pPr>
        <w:pStyle w:val="InfoBlue"/>
        <w:rPr>
          <w:lang w:val="en-CA"/>
        </w:rPr>
      </w:pPr>
      <w:r>
        <w:rPr>
          <w:lang w:val="en-CA"/>
        </w:rPr>
        <w:t xml:space="preserve"> [What is the ultimate goal of the decision?]</w:t>
      </w:r>
    </w:p>
    <w:p w:rsidR="000C39F1" w:rsidRDefault="000C39F1" w:rsidP="00277AB5">
      <w:pPr>
        <w:pStyle w:val="Heading3"/>
      </w:pPr>
      <w:r>
        <w:t>Objectives</w:t>
      </w:r>
    </w:p>
    <w:p w:rsidR="00F446F1" w:rsidRPr="00F446F1" w:rsidRDefault="00F446F1" w:rsidP="00F446F1"/>
    <w:p w:rsidR="000C39F1" w:rsidRDefault="000C39F1" w:rsidP="000C39F1">
      <w:pPr>
        <w:pStyle w:val="InfoBlue"/>
        <w:rPr>
          <w:lang w:val="en-CA"/>
        </w:rPr>
      </w:pPr>
      <w:r>
        <w:rPr>
          <w:lang w:val="en-CA"/>
        </w:rPr>
        <w:t xml:space="preserve"> [What set of requirements are being addressed?]</w:t>
      </w:r>
    </w:p>
    <w:p w:rsidR="000C39F1" w:rsidRDefault="000C39F1" w:rsidP="00277AB5">
      <w:pPr>
        <w:pStyle w:val="Heading3"/>
      </w:pPr>
      <w:r>
        <w:t>Short</w:t>
      </w:r>
      <w:r w:rsidR="00F446F1">
        <w:t>-</w:t>
      </w:r>
      <w:r>
        <w:t>Term Benefits</w:t>
      </w:r>
    </w:p>
    <w:p w:rsidR="00F446F1" w:rsidRPr="00F446F1" w:rsidRDefault="00F446F1" w:rsidP="00F446F1"/>
    <w:p w:rsidR="00347BA4" w:rsidRPr="00463DD9" w:rsidRDefault="00347BA4" w:rsidP="00347BA4">
      <w:pPr>
        <w:pStyle w:val="InfoBlue"/>
        <w:rPr>
          <w:lang w:val="en-CA"/>
        </w:rPr>
      </w:pPr>
      <w:r>
        <w:rPr>
          <w:lang w:val="en-CA"/>
        </w:rPr>
        <w:t>[What is the immediate gain for the business?]</w:t>
      </w:r>
      <w:r w:rsidRPr="00463DD9">
        <w:rPr>
          <w:lang w:val="en-CA"/>
        </w:rPr>
        <w:t xml:space="preserve"> </w:t>
      </w:r>
    </w:p>
    <w:p w:rsidR="00347BA4" w:rsidRDefault="00347BA4" w:rsidP="00277AB5">
      <w:pPr>
        <w:pStyle w:val="Heading3"/>
      </w:pPr>
      <w:r>
        <w:t>Long</w:t>
      </w:r>
      <w:r w:rsidR="00F446F1">
        <w:t>-</w:t>
      </w:r>
      <w:r>
        <w:t>Term Benefits</w:t>
      </w:r>
    </w:p>
    <w:p w:rsidR="00F446F1" w:rsidRPr="00F446F1" w:rsidRDefault="00F446F1" w:rsidP="00F446F1"/>
    <w:p w:rsidR="00347BA4" w:rsidRPr="00463DD9" w:rsidRDefault="00347BA4" w:rsidP="00347BA4">
      <w:pPr>
        <w:pStyle w:val="InfoBlue"/>
        <w:rPr>
          <w:lang w:val="en-CA"/>
        </w:rPr>
      </w:pPr>
      <w:r>
        <w:rPr>
          <w:lang w:val="en-CA"/>
        </w:rPr>
        <w:t xml:space="preserve"> [What are the long–term gains for the business?]</w:t>
      </w:r>
      <w:r w:rsidRPr="00463DD9">
        <w:rPr>
          <w:lang w:val="en-CA"/>
        </w:rPr>
        <w:t xml:space="preserve"> </w:t>
      </w:r>
    </w:p>
    <w:p w:rsidR="00347BA4" w:rsidRDefault="00347BA4" w:rsidP="00277AB5">
      <w:pPr>
        <w:pStyle w:val="Heading2"/>
      </w:pPr>
      <w:r>
        <w:t>Context</w:t>
      </w:r>
    </w:p>
    <w:p w:rsidR="00F446F1" w:rsidRPr="00F446F1" w:rsidRDefault="00F446F1" w:rsidP="00F446F1"/>
    <w:p w:rsidR="00604AA9" w:rsidRPr="00463DD9" w:rsidRDefault="000C39F1" w:rsidP="000C39F1">
      <w:pPr>
        <w:pStyle w:val="InfoBlue"/>
        <w:rPr>
          <w:lang w:val="en-CA"/>
        </w:rPr>
      </w:pPr>
      <w:r w:rsidRPr="00463DD9">
        <w:rPr>
          <w:lang w:val="en-CA"/>
        </w:rPr>
        <w:lastRenderedPageBreak/>
        <w:t xml:space="preserve"> </w:t>
      </w:r>
      <w:r w:rsidR="00604AA9" w:rsidRPr="00463DD9">
        <w:rPr>
          <w:lang w:val="en-CA"/>
        </w:rPr>
        <w:t xml:space="preserve">[Describe, in as much detail as possible, the problem context that this architectural decision will help solve. Define the scope of the problem and the stakeholders. </w:t>
      </w:r>
      <w:r w:rsidR="00347BA4">
        <w:rPr>
          <w:lang w:val="en-CA"/>
        </w:rPr>
        <w:t>]</w:t>
      </w:r>
    </w:p>
    <w:p w:rsidR="00347BA4" w:rsidRDefault="00347BA4" w:rsidP="00277AB5">
      <w:pPr>
        <w:pStyle w:val="Heading2"/>
      </w:pPr>
      <w:r>
        <w:t>Scope</w:t>
      </w:r>
    </w:p>
    <w:p w:rsidR="00F446F1" w:rsidRPr="00F446F1" w:rsidRDefault="00F446F1" w:rsidP="00F446F1"/>
    <w:p w:rsidR="00347BA4" w:rsidRPr="00463DD9" w:rsidRDefault="00347BA4" w:rsidP="00347BA4">
      <w:pPr>
        <w:pStyle w:val="InfoBlue"/>
        <w:rPr>
          <w:lang w:val="en-CA"/>
        </w:rPr>
      </w:pPr>
      <w:r>
        <w:rPr>
          <w:lang w:val="en-CA"/>
        </w:rPr>
        <w:t>[Define the scope of the problem and the stakeholders]</w:t>
      </w:r>
      <w:r w:rsidRPr="00463DD9">
        <w:rPr>
          <w:lang w:val="en-CA"/>
        </w:rPr>
        <w:t xml:space="preserve">  </w:t>
      </w:r>
    </w:p>
    <w:p w:rsidR="00604AA9" w:rsidRDefault="00604AA9" w:rsidP="00277AB5">
      <w:pPr>
        <w:pStyle w:val="Heading2"/>
      </w:pPr>
      <w:r w:rsidRPr="00463DD9">
        <w:t xml:space="preserve">Constraints </w:t>
      </w:r>
    </w:p>
    <w:p w:rsidR="00F446F1" w:rsidRPr="00F446F1" w:rsidRDefault="00F446F1" w:rsidP="00F446F1"/>
    <w:p w:rsidR="00604AA9" w:rsidRPr="00463DD9" w:rsidRDefault="00604AA9">
      <w:pPr>
        <w:pStyle w:val="InfoBlue"/>
        <w:rPr>
          <w:lang w:val="en-CA"/>
        </w:rPr>
      </w:pPr>
      <w:r w:rsidRPr="00463DD9">
        <w:rPr>
          <w:lang w:val="en-CA"/>
        </w:rPr>
        <w:t xml:space="preserve">[Describe, in as much detail as possible, the constraints that this architectural decision needs to address. State any constraints that will limit the options available in solving the problem, </w:t>
      </w:r>
      <w:r w:rsidR="00347BA4">
        <w:rPr>
          <w:lang w:val="en-CA"/>
        </w:rPr>
        <w:t>under the following headings</w:t>
      </w:r>
      <w:r w:rsidRPr="00463DD9">
        <w:rPr>
          <w:lang w:val="en-CA"/>
        </w:rPr>
        <w:t xml:space="preserve">: </w:t>
      </w:r>
    </w:p>
    <w:p w:rsidR="00347BA4" w:rsidRPr="000C39F1" w:rsidRDefault="00347BA4" w:rsidP="00277AB5">
      <w:pPr>
        <w:pStyle w:val="Heading3"/>
      </w:pPr>
      <w:r>
        <w:t>Business</w:t>
      </w:r>
    </w:p>
    <w:p w:rsidR="00347BA4" w:rsidRPr="00463DD9" w:rsidRDefault="00347BA4" w:rsidP="00347BA4">
      <w:pPr>
        <w:pStyle w:val="InfoBlue"/>
        <w:rPr>
          <w:lang w:val="en-CA"/>
        </w:rPr>
      </w:pPr>
      <w:r>
        <w:rPr>
          <w:lang w:val="en-CA"/>
        </w:rPr>
        <w:t xml:space="preserve"> </w:t>
      </w:r>
      <w:proofErr w:type="gramStart"/>
      <w:r>
        <w:rPr>
          <w:lang w:val="en-CA"/>
        </w:rPr>
        <w:t>[Enterprise information strategy, business scenarios, concepts of operations, functional or non–functional requirements.]</w:t>
      </w:r>
      <w:proofErr w:type="gramEnd"/>
      <w:r w:rsidRPr="00463DD9">
        <w:rPr>
          <w:lang w:val="en-CA"/>
        </w:rPr>
        <w:t xml:space="preserve"> </w:t>
      </w:r>
    </w:p>
    <w:p w:rsidR="00347BA4" w:rsidRPr="000C39F1" w:rsidRDefault="00347BA4" w:rsidP="00277AB5">
      <w:pPr>
        <w:pStyle w:val="Heading3"/>
      </w:pPr>
      <w:r>
        <w:t>Architecture</w:t>
      </w:r>
    </w:p>
    <w:p w:rsidR="00347BA4" w:rsidRPr="00463DD9" w:rsidRDefault="00347BA4" w:rsidP="00347BA4">
      <w:pPr>
        <w:pStyle w:val="InfoBlue"/>
        <w:rPr>
          <w:lang w:val="en-CA"/>
        </w:rPr>
      </w:pPr>
      <w:r>
        <w:rPr>
          <w:lang w:val="en-CA"/>
        </w:rPr>
        <w:t xml:space="preserve"> [Guiding principles</w:t>
      </w:r>
      <w:r>
        <w:rPr>
          <w:lang w:val="en-CA"/>
        </w:rPr>
        <w:br/>
        <w:t>Architectural directions</w:t>
      </w:r>
      <w:r>
        <w:rPr>
          <w:lang w:val="en-CA"/>
        </w:rPr>
        <w:br/>
        <w:t>Enterprise information technology strategy</w:t>
      </w:r>
      <w:r>
        <w:rPr>
          <w:lang w:val="en-CA"/>
        </w:rPr>
        <w:br/>
        <w:t>Previous ADs]</w:t>
      </w:r>
      <w:r w:rsidRPr="00463DD9">
        <w:rPr>
          <w:lang w:val="en-CA"/>
        </w:rPr>
        <w:t xml:space="preserve"> </w:t>
      </w:r>
    </w:p>
    <w:p w:rsidR="00347BA4" w:rsidRPr="000C39F1" w:rsidRDefault="00347BA4" w:rsidP="00277AB5">
      <w:pPr>
        <w:pStyle w:val="Heading3"/>
      </w:pPr>
      <w:r>
        <w:t>Technology</w:t>
      </w:r>
    </w:p>
    <w:p w:rsidR="00347BA4" w:rsidRPr="00463DD9" w:rsidRDefault="00347BA4" w:rsidP="00347BA4">
      <w:pPr>
        <w:pStyle w:val="InfoBlue"/>
        <w:rPr>
          <w:lang w:val="en-CA"/>
        </w:rPr>
      </w:pPr>
      <w:r>
        <w:rPr>
          <w:lang w:val="en-CA"/>
        </w:rPr>
        <w:t xml:space="preserve"> </w:t>
      </w:r>
      <w:proofErr w:type="gramStart"/>
      <w:r>
        <w:rPr>
          <w:lang w:val="en-CA"/>
        </w:rPr>
        <w:t>[Existing technology givens</w:t>
      </w:r>
      <w:r w:rsidR="00F446F1">
        <w:rPr>
          <w:lang w:val="en-CA"/>
        </w:rPr>
        <w:t xml:space="preserve"> </w:t>
      </w:r>
      <w:r>
        <w:rPr>
          <w:lang w:val="en-CA"/>
        </w:rPr>
        <w:t>(</w:t>
      </w:r>
      <w:r w:rsidR="00F446F1">
        <w:rPr>
          <w:lang w:val="en-CA"/>
        </w:rPr>
        <w:t xml:space="preserve">existing </w:t>
      </w:r>
      <w:r>
        <w:rPr>
          <w:lang w:val="en-CA"/>
        </w:rPr>
        <w:t>ADs</w:t>
      </w:r>
      <w:r w:rsidR="00F446F1">
        <w:rPr>
          <w:lang w:val="en-CA"/>
        </w:rPr>
        <w:t>, etc.</w:t>
      </w:r>
      <w:r>
        <w:rPr>
          <w:lang w:val="en-CA"/>
        </w:rPr>
        <w:t>)</w:t>
      </w:r>
      <w:proofErr w:type="gramEnd"/>
      <w:r>
        <w:rPr>
          <w:lang w:val="en-CA"/>
        </w:rPr>
        <w:br/>
        <w:t>Existing data formats, interfaces, systems and processes that are involved]</w:t>
      </w:r>
      <w:r w:rsidRPr="00463DD9">
        <w:rPr>
          <w:lang w:val="en-CA"/>
        </w:rPr>
        <w:t xml:space="preserve"> </w:t>
      </w:r>
    </w:p>
    <w:p w:rsidR="00347BA4" w:rsidRDefault="00347BA4" w:rsidP="00277AB5">
      <w:pPr>
        <w:pStyle w:val="Heading2"/>
      </w:pPr>
      <w:r>
        <w:t>Assumptions</w:t>
      </w:r>
    </w:p>
    <w:p w:rsidR="00347BA4" w:rsidRPr="00463DD9" w:rsidRDefault="00347BA4" w:rsidP="00347BA4">
      <w:pPr>
        <w:pStyle w:val="InfoBlue"/>
        <w:rPr>
          <w:lang w:val="en-CA"/>
        </w:rPr>
      </w:pPr>
      <w:r>
        <w:rPr>
          <w:lang w:val="en-CA"/>
        </w:rPr>
        <w:t>[</w:t>
      </w:r>
      <w:r w:rsidRPr="00463DD9">
        <w:rPr>
          <w:lang w:val="en-CA"/>
        </w:rPr>
        <w:t xml:space="preserve">State any assumptions that will either help in defining the scope of the AD and/or help in defining and assessing options, things such as:  </w:t>
      </w:r>
    </w:p>
    <w:p w:rsidR="00347BA4" w:rsidRPr="00463DD9" w:rsidRDefault="00347BA4" w:rsidP="00347BA4">
      <w:pPr>
        <w:pStyle w:val="InfoBlue"/>
        <w:numPr>
          <w:ilvl w:val="0"/>
          <w:numId w:val="22"/>
        </w:numPr>
        <w:rPr>
          <w:lang w:val="en-CA"/>
        </w:rPr>
      </w:pPr>
      <w:r w:rsidRPr="00463DD9">
        <w:rPr>
          <w:lang w:val="en-CA"/>
        </w:rPr>
        <w:t>Project objectives: what set of requirements are being addressed</w:t>
      </w:r>
    </w:p>
    <w:p w:rsidR="00347BA4" w:rsidRPr="00463DD9" w:rsidRDefault="00347BA4" w:rsidP="00347BA4">
      <w:pPr>
        <w:pStyle w:val="InfoBlue"/>
        <w:numPr>
          <w:ilvl w:val="0"/>
          <w:numId w:val="22"/>
        </w:numPr>
        <w:rPr>
          <w:lang w:val="en-CA"/>
        </w:rPr>
      </w:pPr>
      <w:r w:rsidRPr="00463DD9">
        <w:rPr>
          <w:lang w:val="en-CA"/>
        </w:rPr>
        <w:t>A brief technical description of the “how” of the proposed system will meet requirements</w:t>
      </w:r>
    </w:p>
    <w:p w:rsidR="00347BA4" w:rsidRPr="00463DD9" w:rsidRDefault="00347BA4" w:rsidP="00347BA4">
      <w:pPr>
        <w:pStyle w:val="InfoBlue"/>
        <w:numPr>
          <w:ilvl w:val="0"/>
          <w:numId w:val="22"/>
        </w:numPr>
        <w:rPr>
          <w:lang w:val="en-CA"/>
        </w:rPr>
      </w:pPr>
      <w:r w:rsidRPr="00463DD9">
        <w:rPr>
          <w:lang w:val="en-CA"/>
        </w:rPr>
        <w:t>High-level system diagram: Picture of the above point.</w:t>
      </w:r>
    </w:p>
    <w:p w:rsidR="00347BA4" w:rsidRPr="00463DD9" w:rsidRDefault="00347BA4" w:rsidP="00347BA4">
      <w:pPr>
        <w:pStyle w:val="InfoBlue"/>
        <w:numPr>
          <w:ilvl w:val="0"/>
          <w:numId w:val="22"/>
        </w:numPr>
        <w:rPr>
          <w:lang w:val="en-CA"/>
        </w:rPr>
      </w:pPr>
      <w:r w:rsidRPr="00463DD9">
        <w:rPr>
          <w:lang w:val="en-CA"/>
        </w:rPr>
        <w:t xml:space="preserve">Impact and interconnection with existing systems (diagram). This is a very high-level </w:t>
      </w:r>
      <w:r w:rsidRPr="00463DD9">
        <w:rPr>
          <w:u w:val="single"/>
          <w:lang w:val="en-CA"/>
        </w:rPr>
        <w:t>logical</w:t>
      </w:r>
      <w:r w:rsidRPr="00463DD9">
        <w:rPr>
          <w:lang w:val="en-CA"/>
        </w:rPr>
        <w:t xml:space="preserve"> diagram showing implicated databases and components within the CSE architecture. </w:t>
      </w:r>
    </w:p>
    <w:p w:rsidR="00347BA4" w:rsidRPr="00463DD9" w:rsidRDefault="00347BA4" w:rsidP="00347BA4">
      <w:pPr>
        <w:pStyle w:val="InfoBlue"/>
        <w:numPr>
          <w:ilvl w:val="0"/>
          <w:numId w:val="16"/>
        </w:numPr>
        <w:rPr>
          <w:lang w:val="en-CA"/>
        </w:rPr>
      </w:pPr>
      <w:r w:rsidRPr="00463DD9">
        <w:rPr>
          <w:lang w:val="en-CA"/>
        </w:rPr>
        <w:t>Existing technology givens</w:t>
      </w:r>
    </w:p>
    <w:p w:rsidR="00347BA4" w:rsidRPr="00463DD9" w:rsidRDefault="00347BA4" w:rsidP="00347BA4">
      <w:pPr>
        <w:pStyle w:val="InfoBlue"/>
        <w:numPr>
          <w:ilvl w:val="0"/>
          <w:numId w:val="16"/>
        </w:numPr>
        <w:rPr>
          <w:lang w:val="en-CA"/>
        </w:rPr>
      </w:pPr>
      <w:r w:rsidRPr="00463DD9">
        <w:rPr>
          <w:lang w:val="en-CA"/>
        </w:rPr>
        <w:t>Existing data formats, interfaces, systems and processes that are involved</w:t>
      </w:r>
    </w:p>
    <w:p w:rsidR="00347BA4" w:rsidRPr="00463DD9" w:rsidRDefault="00347BA4" w:rsidP="00347BA4">
      <w:pPr>
        <w:pStyle w:val="InfoBlue"/>
        <w:numPr>
          <w:ilvl w:val="0"/>
          <w:numId w:val="16"/>
        </w:numPr>
        <w:rPr>
          <w:lang w:val="en-CA"/>
        </w:rPr>
      </w:pPr>
      <w:r w:rsidRPr="00463DD9">
        <w:rPr>
          <w:lang w:val="en-CA"/>
        </w:rPr>
        <w:t>Service Level Agreements</w:t>
      </w:r>
    </w:p>
    <w:p w:rsidR="00347BA4" w:rsidRPr="00463DD9" w:rsidRDefault="00347BA4" w:rsidP="00347BA4">
      <w:pPr>
        <w:pStyle w:val="InfoBlue"/>
        <w:numPr>
          <w:ilvl w:val="0"/>
          <w:numId w:val="16"/>
        </w:numPr>
        <w:rPr>
          <w:lang w:val="en-CA"/>
        </w:rPr>
      </w:pPr>
      <w:r w:rsidRPr="00463DD9">
        <w:rPr>
          <w:lang w:val="en-CA"/>
        </w:rPr>
        <w:t>Existing Skills</w:t>
      </w:r>
    </w:p>
    <w:p w:rsidR="00347BA4" w:rsidRPr="00463DD9" w:rsidRDefault="00347BA4" w:rsidP="00347BA4">
      <w:pPr>
        <w:pStyle w:val="InfoBlue"/>
        <w:numPr>
          <w:ilvl w:val="0"/>
          <w:numId w:val="16"/>
        </w:numPr>
        <w:rPr>
          <w:lang w:val="en-CA"/>
        </w:rPr>
      </w:pPr>
      <w:r w:rsidRPr="00463DD9">
        <w:rPr>
          <w:lang w:val="en-CA"/>
        </w:rPr>
        <w:t>Etc.]</w:t>
      </w:r>
    </w:p>
    <w:p w:rsidR="00604AA9" w:rsidRDefault="00604AA9" w:rsidP="00277AB5">
      <w:pPr>
        <w:pStyle w:val="Heading1"/>
      </w:pPr>
      <w:r w:rsidRPr="00463DD9">
        <w:t xml:space="preserve">Solutions </w:t>
      </w:r>
      <w:r w:rsidR="00347BA4">
        <w:t>A</w:t>
      </w:r>
      <w:r w:rsidRPr="00463DD9">
        <w:t xml:space="preserve">nalysis </w:t>
      </w:r>
    </w:p>
    <w:p w:rsidR="00347BA4" w:rsidRPr="00347BA4" w:rsidRDefault="00347BA4" w:rsidP="00277AB5">
      <w:pPr>
        <w:pStyle w:val="Heading2"/>
      </w:pPr>
      <w:r>
        <w:t>Solution Architecture</w:t>
      </w:r>
    </w:p>
    <w:p w:rsidR="00115A18" w:rsidRDefault="000A4408">
      <w:pPr>
        <w:pStyle w:val="InfoBlue"/>
        <w:rPr>
          <w:lang w:val="en-CA"/>
        </w:rPr>
      </w:pPr>
      <w:r w:rsidRPr="00463DD9">
        <w:rPr>
          <w:lang w:val="en-CA"/>
        </w:rPr>
        <w:t>[</w:t>
      </w:r>
      <w:r w:rsidR="00347BA4">
        <w:rPr>
          <w:lang w:val="en-CA"/>
        </w:rPr>
        <w:t>A brief description of ‘how’ the proposed system will meet requirements.</w:t>
      </w:r>
    </w:p>
    <w:p w:rsidR="00115A18" w:rsidRDefault="00115A18">
      <w:pPr>
        <w:pStyle w:val="InfoBlue"/>
        <w:rPr>
          <w:lang w:val="en-CA"/>
        </w:rPr>
      </w:pPr>
      <w:r>
        <w:rPr>
          <w:lang w:val="en-CA"/>
        </w:rPr>
        <w:t>High–level system diagram: a picture of the above point.</w:t>
      </w:r>
    </w:p>
    <w:p w:rsidR="00604AA9" w:rsidRPr="00463DD9" w:rsidRDefault="00115A18">
      <w:pPr>
        <w:pStyle w:val="InfoBlue"/>
        <w:rPr>
          <w:lang w:val="en-CA"/>
        </w:rPr>
      </w:pPr>
      <w:r>
        <w:rPr>
          <w:lang w:val="en-CA"/>
        </w:rPr>
        <w:lastRenderedPageBreak/>
        <w:t>Impact and interconnection with existing systems (diagram). This is a high–level logical diagram showing implicated databases and components in the current architecture, etc.</w:t>
      </w:r>
      <w:r w:rsidR="00604AA9" w:rsidRPr="00463DD9">
        <w:rPr>
          <w:lang w:val="en-CA"/>
        </w:rPr>
        <w:t xml:space="preserve"> </w:t>
      </w:r>
    </w:p>
    <w:p w:rsidR="00115A18" w:rsidRDefault="00115A18">
      <w:pPr>
        <w:pStyle w:val="InfoBlue"/>
        <w:rPr>
          <w:lang w:val="en-CA"/>
        </w:rPr>
      </w:pPr>
      <w:r>
        <w:rPr>
          <w:lang w:val="en-CA"/>
        </w:rPr>
        <w:t xml:space="preserve">List </w:t>
      </w:r>
      <w:r w:rsidR="00F446F1">
        <w:rPr>
          <w:lang w:val="en-CA"/>
        </w:rPr>
        <w:t xml:space="preserve">possible </w:t>
      </w:r>
      <w:r w:rsidR="00F446F1" w:rsidRPr="00463DD9">
        <w:rPr>
          <w:lang w:val="en-CA"/>
        </w:rPr>
        <w:t>scenarios</w:t>
      </w:r>
      <w:r>
        <w:rPr>
          <w:lang w:val="en-CA"/>
        </w:rPr>
        <w:t xml:space="preserve"> (if any) considered before suggesting the chosen solution.</w:t>
      </w:r>
      <w:r w:rsidR="00F446F1">
        <w:rPr>
          <w:lang w:val="en-CA"/>
        </w:rPr>
        <w:t>]</w:t>
      </w:r>
    </w:p>
    <w:p w:rsidR="00115A18" w:rsidRPr="00347BA4" w:rsidRDefault="00115A18" w:rsidP="00277AB5">
      <w:pPr>
        <w:pStyle w:val="Heading2"/>
      </w:pPr>
      <w:r>
        <w:t>Solutions Comparative Analysis</w:t>
      </w:r>
    </w:p>
    <w:p w:rsidR="00115A18" w:rsidRPr="000C39F1" w:rsidRDefault="00115A18" w:rsidP="00277AB5">
      <w:pPr>
        <w:pStyle w:val="Heading3"/>
      </w:pPr>
      <w:r>
        <w:t>Business Requirement</w:t>
      </w:r>
    </w:p>
    <w:p w:rsidR="00115A18" w:rsidRPr="00463DD9" w:rsidRDefault="00115A18" w:rsidP="00115A18">
      <w:pPr>
        <w:pStyle w:val="InfoBlue"/>
        <w:rPr>
          <w:lang w:val="en-CA"/>
        </w:rPr>
      </w:pPr>
      <w:r>
        <w:rPr>
          <w:lang w:val="en-CA"/>
        </w:rPr>
        <w:t xml:space="preserve"> [A comparison of possible solution options against architecturally significant business requirements.]</w:t>
      </w:r>
      <w:r w:rsidRPr="00463DD9">
        <w:rPr>
          <w:lang w:val="en-CA"/>
        </w:rPr>
        <w:t xml:space="preserve"> </w:t>
      </w:r>
    </w:p>
    <w:p w:rsidR="00115A18" w:rsidRPr="000C39F1" w:rsidRDefault="00115A18" w:rsidP="00277AB5">
      <w:pPr>
        <w:pStyle w:val="Heading3"/>
      </w:pPr>
      <w:r>
        <w:t>Technology</w:t>
      </w:r>
    </w:p>
    <w:p w:rsidR="00115A18" w:rsidRPr="00463DD9" w:rsidRDefault="00115A18" w:rsidP="00115A18">
      <w:pPr>
        <w:pStyle w:val="InfoBlue"/>
        <w:rPr>
          <w:lang w:val="en-CA"/>
        </w:rPr>
      </w:pPr>
      <w:r>
        <w:rPr>
          <w:lang w:val="en-CA"/>
        </w:rPr>
        <w:t xml:space="preserve"> [A comparison of possible solution options against technology requirements/constraints</w:t>
      </w:r>
      <w:r w:rsidR="00E75B2E">
        <w:rPr>
          <w:lang w:val="en-CA"/>
        </w:rPr>
        <w:t>. Create a comparison chart, using important and relevant criteria, of possible technological solutions:</w:t>
      </w:r>
    </w:p>
    <w:p w:rsidR="00604AA9" w:rsidRPr="00463DD9" w:rsidRDefault="00604AA9" w:rsidP="00115A18">
      <w:pPr>
        <w:pStyle w:val="InfoBlue"/>
        <w:numPr>
          <w:ilvl w:val="0"/>
          <w:numId w:val="23"/>
        </w:numPr>
        <w:rPr>
          <w:lang w:val="en-CA"/>
        </w:rPr>
      </w:pPr>
      <w:r w:rsidRPr="00463DD9">
        <w:rPr>
          <w:lang w:val="en-CA"/>
        </w:rPr>
        <w:t>Conformity with technical strategy – new versus existing, process changes, re-use</w:t>
      </w:r>
    </w:p>
    <w:p w:rsidR="00604AA9" w:rsidRPr="00463DD9" w:rsidRDefault="00604AA9" w:rsidP="00115A18">
      <w:pPr>
        <w:pStyle w:val="InfoBlue"/>
        <w:numPr>
          <w:ilvl w:val="0"/>
          <w:numId w:val="23"/>
        </w:numPr>
        <w:rPr>
          <w:lang w:val="en-CA"/>
        </w:rPr>
      </w:pPr>
      <w:r w:rsidRPr="00463DD9">
        <w:rPr>
          <w:lang w:val="en-CA"/>
        </w:rPr>
        <w:t>Sizing impact, scaling the solution</w:t>
      </w:r>
    </w:p>
    <w:p w:rsidR="00115A18" w:rsidRPr="00463DD9" w:rsidRDefault="00115A18" w:rsidP="00115A18">
      <w:pPr>
        <w:pStyle w:val="InfoBlue"/>
        <w:numPr>
          <w:ilvl w:val="0"/>
          <w:numId w:val="23"/>
        </w:numPr>
        <w:rPr>
          <w:lang w:val="en-CA"/>
        </w:rPr>
      </w:pPr>
      <w:r w:rsidRPr="00463DD9">
        <w:rPr>
          <w:lang w:val="en-CA"/>
        </w:rPr>
        <w:t>Standards compliance</w:t>
      </w:r>
    </w:p>
    <w:p w:rsidR="00115A18" w:rsidRPr="00463DD9" w:rsidRDefault="00115A18" w:rsidP="00115A18">
      <w:pPr>
        <w:pStyle w:val="InfoBlue"/>
        <w:numPr>
          <w:ilvl w:val="0"/>
          <w:numId w:val="23"/>
        </w:numPr>
        <w:rPr>
          <w:lang w:val="en-CA"/>
        </w:rPr>
      </w:pPr>
      <w:r w:rsidRPr="00463DD9">
        <w:rPr>
          <w:lang w:val="en-CA"/>
        </w:rPr>
        <w:t>Other project specific factors (e.g. security comparisons, technology comparisons, risk.)</w:t>
      </w:r>
      <w:r>
        <w:rPr>
          <w:lang w:val="en-CA"/>
        </w:rPr>
        <w:t>]</w:t>
      </w:r>
    </w:p>
    <w:p w:rsidR="00115A18" w:rsidRPr="000C39F1" w:rsidRDefault="00115A18" w:rsidP="00277AB5">
      <w:pPr>
        <w:pStyle w:val="Heading3"/>
      </w:pPr>
      <w:r>
        <w:t>Cost</w:t>
      </w:r>
    </w:p>
    <w:p w:rsidR="00115A18" w:rsidRPr="00463DD9" w:rsidRDefault="00115A18" w:rsidP="00115A18">
      <w:pPr>
        <w:pStyle w:val="InfoBlue"/>
        <w:rPr>
          <w:lang w:val="en-CA"/>
        </w:rPr>
      </w:pPr>
      <w:r>
        <w:rPr>
          <w:lang w:val="en-CA"/>
        </w:rPr>
        <w:t>[A comparison of possible solution options regarding their cost.</w:t>
      </w:r>
      <w:r w:rsidR="00E75B2E" w:rsidRPr="00E75B2E">
        <w:rPr>
          <w:lang w:val="en-CA"/>
        </w:rPr>
        <w:t xml:space="preserve"> </w:t>
      </w:r>
      <w:r w:rsidR="00E75B2E">
        <w:rPr>
          <w:lang w:val="en-CA"/>
        </w:rPr>
        <w:t>Create a comparison chart, using important and relevant criteria, of possible technological solutions:</w:t>
      </w:r>
    </w:p>
    <w:p w:rsidR="00E75B2E" w:rsidRDefault="00E75B2E" w:rsidP="00115A18">
      <w:pPr>
        <w:pStyle w:val="InfoBlue"/>
        <w:numPr>
          <w:ilvl w:val="0"/>
          <w:numId w:val="23"/>
        </w:numPr>
        <w:rPr>
          <w:lang w:val="en-CA"/>
        </w:rPr>
      </w:pPr>
      <w:r>
        <w:rPr>
          <w:lang w:val="en-CA"/>
        </w:rPr>
        <w:t>State budgetary constraints if any</w:t>
      </w:r>
    </w:p>
    <w:p w:rsidR="00604AA9" w:rsidRPr="00463DD9" w:rsidRDefault="00604AA9" w:rsidP="00115A18">
      <w:pPr>
        <w:pStyle w:val="InfoBlue"/>
        <w:numPr>
          <w:ilvl w:val="0"/>
          <w:numId w:val="23"/>
        </w:numPr>
        <w:rPr>
          <w:lang w:val="en-CA"/>
        </w:rPr>
      </w:pPr>
      <w:r w:rsidRPr="00463DD9">
        <w:rPr>
          <w:lang w:val="en-CA"/>
        </w:rPr>
        <w:t>Total cost of ownership comparison (if significantly varied – costs relate to complexity)</w:t>
      </w:r>
    </w:p>
    <w:p w:rsidR="00604AA9" w:rsidRPr="00463DD9" w:rsidRDefault="00604AA9" w:rsidP="00115A18">
      <w:pPr>
        <w:pStyle w:val="InfoBlue"/>
        <w:numPr>
          <w:ilvl w:val="0"/>
          <w:numId w:val="23"/>
        </w:numPr>
        <w:rPr>
          <w:lang w:val="en-CA"/>
        </w:rPr>
      </w:pPr>
      <w:r w:rsidRPr="00463DD9">
        <w:rPr>
          <w:lang w:val="en-CA"/>
        </w:rPr>
        <w:t>Implementation costs</w:t>
      </w:r>
    </w:p>
    <w:p w:rsidR="00604AA9" w:rsidRPr="00463DD9" w:rsidRDefault="00604AA9" w:rsidP="00115A18">
      <w:pPr>
        <w:pStyle w:val="InfoBlue"/>
        <w:numPr>
          <w:ilvl w:val="0"/>
          <w:numId w:val="23"/>
        </w:numPr>
        <w:rPr>
          <w:lang w:val="en-CA"/>
        </w:rPr>
      </w:pPr>
      <w:r w:rsidRPr="00463DD9">
        <w:rPr>
          <w:lang w:val="en-CA"/>
        </w:rPr>
        <w:t>Fixed infrastructure impact</w:t>
      </w:r>
    </w:p>
    <w:p w:rsidR="00604AA9" w:rsidRPr="00463DD9" w:rsidRDefault="00604AA9" w:rsidP="00115A18">
      <w:pPr>
        <w:pStyle w:val="InfoBlue"/>
        <w:numPr>
          <w:ilvl w:val="0"/>
          <w:numId w:val="23"/>
        </w:numPr>
        <w:rPr>
          <w:lang w:val="en-CA"/>
        </w:rPr>
      </w:pPr>
      <w:r w:rsidRPr="00463DD9">
        <w:rPr>
          <w:lang w:val="en-CA"/>
        </w:rPr>
        <w:t>Recurring annual maintenance effort (person-days)</w:t>
      </w:r>
      <w:r w:rsidR="00E75B2E">
        <w:rPr>
          <w:lang w:val="en-CA"/>
        </w:rPr>
        <w:t xml:space="preserve"> and licensing costs</w:t>
      </w:r>
    </w:p>
    <w:p w:rsidR="00604AA9" w:rsidRPr="00463DD9" w:rsidRDefault="00604AA9" w:rsidP="00115A18">
      <w:pPr>
        <w:pStyle w:val="InfoBlue"/>
        <w:numPr>
          <w:ilvl w:val="0"/>
          <w:numId w:val="23"/>
        </w:numPr>
        <w:rPr>
          <w:lang w:val="en-CA"/>
        </w:rPr>
      </w:pPr>
      <w:r w:rsidRPr="00463DD9">
        <w:rPr>
          <w:lang w:val="en-CA"/>
        </w:rPr>
        <w:t>Training required</w:t>
      </w:r>
      <w:r w:rsidR="000A4408" w:rsidRPr="00463DD9">
        <w:rPr>
          <w:lang w:val="en-CA"/>
        </w:rPr>
        <w:t>]</w:t>
      </w:r>
    </w:p>
    <w:p w:rsidR="00115A18" w:rsidRPr="000C39F1" w:rsidRDefault="00115A18" w:rsidP="00277AB5">
      <w:pPr>
        <w:pStyle w:val="Heading3"/>
      </w:pPr>
      <w:r>
        <w:t>Skills</w:t>
      </w:r>
    </w:p>
    <w:p w:rsidR="00115A18" w:rsidRPr="00463DD9" w:rsidRDefault="00115A18" w:rsidP="00115A18">
      <w:pPr>
        <w:pStyle w:val="InfoBlue"/>
        <w:rPr>
          <w:lang w:val="en-CA"/>
        </w:rPr>
      </w:pPr>
      <w:r>
        <w:rPr>
          <w:lang w:val="en-CA"/>
        </w:rPr>
        <w:t>[A comparison of possible solution options against the skill set requirements of the solution</w:t>
      </w:r>
      <w:r w:rsidR="00E75B2E">
        <w:rPr>
          <w:lang w:val="en-CA"/>
        </w:rPr>
        <w:t>.</w:t>
      </w:r>
      <w:r w:rsidR="00E75B2E" w:rsidRPr="00E75B2E">
        <w:rPr>
          <w:lang w:val="en-CA"/>
        </w:rPr>
        <w:t xml:space="preserve"> </w:t>
      </w:r>
      <w:r w:rsidR="00E75B2E">
        <w:rPr>
          <w:lang w:val="en-CA"/>
        </w:rPr>
        <w:t>Create a comparison chart, using important and relevant criteria, of possible technological solutions:</w:t>
      </w:r>
    </w:p>
    <w:p w:rsidR="00E75B2E" w:rsidRDefault="00E75B2E" w:rsidP="00E75B2E">
      <w:pPr>
        <w:pStyle w:val="InfoBlue"/>
        <w:numPr>
          <w:ilvl w:val="0"/>
          <w:numId w:val="23"/>
        </w:numPr>
        <w:rPr>
          <w:lang w:val="en-CA"/>
        </w:rPr>
      </w:pPr>
      <w:r>
        <w:rPr>
          <w:lang w:val="en-CA"/>
        </w:rPr>
        <w:t>Service level agreements</w:t>
      </w:r>
    </w:p>
    <w:p w:rsidR="00E75B2E" w:rsidRDefault="00E75B2E" w:rsidP="00115A18">
      <w:pPr>
        <w:pStyle w:val="InfoBlue"/>
        <w:numPr>
          <w:ilvl w:val="0"/>
          <w:numId w:val="23"/>
        </w:numPr>
        <w:rPr>
          <w:lang w:val="en-CA"/>
        </w:rPr>
      </w:pPr>
      <w:r>
        <w:rPr>
          <w:lang w:val="en-CA"/>
        </w:rPr>
        <w:t>Existing skills or new skills needed</w:t>
      </w:r>
    </w:p>
    <w:p w:rsidR="00115A18" w:rsidRPr="00463DD9" w:rsidRDefault="00115A18" w:rsidP="00115A18">
      <w:pPr>
        <w:pStyle w:val="InfoBlue"/>
        <w:numPr>
          <w:ilvl w:val="0"/>
          <w:numId w:val="23"/>
        </w:numPr>
        <w:rPr>
          <w:lang w:val="en-CA"/>
        </w:rPr>
      </w:pPr>
      <w:r w:rsidRPr="00463DD9">
        <w:rPr>
          <w:lang w:val="en-CA"/>
        </w:rPr>
        <w:t>Implementation effort estimate, internal and external (person-days).</w:t>
      </w:r>
    </w:p>
    <w:p w:rsidR="00347BA4" w:rsidRPr="00463DD9" w:rsidRDefault="00347BA4" w:rsidP="00277AB5">
      <w:pPr>
        <w:pStyle w:val="Heading2"/>
      </w:pPr>
      <w:r w:rsidRPr="00463DD9">
        <w:t>Rationale</w:t>
      </w:r>
    </w:p>
    <w:p w:rsidR="00347BA4" w:rsidRPr="00463DD9" w:rsidRDefault="00347BA4" w:rsidP="00347BA4">
      <w:pPr>
        <w:pStyle w:val="InfoBlue"/>
        <w:rPr>
          <w:lang w:val="en-CA"/>
        </w:rPr>
      </w:pPr>
      <w:r w:rsidRPr="00463DD9">
        <w:rPr>
          <w:lang w:val="en-CA"/>
        </w:rPr>
        <w:t>[Explain the rationale behind this Architectural Decision. We often see references to the constraints section in the justification. If several options were considered, give a brief explanation for the options and list the pros and cons for each of them — that is provide enough information to support the option chosen and the elimination of the alternatives. If only one option has been evaluated, then the reason why other alternatives were not considered needs to be detailed.</w:t>
      </w:r>
    </w:p>
    <w:p w:rsidR="00730CB3" w:rsidRDefault="00347BA4" w:rsidP="00347BA4">
      <w:pPr>
        <w:pStyle w:val="InfoBlue"/>
        <w:rPr>
          <w:lang w:val="en-CA"/>
        </w:rPr>
      </w:pPr>
      <w:r w:rsidRPr="00463DD9">
        <w:rPr>
          <w:lang w:val="en-CA"/>
        </w:rPr>
        <w:t>Explain how the constraints were considered for this specific Architectural Decision. A well–founded rationale always helps with the implementation of an Architectural Decision.</w:t>
      </w:r>
    </w:p>
    <w:p w:rsidR="00347BA4" w:rsidRPr="00463DD9" w:rsidRDefault="00730CB3" w:rsidP="00347BA4">
      <w:pPr>
        <w:pStyle w:val="InfoBlue"/>
        <w:rPr>
          <w:lang w:val="en-CA"/>
        </w:rPr>
      </w:pPr>
      <w:r>
        <w:rPr>
          <w:lang w:val="en-CA"/>
        </w:rPr>
        <w:t xml:space="preserve">Possibly a summary grid of factors: what factors lead to the choice of the recommended option? </w:t>
      </w:r>
      <w:r w:rsidR="00347BA4" w:rsidRPr="00463DD9">
        <w:rPr>
          <w:lang w:val="en-CA"/>
        </w:rPr>
        <w:t>]</w:t>
      </w:r>
    </w:p>
    <w:p w:rsidR="00604AA9" w:rsidRPr="00463DD9" w:rsidRDefault="00604AA9" w:rsidP="00277AB5">
      <w:pPr>
        <w:pStyle w:val="BodyText"/>
      </w:pPr>
    </w:p>
    <w:p w:rsidR="00604AA9" w:rsidRPr="00463DD9" w:rsidRDefault="00604AA9" w:rsidP="00F22B27">
      <w:pPr>
        <w:pStyle w:val="Caption"/>
        <w:pageBreakBefore/>
      </w:pPr>
      <w:r w:rsidRPr="00463DD9">
        <w:lastRenderedPageBreak/>
        <w:t xml:space="preserve">Table </w:t>
      </w:r>
      <w:fldSimple w:instr=" SEQ Table \* ARABIC ">
        <w:r w:rsidR="00F22B27">
          <w:rPr>
            <w:noProof/>
          </w:rPr>
          <w:t>1</w:t>
        </w:r>
      </w:fldSimple>
      <w:r w:rsidRPr="00463DD9">
        <w:t xml:space="preserve">  – </w:t>
      </w:r>
      <w:r w:rsidR="000A4408" w:rsidRPr="00463DD9">
        <w:t xml:space="preserve">AD </w:t>
      </w:r>
      <w:r w:rsidRPr="00463DD9">
        <w:t>Change History</w:t>
      </w: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AF"/>
      </w:tblPr>
      <w:tblGrid>
        <w:gridCol w:w="993"/>
        <w:gridCol w:w="6237"/>
        <w:gridCol w:w="1410"/>
      </w:tblGrid>
      <w:tr w:rsidR="00604AA9" w:rsidRPr="00F446F1" w:rsidTr="00F446F1">
        <w:tc>
          <w:tcPr>
            <w:tcW w:w="993" w:type="dxa"/>
            <w:tcBorders>
              <w:bottom w:val="nil"/>
            </w:tcBorders>
            <w:shd w:val="pct25" w:color="FFFF00" w:fill="FFFFFF"/>
            <w:vAlign w:val="center"/>
          </w:tcPr>
          <w:p w:rsidR="00604AA9" w:rsidRPr="00F446F1" w:rsidRDefault="00604AA9" w:rsidP="00F446F1">
            <w:pPr>
              <w:pStyle w:val="BodyText"/>
              <w:spacing w:before="40" w:after="40"/>
              <w:rPr>
                <w:rFonts w:ascii="Arial" w:hAnsi="Arial" w:cs="Arial"/>
                <w:b/>
                <w:sz w:val="20"/>
                <w:szCs w:val="20"/>
              </w:rPr>
            </w:pPr>
            <w:r w:rsidRPr="00F446F1">
              <w:rPr>
                <w:rFonts w:ascii="Arial" w:hAnsi="Arial" w:cs="Arial"/>
                <w:b/>
                <w:sz w:val="20"/>
                <w:szCs w:val="20"/>
              </w:rPr>
              <w:t>Version</w:t>
            </w:r>
          </w:p>
        </w:tc>
        <w:tc>
          <w:tcPr>
            <w:tcW w:w="6237" w:type="dxa"/>
            <w:shd w:val="pct25" w:color="FFFF00" w:fill="FFFFFF"/>
            <w:vAlign w:val="center"/>
          </w:tcPr>
          <w:p w:rsidR="00604AA9" w:rsidRPr="00F446F1" w:rsidRDefault="00604AA9" w:rsidP="00F446F1">
            <w:pPr>
              <w:pStyle w:val="BodyText"/>
              <w:spacing w:before="40" w:after="40"/>
              <w:rPr>
                <w:rFonts w:ascii="Arial" w:hAnsi="Arial" w:cs="Arial"/>
                <w:b/>
                <w:sz w:val="20"/>
                <w:szCs w:val="20"/>
              </w:rPr>
            </w:pPr>
            <w:r w:rsidRPr="00F446F1">
              <w:rPr>
                <w:rFonts w:ascii="Arial" w:hAnsi="Arial" w:cs="Arial"/>
                <w:b/>
                <w:sz w:val="20"/>
                <w:szCs w:val="20"/>
              </w:rPr>
              <w:t>Comments</w:t>
            </w:r>
          </w:p>
        </w:tc>
        <w:tc>
          <w:tcPr>
            <w:tcW w:w="1410" w:type="dxa"/>
            <w:shd w:val="pct25" w:color="FFFF00" w:fill="FFFFFF"/>
            <w:vAlign w:val="center"/>
          </w:tcPr>
          <w:p w:rsidR="00604AA9" w:rsidRPr="00F446F1" w:rsidRDefault="00604AA9" w:rsidP="00F446F1">
            <w:pPr>
              <w:pStyle w:val="BodyText"/>
              <w:spacing w:before="40" w:after="40"/>
              <w:rPr>
                <w:rFonts w:ascii="Arial" w:hAnsi="Arial" w:cs="Arial"/>
                <w:b/>
                <w:sz w:val="20"/>
                <w:szCs w:val="20"/>
              </w:rPr>
            </w:pPr>
            <w:r w:rsidRPr="00F446F1">
              <w:rPr>
                <w:rFonts w:ascii="Arial" w:hAnsi="Arial" w:cs="Arial"/>
                <w:b/>
                <w:sz w:val="20"/>
                <w:szCs w:val="20"/>
              </w:rPr>
              <w:t>Date</w:t>
            </w:r>
          </w:p>
        </w:tc>
      </w:tr>
      <w:tr w:rsidR="00604AA9" w:rsidRPr="00F446F1">
        <w:tc>
          <w:tcPr>
            <w:tcW w:w="993" w:type="dxa"/>
            <w:shd w:val="clear" w:color="FFFF00" w:fill="auto"/>
          </w:tcPr>
          <w:p w:rsidR="00604AA9" w:rsidRPr="00F446F1" w:rsidRDefault="00604AA9" w:rsidP="00F446F1">
            <w:pPr>
              <w:pStyle w:val="BodyText"/>
              <w:spacing w:before="40" w:after="60"/>
              <w:rPr>
                <w:rFonts w:ascii="Arial" w:hAnsi="Arial" w:cs="Arial"/>
                <w:sz w:val="20"/>
                <w:szCs w:val="20"/>
              </w:rPr>
            </w:pPr>
            <w:r w:rsidRPr="00F446F1">
              <w:rPr>
                <w:rFonts w:ascii="Arial" w:hAnsi="Arial" w:cs="Arial"/>
                <w:sz w:val="20"/>
                <w:szCs w:val="20"/>
              </w:rPr>
              <w:t>1.</w:t>
            </w:r>
            <w:r w:rsidR="000A4408" w:rsidRPr="00F446F1">
              <w:rPr>
                <w:rFonts w:ascii="Arial" w:hAnsi="Arial" w:cs="Arial"/>
                <w:sz w:val="20"/>
                <w:szCs w:val="20"/>
              </w:rPr>
              <w:t>0</w:t>
            </w:r>
          </w:p>
        </w:tc>
        <w:tc>
          <w:tcPr>
            <w:tcW w:w="6237" w:type="dxa"/>
          </w:tcPr>
          <w:p w:rsidR="00604AA9" w:rsidRPr="00F446F1" w:rsidRDefault="000A4408" w:rsidP="00F446F1">
            <w:pPr>
              <w:pStyle w:val="BodyText"/>
              <w:spacing w:before="40" w:after="60"/>
              <w:rPr>
                <w:rFonts w:ascii="Arial" w:hAnsi="Arial" w:cs="Arial"/>
                <w:sz w:val="20"/>
                <w:szCs w:val="20"/>
              </w:rPr>
            </w:pPr>
            <w:r w:rsidRPr="00F446F1">
              <w:rPr>
                <w:rFonts w:ascii="Arial" w:hAnsi="Arial" w:cs="Arial"/>
                <w:sz w:val="20"/>
                <w:szCs w:val="20"/>
              </w:rPr>
              <w:t>New architectural decision</w:t>
            </w:r>
          </w:p>
        </w:tc>
        <w:tc>
          <w:tcPr>
            <w:tcW w:w="1410" w:type="dxa"/>
          </w:tcPr>
          <w:p w:rsidR="00604AA9" w:rsidRPr="00F446F1" w:rsidRDefault="00F446F1" w:rsidP="00F446F1">
            <w:pPr>
              <w:pStyle w:val="BodyText"/>
              <w:spacing w:before="40" w:after="60"/>
              <w:rPr>
                <w:rFonts w:ascii="Arial" w:hAnsi="Arial" w:cs="Arial"/>
                <w:sz w:val="20"/>
                <w:szCs w:val="20"/>
              </w:rPr>
            </w:pPr>
            <w:r>
              <w:rPr>
                <w:rFonts w:ascii="Arial" w:hAnsi="Arial" w:cs="Arial"/>
                <w:sz w:val="20"/>
                <w:szCs w:val="20"/>
              </w:rPr>
              <w:t>2013-11-11</w:t>
            </w:r>
          </w:p>
        </w:tc>
      </w:tr>
      <w:tr w:rsidR="00604AA9" w:rsidRPr="00F446F1">
        <w:tc>
          <w:tcPr>
            <w:tcW w:w="993" w:type="dxa"/>
            <w:shd w:val="clear" w:color="FFFF00" w:fill="auto"/>
          </w:tcPr>
          <w:p w:rsidR="00604AA9" w:rsidRPr="00F446F1" w:rsidRDefault="00604AA9" w:rsidP="00F446F1">
            <w:pPr>
              <w:pStyle w:val="BodyText"/>
              <w:spacing w:before="40" w:after="60"/>
              <w:rPr>
                <w:rFonts w:ascii="Arial" w:hAnsi="Arial" w:cs="Arial"/>
                <w:sz w:val="20"/>
                <w:szCs w:val="20"/>
              </w:rPr>
            </w:pPr>
          </w:p>
        </w:tc>
        <w:tc>
          <w:tcPr>
            <w:tcW w:w="6237" w:type="dxa"/>
          </w:tcPr>
          <w:p w:rsidR="00604AA9" w:rsidRPr="00F446F1" w:rsidRDefault="00604AA9" w:rsidP="00F446F1">
            <w:pPr>
              <w:pStyle w:val="BodyText"/>
              <w:spacing w:before="40" w:after="60"/>
              <w:rPr>
                <w:rFonts w:ascii="Arial" w:hAnsi="Arial" w:cs="Arial"/>
                <w:sz w:val="20"/>
                <w:szCs w:val="20"/>
              </w:rPr>
            </w:pPr>
          </w:p>
        </w:tc>
        <w:tc>
          <w:tcPr>
            <w:tcW w:w="1410" w:type="dxa"/>
          </w:tcPr>
          <w:p w:rsidR="00604AA9" w:rsidRPr="00F446F1" w:rsidRDefault="00604AA9" w:rsidP="00F446F1">
            <w:pPr>
              <w:pStyle w:val="BodyText"/>
              <w:spacing w:before="40" w:after="60"/>
              <w:rPr>
                <w:rFonts w:ascii="Arial" w:hAnsi="Arial" w:cs="Arial"/>
                <w:sz w:val="20"/>
                <w:szCs w:val="20"/>
              </w:rPr>
            </w:pPr>
          </w:p>
        </w:tc>
      </w:tr>
      <w:tr w:rsidR="00604AA9" w:rsidRPr="00F446F1">
        <w:tc>
          <w:tcPr>
            <w:tcW w:w="993" w:type="dxa"/>
            <w:shd w:val="clear" w:color="FFFF00" w:fill="auto"/>
          </w:tcPr>
          <w:p w:rsidR="00604AA9" w:rsidRPr="00F446F1" w:rsidRDefault="00604AA9" w:rsidP="00F446F1">
            <w:pPr>
              <w:pStyle w:val="BodyText"/>
              <w:spacing w:before="40" w:after="60"/>
              <w:rPr>
                <w:rFonts w:ascii="Arial" w:hAnsi="Arial" w:cs="Arial"/>
                <w:sz w:val="20"/>
                <w:szCs w:val="20"/>
              </w:rPr>
            </w:pPr>
          </w:p>
        </w:tc>
        <w:tc>
          <w:tcPr>
            <w:tcW w:w="6237" w:type="dxa"/>
          </w:tcPr>
          <w:p w:rsidR="00604AA9" w:rsidRPr="00F446F1" w:rsidRDefault="00604AA9" w:rsidP="00F446F1">
            <w:pPr>
              <w:pStyle w:val="BodyText"/>
              <w:spacing w:before="40" w:after="60"/>
              <w:rPr>
                <w:rFonts w:ascii="Arial" w:hAnsi="Arial" w:cs="Arial"/>
                <w:sz w:val="20"/>
                <w:szCs w:val="20"/>
              </w:rPr>
            </w:pPr>
          </w:p>
        </w:tc>
        <w:tc>
          <w:tcPr>
            <w:tcW w:w="1410" w:type="dxa"/>
          </w:tcPr>
          <w:p w:rsidR="00604AA9" w:rsidRPr="00F446F1" w:rsidRDefault="00604AA9" w:rsidP="00F446F1">
            <w:pPr>
              <w:pStyle w:val="BodyText"/>
              <w:spacing w:before="40" w:after="60"/>
              <w:rPr>
                <w:rFonts w:ascii="Arial" w:hAnsi="Arial" w:cs="Arial"/>
                <w:sz w:val="20"/>
                <w:szCs w:val="20"/>
              </w:rPr>
            </w:pPr>
          </w:p>
        </w:tc>
      </w:tr>
    </w:tbl>
    <w:p w:rsidR="00604AA9" w:rsidRPr="00463DD9" w:rsidRDefault="00604AA9" w:rsidP="00277AB5"/>
    <w:sectPr w:rsidR="00604AA9" w:rsidRPr="00463DD9" w:rsidSect="00F22B27">
      <w:headerReference w:type="default" r:id="rId9"/>
      <w:footerReference w:type="default" r:id="rId10"/>
      <w:pgSz w:w="12240" w:h="15840" w:code="1"/>
      <w:pgMar w:top="1440" w:right="1440" w:bottom="1440" w:left="1440" w:header="576"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B26395" w:rsidRDefault="00B26395" w:rsidP="00277AB5">
      <w:r>
        <w:separator/>
      </w:r>
    </w:p>
  </w:endnote>
  <w:endnote w:type="continuationSeparator" w:id="0">
    <w:p w:rsidR="00B26395" w:rsidRDefault="00B26395" w:rsidP="00277AB5">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04AA9" w:rsidRDefault="00F22B27" w:rsidP="00F22B27">
    <w:pPr>
      <w:pStyle w:val="Footer"/>
    </w:pPr>
    <w:r>
      <w:rPr>
        <w:rStyle w:val="PageNumber"/>
        <w:rFonts w:ascii="Arial" w:hAnsi="Arial" w:cs="Arial"/>
        <w:b/>
        <w:bCs/>
        <w:noProof/>
        <w:sz w:val="16"/>
      </w:rPr>
      <w:tab/>
    </w:r>
    <w:r w:rsidRPr="00F22B27">
      <w:rPr>
        <w:rStyle w:val="PageNumber"/>
        <w:rFonts w:ascii="Arial" w:hAnsi="Arial" w:cs="Arial"/>
        <w:b/>
        <w:bCs/>
        <w:noProof/>
        <w:sz w:val="20"/>
        <w:szCs w:val="20"/>
      </w:rPr>
      <w:t>©</w:t>
    </w:r>
    <w:fldSimple w:instr=" DOCPROPERTY &quot;Company&quot;  \* MERGEFORMAT ">
      <w:r>
        <w:rPr>
          <w:rFonts w:ascii="Arial" w:hAnsi="Arial" w:cs="Arial"/>
          <w:sz w:val="20"/>
          <w:szCs w:val="20"/>
        </w:rPr>
        <w:t>&lt;company name&gt;</w:t>
      </w:r>
    </w:fldSimple>
    <w:r w:rsidRPr="00F22B27">
      <w:rPr>
        <w:rFonts w:ascii="Arial" w:hAnsi="Arial" w:cs="Arial"/>
        <w:sz w:val="20"/>
        <w:szCs w:val="20"/>
      </w:rPr>
      <w:t xml:space="preserve">, </w:t>
    </w:r>
    <w:r w:rsidRPr="00F22B27">
      <w:rPr>
        <w:rFonts w:ascii="Arial" w:hAnsi="Arial" w:cs="Arial"/>
        <w:sz w:val="20"/>
        <w:szCs w:val="20"/>
      </w:rPr>
      <w:fldChar w:fldCharType="begin"/>
    </w:r>
    <w:r w:rsidRPr="00F22B27">
      <w:rPr>
        <w:rFonts w:ascii="Arial" w:hAnsi="Arial" w:cs="Arial"/>
        <w:sz w:val="20"/>
        <w:szCs w:val="20"/>
      </w:rPr>
      <w:instrText xml:space="preserve"> DATE \@ "yyyy" </w:instrText>
    </w:r>
    <w:r w:rsidRPr="00F22B27">
      <w:rPr>
        <w:rFonts w:ascii="Arial" w:hAnsi="Arial" w:cs="Arial"/>
        <w:sz w:val="20"/>
        <w:szCs w:val="20"/>
      </w:rPr>
      <w:fldChar w:fldCharType="separate"/>
    </w:r>
    <w:r>
      <w:rPr>
        <w:rFonts w:ascii="Arial" w:hAnsi="Arial" w:cs="Arial"/>
        <w:noProof/>
        <w:sz w:val="20"/>
        <w:szCs w:val="20"/>
      </w:rPr>
      <w:t>2015</w:t>
    </w:r>
    <w:r w:rsidRPr="00F22B27">
      <w:rPr>
        <w:rFonts w:ascii="Arial" w:hAnsi="Arial" w:cs="Arial"/>
        <w:sz w:val="20"/>
        <w:szCs w:val="20"/>
      </w:rPr>
      <w:fldChar w:fldCharType="end"/>
    </w:r>
    <w:r>
      <w:rPr>
        <w:rStyle w:val="PageNumber"/>
        <w:rFonts w:ascii="Arial" w:hAnsi="Arial" w:cs="Arial"/>
        <w:b/>
        <w:bCs/>
        <w:noProof/>
        <w:sz w:val="16"/>
      </w:rPr>
      <w:tab/>
    </w:r>
    <w:r w:rsidR="007C1A2F">
      <w:rPr>
        <w:rStyle w:val="PageNumber"/>
        <w:rFonts w:ascii="Arial" w:hAnsi="Arial" w:cs="Arial"/>
        <w:b/>
        <w:bCs/>
        <w:noProof/>
        <w:sz w:val="16"/>
      </w:rPr>
      <w:fldChar w:fldCharType="begin"/>
    </w:r>
    <w:r w:rsidR="000A4408">
      <w:rPr>
        <w:rStyle w:val="PageNumber"/>
        <w:rFonts w:ascii="Arial" w:hAnsi="Arial" w:cs="Arial"/>
        <w:b/>
        <w:bCs/>
        <w:noProof/>
        <w:sz w:val="16"/>
      </w:rPr>
      <w:instrText xml:space="preserve"> PAGE </w:instrText>
    </w:r>
    <w:r w:rsidR="007C1A2F">
      <w:rPr>
        <w:rStyle w:val="PageNumber"/>
        <w:rFonts w:ascii="Arial" w:hAnsi="Arial" w:cs="Arial"/>
        <w:b/>
        <w:bCs/>
        <w:noProof/>
        <w:sz w:val="16"/>
      </w:rPr>
      <w:fldChar w:fldCharType="separate"/>
    </w:r>
    <w:r>
      <w:rPr>
        <w:rStyle w:val="PageNumber"/>
        <w:rFonts w:ascii="Arial" w:hAnsi="Arial" w:cs="Arial"/>
        <w:b/>
        <w:bCs/>
        <w:noProof/>
        <w:sz w:val="16"/>
      </w:rPr>
      <w:t>5</w:t>
    </w:r>
    <w:r w:rsidR="007C1A2F">
      <w:rPr>
        <w:rStyle w:val="PageNumber"/>
        <w:rFonts w:ascii="Arial" w:hAnsi="Arial" w:cs="Arial"/>
        <w:b/>
        <w:bCs/>
        <w:noProof/>
        <w:sz w:val="16"/>
      </w:rPr>
      <w:fldChar w:fldCharType="end"/>
    </w:r>
    <w:r w:rsidR="000A4408">
      <w:rPr>
        <w:rStyle w:val="PageNumber"/>
        <w:rFonts w:ascii="Arial" w:hAnsi="Arial" w:cs="Arial"/>
        <w:b/>
        <w:bCs/>
        <w:noProof/>
        <w:sz w:val="16"/>
      </w:rPr>
      <w:t xml:space="preserve"> of </w:t>
    </w:r>
    <w:r w:rsidR="007C1A2F">
      <w:rPr>
        <w:rStyle w:val="PageNumber"/>
        <w:rFonts w:ascii="Arial" w:hAnsi="Arial" w:cs="Arial"/>
        <w:b/>
        <w:bCs/>
        <w:noProof/>
        <w:sz w:val="16"/>
      </w:rPr>
      <w:fldChar w:fldCharType="begin"/>
    </w:r>
    <w:r w:rsidR="000A4408">
      <w:rPr>
        <w:rStyle w:val="PageNumber"/>
        <w:rFonts w:ascii="Arial" w:hAnsi="Arial" w:cs="Arial"/>
        <w:b/>
        <w:bCs/>
        <w:noProof/>
        <w:sz w:val="16"/>
      </w:rPr>
      <w:instrText xml:space="preserve"> NUMPAGES </w:instrText>
    </w:r>
    <w:r w:rsidR="007C1A2F">
      <w:rPr>
        <w:rStyle w:val="PageNumber"/>
        <w:rFonts w:ascii="Arial" w:hAnsi="Arial" w:cs="Arial"/>
        <w:b/>
        <w:bCs/>
        <w:noProof/>
        <w:sz w:val="16"/>
      </w:rPr>
      <w:fldChar w:fldCharType="separate"/>
    </w:r>
    <w:r>
      <w:rPr>
        <w:rStyle w:val="PageNumber"/>
        <w:rFonts w:ascii="Arial" w:hAnsi="Arial" w:cs="Arial"/>
        <w:b/>
        <w:bCs/>
        <w:noProof/>
        <w:sz w:val="16"/>
      </w:rPr>
      <w:t>5</w:t>
    </w:r>
    <w:r w:rsidR="007C1A2F">
      <w:rPr>
        <w:rStyle w:val="PageNumber"/>
        <w:rFonts w:ascii="Arial" w:hAnsi="Arial" w:cs="Arial"/>
        <w:b/>
        <w:bCs/>
        <w:noProof/>
        <w:sz w:val="16"/>
      </w:rPr>
      <w:fldChar w:fldCharType="end"/>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B26395" w:rsidRDefault="00B26395" w:rsidP="00277AB5">
      <w:r>
        <w:separator/>
      </w:r>
    </w:p>
  </w:footnote>
  <w:footnote w:type="continuationSeparator" w:id="0">
    <w:p w:rsidR="00B26395" w:rsidRDefault="00B26395" w:rsidP="00277AB5">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04AA9" w:rsidRPr="00277AB5" w:rsidRDefault="007C1A2F" w:rsidP="00277AB5">
    <w:pPr>
      <w:pStyle w:val="Header"/>
    </w:pPr>
    <w:fldSimple w:instr=" SUBJECT  \* MERGEFORMAT ">
      <w:r w:rsidR="00F22B27">
        <w:t>&lt;Subject&gt;</w:t>
      </w:r>
    </w:fldSimple>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4206D34"/>
    <w:multiLevelType w:val="hybridMultilevel"/>
    <w:tmpl w:val="60FC123E"/>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1">
      <w:start w:val="1"/>
      <w:numFmt w:val="bullet"/>
      <w:lvlText w:val=""/>
      <w:lvlJc w:val="left"/>
      <w:pPr>
        <w:tabs>
          <w:tab w:val="num" w:pos="2160"/>
        </w:tabs>
        <w:ind w:left="2160" w:hanging="360"/>
      </w:pPr>
      <w:rPr>
        <w:rFonts w:ascii="Symbol" w:hAnsi="Symbol"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
    <w:nsid w:val="04475164"/>
    <w:multiLevelType w:val="hybridMultilevel"/>
    <w:tmpl w:val="551098C0"/>
    <w:lvl w:ilvl="0" w:tplc="04090001">
      <w:start w:val="1"/>
      <w:numFmt w:val="bullet"/>
      <w:lvlText w:val=""/>
      <w:lvlJc w:val="left"/>
      <w:pPr>
        <w:tabs>
          <w:tab w:val="num" w:pos="1080"/>
        </w:tabs>
        <w:ind w:left="1080" w:hanging="360"/>
      </w:pPr>
      <w:rPr>
        <w:rFonts w:ascii="Symbol" w:hAnsi="Symbol" w:hint="default"/>
      </w:rPr>
    </w:lvl>
    <w:lvl w:ilvl="1" w:tplc="04090003">
      <w:start w:val="1"/>
      <w:numFmt w:val="bullet"/>
      <w:lvlText w:val="o"/>
      <w:lvlJc w:val="left"/>
      <w:pPr>
        <w:tabs>
          <w:tab w:val="num" w:pos="1800"/>
        </w:tabs>
        <w:ind w:left="1800" w:hanging="360"/>
      </w:pPr>
      <w:rPr>
        <w:rFonts w:ascii="Courier New" w:hAnsi="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2">
    <w:nsid w:val="15050982"/>
    <w:multiLevelType w:val="hybridMultilevel"/>
    <w:tmpl w:val="E1C262CE"/>
    <w:lvl w:ilvl="0" w:tplc="04090005">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
    <w:nsid w:val="171E7CAF"/>
    <w:multiLevelType w:val="hybridMultilevel"/>
    <w:tmpl w:val="25386326"/>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nsid w:val="20522C30"/>
    <w:multiLevelType w:val="hybridMultilevel"/>
    <w:tmpl w:val="AD4CAE28"/>
    <w:lvl w:ilvl="0" w:tplc="04090005">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nsid w:val="225549C4"/>
    <w:multiLevelType w:val="hybridMultilevel"/>
    <w:tmpl w:val="40F68112"/>
    <w:lvl w:ilvl="0" w:tplc="C6B0EEA0">
      <w:start w:val="1"/>
      <w:numFmt w:val="decimal"/>
      <w:lvlText w:val="%1."/>
      <w:lvlJc w:val="left"/>
      <w:pPr>
        <w:tabs>
          <w:tab w:val="num" w:pos="360"/>
        </w:tabs>
        <w:ind w:left="360" w:hanging="360"/>
      </w:pPr>
    </w:lvl>
    <w:lvl w:ilvl="1" w:tplc="04090019" w:tentative="1">
      <w:start w:val="1"/>
      <w:numFmt w:val="lowerLetter"/>
      <w:lvlText w:val="%2."/>
      <w:lvlJc w:val="left"/>
      <w:pPr>
        <w:tabs>
          <w:tab w:val="num" w:pos="360"/>
        </w:tabs>
        <w:ind w:left="360" w:hanging="360"/>
      </w:pPr>
    </w:lvl>
    <w:lvl w:ilvl="2" w:tplc="0409001B" w:tentative="1">
      <w:start w:val="1"/>
      <w:numFmt w:val="lowerRoman"/>
      <w:lvlText w:val="%3."/>
      <w:lvlJc w:val="right"/>
      <w:pPr>
        <w:tabs>
          <w:tab w:val="num" w:pos="1080"/>
        </w:tabs>
        <w:ind w:left="1080" w:hanging="180"/>
      </w:pPr>
    </w:lvl>
    <w:lvl w:ilvl="3" w:tplc="0409000F" w:tentative="1">
      <w:start w:val="1"/>
      <w:numFmt w:val="decimal"/>
      <w:lvlText w:val="%4."/>
      <w:lvlJc w:val="left"/>
      <w:pPr>
        <w:tabs>
          <w:tab w:val="num" w:pos="1800"/>
        </w:tabs>
        <w:ind w:left="1800" w:hanging="360"/>
      </w:pPr>
    </w:lvl>
    <w:lvl w:ilvl="4" w:tplc="04090019" w:tentative="1">
      <w:start w:val="1"/>
      <w:numFmt w:val="lowerLetter"/>
      <w:lvlText w:val="%5."/>
      <w:lvlJc w:val="left"/>
      <w:pPr>
        <w:tabs>
          <w:tab w:val="num" w:pos="2520"/>
        </w:tabs>
        <w:ind w:left="2520" w:hanging="360"/>
      </w:pPr>
    </w:lvl>
    <w:lvl w:ilvl="5" w:tplc="0409001B" w:tentative="1">
      <w:start w:val="1"/>
      <w:numFmt w:val="lowerRoman"/>
      <w:lvlText w:val="%6."/>
      <w:lvlJc w:val="right"/>
      <w:pPr>
        <w:tabs>
          <w:tab w:val="num" w:pos="3240"/>
        </w:tabs>
        <w:ind w:left="3240" w:hanging="180"/>
      </w:pPr>
    </w:lvl>
    <w:lvl w:ilvl="6" w:tplc="0409000F" w:tentative="1">
      <w:start w:val="1"/>
      <w:numFmt w:val="decimal"/>
      <w:lvlText w:val="%7."/>
      <w:lvlJc w:val="left"/>
      <w:pPr>
        <w:tabs>
          <w:tab w:val="num" w:pos="3960"/>
        </w:tabs>
        <w:ind w:left="3960" w:hanging="360"/>
      </w:pPr>
    </w:lvl>
    <w:lvl w:ilvl="7" w:tplc="04090019" w:tentative="1">
      <w:start w:val="1"/>
      <w:numFmt w:val="lowerLetter"/>
      <w:lvlText w:val="%8."/>
      <w:lvlJc w:val="left"/>
      <w:pPr>
        <w:tabs>
          <w:tab w:val="num" w:pos="4680"/>
        </w:tabs>
        <w:ind w:left="4680" w:hanging="360"/>
      </w:pPr>
    </w:lvl>
    <w:lvl w:ilvl="8" w:tplc="0409001B" w:tentative="1">
      <w:start w:val="1"/>
      <w:numFmt w:val="lowerRoman"/>
      <w:lvlText w:val="%9."/>
      <w:lvlJc w:val="right"/>
      <w:pPr>
        <w:tabs>
          <w:tab w:val="num" w:pos="5400"/>
        </w:tabs>
        <w:ind w:left="5400" w:hanging="180"/>
      </w:pPr>
    </w:lvl>
  </w:abstractNum>
  <w:abstractNum w:abstractNumId="6">
    <w:nsid w:val="293C1815"/>
    <w:multiLevelType w:val="hybridMultilevel"/>
    <w:tmpl w:val="1EC24FB8"/>
    <w:lvl w:ilvl="0" w:tplc="04090001">
      <w:start w:val="1"/>
      <w:numFmt w:val="bullet"/>
      <w:lvlText w:val=""/>
      <w:lvlJc w:val="left"/>
      <w:pPr>
        <w:tabs>
          <w:tab w:val="num" w:pos="1080"/>
        </w:tabs>
        <w:ind w:left="1080" w:hanging="360"/>
      </w:pPr>
      <w:rPr>
        <w:rFonts w:ascii="Symbol" w:hAnsi="Symbol" w:hint="default"/>
      </w:rPr>
    </w:lvl>
    <w:lvl w:ilvl="1" w:tplc="04090003" w:tentative="1">
      <w:start w:val="1"/>
      <w:numFmt w:val="bullet"/>
      <w:lvlText w:val="o"/>
      <w:lvlJc w:val="left"/>
      <w:pPr>
        <w:tabs>
          <w:tab w:val="num" w:pos="1800"/>
        </w:tabs>
        <w:ind w:left="1800" w:hanging="360"/>
      </w:pPr>
      <w:rPr>
        <w:rFonts w:ascii="Courier New" w:hAnsi="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7">
    <w:nsid w:val="30E742E7"/>
    <w:multiLevelType w:val="hybridMultilevel"/>
    <w:tmpl w:val="AA32DB7A"/>
    <w:lvl w:ilvl="0" w:tplc="04090005">
      <w:start w:val="1"/>
      <w:numFmt w:val="bullet"/>
      <w:lvlText w:val=""/>
      <w:lvlJc w:val="left"/>
      <w:pPr>
        <w:tabs>
          <w:tab w:val="num" w:pos="720"/>
        </w:tabs>
        <w:ind w:left="720" w:hanging="360"/>
      </w:pPr>
      <w:rPr>
        <w:rFonts w:ascii="Wingdings" w:hAnsi="Wingdings"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8">
    <w:nsid w:val="321F11C0"/>
    <w:multiLevelType w:val="hybridMultilevel"/>
    <w:tmpl w:val="447A8C24"/>
    <w:lvl w:ilvl="0" w:tplc="0409000F">
      <w:start w:val="1"/>
      <w:numFmt w:val="decimal"/>
      <w:lvlText w:val="%1."/>
      <w:lvlJc w:val="left"/>
      <w:pPr>
        <w:tabs>
          <w:tab w:val="num" w:pos="1440"/>
        </w:tabs>
        <w:ind w:left="1440" w:hanging="360"/>
      </w:p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9">
    <w:nsid w:val="36C96BA7"/>
    <w:multiLevelType w:val="hybridMultilevel"/>
    <w:tmpl w:val="61E88FD8"/>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0">
    <w:nsid w:val="3C5124D5"/>
    <w:multiLevelType w:val="hybridMultilevel"/>
    <w:tmpl w:val="5A3ABE2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1">
    <w:nsid w:val="3CB06E21"/>
    <w:multiLevelType w:val="hybridMultilevel"/>
    <w:tmpl w:val="B5308A94"/>
    <w:lvl w:ilvl="0" w:tplc="04090011">
      <w:start w:val="1"/>
      <w:numFmt w:val="decimal"/>
      <w:lvlText w:val="%1)"/>
      <w:lvlJc w:val="left"/>
      <w:pPr>
        <w:tabs>
          <w:tab w:val="num" w:pos="720"/>
        </w:tabs>
        <w:ind w:left="720" w:hanging="360"/>
      </w:pPr>
      <w:rPr>
        <w:rFonts w:hint="default"/>
      </w:rPr>
    </w:lvl>
    <w:lvl w:ilvl="1" w:tplc="C6B0EEA0">
      <w:start w:val="1"/>
      <w:numFmt w:val="decimal"/>
      <w:pStyle w:val="Numb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2">
    <w:nsid w:val="42BC7B92"/>
    <w:multiLevelType w:val="hybridMultilevel"/>
    <w:tmpl w:val="BDB66468"/>
    <w:lvl w:ilvl="0" w:tplc="04090005">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3">
    <w:nsid w:val="4D601EAC"/>
    <w:multiLevelType w:val="hybridMultilevel"/>
    <w:tmpl w:val="E0ACBE60"/>
    <w:lvl w:ilvl="0" w:tplc="135896DE">
      <w:start w:val="1"/>
      <w:numFmt w:val="bullet"/>
      <w:pStyle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4">
    <w:nsid w:val="55F8409D"/>
    <w:multiLevelType w:val="hybridMultilevel"/>
    <w:tmpl w:val="25D484CC"/>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5">
    <w:nsid w:val="5882452C"/>
    <w:multiLevelType w:val="hybridMultilevel"/>
    <w:tmpl w:val="C39E0FBC"/>
    <w:lvl w:ilvl="0" w:tplc="04090005">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6">
    <w:nsid w:val="5DD45A1A"/>
    <w:multiLevelType w:val="hybridMultilevel"/>
    <w:tmpl w:val="9E32563E"/>
    <w:lvl w:ilvl="0" w:tplc="0409000F">
      <w:start w:val="1"/>
      <w:numFmt w:val="decimal"/>
      <w:lvlText w:val="%1."/>
      <w:lvlJc w:val="left"/>
      <w:pPr>
        <w:tabs>
          <w:tab w:val="num" w:pos="1440"/>
        </w:tabs>
        <w:ind w:left="1440" w:hanging="360"/>
      </w:p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17">
    <w:nsid w:val="5EE77EF6"/>
    <w:multiLevelType w:val="hybridMultilevel"/>
    <w:tmpl w:val="F26EF76A"/>
    <w:lvl w:ilvl="0" w:tplc="04090005">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8">
    <w:nsid w:val="72B56529"/>
    <w:multiLevelType w:val="hybridMultilevel"/>
    <w:tmpl w:val="28BC2D4A"/>
    <w:lvl w:ilvl="0" w:tplc="0409000F">
      <w:start w:val="1"/>
      <w:numFmt w:val="decimal"/>
      <w:lvlText w:val="%1."/>
      <w:lvlJc w:val="left"/>
      <w:pPr>
        <w:tabs>
          <w:tab w:val="num" w:pos="1440"/>
        </w:tabs>
        <w:ind w:left="1440" w:hanging="360"/>
      </w:p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19">
    <w:nsid w:val="737B183F"/>
    <w:multiLevelType w:val="hybridMultilevel"/>
    <w:tmpl w:val="C7AA819C"/>
    <w:lvl w:ilvl="0" w:tplc="0409000F">
      <w:start w:val="1"/>
      <w:numFmt w:val="decimal"/>
      <w:lvlText w:val="%1."/>
      <w:lvlJc w:val="left"/>
      <w:pPr>
        <w:tabs>
          <w:tab w:val="num" w:pos="1440"/>
        </w:tabs>
        <w:ind w:left="1440" w:hanging="360"/>
      </w:p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20">
    <w:nsid w:val="74FE10AF"/>
    <w:multiLevelType w:val="hybridMultilevel"/>
    <w:tmpl w:val="E42C2FD8"/>
    <w:lvl w:ilvl="0" w:tplc="E40C23C6">
      <w:start w:val="1"/>
      <w:numFmt w:val="bullet"/>
      <w:lvlText w:val="-"/>
      <w:lvlJc w:val="left"/>
      <w:pPr>
        <w:tabs>
          <w:tab w:val="num" w:pos="720"/>
        </w:tabs>
        <w:ind w:left="720" w:hanging="360"/>
      </w:pPr>
      <w:rPr>
        <w:rFonts w:ascii="Times New Roman" w:eastAsia="Times New Roman" w:hAnsi="Times New Roman" w:cs="Times New Roman"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1">
    <w:nsid w:val="79284C50"/>
    <w:multiLevelType w:val="hybridMultilevel"/>
    <w:tmpl w:val="CB7038BC"/>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9"/>
  </w:num>
  <w:num w:numId="2">
    <w:abstractNumId w:val="20"/>
  </w:num>
  <w:num w:numId="3">
    <w:abstractNumId w:val="11"/>
  </w:num>
  <w:num w:numId="4">
    <w:abstractNumId w:val="5"/>
  </w:num>
  <w:num w:numId="5">
    <w:abstractNumId w:val="13"/>
  </w:num>
  <w:num w:numId="6">
    <w:abstractNumId w:val="8"/>
  </w:num>
  <w:num w:numId="7">
    <w:abstractNumId w:val="18"/>
  </w:num>
  <w:num w:numId="8">
    <w:abstractNumId w:val="16"/>
  </w:num>
  <w:num w:numId="9">
    <w:abstractNumId w:val="19"/>
  </w:num>
  <w:num w:numId="10">
    <w:abstractNumId w:val="10"/>
  </w:num>
  <w:num w:numId="11">
    <w:abstractNumId w:val="21"/>
  </w:num>
  <w:num w:numId="12">
    <w:abstractNumId w:val="13"/>
  </w:num>
  <w:num w:numId="13">
    <w:abstractNumId w:val="7"/>
  </w:num>
  <w:num w:numId="14">
    <w:abstractNumId w:val="12"/>
  </w:num>
  <w:num w:numId="15">
    <w:abstractNumId w:val="4"/>
  </w:num>
  <w:num w:numId="16">
    <w:abstractNumId w:val="15"/>
  </w:num>
  <w:num w:numId="17">
    <w:abstractNumId w:val="1"/>
  </w:num>
  <w:num w:numId="18">
    <w:abstractNumId w:val="14"/>
  </w:num>
  <w:num w:numId="19">
    <w:abstractNumId w:val="0"/>
  </w:num>
  <w:num w:numId="20">
    <w:abstractNumId w:val="3"/>
  </w:num>
  <w:num w:numId="21">
    <w:abstractNumId w:val="6"/>
  </w:num>
  <w:num w:numId="22">
    <w:abstractNumId w:val="17"/>
  </w:num>
  <w:num w:numId="23">
    <w:abstractNumId w:val="2"/>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0"/>
  <w:proofState w:spelling="clean" w:grammar="clean"/>
  <w:defaultTabStop w:val="720"/>
  <w:drawingGridHorizontalSpacing w:val="110"/>
  <w:displayHorizontalDrawingGridEvery w:val="2"/>
  <w:noPunctuationKerning/>
  <w:characterSpacingControl w:val="doNotCompress"/>
  <w:hdrShapeDefaults>
    <o:shapedefaults v:ext="edit" spidmax="5122"/>
  </w:hdrShapeDefaults>
  <w:footnotePr>
    <w:footnote w:id="-1"/>
    <w:footnote w:id="0"/>
  </w:footnotePr>
  <w:endnotePr>
    <w:endnote w:id="-1"/>
    <w:endnote w:id="0"/>
  </w:endnotePr>
  <w:compat/>
  <w:rsids>
    <w:rsidRoot w:val="000A4408"/>
    <w:rsid w:val="00091F6B"/>
    <w:rsid w:val="000A4408"/>
    <w:rsid w:val="000C39F1"/>
    <w:rsid w:val="000D2D17"/>
    <w:rsid w:val="00115A18"/>
    <w:rsid w:val="002377A8"/>
    <w:rsid w:val="00277AB5"/>
    <w:rsid w:val="002E2E20"/>
    <w:rsid w:val="00347BA4"/>
    <w:rsid w:val="00374365"/>
    <w:rsid w:val="003B6AB8"/>
    <w:rsid w:val="00462F40"/>
    <w:rsid w:val="00463DD9"/>
    <w:rsid w:val="00604AA9"/>
    <w:rsid w:val="00730CB3"/>
    <w:rsid w:val="007C1A2F"/>
    <w:rsid w:val="00866DE1"/>
    <w:rsid w:val="00920A8F"/>
    <w:rsid w:val="009A03CC"/>
    <w:rsid w:val="00AB5CA7"/>
    <w:rsid w:val="00AF26C6"/>
    <w:rsid w:val="00B26395"/>
    <w:rsid w:val="00D25E47"/>
    <w:rsid w:val="00E75B2E"/>
    <w:rsid w:val="00F22B27"/>
    <w:rsid w:val="00F446F1"/>
    <w:rsid w:val="00F811A1"/>
  </w:rsids>
  <m:mathPr>
    <m:mathFont m:val="Cambria Math"/>
    <m:brkBin m:val="before"/>
    <m:brkBinSub m:val="--"/>
    <m:smallFrac m:val="off"/>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5122"/>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CA" w:eastAsia="en-CA"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77AB5"/>
    <w:pPr>
      <w:spacing w:after="120"/>
    </w:pPr>
    <w:rPr>
      <w:sz w:val="22"/>
      <w:szCs w:val="22"/>
      <w:lang w:eastAsia="en-US"/>
    </w:rPr>
  </w:style>
  <w:style w:type="paragraph" w:styleId="Heading1">
    <w:name w:val="heading 1"/>
    <w:basedOn w:val="Normal"/>
    <w:next w:val="Normal"/>
    <w:qFormat/>
    <w:rsid w:val="007C1A2F"/>
    <w:pPr>
      <w:keepNext/>
      <w:spacing w:before="240" w:after="60"/>
      <w:outlineLvl w:val="0"/>
    </w:pPr>
    <w:rPr>
      <w:rFonts w:ascii="Arial" w:hAnsi="Arial" w:cs="Arial"/>
      <w:b/>
      <w:bCs/>
      <w:kern w:val="32"/>
      <w:sz w:val="32"/>
      <w:szCs w:val="32"/>
    </w:rPr>
  </w:style>
  <w:style w:type="paragraph" w:styleId="Heading2">
    <w:name w:val="heading 2"/>
    <w:basedOn w:val="Normal"/>
    <w:next w:val="Normal"/>
    <w:qFormat/>
    <w:rsid w:val="007C1A2F"/>
    <w:pPr>
      <w:keepNext/>
      <w:spacing w:before="240" w:after="60"/>
      <w:outlineLvl w:val="1"/>
    </w:pPr>
    <w:rPr>
      <w:rFonts w:ascii="Arial" w:hAnsi="Arial" w:cs="Arial"/>
      <w:b/>
      <w:bCs/>
      <w:i/>
      <w:iCs/>
      <w:sz w:val="28"/>
      <w:szCs w:val="28"/>
    </w:rPr>
  </w:style>
  <w:style w:type="paragraph" w:styleId="Heading3">
    <w:name w:val="heading 3"/>
    <w:basedOn w:val="Normal"/>
    <w:next w:val="Normal"/>
    <w:qFormat/>
    <w:rsid w:val="000C39F1"/>
    <w:pPr>
      <w:keepNext/>
      <w:spacing w:before="240" w:after="60"/>
      <w:ind w:left="720"/>
      <w:outlineLvl w:val="2"/>
    </w:pPr>
    <w:rPr>
      <w:rFonts w:ascii="Arial" w:hAnsi="Arial" w:cs="Arial"/>
      <w:b/>
      <w:bCs/>
    </w:rPr>
  </w:style>
  <w:style w:type="paragraph" w:styleId="Heading4">
    <w:name w:val="heading 4"/>
    <w:basedOn w:val="Normal"/>
    <w:next w:val="Normal"/>
    <w:qFormat/>
    <w:rsid w:val="007C1A2F"/>
    <w:pPr>
      <w:keepNext/>
      <w:ind w:left="360"/>
      <w:outlineLvl w:val="3"/>
    </w:pPr>
    <w:rPr>
      <w:b/>
      <w:b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semiHidden/>
    <w:rsid w:val="00277AB5"/>
    <w:pPr>
      <w:tabs>
        <w:tab w:val="center" w:pos="4320"/>
        <w:tab w:val="right" w:pos="8640"/>
      </w:tabs>
    </w:pPr>
    <w:rPr>
      <w:rFonts w:ascii="Arial" w:hAnsi="Arial" w:cs="Arial"/>
      <w:sz w:val="16"/>
    </w:rPr>
  </w:style>
  <w:style w:type="paragraph" w:styleId="Footer">
    <w:name w:val="footer"/>
    <w:basedOn w:val="Normal"/>
    <w:semiHidden/>
    <w:rsid w:val="007C1A2F"/>
    <w:pPr>
      <w:tabs>
        <w:tab w:val="center" w:pos="4320"/>
        <w:tab w:val="right" w:pos="8640"/>
      </w:tabs>
    </w:pPr>
  </w:style>
  <w:style w:type="paragraph" w:customStyle="1" w:styleId="Classification">
    <w:name w:val="Classification"/>
    <w:basedOn w:val="Header"/>
    <w:rsid w:val="007C1A2F"/>
    <w:pPr>
      <w:widowControl w:val="0"/>
      <w:tabs>
        <w:tab w:val="left" w:pos="9000"/>
      </w:tabs>
      <w:suppressAutoHyphens/>
      <w:jc w:val="center"/>
    </w:pPr>
    <w:rPr>
      <w:b/>
      <w:smallCaps/>
      <w:shadow/>
      <w:color w:val="008000"/>
      <w:spacing w:val="20"/>
      <w:sz w:val="28"/>
      <w:szCs w:val="20"/>
    </w:rPr>
  </w:style>
  <w:style w:type="character" w:styleId="PageNumber">
    <w:name w:val="page number"/>
    <w:basedOn w:val="DefaultParagraphFont"/>
    <w:semiHidden/>
    <w:rsid w:val="007C1A2F"/>
  </w:style>
  <w:style w:type="paragraph" w:styleId="Title">
    <w:name w:val="Title"/>
    <w:basedOn w:val="Normal"/>
    <w:qFormat/>
    <w:rsid w:val="007C1A2F"/>
    <w:pPr>
      <w:spacing w:before="240" w:after="60"/>
      <w:jc w:val="center"/>
      <w:outlineLvl w:val="0"/>
    </w:pPr>
    <w:rPr>
      <w:rFonts w:ascii="Arial" w:hAnsi="Arial" w:cs="Arial"/>
      <w:b/>
      <w:bCs/>
      <w:kern w:val="28"/>
      <w:sz w:val="32"/>
      <w:szCs w:val="32"/>
    </w:rPr>
  </w:style>
  <w:style w:type="paragraph" w:styleId="Subtitle">
    <w:name w:val="Subtitle"/>
    <w:basedOn w:val="Normal"/>
    <w:qFormat/>
    <w:rsid w:val="007C1A2F"/>
    <w:pPr>
      <w:spacing w:after="240"/>
      <w:jc w:val="center"/>
      <w:outlineLvl w:val="1"/>
    </w:pPr>
    <w:rPr>
      <w:rFonts w:ascii="Arial" w:hAnsi="Arial" w:cs="Arial"/>
      <w:b/>
      <w:bCs/>
      <w:i/>
      <w:iCs/>
    </w:rPr>
  </w:style>
  <w:style w:type="paragraph" w:styleId="BodyText">
    <w:name w:val="Body Text"/>
    <w:basedOn w:val="Normal"/>
    <w:semiHidden/>
    <w:rsid w:val="007C1A2F"/>
  </w:style>
  <w:style w:type="paragraph" w:styleId="BodyTextIndent">
    <w:name w:val="Body Text Indent"/>
    <w:basedOn w:val="Normal"/>
    <w:semiHidden/>
    <w:rsid w:val="007C1A2F"/>
    <w:pPr>
      <w:ind w:left="720"/>
    </w:pPr>
  </w:style>
  <w:style w:type="paragraph" w:customStyle="1" w:styleId="Number">
    <w:name w:val="Number"/>
    <w:basedOn w:val="Normal"/>
    <w:rsid w:val="007C1A2F"/>
    <w:pPr>
      <w:numPr>
        <w:ilvl w:val="1"/>
        <w:numId w:val="3"/>
      </w:numPr>
      <w:tabs>
        <w:tab w:val="clear" w:pos="1440"/>
        <w:tab w:val="num" w:pos="430"/>
      </w:tabs>
      <w:ind w:left="430" w:hanging="430"/>
    </w:pPr>
  </w:style>
  <w:style w:type="paragraph" w:styleId="Caption">
    <w:name w:val="caption"/>
    <w:basedOn w:val="Normal"/>
    <w:next w:val="Normal"/>
    <w:qFormat/>
    <w:rsid w:val="007C1A2F"/>
    <w:pPr>
      <w:keepNext/>
      <w:spacing w:before="120"/>
      <w:jc w:val="center"/>
    </w:pPr>
    <w:rPr>
      <w:rFonts w:ascii="Arial" w:hAnsi="Arial" w:cs="Arial"/>
      <w:b/>
      <w:bCs/>
      <w:sz w:val="20"/>
      <w:szCs w:val="20"/>
    </w:rPr>
  </w:style>
  <w:style w:type="paragraph" w:customStyle="1" w:styleId="Bullet">
    <w:name w:val="Bullet"/>
    <w:basedOn w:val="Heading2"/>
    <w:rsid w:val="007C1A2F"/>
    <w:pPr>
      <w:keepNext w:val="0"/>
      <w:numPr>
        <w:numId w:val="5"/>
      </w:numPr>
      <w:spacing w:before="0"/>
    </w:pPr>
    <w:rPr>
      <w:rFonts w:ascii="Times New Roman" w:hAnsi="Times New Roman" w:cs="Times New Roman"/>
      <w:b w:val="0"/>
      <w:bCs w:val="0"/>
      <w:i w:val="0"/>
      <w:iCs w:val="0"/>
      <w:sz w:val="22"/>
      <w:szCs w:val="24"/>
    </w:rPr>
  </w:style>
  <w:style w:type="paragraph" w:customStyle="1" w:styleId="InfoBlue">
    <w:name w:val="InfoBlue"/>
    <w:next w:val="BodyText"/>
    <w:rsid w:val="00277AB5"/>
    <w:rPr>
      <w:i/>
      <w:iCs/>
      <w:color w:val="0000FF"/>
      <w:kern w:val="32"/>
      <w:sz w:val="22"/>
      <w:szCs w:val="32"/>
      <w:lang w:val="en-US" w:eastAsia="en-US"/>
    </w:rPr>
  </w:style>
  <w:style w:type="character" w:styleId="CommentReference">
    <w:name w:val="annotation reference"/>
    <w:basedOn w:val="DefaultParagraphFont"/>
    <w:semiHidden/>
    <w:rsid w:val="007C1A2F"/>
    <w:rPr>
      <w:sz w:val="16"/>
      <w:szCs w:val="16"/>
    </w:rPr>
  </w:style>
  <w:style w:type="paragraph" w:styleId="BlockText">
    <w:name w:val="Block Text"/>
    <w:basedOn w:val="Normal"/>
    <w:semiHidden/>
    <w:rsid w:val="007C1A2F"/>
    <w:pPr>
      <w:ind w:left="1440" w:right="1440"/>
    </w:pPr>
  </w:style>
  <w:style w:type="paragraph" w:styleId="CommentText">
    <w:name w:val="annotation text"/>
    <w:basedOn w:val="Normal"/>
    <w:semiHidden/>
    <w:rsid w:val="007C1A2F"/>
    <w:rPr>
      <w:sz w:val="20"/>
      <w:szCs w:val="20"/>
    </w:rPr>
  </w:style>
  <w:style w:type="paragraph" w:styleId="DocumentMap">
    <w:name w:val="Document Map"/>
    <w:basedOn w:val="Normal"/>
    <w:semiHidden/>
    <w:rsid w:val="007C1A2F"/>
    <w:pPr>
      <w:shd w:val="clear" w:color="auto" w:fill="000080"/>
    </w:pPr>
    <w:rPr>
      <w:rFonts w:ascii="Tahoma" w:hAnsi="Tahoma" w:cs="Tahoma"/>
    </w:rPr>
  </w:style>
  <w:style w:type="paragraph" w:customStyle="1" w:styleId="Body">
    <w:name w:val="Body"/>
    <w:basedOn w:val="Normal"/>
    <w:rsid w:val="007C1A2F"/>
    <w:rPr>
      <w:szCs w:val="20"/>
    </w:rPr>
  </w:style>
  <w:style w:type="paragraph" w:styleId="BalloonText">
    <w:name w:val="Balloon Text"/>
    <w:basedOn w:val="Normal"/>
    <w:link w:val="BalloonTextChar"/>
    <w:uiPriority w:val="99"/>
    <w:semiHidden/>
    <w:unhideWhenUsed/>
    <w:rsid w:val="00F22B27"/>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F22B27"/>
    <w:rPr>
      <w:rFonts w:ascii="Tahoma" w:hAnsi="Tahoma" w:cs="Tahoma"/>
      <w:sz w:val="16"/>
      <w:szCs w:val="16"/>
      <w:lang w:eastAsia="en-US"/>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wmf"/><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6686545-9959-408C-9A5D-8639BCC85D6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Architectural-Decision.dotx</Template>
  <TotalTime>5</TotalTime>
  <Pages>5</Pages>
  <Words>1170</Words>
  <Characters>6858</Characters>
  <Application>Microsoft Office Word</Application>
  <DocSecurity>0</DocSecurity>
  <Lines>163</Lines>
  <Paragraphs>121</Paragraphs>
  <ScaleCrop>false</ScaleCrop>
  <HeadingPairs>
    <vt:vector size="2" baseType="variant">
      <vt:variant>
        <vt:lpstr>Title</vt:lpstr>
      </vt:variant>
      <vt:variant>
        <vt:i4>1</vt:i4>
      </vt:variant>
    </vt:vector>
  </HeadingPairs>
  <TitlesOfParts>
    <vt:vector size="1" baseType="lpstr">
      <vt:lpstr>Architecture Decision</vt:lpstr>
    </vt:vector>
  </TitlesOfParts>
  <Company>&lt;company name&gt;</Company>
  <LinksUpToDate>false</LinksUpToDate>
  <CharactersWithSpaces>7907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Architecture Decision</dc:title>
  <dc:subject>&lt;Subject&gt;</dc:subject>
  <dc:creator>David W. Enstrom</dc:creator>
  <cp:keywords>AD Architectural Decision</cp:keywords>
  <dc:description>Architectural Decision Template</dc:description>
  <cp:lastModifiedBy>David Enstrom</cp:lastModifiedBy>
  <cp:revision>3</cp:revision>
  <cp:lastPrinted>2004-11-19T20:25:00Z</cp:lastPrinted>
  <dcterms:created xsi:type="dcterms:W3CDTF">2013-11-11T18:11:00Z</dcterms:created>
  <dcterms:modified xsi:type="dcterms:W3CDTF">2015-01-25T20:28:00Z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assification">
    <vt:lpwstr>UNCLASSIFIED</vt:lpwstr>
  </property>
</Properties>
</file>