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F0928" w:rsidRPr="00C73C44" w:rsidRDefault="0066540D" w:rsidP="003B61DA">
      <w:pPr>
        <w:pStyle w:val="Title"/>
        <w:rPr>
          <w:lang w:val="en-CA"/>
        </w:rPr>
      </w:pPr>
      <w:r w:rsidRPr="00C73C44">
        <w:rPr>
          <w:lang w:val="en-CA"/>
        </w:rPr>
        <w:fldChar w:fldCharType="begin"/>
      </w:r>
      <w:r w:rsidR="00AF0928" w:rsidRPr="00C73C44">
        <w:rPr>
          <w:lang w:val="en-CA"/>
        </w:rPr>
        <w:instrText xml:space="preserve"> SUBJECT  \* MERGEFORMAT </w:instrText>
      </w:r>
      <w:r w:rsidRPr="00C73C44">
        <w:rPr>
          <w:lang w:val="en-CA"/>
        </w:rPr>
        <w:fldChar w:fldCharType="separate"/>
      </w:r>
      <w:r w:rsidR="00634F2D">
        <w:rPr>
          <w:lang w:val="en-CA"/>
        </w:rPr>
        <w:t>&lt;IT Architecture Project Name&gt;</w:t>
      </w:r>
      <w:r w:rsidRPr="00C73C44">
        <w:rPr>
          <w:lang w:val="en-CA"/>
        </w:rPr>
        <w:fldChar w:fldCharType="end"/>
      </w:r>
    </w:p>
    <w:p w:rsidR="00AF0928" w:rsidRPr="00C73C44" w:rsidRDefault="0066540D" w:rsidP="003B61DA">
      <w:pPr>
        <w:pStyle w:val="Title"/>
        <w:rPr>
          <w:lang w:val="en-CA"/>
        </w:rPr>
      </w:pPr>
      <w:fldSimple w:instr=" TITLE  \* MERGEFORMAT ">
        <w:r w:rsidR="00AE7987" w:rsidRPr="00AE7987">
          <w:rPr>
            <w:lang w:val="en-CA"/>
          </w:rPr>
          <w:t>Context and</w:t>
        </w:r>
        <w:r w:rsidR="00AE7987">
          <w:t xml:space="preserve"> Objectives</w:t>
        </w:r>
      </w:fldSimple>
    </w:p>
    <w:p w:rsidR="00AF0928" w:rsidRPr="00C73C44" w:rsidRDefault="00AF0928" w:rsidP="003B61DA">
      <w:pPr>
        <w:pStyle w:val="Title"/>
        <w:rPr>
          <w:lang w:val="en-CA"/>
        </w:rPr>
      </w:pPr>
    </w:p>
    <w:p w:rsidR="00AF0928" w:rsidRPr="00C73C44" w:rsidRDefault="00695996" w:rsidP="003B61DA">
      <w:pPr>
        <w:pStyle w:val="Title"/>
        <w:rPr>
          <w:sz w:val="18"/>
          <w:szCs w:val="18"/>
          <w:lang w:val="en-CA"/>
        </w:rPr>
      </w:pPr>
      <w:r w:rsidRPr="00C73C44">
        <w:rPr>
          <w:sz w:val="18"/>
          <w:szCs w:val="18"/>
          <w:lang w:val="en-CA"/>
        </w:rPr>
        <w:t>Version 1.0</w:t>
      </w:r>
    </w:p>
    <w:p w:rsidR="00AF0928" w:rsidRPr="00C73C44" w:rsidRDefault="00AF0928" w:rsidP="00D10A9D">
      <w:pPr>
        <w:pStyle w:val="BodyText"/>
        <w:rPr>
          <w:lang w:val="en-CA"/>
        </w:rPr>
      </w:pPr>
    </w:p>
    <w:p w:rsidR="00AF0928" w:rsidRPr="00C73C44" w:rsidRDefault="00AF0928" w:rsidP="00EE5249">
      <w:pPr>
        <w:pStyle w:val="InfoBlue"/>
        <w:rPr>
          <w:lang w:val="en-CA"/>
        </w:rPr>
      </w:pPr>
      <w:r w:rsidRPr="00C73C44">
        <w:rPr>
          <w:lang w:val="en-CA"/>
        </w:rPr>
        <w:t xml:space="preserve">[Note: The following template is provided for use with the </w:t>
      </w:r>
      <w:r w:rsidR="005002D4" w:rsidRPr="00C73C44">
        <w:rPr>
          <w:b/>
          <w:lang w:val="en-CA"/>
        </w:rPr>
        <w:t>Unified</w:t>
      </w:r>
      <w:r w:rsidR="00695996" w:rsidRPr="00C73C44">
        <w:rPr>
          <w:b/>
          <w:lang w:val="en-CA"/>
        </w:rPr>
        <w:t xml:space="preserve"> Architecture Method</w:t>
      </w:r>
      <w:r w:rsidRPr="00C73C44">
        <w:rPr>
          <w:lang w:val="en-CA"/>
        </w:rPr>
        <w:t>. Text enclosed in square brackets and displayed in blue italics (style=</w:t>
      </w:r>
      <w:proofErr w:type="spellStart"/>
      <w:r w:rsidRPr="00C73C44">
        <w:rPr>
          <w:lang w:val="en-CA"/>
        </w:rPr>
        <w:t>InfoBlue</w:t>
      </w:r>
      <w:proofErr w:type="spellEnd"/>
      <w:r w:rsidRPr="00C73C44">
        <w:rPr>
          <w:lang w:val="en-CA"/>
        </w:rPr>
        <w:t>) is included to provide guidance to the author and should be deleted before publishing the document. A paragraph entered following this style will automatically be set to normal (style=Body Text).]</w:t>
      </w:r>
    </w:p>
    <w:p w:rsidR="00AF0928" w:rsidRPr="00C73C44" w:rsidRDefault="00AF0928" w:rsidP="00EE5249">
      <w:pPr>
        <w:pStyle w:val="InfoBlue"/>
        <w:rPr>
          <w:lang w:val="en-CA"/>
        </w:rPr>
      </w:pPr>
      <w:r w:rsidRPr="00C73C44">
        <w:rPr>
          <w:lang w:val="en-CA"/>
        </w:rP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rsidR="00AF0928" w:rsidRPr="00C73C44" w:rsidRDefault="00AF0928" w:rsidP="00EE5249">
      <w:pPr>
        <w:pStyle w:val="InfoBlue"/>
        <w:rPr>
          <w:lang w:val="en-CA"/>
        </w:rPr>
        <w:sectPr w:rsidR="00AF0928" w:rsidRPr="00C73C44">
          <w:headerReference w:type="default" r:id="rId7"/>
          <w:footerReference w:type="even" r:id="rId8"/>
          <w:pgSz w:w="12240" w:h="15840" w:code="1"/>
          <w:pgMar w:top="1440" w:right="1440" w:bottom="1440" w:left="1440" w:header="720" w:footer="720" w:gutter="0"/>
          <w:cols w:space="720"/>
          <w:vAlign w:val="center"/>
        </w:sectPr>
      </w:pPr>
    </w:p>
    <w:p w:rsidR="00AF0928" w:rsidRPr="00C73C44" w:rsidRDefault="00AF0928" w:rsidP="003B61DA">
      <w:pPr>
        <w:pStyle w:val="Title"/>
        <w:rPr>
          <w:lang w:val="en-CA"/>
        </w:rPr>
      </w:pPr>
      <w:r w:rsidRPr="00C73C44">
        <w:rPr>
          <w:lang w:val="en-CA"/>
        </w:rPr>
        <w:lastRenderedPageBreak/>
        <w:t>Revision History</w:t>
      </w:r>
    </w:p>
    <w:tbl>
      <w:tblPr>
        <w:tblW w:w="908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1571"/>
        <w:gridCol w:w="814"/>
        <w:gridCol w:w="4392"/>
        <w:gridCol w:w="2304"/>
      </w:tblGrid>
      <w:tr w:rsidR="00AF0928" w:rsidRPr="00C73C44" w:rsidTr="005002D4">
        <w:trPr>
          <w:jc w:val="center"/>
        </w:trPr>
        <w:tc>
          <w:tcPr>
            <w:tcW w:w="1571" w:type="dxa"/>
            <w:shd w:val="clear" w:color="auto" w:fill="DBE5F1"/>
          </w:tcPr>
          <w:p w:rsidR="00AF0928" w:rsidRPr="00C73C44" w:rsidRDefault="00AF0928" w:rsidP="00695996">
            <w:pPr>
              <w:pStyle w:val="Tabletext"/>
              <w:keepLines w:val="0"/>
              <w:spacing w:before="40" w:after="40"/>
              <w:ind w:left="-67"/>
              <w:jc w:val="center"/>
              <w:rPr>
                <w:rFonts w:ascii="Arial" w:hAnsi="Arial" w:cs="Arial"/>
                <w:b/>
                <w:sz w:val="16"/>
                <w:szCs w:val="16"/>
                <w:lang w:val="en-CA"/>
              </w:rPr>
            </w:pPr>
            <w:r w:rsidRPr="00C73C44">
              <w:rPr>
                <w:rFonts w:ascii="Arial" w:hAnsi="Arial" w:cs="Arial"/>
                <w:b/>
                <w:sz w:val="16"/>
                <w:szCs w:val="16"/>
                <w:lang w:val="en-CA"/>
              </w:rPr>
              <w:t>Date</w:t>
            </w:r>
          </w:p>
        </w:tc>
        <w:tc>
          <w:tcPr>
            <w:tcW w:w="814" w:type="dxa"/>
            <w:shd w:val="clear" w:color="auto" w:fill="DBE5F1"/>
          </w:tcPr>
          <w:p w:rsidR="00AF0928" w:rsidRPr="00C73C44" w:rsidRDefault="00AF0928" w:rsidP="00695996">
            <w:pPr>
              <w:pStyle w:val="Tabletext"/>
              <w:spacing w:before="40" w:after="40"/>
              <w:ind w:left="0"/>
              <w:jc w:val="center"/>
              <w:rPr>
                <w:rFonts w:ascii="Arial" w:hAnsi="Arial" w:cs="Arial"/>
                <w:b/>
                <w:sz w:val="16"/>
                <w:szCs w:val="16"/>
                <w:lang w:val="en-CA"/>
              </w:rPr>
            </w:pPr>
            <w:r w:rsidRPr="00C73C44">
              <w:rPr>
                <w:rFonts w:ascii="Arial" w:hAnsi="Arial" w:cs="Arial"/>
                <w:b/>
                <w:sz w:val="16"/>
                <w:szCs w:val="16"/>
                <w:lang w:val="en-CA"/>
              </w:rPr>
              <w:t>Version</w:t>
            </w:r>
          </w:p>
        </w:tc>
        <w:tc>
          <w:tcPr>
            <w:tcW w:w="4392" w:type="dxa"/>
            <w:shd w:val="clear" w:color="auto" w:fill="DBE5F1"/>
          </w:tcPr>
          <w:p w:rsidR="00AF0928" w:rsidRPr="00C73C44" w:rsidRDefault="00AF0928" w:rsidP="00695996">
            <w:pPr>
              <w:pStyle w:val="BodyText"/>
              <w:spacing w:before="40" w:after="40"/>
              <w:ind w:left="68"/>
              <w:rPr>
                <w:rFonts w:ascii="Arial" w:hAnsi="Arial" w:cs="Arial"/>
                <w:b/>
                <w:sz w:val="16"/>
                <w:szCs w:val="16"/>
                <w:lang w:val="en-CA"/>
              </w:rPr>
            </w:pPr>
            <w:r w:rsidRPr="00C73C44">
              <w:rPr>
                <w:rFonts w:ascii="Arial" w:hAnsi="Arial" w:cs="Arial"/>
                <w:b/>
                <w:sz w:val="16"/>
                <w:szCs w:val="16"/>
                <w:lang w:val="en-CA"/>
              </w:rPr>
              <w:t>Description</w:t>
            </w:r>
          </w:p>
        </w:tc>
        <w:tc>
          <w:tcPr>
            <w:tcW w:w="2304" w:type="dxa"/>
            <w:shd w:val="clear" w:color="auto" w:fill="DBE5F1"/>
          </w:tcPr>
          <w:p w:rsidR="00AF0928" w:rsidRPr="00C73C44" w:rsidRDefault="00AF0928" w:rsidP="00695996">
            <w:pPr>
              <w:pStyle w:val="Tabletext"/>
              <w:spacing w:before="40" w:after="40"/>
              <w:ind w:left="86"/>
              <w:rPr>
                <w:rFonts w:ascii="Arial" w:hAnsi="Arial" w:cs="Arial"/>
                <w:b/>
                <w:sz w:val="16"/>
                <w:szCs w:val="16"/>
                <w:lang w:val="en-CA"/>
              </w:rPr>
            </w:pPr>
            <w:r w:rsidRPr="00C73C44">
              <w:rPr>
                <w:rFonts w:ascii="Arial" w:hAnsi="Arial" w:cs="Arial"/>
                <w:b/>
                <w:sz w:val="16"/>
                <w:szCs w:val="16"/>
                <w:lang w:val="en-CA"/>
              </w:rPr>
              <w:t>Author</w:t>
            </w:r>
          </w:p>
        </w:tc>
      </w:tr>
      <w:tr w:rsidR="00AF0928" w:rsidRPr="00C73C44" w:rsidTr="005002D4">
        <w:trPr>
          <w:jc w:val="center"/>
        </w:trPr>
        <w:tc>
          <w:tcPr>
            <w:tcW w:w="1571" w:type="dxa"/>
          </w:tcPr>
          <w:p w:rsidR="00AF0928" w:rsidRPr="00C73C44" w:rsidRDefault="00C73C44" w:rsidP="00695996">
            <w:pPr>
              <w:pStyle w:val="Tabletext"/>
              <w:keepLines w:val="0"/>
              <w:spacing w:before="40" w:after="40"/>
              <w:ind w:left="-67"/>
              <w:jc w:val="center"/>
              <w:rPr>
                <w:rFonts w:ascii="Arial" w:hAnsi="Arial" w:cs="Arial"/>
                <w:sz w:val="16"/>
                <w:szCs w:val="16"/>
                <w:lang w:val="en-CA"/>
              </w:rPr>
            </w:pPr>
            <w:r w:rsidRPr="00C73C44">
              <w:rPr>
                <w:rFonts w:ascii="Arial" w:hAnsi="Arial" w:cs="Arial"/>
                <w:sz w:val="16"/>
                <w:szCs w:val="16"/>
                <w:lang w:val="en-CA"/>
              </w:rPr>
              <w:t>25 January 2015</w:t>
            </w:r>
          </w:p>
        </w:tc>
        <w:tc>
          <w:tcPr>
            <w:tcW w:w="814" w:type="dxa"/>
          </w:tcPr>
          <w:p w:rsidR="00AF0928" w:rsidRPr="00C73C44" w:rsidRDefault="00810E5C" w:rsidP="00C73C44">
            <w:pPr>
              <w:pStyle w:val="Tabletext"/>
              <w:spacing w:before="40" w:after="40"/>
              <w:ind w:left="0"/>
              <w:jc w:val="center"/>
              <w:rPr>
                <w:rFonts w:ascii="Arial" w:hAnsi="Arial" w:cs="Arial"/>
                <w:sz w:val="16"/>
                <w:szCs w:val="16"/>
                <w:lang w:val="en-CA"/>
              </w:rPr>
            </w:pPr>
            <w:r w:rsidRPr="00C73C44">
              <w:rPr>
                <w:rFonts w:ascii="Arial" w:hAnsi="Arial" w:cs="Arial"/>
                <w:sz w:val="16"/>
                <w:szCs w:val="16"/>
                <w:lang w:val="en-CA"/>
              </w:rPr>
              <w:t>1.</w:t>
            </w:r>
            <w:r w:rsidR="00C73C44">
              <w:rPr>
                <w:rFonts w:ascii="Arial" w:hAnsi="Arial" w:cs="Arial"/>
                <w:sz w:val="16"/>
                <w:szCs w:val="16"/>
                <w:lang w:val="en-CA"/>
              </w:rPr>
              <w:t>2</w:t>
            </w:r>
          </w:p>
        </w:tc>
        <w:tc>
          <w:tcPr>
            <w:tcW w:w="4392" w:type="dxa"/>
          </w:tcPr>
          <w:p w:rsidR="00AF0928" w:rsidRPr="00C73C44" w:rsidRDefault="00810E5C" w:rsidP="00695996">
            <w:pPr>
              <w:pStyle w:val="Tabletext"/>
              <w:spacing w:before="40" w:after="40"/>
              <w:ind w:left="68"/>
              <w:rPr>
                <w:rFonts w:ascii="Arial" w:hAnsi="Arial" w:cs="Arial"/>
                <w:sz w:val="16"/>
                <w:szCs w:val="16"/>
                <w:lang w:val="en-CA"/>
              </w:rPr>
            </w:pPr>
            <w:r w:rsidRPr="00C73C44">
              <w:rPr>
                <w:rFonts w:ascii="Arial" w:hAnsi="Arial" w:cs="Arial"/>
                <w:sz w:val="16"/>
                <w:szCs w:val="16"/>
                <w:lang w:val="en-CA"/>
              </w:rPr>
              <w:t>New</w:t>
            </w: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r w:rsidRPr="00C73C44">
              <w:rPr>
                <w:rFonts w:ascii="Arial" w:hAnsi="Arial" w:cs="Arial"/>
                <w:sz w:val="16"/>
                <w:szCs w:val="16"/>
                <w:lang w:val="en-CA"/>
              </w:rPr>
              <w:t>&lt;name&gt;</w:t>
            </w:r>
          </w:p>
        </w:tc>
      </w:tr>
      <w:tr w:rsidR="00AF0928" w:rsidRPr="00C73C44" w:rsidTr="005002D4">
        <w:trPr>
          <w:jc w:val="center"/>
        </w:trPr>
        <w:tc>
          <w:tcPr>
            <w:tcW w:w="1571" w:type="dxa"/>
          </w:tcPr>
          <w:p w:rsidR="00AF0928" w:rsidRPr="00C73C44" w:rsidRDefault="00AF0928" w:rsidP="00695996">
            <w:pPr>
              <w:pStyle w:val="Tabletext"/>
              <w:keepLines w:val="0"/>
              <w:spacing w:before="40" w:after="40"/>
              <w:ind w:left="-67"/>
              <w:jc w:val="center"/>
              <w:rPr>
                <w:rFonts w:ascii="Arial" w:hAnsi="Arial" w:cs="Arial"/>
                <w:sz w:val="16"/>
                <w:szCs w:val="16"/>
                <w:lang w:val="en-CA"/>
              </w:rPr>
            </w:pPr>
          </w:p>
        </w:tc>
        <w:tc>
          <w:tcPr>
            <w:tcW w:w="814" w:type="dxa"/>
          </w:tcPr>
          <w:p w:rsidR="00AF0928" w:rsidRPr="00C73C44" w:rsidRDefault="00AF0928" w:rsidP="00695996">
            <w:pPr>
              <w:pStyle w:val="Tabletext"/>
              <w:spacing w:before="40" w:after="40"/>
              <w:ind w:left="0"/>
              <w:jc w:val="center"/>
              <w:rPr>
                <w:rFonts w:ascii="Arial" w:hAnsi="Arial" w:cs="Arial"/>
                <w:sz w:val="16"/>
                <w:szCs w:val="16"/>
                <w:lang w:val="en-CA"/>
              </w:rPr>
            </w:pPr>
          </w:p>
        </w:tc>
        <w:tc>
          <w:tcPr>
            <w:tcW w:w="4392" w:type="dxa"/>
          </w:tcPr>
          <w:p w:rsidR="00AF0928" w:rsidRPr="00C73C44" w:rsidRDefault="00AF0928" w:rsidP="00695996">
            <w:pPr>
              <w:pStyle w:val="Tabletext"/>
              <w:spacing w:before="40" w:after="40"/>
              <w:ind w:left="68"/>
              <w:rPr>
                <w:rFonts w:ascii="Arial" w:hAnsi="Arial" w:cs="Arial"/>
                <w:sz w:val="16"/>
                <w:szCs w:val="16"/>
                <w:lang w:val="en-CA"/>
              </w:rPr>
            </w:pP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p>
        </w:tc>
      </w:tr>
      <w:tr w:rsidR="00AF0928" w:rsidRPr="00C73C44" w:rsidTr="005002D4">
        <w:trPr>
          <w:jc w:val="center"/>
        </w:trPr>
        <w:tc>
          <w:tcPr>
            <w:tcW w:w="1571" w:type="dxa"/>
          </w:tcPr>
          <w:p w:rsidR="00AF0928" w:rsidRPr="00C73C44" w:rsidRDefault="00AF0928" w:rsidP="00695996">
            <w:pPr>
              <w:pStyle w:val="Tabletext"/>
              <w:keepLines w:val="0"/>
              <w:spacing w:before="40" w:after="40"/>
              <w:ind w:left="-67"/>
              <w:jc w:val="center"/>
              <w:rPr>
                <w:rFonts w:ascii="Arial" w:hAnsi="Arial" w:cs="Arial"/>
                <w:sz w:val="16"/>
                <w:szCs w:val="16"/>
                <w:lang w:val="en-CA"/>
              </w:rPr>
            </w:pPr>
          </w:p>
        </w:tc>
        <w:tc>
          <w:tcPr>
            <w:tcW w:w="814" w:type="dxa"/>
          </w:tcPr>
          <w:p w:rsidR="00AF0928" w:rsidRPr="00C73C44" w:rsidRDefault="00AF0928" w:rsidP="00695996">
            <w:pPr>
              <w:pStyle w:val="Tabletext"/>
              <w:spacing w:before="40" w:after="40"/>
              <w:ind w:left="0"/>
              <w:jc w:val="center"/>
              <w:rPr>
                <w:rFonts w:ascii="Arial" w:hAnsi="Arial" w:cs="Arial"/>
                <w:sz w:val="16"/>
                <w:szCs w:val="16"/>
                <w:lang w:val="en-CA"/>
              </w:rPr>
            </w:pPr>
          </w:p>
        </w:tc>
        <w:tc>
          <w:tcPr>
            <w:tcW w:w="4392" w:type="dxa"/>
          </w:tcPr>
          <w:p w:rsidR="00AF0928" w:rsidRPr="00C73C44" w:rsidRDefault="00AF0928" w:rsidP="00695996">
            <w:pPr>
              <w:pStyle w:val="Tabletext"/>
              <w:spacing w:before="40" w:after="40"/>
              <w:ind w:left="68"/>
              <w:rPr>
                <w:rFonts w:ascii="Arial" w:hAnsi="Arial" w:cs="Arial"/>
                <w:sz w:val="16"/>
                <w:szCs w:val="16"/>
                <w:lang w:val="en-CA"/>
              </w:rPr>
            </w:pP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p>
        </w:tc>
      </w:tr>
      <w:tr w:rsidR="00AF0928" w:rsidRPr="00C73C44" w:rsidTr="005002D4">
        <w:trPr>
          <w:jc w:val="center"/>
        </w:trPr>
        <w:tc>
          <w:tcPr>
            <w:tcW w:w="1571" w:type="dxa"/>
          </w:tcPr>
          <w:p w:rsidR="00AF0928" w:rsidRPr="00C73C44" w:rsidRDefault="00AF0928" w:rsidP="00695996">
            <w:pPr>
              <w:pStyle w:val="Tabletext"/>
              <w:keepLines w:val="0"/>
              <w:spacing w:before="40" w:after="40"/>
              <w:ind w:left="-67"/>
              <w:jc w:val="center"/>
              <w:rPr>
                <w:rFonts w:ascii="Arial" w:hAnsi="Arial" w:cs="Arial"/>
                <w:sz w:val="16"/>
                <w:szCs w:val="16"/>
                <w:lang w:val="en-CA"/>
              </w:rPr>
            </w:pPr>
          </w:p>
        </w:tc>
        <w:tc>
          <w:tcPr>
            <w:tcW w:w="814" w:type="dxa"/>
          </w:tcPr>
          <w:p w:rsidR="00AF0928" w:rsidRPr="00C73C44" w:rsidRDefault="00AF0928" w:rsidP="00695996">
            <w:pPr>
              <w:pStyle w:val="Tabletext"/>
              <w:spacing w:before="40" w:after="40"/>
              <w:ind w:left="0"/>
              <w:jc w:val="center"/>
              <w:rPr>
                <w:rFonts w:ascii="Arial" w:hAnsi="Arial" w:cs="Arial"/>
                <w:sz w:val="16"/>
                <w:szCs w:val="16"/>
                <w:lang w:val="en-CA"/>
              </w:rPr>
            </w:pPr>
          </w:p>
        </w:tc>
        <w:tc>
          <w:tcPr>
            <w:tcW w:w="4392" w:type="dxa"/>
          </w:tcPr>
          <w:p w:rsidR="00AF0928" w:rsidRPr="00C73C44" w:rsidRDefault="00AF0928" w:rsidP="00695996">
            <w:pPr>
              <w:pStyle w:val="Tabletext"/>
              <w:spacing w:before="40" w:after="40"/>
              <w:ind w:left="68"/>
              <w:rPr>
                <w:rFonts w:ascii="Arial" w:hAnsi="Arial" w:cs="Arial"/>
                <w:sz w:val="16"/>
                <w:szCs w:val="16"/>
                <w:lang w:val="en-CA"/>
              </w:rPr>
            </w:pP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p>
        </w:tc>
      </w:tr>
    </w:tbl>
    <w:p w:rsidR="00AF0928" w:rsidRPr="00C73C44" w:rsidRDefault="00AF0928" w:rsidP="00D10A9D">
      <w:pPr>
        <w:pStyle w:val="BodyText"/>
        <w:rPr>
          <w:lang w:val="en-CA"/>
        </w:rPr>
      </w:pPr>
    </w:p>
    <w:p w:rsidR="00AF0928" w:rsidRPr="00C73C44" w:rsidRDefault="00AF0928" w:rsidP="003B61DA">
      <w:pPr>
        <w:pStyle w:val="Title"/>
        <w:rPr>
          <w:lang w:val="en-CA"/>
        </w:rPr>
      </w:pPr>
      <w:r w:rsidRPr="00C73C44">
        <w:rPr>
          <w:lang w:val="en-CA"/>
        </w:rPr>
        <w:br w:type="page"/>
      </w:r>
      <w:r w:rsidRPr="00C73C44">
        <w:rPr>
          <w:lang w:val="en-CA"/>
        </w:rPr>
        <w:lastRenderedPageBreak/>
        <w:t>Table of Contents</w:t>
      </w:r>
    </w:p>
    <w:p w:rsidR="00634F2D" w:rsidRDefault="0066540D">
      <w:pPr>
        <w:pStyle w:val="TOC1"/>
        <w:rPr>
          <w:rFonts w:asciiTheme="minorHAnsi" w:eastAsiaTheme="minorEastAsia" w:hAnsiTheme="minorHAnsi" w:cstheme="minorBidi"/>
          <w:b w:val="0"/>
          <w:lang w:val="en-CA" w:eastAsia="en-CA"/>
        </w:rPr>
      </w:pPr>
      <w:r w:rsidRPr="0066540D">
        <w:rPr>
          <w:noProof w:val="0"/>
          <w:lang w:val="en-CA"/>
        </w:rPr>
        <w:fldChar w:fldCharType="begin"/>
      </w:r>
      <w:r w:rsidR="00AF0928" w:rsidRPr="00C73C44">
        <w:rPr>
          <w:noProof w:val="0"/>
          <w:lang w:val="en-CA"/>
        </w:rPr>
        <w:instrText xml:space="preserve"> TOC \o "1-3" </w:instrText>
      </w:r>
      <w:r w:rsidRPr="0066540D">
        <w:rPr>
          <w:noProof w:val="0"/>
          <w:lang w:val="en-CA"/>
        </w:rPr>
        <w:fldChar w:fldCharType="separate"/>
      </w:r>
      <w:r w:rsidR="00634F2D" w:rsidRPr="00467F4C">
        <w:rPr>
          <w:lang w:val="en-CA"/>
        </w:rPr>
        <w:t>1.</w:t>
      </w:r>
      <w:r w:rsidR="00634F2D">
        <w:rPr>
          <w:rFonts w:asciiTheme="minorHAnsi" w:eastAsiaTheme="minorEastAsia" w:hAnsiTheme="minorHAnsi" w:cstheme="minorBidi"/>
          <w:b w:val="0"/>
          <w:lang w:val="en-CA" w:eastAsia="en-CA"/>
        </w:rPr>
        <w:tab/>
      </w:r>
      <w:r w:rsidR="00634F2D" w:rsidRPr="00467F4C">
        <w:rPr>
          <w:lang w:val="en-CA"/>
        </w:rPr>
        <w:t>Introduction</w:t>
      </w:r>
      <w:r w:rsidR="00634F2D">
        <w:tab/>
      </w:r>
      <w:r>
        <w:fldChar w:fldCharType="begin"/>
      </w:r>
      <w:r w:rsidR="00634F2D">
        <w:instrText xml:space="preserve"> PAGEREF _Toc409960298 \h </w:instrText>
      </w:r>
      <w:r>
        <w:fldChar w:fldCharType="separate"/>
      </w:r>
      <w:r w:rsidR="00634F2D">
        <w:t>4</w:t>
      </w:r>
      <w:r>
        <w:fldChar w:fldCharType="end"/>
      </w:r>
    </w:p>
    <w:p w:rsidR="00634F2D" w:rsidRDefault="00634F2D">
      <w:pPr>
        <w:pStyle w:val="TOC2"/>
        <w:rPr>
          <w:rFonts w:asciiTheme="minorHAnsi" w:eastAsiaTheme="minorEastAsia" w:hAnsiTheme="minorHAnsi" w:cstheme="minorBidi"/>
          <w:sz w:val="22"/>
          <w:szCs w:val="22"/>
          <w:lang w:val="en-CA" w:eastAsia="en-CA"/>
        </w:rPr>
      </w:pPr>
      <w:r w:rsidRPr="00467F4C">
        <w:rPr>
          <w:lang w:val="en-CA"/>
        </w:rPr>
        <w:t>1.1</w:t>
      </w:r>
      <w:r>
        <w:rPr>
          <w:rFonts w:asciiTheme="minorHAnsi" w:eastAsiaTheme="minorEastAsia" w:hAnsiTheme="minorHAnsi" w:cstheme="minorBidi"/>
          <w:sz w:val="22"/>
          <w:szCs w:val="22"/>
          <w:lang w:val="en-CA" w:eastAsia="en-CA"/>
        </w:rPr>
        <w:tab/>
      </w:r>
      <w:r w:rsidRPr="00467F4C">
        <w:rPr>
          <w:lang w:val="en-CA"/>
        </w:rPr>
        <w:t>Purpose</w:t>
      </w:r>
      <w:r>
        <w:tab/>
      </w:r>
      <w:r w:rsidR="0066540D">
        <w:fldChar w:fldCharType="begin"/>
      </w:r>
      <w:r>
        <w:instrText xml:space="preserve"> PAGEREF _Toc409960299 \h </w:instrText>
      </w:r>
      <w:r w:rsidR="0066540D">
        <w:fldChar w:fldCharType="separate"/>
      </w:r>
      <w:r>
        <w:t>4</w:t>
      </w:r>
      <w:r w:rsidR="0066540D">
        <w:fldChar w:fldCharType="end"/>
      </w:r>
    </w:p>
    <w:p w:rsidR="00634F2D" w:rsidRDefault="00634F2D">
      <w:pPr>
        <w:pStyle w:val="TOC2"/>
        <w:rPr>
          <w:rFonts w:asciiTheme="minorHAnsi" w:eastAsiaTheme="minorEastAsia" w:hAnsiTheme="minorHAnsi" w:cstheme="minorBidi"/>
          <w:sz w:val="22"/>
          <w:szCs w:val="22"/>
          <w:lang w:val="en-CA" w:eastAsia="en-CA"/>
        </w:rPr>
      </w:pPr>
      <w:r w:rsidRPr="00467F4C">
        <w:rPr>
          <w:lang w:val="en-CA"/>
        </w:rPr>
        <w:t>1.2</w:t>
      </w:r>
      <w:r>
        <w:rPr>
          <w:rFonts w:asciiTheme="minorHAnsi" w:eastAsiaTheme="minorEastAsia" w:hAnsiTheme="minorHAnsi" w:cstheme="minorBidi"/>
          <w:sz w:val="22"/>
          <w:szCs w:val="22"/>
          <w:lang w:val="en-CA" w:eastAsia="en-CA"/>
        </w:rPr>
        <w:tab/>
      </w:r>
      <w:r w:rsidRPr="00467F4C">
        <w:rPr>
          <w:lang w:val="en-CA"/>
        </w:rPr>
        <w:t>Definitions, Acronyms, and Abbreviations</w:t>
      </w:r>
      <w:r>
        <w:tab/>
      </w:r>
      <w:r w:rsidR="0066540D">
        <w:fldChar w:fldCharType="begin"/>
      </w:r>
      <w:r>
        <w:instrText xml:space="preserve"> PAGEREF _Toc409960300 \h </w:instrText>
      </w:r>
      <w:r w:rsidR="0066540D">
        <w:fldChar w:fldCharType="separate"/>
      </w:r>
      <w:r>
        <w:t>4</w:t>
      </w:r>
      <w:r w:rsidR="0066540D">
        <w:fldChar w:fldCharType="end"/>
      </w:r>
    </w:p>
    <w:p w:rsidR="00634F2D" w:rsidRDefault="00634F2D">
      <w:pPr>
        <w:pStyle w:val="TOC2"/>
        <w:rPr>
          <w:rFonts w:asciiTheme="minorHAnsi" w:eastAsiaTheme="minorEastAsia" w:hAnsiTheme="minorHAnsi" w:cstheme="minorBidi"/>
          <w:sz w:val="22"/>
          <w:szCs w:val="22"/>
          <w:lang w:val="en-CA" w:eastAsia="en-CA"/>
        </w:rPr>
      </w:pPr>
      <w:r w:rsidRPr="00467F4C">
        <w:rPr>
          <w:lang w:val="en-CA"/>
        </w:rPr>
        <w:t>1.3</w:t>
      </w:r>
      <w:r>
        <w:rPr>
          <w:rFonts w:asciiTheme="minorHAnsi" w:eastAsiaTheme="minorEastAsia" w:hAnsiTheme="minorHAnsi" w:cstheme="minorBidi"/>
          <w:sz w:val="22"/>
          <w:szCs w:val="22"/>
          <w:lang w:val="en-CA" w:eastAsia="en-CA"/>
        </w:rPr>
        <w:tab/>
      </w:r>
      <w:r w:rsidRPr="00467F4C">
        <w:rPr>
          <w:lang w:val="en-CA"/>
        </w:rPr>
        <w:t>References</w:t>
      </w:r>
      <w:r>
        <w:tab/>
      </w:r>
      <w:r w:rsidR="0066540D">
        <w:fldChar w:fldCharType="begin"/>
      </w:r>
      <w:r>
        <w:instrText xml:space="preserve"> PAGEREF _Toc409960301 \h </w:instrText>
      </w:r>
      <w:r w:rsidR="0066540D">
        <w:fldChar w:fldCharType="separate"/>
      </w:r>
      <w:r>
        <w:t>4</w:t>
      </w:r>
      <w:r w:rsidR="0066540D">
        <w:fldChar w:fldCharType="end"/>
      </w:r>
    </w:p>
    <w:p w:rsidR="00634F2D" w:rsidRDefault="00634F2D">
      <w:pPr>
        <w:pStyle w:val="TOC1"/>
        <w:rPr>
          <w:rFonts w:asciiTheme="minorHAnsi" w:eastAsiaTheme="minorEastAsia" w:hAnsiTheme="minorHAnsi" w:cstheme="minorBidi"/>
          <w:b w:val="0"/>
          <w:lang w:val="en-CA" w:eastAsia="en-CA"/>
        </w:rPr>
      </w:pPr>
      <w:r w:rsidRPr="00467F4C">
        <w:rPr>
          <w:lang w:val="en-CA"/>
        </w:rPr>
        <w:t>2.</w:t>
      </w:r>
      <w:r>
        <w:rPr>
          <w:rFonts w:asciiTheme="minorHAnsi" w:eastAsiaTheme="minorEastAsia" w:hAnsiTheme="minorHAnsi" w:cstheme="minorBidi"/>
          <w:b w:val="0"/>
          <w:lang w:val="en-CA" w:eastAsia="en-CA"/>
        </w:rPr>
        <w:tab/>
      </w:r>
      <w:r w:rsidRPr="00467F4C">
        <w:rPr>
          <w:lang w:val="en-CA"/>
        </w:rPr>
        <w:t>Important Business Aspects</w:t>
      </w:r>
      <w:r>
        <w:tab/>
      </w:r>
      <w:r w:rsidR="0066540D">
        <w:fldChar w:fldCharType="begin"/>
      </w:r>
      <w:r>
        <w:instrText xml:space="preserve"> PAGEREF _Toc409960302 \h </w:instrText>
      </w:r>
      <w:r w:rsidR="0066540D">
        <w:fldChar w:fldCharType="separate"/>
      </w:r>
      <w:r>
        <w:t>4</w:t>
      </w:r>
      <w:r w:rsidR="0066540D">
        <w:fldChar w:fldCharType="end"/>
      </w:r>
    </w:p>
    <w:p w:rsidR="00634F2D" w:rsidRDefault="00634F2D">
      <w:pPr>
        <w:pStyle w:val="TOC1"/>
        <w:rPr>
          <w:rFonts w:asciiTheme="minorHAnsi" w:eastAsiaTheme="minorEastAsia" w:hAnsiTheme="minorHAnsi" w:cstheme="minorBidi"/>
          <w:b w:val="0"/>
          <w:lang w:val="en-CA" w:eastAsia="en-CA"/>
        </w:rPr>
      </w:pPr>
      <w:r w:rsidRPr="00467F4C">
        <w:rPr>
          <w:rFonts w:cs="Arial"/>
          <w:lang w:val="en-CA"/>
        </w:rPr>
        <w:t>3.</w:t>
      </w:r>
      <w:r>
        <w:rPr>
          <w:rFonts w:asciiTheme="minorHAnsi" w:eastAsiaTheme="minorEastAsia" w:hAnsiTheme="minorHAnsi" w:cstheme="minorBidi"/>
          <w:b w:val="0"/>
          <w:lang w:val="en-CA" w:eastAsia="en-CA"/>
        </w:rPr>
        <w:tab/>
      </w:r>
      <w:r w:rsidRPr="00467F4C">
        <w:rPr>
          <w:lang w:val="en-CA"/>
        </w:rPr>
        <w:t>Context Diagram</w:t>
      </w:r>
      <w:r>
        <w:tab/>
      </w:r>
      <w:r w:rsidR="0066540D">
        <w:fldChar w:fldCharType="begin"/>
      </w:r>
      <w:r>
        <w:instrText xml:space="preserve"> PAGEREF _Toc409960303 \h </w:instrText>
      </w:r>
      <w:r w:rsidR="0066540D">
        <w:fldChar w:fldCharType="separate"/>
      </w:r>
      <w:r>
        <w:t>5</w:t>
      </w:r>
      <w:r w:rsidR="0066540D">
        <w:fldChar w:fldCharType="end"/>
      </w:r>
    </w:p>
    <w:p w:rsidR="00634F2D" w:rsidRDefault="00634F2D">
      <w:pPr>
        <w:pStyle w:val="TOC1"/>
        <w:rPr>
          <w:rFonts w:asciiTheme="minorHAnsi" w:eastAsiaTheme="minorEastAsia" w:hAnsiTheme="minorHAnsi" w:cstheme="minorBidi"/>
          <w:b w:val="0"/>
          <w:lang w:val="en-CA" w:eastAsia="en-CA"/>
        </w:rPr>
      </w:pPr>
      <w:r w:rsidRPr="00467F4C">
        <w:rPr>
          <w:rFonts w:cs="Arial"/>
          <w:lang w:val="en-CA"/>
        </w:rPr>
        <w:t>4.</w:t>
      </w:r>
      <w:r>
        <w:rPr>
          <w:rFonts w:asciiTheme="minorHAnsi" w:eastAsiaTheme="minorEastAsia" w:hAnsiTheme="minorHAnsi" w:cstheme="minorBidi"/>
          <w:b w:val="0"/>
          <w:lang w:val="en-CA" w:eastAsia="en-CA"/>
        </w:rPr>
        <w:tab/>
      </w:r>
      <w:r w:rsidRPr="00467F4C">
        <w:rPr>
          <w:lang w:val="en-CA"/>
        </w:rPr>
        <w:t>Objectives</w:t>
      </w:r>
      <w:r>
        <w:tab/>
      </w:r>
      <w:r w:rsidR="0066540D">
        <w:fldChar w:fldCharType="begin"/>
      </w:r>
      <w:r>
        <w:instrText xml:space="preserve"> PAGEREF _Toc409960304 \h </w:instrText>
      </w:r>
      <w:r w:rsidR="0066540D">
        <w:fldChar w:fldCharType="separate"/>
      </w:r>
      <w:r>
        <w:t>5</w:t>
      </w:r>
      <w:r w:rsidR="0066540D">
        <w:fldChar w:fldCharType="end"/>
      </w:r>
    </w:p>
    <w:p w:rsidR="00AF0928" w:rsidRPr="00C73C44" w:rsidRDefault="0066540D" w:rsidP="003B61DA">
      <w:pPr>
        <w:pStyle w:val="Title"/>
        <w:rPr>
          <w:lang w:val="en-CA"/>
        </w:rPr>
      </w:pPr>
      <w:r w:rsidRPr="00C73C44">
        <w:rPr>
          <w:rFonts w:ascii="Times New Roman" w:hAnsi="Times New Roman"/>
          <w:sz w:val="20"/>
          <w:lang w:val="en-CA"/>
        </w:rPr>
        <w:fldChar w:fldCharType="end"/>
      </w:r>
      <w:r w:rsidR="00AF0928" w:rsidRPr="00C73C44">
        <w:rPr>
          <w:lang w:val="en-CA"/>
        </w:rPr>
        <w:br w:type="page"/>
      </w:r>
      <w:bookmarkStart w:id="0" w:name="_Toc388163497"/>
      <w:r w:rsidRPr="00C73C44">
        <w:rPr>
          <w:lang w:val="en-CA"/>
        </w:rPr>
        <w:lastRenderedPageBreak/>
        <w:fldChar w:fldCharType="begin"/>
      </w:r>
      <w:r w:rsidR="00AF0928" w:rsidRPr="00C73C44">
        <w:rPr>
          <w:lang w:val="en-CA"/>
        </w:rPr>
        <w:instrText xml:space="preserve"> TITLE  \* MERGEFORMAT </w:instrText>
      </w:r>
      <w:r w:rsidRPr="00C73C44">
        <w:rPr>
          <w:lang w:val="en-CA"/>
        </w:rPr>
        <w:fldChar w:fldCharType="separate"/>
      </w:r>
      <w:r w:rsidR="00634F2D">
        <w:rPr>
          <w:lang w:val="en-CA"/>
        </w:rPr>
        <w:t>Context and Objectives</w:t>
      </w:r>
      <w:r w:rsidRPr="00C73C44">
        <w:rPr>
          <w:lang w:val="en-CA"/>
        </w:rPr>
        <w:fldChar w:fldCharType="end"/>
      </w:r>
    </w:p>
    <w:p w:rsidR="00AF0928" w:rsidRPr="00C73C44" w:rsidRDefault="00AF0928" w:rsidP="00EB76A2">
      <w:pPr>
        <w:pStyle w:val="Heading1"/>
        <w:rPr>
          <w:lang w:val="en-CA"/>
        </w:rPr>
      </w:pPr>
      <w:bookmarkStart w:id="1" w:name="_Toc456598586"/>
      <w:bookmarkStart w:id="2" w:name="_Toc456600917"/>
      <w:bookmarkStart w:id="3" w:name="_Toc409960298"/>
      <w:bookmarkStart w:id="4" w:name="_Toc430442349"/>
      <w:bookmarkStart w:id="5" w:name="_Toc423410238"/>
      <w:bookmarkStart w:id="6" w:name="_Toc425054504"/>
      <w:bookmarkEnd w:id="0"/>
      <w:r w:rsidRPr="00C73C44">
        <w:rPr>
          <w:lang w:val="en-CA"/>
        </w:rPr>
        <w:t>Introduction</w:t>
      </w:r>
      <w:bookmarkEnd w:id="1"/>
      <w:bookmarkEnd w:id="2"/>
      <w:bookmarkEnd w:id="3"/>
    </w:p>
    <w:p w:rsidR="00F659F2" w:rsidRPr="00C73C44" w:rsidRDefault="00F659F2" w:rsidP="00F659F2">
      <w:pPr>
        <w:rPr>
          <w:lang w:val="en-CA"/>
        </w:rPr>
      </w:pPr>
    </w:p>
    <w:p w:rsidR="00AF0928" w:rsidRPr="00C73C44" w:rsidRDefault="00AF0928" w:rsidP="00EE5249">
      <w:pPr>
        <w:pStyle w:val="InfoBlue"/>
        <w:rPr>
          <w:lang w:val="en-CA"/>
        </w:rPr>
      </w:pPr>
      <w:r w:rsidRPr="00C73C44">
        <w:rPr>
          <w:lang w:val="en-CA"/>
        </w:rPr>
        <w:t xml:space="preserve">[The introduction of the </w:t>
      </w:r>
      <w:r w:rsidR="00634F2D">
        <w:rPr>
          <w:rStyle w:val="Strong"/>
          <w:lang w:val="en-CA"/>
        </w:rPr>
        <w:t>Context and Objectives</w:t>
      </w:r>
      <w:r w:rsidRPr="00C73C44">
        <w:rPr>
          <w:rStyle w:val="Strong"/>
          <w:lang w:val="en-CA"/>
        </w:rPr>
        <w:t xml:space="preserve"> </w:t>
      </w:r>
      <w:r w:rsidR="00D10A9D" w:rsidRPr="00C73C44">
        <w:rPr>
          <w:rStyle w:val="Strong"/>
          <w:b w:val="0"/>
          <w:lang w:val="en-CA"/>
        </w:rPr>
        <w:t>d</w:t>
      </w:r>
      <w:r w:rsidRPr="00C73C44">
        <w:rPr>
          <w:rStyle w:val="Strong"/>
          <w:b w:val="0"/>
          <w:lang w:val="en-CA"/>
        </w:rPr>
        <w:t>ocument</w:t>
      </w:r>
      <w:r w:rsidRPr="00C73C44">
        <w:rPr>
          <w:lang w:val="en-CA"/>
        </w:rPr>
        <w:t xml:space="preserve"> provides an overview of the entire </w:t>
      </w:r>
      <w:r w:rsidR="00D10A9D" w:rsidRPr="00C73C44">
        <w:rPr>
          <w:lang w:val="en-CA"/>
        </w:rPr>
        <w:t>d</w:t>
      </w:r>
      <w:r w:rsidRPr="00C73C44">
        <w:rPr>
          <w:rStyle w:val="Strong"/>
          <w:b w:val="0"/>
          <w:lang w:val="en-CA"/>
        </w:rPr>
        <w:t>ocument</w:t>
      </w:r>
      <w:r w:rsidRPr="00C73C44">
        <w:rPr>
          <w:lang w:val="en-CA"/>
        </w:rPr>
        <w:t>. It includes the purpose, scope, definitions, acronyms, abbreviations, references and overview.</w:t>
      </w:r>
      <w:r w:rsidR="00C73C44">
        <w:rPr>
          <w:lang w:val="en-CA"/>
        </w:rPr>
        <w:t xml:space="preserve"> Note that a separate </w:t>
      </w:r>
      <w:r w:rsidR="00C73C44" w:rsidRPr="00C73C44">
        <w:rPr>
          <w:b/>
          <w:lang w:val="en-CA"/>
        </w:rPr>
        <w:t>Glossary</w:t>
      </w:r>
      <w:r w:rsidR="00C73C44">
        <w:rPr>
          <w:lang w:val="en-CA"/>
        </w:rPr>
        <w:t xml:space="preserve"> is defined to support the IT architecture.</w:t>
      </w:r>
      <w:r w:rsidRPr="00C73C44">
        <w:rPr>
          <w:lang w:val="en-CA"/>
        </w:rPr>
        <w:t>]</w:t>
      </w:r>
    </w:p>
    <w:p w:rsidR="00F659F2" w:rsidRPr="00C73C44" w:rsidRDefault="00F659F2" w:rsidP="00F659F2">
      <w:pPr>
        <w:pStyle w:val="BodyText"/>
        <w:rPr>
          <w:lang w:val="en-CA"/>
        </w:rPr>
      </w:pPr>
    </w:p>
    <w:p w:rsidR="00AF0928" w:rsidRPr="00C73C44" w:rsidRDefault="00AF0928" w:rsidP="00EB76A2">
      <w:pPr>
        <w:pStyle w:val="Heading2"/>
        <w:rPr>
          <w:lang w:val="en-CA"/>
        </w:rPr>
      </w:pPr>
      <w:bookmarkStart w:id="7" w:name="_Toc456598587"/>
      <w:bookmarkStart w:id="8" w:name="_Toc456600918"/>
      <w:bookmarkStart w:id="9" w:name="_Toc409960299"/>
      <w:r w:rsidRPr="00C73C44">
        <w:rPr>
          <w:lang w:val="en-CA"/>
        </w:rPr>
        <w:t>Purpose</w:t>
      </w:r>
      <w:bookmarkEnd w:id="7"/>
      <w:bookmarkEnd w:id="8"/>
      <w:bookmarkEnd w:id="9"/>
    </w:p>
    <w:p w:rsidR="00AF0928" w:rsidRPr="00C73C44" w:rsidRDefault="00AF0928" w:rsidP="00D10A9D">
      <w:pPr>
        <w:rPr>
          <w:szCs w:val="24"/>
          <w:lang w:val="en-CA"/>
        </w:rPr>
      </w:pPr>
      <w:bookmarkStart w:id="10" w:name="_Toc456598588"/>
      <w:bookmarkStart w:id="11" w:name="_Toc456600919"/>
      <w:r w:rsidRPr="00C73C44">
        <w:rPr>
          <w:lang w:val="en-CA"/>
        </w:rPr>
        <w:t xml:space="preserve">This document provides </w:t>
      </w:r>
      <w:r w:rsidR="00634F2D">
        <w:rPr>
          <w:lang w:val="en-CA"/>
        </w:rPr>
        <w:t>a precise definition of the context, scope and objectives of a new IT architecture project</w:t>
      </w:r>
      <w:r w:rsidRPr="00C73C44">
        <w:rPr>
          <w:lang w:val="en-CA"/>
        </w:rPr>
        <w:t>.</w:t>
      </w:r>
    </w:p>
    <w:p w:rsidR="00AF0928" w:rsidRPr="00C73C44" w:rsidRDefault="00AF0928" w:rsidP="00EE5249">
      <w:pPr>
        <w:pStyle w:val="InfoBlue"/>
        <w:rPr>
          <w:lang w:val="en-CA"/>
        </w:rPr>
      </w:pPr>
      <w:r w:rsidRPr="00C73C44">
        <w:rPr>
          <w:lang w:val="en-CA"/>
        </w:rPr>
        <w:t>[</w:t>
      </w:r>
      <w:r w:rsidR="00634F2D">
        <w:rPr>
          <w:lang w:val="en-CA"/>
        </w:rPr>
        <w:t>Add additional words if needed to clarify any other aspects to be added</w:t>
      </w:r>
      <w:r w:rsidRPr="00C73C44">
        <w:rPr>
          <w:lang w:val="en-CA"/>
        </w:rPr>
        <w:t>.]</w:t>
      </w:r>
    </w:p>
    <w:p w:rsidR="00AF0928" w:rsidRPr="00C73C44" w:rsidRDefault="00AF0928" w:rsidP="00EB76A2">
      <w:pPr>
        <w:pStyle w:val="Heading2"/>
        <w:rPr>
          <w:lang w:val="en-CA"/>
        </w:rPr>
      </w:pPr>
      <w:bookmarkStart w:id="12" w:name="_Toc456598589"/>
      <w:bookmarkStart w:id="13" w:name="_Toc456600920"/>
      <w:bookmarkStart w:id="14" w:name="_Toc409960300"/>
      <w:bookmarkEnd w:id="10"/>
      <w:bookmarkEnd w:id="11"/>
      <w:r w:rsidRPr="00C73C44">
        <w:rPr>
          <w:lang w:val="en-CA"/>
        </w:rPr>
        <w:t>Definitions, Acronyms, and Abbreviations</w:t>
      </w:r>
      <w:bookmarkEnd w:id="12"/>
      <w:bookmarkEnd w:id="13"/>
      <w:bookmarkEnd w:id="14"/>
    </w:p>
    <w:p w:rsidR="00F659F2" w:rsidRPr="00C73C44" w:rsidRDefault="00F659F2" w:rsidP="00F659F2">
      <w:pPr>
        <w:rPr>
          <w:lang w:val="en-CA"/>
        </w:rPr>
      </w:pPr>
    </w:p>
    <w:p w:rsidR="00AF0928" w:rsidRPr="00C73C44" w:rsidRDefault="00AF0928" w:rsidP="00EE5249">
      <w:pPr>
        <w:pStyle w:val="InfoBlue"/>
        <w:rPr>
          <w:lang w:val="en-CA"/>
        </w:rPr>
      </w:pPr>
      <w:bookmarkStart w:id="15" w:name="_Toc456598590"/>
      <w:bookmarkStart w:id="16" w:name="_Toc456600921"/>
      <w:r w:rsidRPr="00C73C44">
        <w:rPr>
          <w:lang w:val="en-CA"/>
        </w:rPr>
        <w:t xml:space="preserve">[This subsection provides the definitions of all terms, acronyms, and abbreviations required to properly interpret the </w:t>
      </w:r>
      <w:r w:rsidR="00634F2D">
        <w:rPr>
          <w:rStyle w:val="Strong"/>
          <w:lang w:val="en-CA"/>
        </w:rPr>
        <w:t>Context and Objectives</w:t>
      </w:r>
      <w:r w:rsidR="00634F2D" w:rsidRPr="00C73C44">
        <w:rPr>
          <w:rStyle w:val="Strong"/>
          <w:lang w:val="en-CA"/>
        </w:rPr>
        <w:t xml:space="preserve"> </w:t>
      </w:r>
      <w:r w:rsidR="00D10A9D" w:rsidRPr="00C73C44">
        <w:rPr>
          <w:bCs/>
          <w:lang w:val="en-CA"/>
        </w:rPr>
        <w:t>document</w:t>
      </w:r>
      <w:r w:rsidRPr="00C73C44">
        <w:rPr>
          <w:lang w:val="en-CA"/>
        </w:rPr>
        <w:t>. This information may be provided by reference to the project</w:t>
      </w:r>
      <w:r w:rsidR="00634F2D">
        <w:rPr>
          <w:lang w:val="en-CA"/>
        </w:rPr>
        <w:t>’</w:t>
      </w:r>
      <w:r w:rsidRPr="00C73C44">
        <w:rPr>
          <w:lang w:val="en-CA"/>
        </w:rPr>
        <w:t xml:space="preserve">s </w:t>
      </w:r>
      <w:r w:rsidRPr="00634F2D">
        <w:rPr>
          <w:b/>
          <w:lang w:val="en-CA"/>
        </w:rPr>
        <w:t>Glossary</w:t>
      </w:r>
      <w:r w:rsidRPr="00C73C44">
        <w:rPr>
          <w:lang w:val="en-CA"/>
        </w:rPr>
        <w:t>.]</w:t>
      </w:r>
    </w:p>
    <w:p w:rsidR="00F659F2" w:rsidRPr="00C73C44" w:rsidRDefault="00F659F2" w:rsidP="00F659F2">
      <w:pPr>
        <w:pStyle w:val="BodyText"/>
        <w:rPr>
          <w:lang w:val="en-CA"/>
        </w:rPr>
      </w:pPr>
    </w:p>
    <w:p w:rsidR="00AF0928" w:rsidRPr="00C73C44" w:rsidRDefault="00AF0928" w:rsidP="00EB76A2">
      <w:pPr>
        <w:pStyle w:val="Heading2"/>
        <w:rPr>
          <w:lang w:val="en-CA"/>
        </w:rPr>
      </w:pPr>
      <w:bookmarkStart w:id="17" w:name="_Toc409960301"/>
      <w:r w:rsidRPr="00C73C44">
        <w:rPr>
          <w:lang w:val="en-CA"/>
        </w:rPr>
        <w:t>References</w:t>
      </w:r>
      <w:bookmarkEnd w:id="15"/>
      <w:bookmarkEnd w:id="16"/>
      <w:bookmarkEnd w:id="17"/>
    </w:p>
    <w:p w:rsidR="00F659F2" w:rsidRPr="00C73C44" w:rsidRDefault="00F659F2" w:rsidP="00F659F2">
      <w:pPr>
        <w:rPr>
          <w:lang w:val="en-CA"/>
        </w:rPr>
      </w:pPr>
    </w:p>
    <w:p w:rsidR="00AF0928" w:rsidRPr="00C73C44" w:rsidRDefault="00AF0928" w:rsidP="00EE5249">
      <w:pPr>
        <w:pStyle w:val="InfoBlue"/>
        <w:rPr>
          <w:lang w:val="en-CA"/>
        </w:rPr>
      </w:pPr>
      <w:r w:rsidRPr="00C73C44">
        <w:rPr>
          <w:lang w:val="en-CA"/>
        </w:rPr>
        <w:t xml:space="preserve">[This subsection provides a complete list of all documents referenced elsewhere in the </w:t>
      </w:r>
      <w:r w:rsidR="00634F2D">
        <w:rPr>
          <w:rStyle w:val="Strong"/>
          <w:lang w:val="en-CA"/>
        </w:rPr>
        <w:t>Context and Objectives</w:t>
      </w:r>
      <w:r w:rsidR="00634F2D" w:rsidRPr="00C73C44">
        <w:rPr>
          <w:rStyle w:val="Strong"/>
          <w:lang w:val="en-CA"/>
        </w:rPr>
        <w:t xml:space="preserve"> </w:t>
      </w:r>
      <w:r w:rsidR="00272E59" w:rsidRPr="00C73C44">
        <w:rPr>
          <w:bCs/>
          <w:lang w:val="en-CA"/>
        </w:rPr>
        <w:t>document</w:t>
      </w:r>
      <w:r w:rsidRPr="00C73C44">
        <w:rPr>
          <w:lang w:val="en-CA"/>
        </w:rPr>
        <w:t>. Identify each document by title, report number (if applicable), date, and publishing organization. Specify the sources from which the references can be obtained. This information may be provided by reference to an appendix or to another document.]</w:t>
      </w:r>
    </w:p>
    <w:p w:rsidR="00F659F2" w:rsidRPr="00C73C44" w:rsidRDefault="00F659F2" w:rsidP="00F659F2">
      <w:pPr>
        <w:pStyle w:val="BodyText"/>
        <w:rPr>
          <w:lang w:val="en-CA"/>
        </w:rPr>
      </w:pPr>
    </w:p>
    <w:p w:rsidR="00E46C28" w:rsidRPr="00C73C44" w:rsidRDefault="00634F2D" w:rsidP="00EB76A2">
      <w:pPr>
        <w:pStyle w:val="Heading1"/>
        <w:rPr>
          <w:lang w:val="en-CA"/>
        </w:rPr>
      </w:pPr>
      <w:bookmarkStart w:id="18" w:name="_Toc409960302"/>
      <w:bookmarkEnd w:id="4"/>
      <w:r>
        <w:rPr>
          <w:lang w:val="en-CA"/>
        </w:rPr>
        <w:t>Important Business Aspects</w:t>
      </w:r>
      <w:bookmarkEnd w:id="18"/>
    </w:p>
    <w:p w:rsidR="00E46C28" w:rsidRPr="00C73C44" w:rsidRDefault="00E46C28" w:rsidP="00E46C28">
      <w:pPr>
        <w:rPr>
          <w:lang w:val="en-CA"/>
        </w:rPr>
      </w:pPr>
      <w:r w:rsidRPr="00C73C44">
        <w:rPr>
          <w:lang w:val="en-CA"/>
        </w:rPr>
        <w:t xml:space="preserve">The </w:t>
      </w:r>
      <w:r w:rsidR="009B68FB" w:rsidRPr="00C73C44">
        <w:rPr>
          <w:lang w:val="en-CA"/>
        </w:rPr>
        <w:t xml:space="preserve">context, </w:t>
      </w:r>
      <w:r w:rsidRPr="00C73C44">
        <w:rPr>
          <w:lang w:val="en-CA"/>
        </w:rPr>
        <w:t xml:space="preserve">scope </w:t>
      </w:r>
      <w:r w:rsidR="009B68FB" w:rsidRPr="00C73C44">
        <w:rPr>
          <w:lang w:val="en-CA"/>
        </w:rPr>
        <w:t xml:space="preserve">and objectives </w:t>
      </w:r>
      <w:r w:rsidRPr="00C73C44">
        <w:rPr>
          <w:lang w:val="en-CA"/>
        </w:rPr>
        <w:t xml:space="preserve">of the architecture </w:t>
      </w:r>
      <w:r w:rsidR="00D33D86" w:rsidRPr="00C73C44">
        <w:rPr>
          <w:lang w:val="en-CA"/>
        </w:rPr>
        <w:t>are</w:t>
      </w:r>
      <w:r w:rsidRPr="00C73C44">
        <w:rPr>
          <w:lang w:val="en-CA"/>
        </w:rPr>
        <w:t xml:space="preserve"> defined through the identification of business entities, business activities and business locations involved in the area of interest. Each of these aspects </w:t>
      </w:r>
      <w:r w:rsidR="009B68FB" w:rsidRPr="00C73C44">
        <w:rPr>
          <w:lang w:val="en-CA"/>
        </w:rPr>
        <w:t>is</w:t>
      </w:r>
      <w:r w:rsidRPr="00C73C44">
        <w:rPr>
          <w:lang w:val="en-CA"/>
        </w:rPr>
        <w:t xml:space="preserve"> defined below</w:t>
      </w:r>
      <w:r w:rsidR="00D33D86" w:rsidRPr="00C73C44">
        <w:rPr>
          <w:lang w:val="en-CA"/>
        </w:rPr>
        <w:t>, along with a context diagram</w:t>
      </w:r>
      <w:r w:rsidRPr="00C73C44">
        <w:rPr>
          <w:lang w:val="en-CA"/>
        </w:rPr>
        <w:t>.</w:t>
      </w:r>
    </w:p>
    <w:p w:rsidR="00D33D86" w:rsidRPr="00C73C44" w:rsidRDefault="00D33D86" w:rsidP="00D33D86">
      <w:pPr>
        <w:pStyle w:val="InfoBlue"/>
        <w:rPr>
          <w:lang w:val="en-CA"/>
        </w:rPr>
      </w:pPr>
      <w:r w:rsidRPr="00C73C44">
        <w:rPr>
          <w:lang w:val="en-CA"/>
        </w:rPr>
        <w:t xml:space="preserve">[This section identifies the context, scope and objectives for the architecture effort through the definition of the entities, activities, locations and actors involved in the business area under examination. If the scope is large, the </w:t>
      </w:r>
      <w:r w:rsidRPr="00C73C44">
        <w:rPr>
          <w:b/>
          <w:lang w:val="en-CA"/>
        </w:rPr>
        <w:t>Context and Objectives</w:t>
      </w:r>
      <w:r w:rsidRPr="00C73C44">
        <w:rPr>
          <w:lang w:val="en-CA"/>
        </w:rPr>
        <w:t xml:space="preserve"> may be defined in a separate document. The </w:t>
      </w:r>
      <w:r w:rsidRPr="00C73C44">
        <w:rPr>
          <w:b/>
          <w:lang w:val="en-CA"/>
        </w:rPr>
        <w:t>Context and Objectives</w:t>
      </w:r>
      <w:r w:rsidRPr="00C73C44">
        <w:rPr>
          <w:lang w:val="en-CA"/>
        </w:rPr>
        <w:t xml:space="preserve"> are defined as the first step when starting into a new IT architecture project. In addition to the above a </w:t>
      </w:r>
      <w:r w:rsidRPr="00C73C44">
        <w:rPr>
          <w:b/>
          <w:lang w:val="en-CA"/>
        </w:rPr>
        <w:t>Glossary</w:t>
      </w:r>
      <w:r w:rsidRPr="00C73C44">
        <w:rPr>
          <w:lang w:val="en-CA"/>
        </w:rPr>
        <w:t xml:space="preserve"> is also defined.]</w:t>
      </w:r>
    </w:p>
    <w:p w:rsidR="00D33D86" w:rsidRPr="00C73C44" w:rsidRDefault="00D33D86" w:rsidP="00E46C28">
      <w:pPr>
        <w:rPr>
          <w:lang w:val="en-CA"/>
        </w:rPr>
      </w:pPr>
    </w:p>
    <w:p w:rsidR="009B68FB" w:rsidRPr="00C73C44" w:rsidRDefault="00E46C28" w:rsidP="009B68FB">
      <w:pPr>
        <w:pStyle w:val="Definition"/>
        <w:rPr>
          <w:lang w:val="en-CA"/>
        </w:rPr>
      </w:pPr>
      <w:r w:rsidRPr="00C73C44">
        <w:rPr>
          <w:b/>
          <w:lang w:val="en-CA"/>
        </w:rPr>
        <w:t>&lt;</w:t>
      </w:r>
      <w:proofErr w:type="gramStart"/>
      <w:r w:rsidRPr="00C73C44">
        <w:rPr>
          <w:b/>
          <w:lang w:val="en-CA"/>
        </w:rPr>
        <w:t>entity</w:t>
      </w:r>
      <w:proofErr w:type="gramEnd"/>
      <w:r w:rsidRPr="00C73C44">
        <w:rPr>
          <w:b/>
          <w:lang w:val="en-CA"/>
        </w:rPr>
        <w:t>&gt;</w:t>
      </w:r>
      <w:r w:rsidRPr="00C73C44">
        <w:rPr>
          <w:lang w:val="en-CA"/>
        </w:rPr>
        <w:t xml:space="preserve"> –</w:t>
      </w:r>
      <w:r w:rsidRPr="00C73C44">
        <w:rPr>
          <w:lang w:val="en-CA"/>
        </w:rPr>
        <w:tab/>
      </w:r>
      <w:r w:rsidR="009B68FB" w:rsidRPr="00C73C44">
        <w:rPr>
          <w:lang w:val="en-CA"/>
        </w:rPr>
        <w:t xml:space="preserve">Identifies the business entities used within the business or system being modelled. Business entities identify significant and persistent pieces of information that are manipulated by business actors and business workers. No structure is attempted at this point, the sole objective being their identification and creation of clear and precise definitions. </w:t>
      </w:r>
    </w:p>
    <w:p w:rsidR="00E46C28" w:rsidRPr="00C73C44" w:rsidRDefault="00E46C28" w:rsidP="00E46C28">
      <w:pPr>
        <w:pStyle w:val="Definition"/>
        <w:rPr>
          <w:lang w:val="en-CA"/>
        </w:rPr>
      </w:pPr>
    </w:p>
    <w:p w:rsidR="00E46C28" w:rsidRPr="00C73C44" w:rsidRDefault="00E46C28" w:rsidP="00E46C28">
      <w:pPr>
        <w:pStyle w:val="Definition"/>
        <w:rPr>
          <w:lang w:val="en-CA"/>
        </w:rPr>
      </w:pPr>
      <w:r w:rsidRPr="00C73C44">
        <w:rPr>
          <w:b/>
          <w:lang w:val="en-CA"/>
        </w:rPr>
        <w:lastRenderedPageBreak/>
        <w:t>&lt;</w:t>
      </w:r>
      <w:proofErr w:type="gramStart"/>
      <w:r w:rsidRPr="00C73C44">
        <w:rPr>
          <w:b/>
          <w:lang w:val="en-CA"/>
        </w:rPr>
        <w:t>activity</w:t>
      </w:r>
      <w:proofErr w:type="gramEnd"/>
      <w:r w:rsidRPr="00C73C44">
        <w:rPr>
          <w:b/>
          <w:lang w:val="en-CA"/>
        </w:rPr>
        <w:t>&gt;</w:t>
      </w:r>
      <w:r w:rsidRPr="00C73C44">
        <w:rPr>
          <w:lang w:val="en-CA"/>
        </w:rPr>
        <w:t xml:space="preserve"> –</w:t>
      </w:r>
      <w:r w:rsidRPr="00C73C44">
        <w:rPr>
          <w:lang w:val="en-CA"/>
        </w:rPr>
        <w:tab/>
      </w:r>
      <w:r w:rsidR="009B68FB" w:rsidRPr="00C73C44">
        <w:rPr>
          <w:lang w:val="en-CA"/>
        </w:rPr>
        <w:t>Identifies the business activities within the scope of the architecture or project. These functions are defined using business activities, with no structure applied, the sole objective being their identification and clear and precise definition.</w:t>
      </w:r>
    </w:p>
    <w:p w:rsidR="00E46C28" w:rsidRPr="00C73C44" w:rsidRDefault="00E46C28" w:rsidP="00E46C28">
      <w:pPr>
        <w:pStyle w:val="Definition"/>
        <w:rPr>
          <w:lang w:val="en-CA"/>
        </w:rPr>
      </w:pPr>
    </w:p>
    <w:p w:rsidR="00E46C28" w:rsidRPr="00C73C44" w:rsidRDefault="00E46C28" w:rsidP="00E46C28">
      <w:pPr>
        <w:pStyle w:val="Definition"/>
        <w:rPr>
          <w:lang w:val="en-CA"/>
        </w:rPr>
      </w:pPr>
      <w:r w:rsidRPr="00C73C44">
        <w:rPr>
          <w:b/>
          <w:lang w:val="en-CA"/>
        </w:rPr>
        <w:t>&lt;</w:t>
      </w:r>
      <w:proofErr w:type="gramStart"/>
      <w:r w:rsidRPr="00C73C44">
        <w:rPr>
          <w:b/>
          <w:lang w:val="en-CA"/>
        </w:rPr>
        <w:t>location</w:t>
      </w:r>
      <w:proofErr w:type="gramEnd"/>
      <w:r w:rsidRPr="00C73C44">
        <w:rPr>
          <w:b/>
          <w:lang w:val="en-CA"/>
        </w:rPr>
        <w:t>&gt;</w:t>
      </w:r>
      <w:r w:rsidRPr="00C73C44">
        <w:rPr>
          <w:lang w:val="en-CA"/>
        </w:rPr>
        <w:t xml:space="preserve"> –</w:t>
      </w:r>
      <w:r w:rsidRPr="00C73C44">
        <w:rPr>
          <w:lang w:val="en-CA"/>
        </w:rPr>
        <w:tab/>
      </w:r>
      <w:r w:rsidR="009B68FB" w:rsidRPr="00C73C44">
        <w:rPr>
          <w:lang w:val="en-CA"/>
        </w:rPr>
        <w:t>Identifies the locations at which the business or project has a presence.</w:t>
      </w:r>
    </w:p>
    <w:p w:rsidR="00E46C28" w:rsidRPr="00C73C44" w:rsidRDefault="00E46C28" w:rsidP="00E46C28">
      <w:pPr>
        <w:pStyle w:val="Definition"/>
        <w:rPr>
          <w:lang w:val="en-CA"/>
        </w:rPr>
      </w:pPr>
    </w:p>
    <w:p w:rsidR="00E46C28" w:rsidRPr="00C73C44" w:rsidRDefault="00E46C28" w:rsidP="00E46C28">
      <w:pPr>
        <w:pStyle w:val="Definition"/>
        <w:rPr>
          <w:lang w:val="en-CA"/>
        </w:rPr>
      </w:pPr>
      <w:r w:rsidRPr="00C73C44">
        <w:rPr>
          <w:b/>
          <w:lang w:val="en-CA"/>
        </w:rPr>
        <w:t>&lt;</w:t>
      </w:r>
      <w:proofErr w:type="gramStart"/>
      <w:r w:rsidR="009B68FB" w:rsidRPr="00C73C44">
        <w:rPr>
          <w:b/>
          <w:lang w:val="en-CA"/>
        </w:rPr>
        <w:t>actor</w:t>
      </w:r>
      <w:proofErr w:type="gramEnd"/>
      <w:r w:rsidRPr="00C73C44">
        <w:rPr>
          <w:b/>
          <w:lang w:val="en-CA"/>
        </w:rPr>
        <w:t xml:space="preserve">&gt; </w:t>
      </w:r>
      <w:r w:rsidRPr="00C73C44">
        <w:rPr>
          <w:lang w:val="en-CA"/>
        </w:rPr>
        <w:t>–</w:t>
      </w:r>
      <w:r w:rsidRPr="00C73C44">
        <w:rPr>
          <w:lang w:val="en-CA"/>
        </w:rPr>
        <w:tab/>
      </w:r>
      <w:r w:rsidR="009B68FB" w:rsidRPr="00C73C44">
        <w:rPr>
          <w:lang w:val="en-CA"/>
        </w:rPr>
        <w:t>Identifies the actors that interact with the architecture or system being modelled. A Business Actor represents a role played in relation to the business by someone or something in the business environment.</w:t>
      </w:r>
    </w:p>
    <w:p w:rsidR="00E46C28" w:rsidRPr="00C73C44" w:rsidRDefault="00E46C28" w:rsidP="00E46C28">
      <w:pPr>
        <w:pStyle w:val="Definition"/>
        <w:rPr>
          <w:lang w:val="en-CA"/>
        </w:rPr>
      </w:pPr>
    </w:p>
    <w:p w:rsidR="009B68FB" w:rsidRPr="00C73C44" w:rsidRDefault="009B68FB" w:rsidP="009B68FB">
      <w:pPr>
        <w:pStyle w:val="Definition"/>
        <w:rPr>
          <w:lang w:val="en-CA"/>
        </w:rPr>
      </w:pPr>
      <w:r w:rsidRPr="00C73C44">
        <w:rPr>
          <w:b/>
          <w:lang w:val="en-CA"/>
        </w:rPr>
        <w:t>&lt;</w:t>
      </w:r>
      <w:proofErr w:type="gramStart"/>
      <w:r w:rsidRPr="00C73C44">
        <w:rPr>
          <w:b/>
          <w:lang w:val="en-CA"/>
        </w:rPr>
        <w:t>business</w:t>
      </w:r>
      <w:proofErr w:type="gramEnd"/>
      <w:r w:rsidRPr="00C73C44">
        <w:rPr>
          <w:b/>
          <w:lang w:val="en-CA"/>
        </w:rPr>
        <w:t xml:space="preserve"> rule&gt;</w:t>
      </w:r>
      <w:r w:rsidRPr="00C73C44">
        <w:rPr>
          <w:lang w:val="en-CA"/>
        </w:rPr>
        <w:t xml:space="preserve"> –</w:t>
      </w:r>
      <w:r w:rsidRPr="00C73C44">
        <w:rPr>
          <w:lang w:val="en-CA"/>
        </w:rPr>
        <w:tab/>
        <w:t xml:space="preserve">Identifies the rules that the architecture or system being modelled needs to support. A Business Rule is a declaration of policy or a condition that must be satisfied. This section is optional. </w:t>
      </w:r>
    </w:p>
    <w:p w:rsidR="009B68FB" w:rsidRPr="00C73C44" w:rsidRDefault="009B68FB" w:rsidP="009B68FB">
      <w:pPr>
        <w:pStyle w:val="Definition"/>
        <w:rPr>
          <w:lang w:val="en-CA"/>
        </w:rPr>
      </w:pPr>
    </w:p>
    <w:p w:rsidR="009B68FB" w:rsidRPr="00C73C44" w:rsidRDefault="009B68FB" w:rsidP="009B68FB">
      <w:pPr>
        <w:pStyle w:val="Definition"/>
        <w:rPr>
          <w:lang w:val="en-CA"/>
        </w:rPr>
      </w:pPr>
      <w:r w:rsidRPr="00C73C44">
        <w:rPr>
          <w:b/>
          <w:lang w:val="en-CA"/>
        </w:rPr>
        <w:t>&lt;</w:t>
      </w:r>
      <w:proofErr w:type="gramStart"/>
      <w:r w:rsidRPr="00C73C44">
        <w:rPr>
          <w:b/>
          <w:lang w:val="en-CA"/>
        </w:rPr>
        <w:t>business</w:t>
      </w:r>
      <w:proofErr w:type="gramEnd"/>
      <w:r w:rsidRPr="00C73C44">
        <w:rPr>
          <w:b/>
          <w:lang w:val="en-CA"/>
        </w:rPr>
        <w:t xml:space="preserve"> event&gt;</w:t>
      </w:r>
      <w:r w:rsidRPr="00C73C44">
        <w:rPr>
          <w:lang w:val="en-CA"/>
        </w:rPr>
        <w:t xml:space="preserve"> –</w:t>
      </w:r>
      <w:r w:rsidR="00D33D86" w:rsidRPr="00C73C44">
        <w:rPr>
          <w:lang w:val="en-CA"/>
        </w:rPr>
        <w:t xml:space="preserve"> </w:t>
      </w:r>
      <w:r w:rsidRPr="00C73C44">
        <w:rPr>
          <w:lang w:val="en-CA"/>
        </w:rPr>
        <w:t xml:space="preserve">Identifies the specific events that drive the business or system. A Business Event represents a significant occurrence in the activities of the business that requires immediate action. This section is optional. </w:t>
      </w:r>
    </w:p>
    <w:p w:rsidR="009B68FB" w:rsidRPr="00C73C44" w:rsidRDefault="009B68FB" w:rsidP="009B68FB">
      <w:pPr>
        <w:pStyle w:val="Definition"/>
        <w:rPr>
          <w:lang w:val="en-CA"/>
        </w:rPr>
      </w:pPr>
    </w:p>
    <w:p w:rsidR="009B68FB" w:rsidRPr="00C73C44" w:rsidRDefault="009B68FB" w:rsidP="00634F2D">
      <w:pPr>
        <w:pStyle w:val="Heading1"/>
        <w:rPr>
          <w:rFonts w:cs="Arial"/>
          <w:lang w:val="en-CA"/>
        </w:rPr>
      </w:pPr>
      <w:bookmarkStart w:id="19" w:name="_Toc409960303"/>
      <w:r w:rsidRPr="00C73C44">
        <w:rPr>
          <w:lang w:val="en-CA"/>
        </w:rPr>
        <w:t>Context Diagram</w:t>
      </w:r>
      <w:bookmarkEnd w:id="19"/>
      <w:r w:rsidRPr="00C73C44">
        <w:rPr>
          <w:lang w:val="en-CA"/>
        </w:rPr>
        <w:t xml:space="preserve">  </w:t>
      </w:r>
    </w:p>
    <w:p w:rsidR="009B68FB" w:rsidRPr="00C73C44" w:rsidRDefault="009B68FB" w:rsidP="009B68FB">
      <w:pPr>
        <w:pStyle w:val="InfoBlue"/>
        <w:rPr>
          <w:lang w:val="en-CA"/>
        </w:rPr>
      </w:pPr>
      <w:r w:rsidRPr="00C73C44">
        <w:rPr>
          <w:lang w:val="en-CA"/>
        </w:rPr>
        <w:t>[</w:t>
      </w:r>
      <w:r w:rsidR="00D33D86" w:rsidRPr="00C73C44">
        <w:rPr>
          <w:lang w:val="en-CA"/>
        </w:rPr>
        <w:t>Define</w:t>
      </w:r>
      <w:r w:rsidRPr="00C73C44">
        <w:rPr>
          <w:lang w:val="en-CA"/>
        </w:rPr>
        <w:t xml:space="preserve"> a context diagram that graphically depicts the scope of the system and the included activities, actors, etc.]. </w:t>
      </w:r>
    </w:p>
    <w:p w:rsidR="009B68FB" w:rsidRPr="00C73C44" w:rsidRDefault="009B68FB" w:rsidP="00634F2D">
      <w:pPr>
        <w:pStyle w:val="Heading1"/>
        <w:rPr>
          <w:rFonts w:cs="Arial"/>
          <w:lang w:val="en-CA"/>
        </w:rPr>
      </w:pPr>
      <w:r w:rsidRPr="00C73C44">
        <w:rPr>
          <w:lang w:val="en-CA"/>
        </w:rPr>
        <w:t xml:space="preserve"> </w:t>
      </w:r>
      <w:bookmarkStart w:id="20" w:name="_Toc409960304"/>
      <w:r w:rsidRPr="00C73C44">
        <w:rPr>
          <w:lang w:val="en-CA"/>
        </w:rPr>
        <w:t>Objectives</w:t>
      </w:r>
      <w:bookmarkEnd w:id="20"/>
      <w:r w:rsidR="00D33D86" w:rsidRPr="00C73C44">
        <w:rPr>
          <w:lang w:val="en-CA"/>
        </w:rPr>
        <w:t> </w:t>
      </w:r>
    </w:p>
    <w:p w:rsidR="00D33D86" w:rsidRPr="00C73C44" w:rsidRDefault="00D33D86" w:rsidP="00D33D86">
      <w:pPr>
        <w:pStyle w:val="InfoBlue"/>
        <w:rPr>
          <w:lang w:val="en-CA"/>
        </w:rPr>
      </w:pPr>
      <w:r w:rsidRPr="00C73C44">
        <w:rPr>
          <w:lang w:val="en-CA"/>
        </w:rPr>
        <w:t>[This section describes the forces within the business and its environment that shapes the business architecture, which in turn help set the objectives for the architectural effort. These are very important for focusing the architecture effort and bounding architectural decisions and understanding the consequences of those decisions. The objectives of the IT architecture effort may also be defined in terms of focus (e.g., network infrastructure, server consolidation, etc) and the desired definitions or solutions.</w:t>
      </w:r>
    </w:p>
    <w:p w:rsidR="009B68FB" w:rsidRPr="00C73C44" w:rsidRDefault="00D33D86" w:rsidP="009B68FB">
      <w:pPr>
        <w:pStyle w:val="InfoBlue"/>
        <w:rPr>
          <w:lang w:val="en-CA"/>
        </w:rPr>
      </w:pPr>
      <w:r w:rsidRPr="00C73C44">
        <w:rPr>
          <w:lang w:val="en-CA"/>
        </w:rPr>
        <w:t xml:space="preserve">Architectural drivers can be classified into </w:t>
      </w:r>
      <w:r w:rsidRPr="00C73C44">
        <w:rPr>
          <w:b/>
          <w:bCs/>
          <w:lang w:val="en-CA"/>
        </w:rPr>
        <w:t>architectural goals</w:t>
      </w:r>
      <w:r w:rsidRPr="00C73C44">
        <w:rPr>
          <w:lang w:val="en-CA"/>
        </w:rPr>
        <w:t xml:space="preserve">, which define a desire, and </w:t>
      </w:r>
      <w:r w:rsidRPr="00C73C44">
        <w:rPr>
          <w:b/>
          <w:bCs/>
          <w:lang w:val="en-CA"/>
        </w:rPr>
        <w:t>architectural constraints</w:t>
      </w:r>
      <w:r w:rsidRPr="00C73C44">
        <w:rPr>
          <w:lang w:val="en-CA"/>
        </w:rPr>
        <w:t xml:space="preserve">, which imply mandatory compliance to a particular condition. Both are largely business driven — they </w:t>
      </w:r>
      <w:r w:rsidRPr="00C73C44">
        <w:rPr>
          <w:b/>
          <w:lang w:val="en-CA"/>
        </w:rPr>
        <w:t>must</w:t>
      </w:r>
      <w:r w:rsidRPr="00C73C44">
        <w:rPr>
          <w:lang w:val="en-CA"/>
        </w:rPr>
        <w:t xml:space="preserve"> support business goals and drivers</w:t>
      </w:r>
      <w:r w:rsidR="009B68FB" w:rsidRPr="00C73C44">
        <w:rPr>
          <w:lang w:val="en-CA"/>
        </w:rPr>
        <w:t>.]</w:t>
      </w:r>
    </w:p>
    <w:p w:rsidR="00E46C28" w:rsidRPr="00C73C44" w:rsidRDefault="009B68FB" w:rsidP="00D33D86">
      <w:pPr>
        <w:pStyle w:val="InfoBlue"/>
        <w:rPr>
          <w:lang w:val="en-CA"/>
        </w:rPr>
      </w:pPr>
      <w:r w:rsidRPr="00C73C44">
        <w:rPr>
          <w:lang w:val="en-CA"/>
        </w:rPr>
        <w:t xml:space="preserve"> </w:t>
      </w:r>
      <w:bookmarkEnd w:id="5"/>
      <w:bookmarkEnd w:id="6"/>
    </w:p>
    <w:sectPr w:rsidR="00E46C28" w:rsidRPr="00C73C44" w:rsidSect="0050671F">
      <w:headerReference w:type="default" r:id="rId9"/>
      <w:footerReference w:type="default" r:id="rId10"/>
      <w:headerReference w:type="first" r:id="rId11"/>
      <w:footerReference w:type="first" r:id="rId12"/>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173AB" w:rsidRDefault="00D173AB" w:rsidP="00D10A9D">
      <w:r>
        <w:separator/>
      </w:r>
    </w:p>
  </w:endnote>
  <w:endnote w:type="continuationSeparator" w:id="0">
    <w:p w:rsidR="00D173AB" w:rsidRDefault="00D173AB" w:rsidP="00D10A9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66540D" w:rsidP="00D10A9D">
    <w:pPr>
      <w:pStyle w:val="Footer"/>
      <w:rPr>
        <w:rStyle w:val="PageNumber"/>
      </w:rPr>
    </w:pPr>
    <w:r>
      <w:rPr>
        <w:rStyle w:val="PageNumber"/>
      </w:rPr>
      <w:fldChar w:fldCharType="begin"/>
    </w:r>
    <w:r w:rsidR="00786305">
      <w:rPr>
        <w:rStyle w:val="PageNumber"/>
      </w:rPr>
      <w:instrText xml:space="preserve">PAGE  </w:instrText>
    </w:r>
    <w:r>
      <w:rPr>
        <w:rStyle w:val="PageNumber"/>
      </w:rPr>
      <w:fldChar w:fldCharType="end"/>
    </w:r>
  </w:p>
  <w:p w:rsidR="00786305" w:rsidRDefault="00786305" w:rsidP="00D10A9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AD4014" w:rsidP="00F86362">
    <w:pPr>
      <w:pStyle w:val="Footer"/>
      <w:tabs>
        <w:tab w:val="clear" w:pos="8640"/>
        <w:tab w:val="right" w:pos="9360"/>
      </w:tabs>
      <w:ind w:left="0"/>
    </w:pPr>
    <w:r>
      <w:tab/>
    </w:r>
    <w:r w:rsidRPr="00F86362">
      <w:rPr>
        <w:sz w:val="16"/>
        <w:szCs w:val="16"/>
      </w:rPr>
      <w:sym w:font="Symbol" w:char="F0D3"/>
    </w:r>
    <w:fldSimple w:instr=" DOCPROPERTY &quot;Company&quot;  \* MERGEFORMAT ">
      <w:r w:rsidR="00AE3F82" w:rsidRPr="00AE3F82">
        <w:rPr>
          <w:sz w:val="16"/>
          <w:szCs w:val="16"/>
        </w:rPr>
        <w:t>&lt;Company Name&gt;</w:t>
      </w:r>
    </w:fldSimple>
    <w:r w:rsidRPr="00F86362">
      <w:rPr>
        <w:sz w:val="16"/>
        <w:szCs w:val="16"/>
      </w:rPr>
      <w:t xml:space="preserve">, </w:t>
    </w:r>
    <w:r w:rsidR="0066540D" w:rsidRPr="00F86362">
      <w:rPr>
        <w:sz w:val="16"/>
        <w:szCs w:val="16"/>
      </w:rPr>
      <w:fldChar w:fldCharType="begin"/>
    </w:r>
    <w:r w:rsidRPr="00F86362">
      <w:rPr>
        <w:sz w:val="16"/>
        <w:szCs w:val="16"/>
      </w:rPr>
      <w:instrText xml:space="preserve"> DATE \@ "yyyy" </w:instrText>
    </w:r>
    <w:r w:rsidR="0066540D" w:rsidRPr="00F86362">
      <w:rPr>
        <w:sz w:val="16"/>
        <w:szCs w:val="16"/>
      </w:rPr>
      <w:fldChar w:fldCharType="separate"/>
    </w:r>
    <w:r w:rsidR="00AE3F82">
      <w:rPr>
        <w:noProof/>
        <w:sz w:val="16"/>
        <w:szCs w:val="16"/>
      </w:rPr>
      <w:t>2015</w:t>
    </w:r>
    <w:r w:rsidR="0066540D" w:rsidRPr="00F86362">
      <w:rPr>
        <w:sz w:val="16"/>
        <w:szCs w:val="16"/>
      </w:rPr>
      <w:fldChar w:fldCharType="end"/>
    </w:r>
    <w:r>
      <w:tab/>
    </w:r>
    <w:r w:rsidRPr="00F86362">
      <w:rPr>
        <w:rFonts w:ascii="Arial" w:hAnsi="Arial" w:cs="Arial"/>
        <w:sz w:val="16"/>
        <w:szCs w:val="16"/>
      </w:rPr>
      <w:t xml:space="preserve">Page </w:t>
    </w:r>
    <w:r w:rsidR="0066540D" w:rsidRPr="00F86362">
      <w:rPr>
        <w:rStyle w:val="PageNumber"/>
        <w:rFonts w:ascii="Arial" w:hAnsi="Arial" w:cs="Arial"/>
        <w:sz w:val="16"/>
        <w:szCs w:val="16"/>
      </w:rPr>
      <w:fldChar w:fldCharType="begin"/>
    </w:r>
    <w:r w:rsidRPr="00F86362">
      <w:rPr>
        <w:rStyle w:val="PageNumber"/>
        <w:rFonts w:ascii="Arial" w:hAnsi="Arial" w:cs="Arial"/>
        <w:sz w:val="16"/>
        <w:szCs w:val="16"/>
      </w:rPr>
      <w:instrText xml:space="preserve"> PAGE </w:instrText>
    </w:r>
    <w:r w:rsidR="0066540D" w:rsidRPr="00F86362">
      <w:rPr>
        <w:rStyle w:val="PageNumber"/>
        <w:rFonts w:ascii="Arial" w:hAnsi="Arial" w:cs="Arial"/>
        <w:sz w:val="16"/>
        <w:szCs w:val="16"/>
      </w:rPr>
      <w:fldChar w:fldCharType="separate"/>
    </w:r>
    <w:r w:rsidR="00AE3F82">
      <w:rPr>
        <w:rStyle w:val="PageNumber"/>
        <w:rFonts w:ascii="Arial" w:hAnsi="Arial" w:cs="Arial"/>
        <w:noProof/>
        <w:sz w:val="16"/>
        <w:szCs w:val="16"/>
      </w:rPr>
      <w:t>3</w:t>
    </w:r>
    <w:r w:rsidR="0066540D" w:rsidRPr="00F86362">
      <w:rPr>
        <w:rStyle w:val="PageNumber"/>
        <w:rFonts w:ascii="Arial" w:hAnsi="Arial" w:cs="Arial"/>
        <w:sz w:val="16"/>
        <w:szCs w:val="16"/>
      </w:rPr>
      <w:fldChar w:fldCharType="end"/>
    </w:r>
    <w:r w:rsidRPr="00F86362">
      <w:rPr>
        <w:rStyle w:val="PageNumber"/>
        <w:rFonts w:ascii="Arial" w:hAnsi="Arial" w:cs="Arial"/>
        <w:sz w:val="16"/>
        <w:szCs w:val="16"/>
      </w:rPr>
      <w:t xml:space="preserve"> of </w:t>
    </w:r>
    <w:fldSimple w:instr=" NUMPAGES  \* MERGEFORMAT ">
      <w:r w:rsidR="00AE3F82" w:rsidRPr="00AE3F82">
        <w:rPr>
          <w:rStyle w:val="PageNumber"/>
          <w:rFonts w:ascii="Arial" w:hAnsi="Arial" w:cs="Arial"/>
          <w:noProof/>
          <w:sz w:val="16"/>
          <w:szCs w:val="16"/>
        </w:rPr>
        <w:t>5</w:t>
      </w:r>
    </w:fldSimple>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786305" w:rsidP="00D10A9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173AB" w:rsidRDefault="00D173AB" w:rsidP="00D10A9D">
      <w:r>
        <w:separator/>
      </w:r>
    </w:p>
  </w:footnote>
  <w:footnote w:type="continuationSeparator" w:id="0">
    <w:p w:rsidR="00D173AB" w:rsidRDefault="00D173AB" w:rsidP="00D10A9D">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6033BF" w:rsidRDefault="0066540D" w:rsidP="00D10A9D">
    <w:pPr>
      <w:rPr>
        <w:rFonts w:ascii="Arial Black" w:hAnsi="Arial Black"/>
        <w:sz w:val="20"/>
        <w:szCs w:val="20"/>
      </w:rPr>
    </w:pPr>
    <w:fldSimple w:instr=" DOCPROPERTY &quot;Company&quot;  \* MERGEFORMAT ">
      <w:r w:rsidR="00AE3F82" w:rsidRPr="00AE3F82">
        <w:rPr>
          <w:rFonts w:ascii="Arial Black" w:hAnsi="Arial Black"/>
          <w:sz w:val="20"/>
          <w:szCs w:val="20"/>
        </w:rPr>
        <w:t>&lt;Company Name&gt;</w:t>
      </w:r>
    </w:fldSimple>
  </w:p>
  <w:p w:rsidR="00786305" w:rsidRDefault="00786305" w:rsidP="00D10A9D"/>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FC6C5E" w:rsidRDefault="0066540D" w:rsidP="00FC6C5E">
    <w:pPr>
      <w:pStyle w:val="Header"/>
    </w:pPr>
    <w:fldSimple w:instr=" SUBJECT   \* MERGEFORMAT ">
      <w:r w:rsidR="005002D4">
        <w:t>&lt;IT Architecture Project Name&gt;</w:t>
      </w:r>
    </w:fldSimple>
    <w:r w:rsidR="00F873EA" w:rsidRPr="00F873EA">
      <w:tab/>
    </w:r>
    <w:r w:rsidR="00F873EA" w:rsidRPr="00F873EA">
      <w:tab/>
    </w:r>
    <w:fldSimple w:instr=" TITLE  \* MERGEFORMAT ">
      <w:r w:rsidR="00AE7987" w:rsidRPr="00634F2D">
        <w:rPr>
          <w:lang w:val="en-CA"/>
        </w:rPr>
        <w:t>Context and</w:t>
      </w:r>
      <w:r w:rsidR="00AE7987">
        <w:t xml:space="preserve"> Objectives</w:t>
      </w:r>
    </w:fldSimple>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786305" w:rsidP="00FC6C5E">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C754852A"/>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229578EB"/>
    <w:multiLevelType w:val="hybridMultilevel"/>
    <w:tmpl w:val="468278DC"/>
    <w:lvl w:ilvl="0" w:tplc="8AE2A032">
      <w:start w:val="1"/>
      <w:numFmt w:val="bullet"/>
      <w:pStyle w:val="Bullet"/>
      <w:lvlText w:val=""/>
      <w:lvlJc w:val="left"/>
      <w:pPr>
        <w:ind w:left="1440" w:hanging="360"/>
      </w:pPr>
      <w:rPr>
        <w:rFonts w:ascii="Wingdings" w:hAnsi="Wingdings" w:hint="default"/>
      </w:rPr>
    </w:lvl>
    <w:lvl w:ilvl="1" w:tplc="10090003" w:tentative="1">
      <w:start w:val="1"/>
      <w:numFmt w:val="bullet"/>
      <w:lvlText w:val="o"/>
      <w:lvlJc w:val="left"/>
      <w:pPr>
        <w:ind w:left="2160" w:hanging="360"/>
      </w:pPr>
      <w:rPr>
        <w:rFonts w:ascii="Courier New" w:hAnsi="Courier New" w:cs="Courier New" w:hint="default"/>
      </w:rPr>
    </w:lvl>
    <w:lvl w:ilvl="2" w:tplc="10090005" w:tentative="1">
      <w:start w:val="1"/>
      <w:numFmt w:val="bullet"/>
      <w:lvlText w:val=""/>
      <w:lvlJc w:val="left"/>
      <w:pPr>
        <w:ind w:left="2880" w:hanging="360"/>
      </w:pPr>
      <w:rPr>
        <w:rFonts w:ascii="Wingdings" w:hAnsi="Wingdings" w:hint="default"/>
      </w:rPr>
    </w:lvl>
    <w:lvl w:ilvl="3" w:tplc="10090001" w:tentative="1">
      <w:start w:val="1"/>
      <w:numFmt w:val="bullet"/>
      <w:lvlText w:val=""/>
      <w:lvlJc w:val="left"/>
      <w:pPr>
        <w:ind w:left="3600" w:hanging="360"/>
      </w:pPr>
      <w:rPr>
        <w:rFonts w:ascii="Symbol" w:hAnsi="Symbol" w:hint="default"/>
      </w:rPr>
    </w:lvl>
    <w:lvl w:ilvl="4" w:tplc="10090003" w:tentative="1">
      <w:start w:val="1"/>
      <w:numFmt w:val="bullet"/>
      <w:lvlText w:val="o"/>
      <w:lvlJc w:val="left"/>
      <w:pPr>
        <w:ind w:left="4320" w:hanging="360"/>
      </w:pPr>
      <w:rPr>
        <w:rFonts w:ascii="Courier New" w:hAnsi="Courier New" w:cs="Courier New" w:hint="default"/>
      </w:rPr>
    </w:lvl>
    <w:lvl w:ilvl="5" w:tplc="10090005" w:tentative="1">
      <w:start w:val="1"/>
      <w:numFmt w:val="bullet"/>
      <w:lvlText w:val=""/>
      <w:lvlJc w:val="left"/>
      <w:pPr>
        <w:ind w:left="5040" w:hanging="360"/>
      </w:pPr>
      <w:rPr>
        <w:rFonts w:ascii="Wingdings" w:hAnsi="Wingdings" w:hint="default"/>
      </w:rPr>
    </w:lvl>
    <w:lvl w:ilvl="6" w:tplc="10090001" w:tentative="1">
      <w:start w:val="1"/>
      <w:numFmt w:val="bullet"/>
      <w:lvlText w:val=""/>
      <w:lvlJc w:val="left"/>
      <w:pPr>
        <w:ind w:left="5760" w:hanging="360"/>
      </w:pPr>
      <w:rPr>
        <w:rFonts w:ascii="Symbol" w:hAnsi="Symbol" w:hint="default"/>
      </w:rPr>
    </w:lvl>
    <w:lvl w:ilvl="7" w:tplc="10090003" w:tentative="1">
      <w:start w:val="1"/>
      <w:numFmt w:val="bullet"/>
      <w:lvlText w:val="o"/>
      <w:lvlJc w:val="left"/>
      <w:pPr>
        <w:ind w:left="6480" w:hanging="360"/>
      </w:pPr>
      <w:rPr>
        <w:rFonts w:ascii="Courier New" w:hAnsi="Courier New" w:cs="Courier New" w:hint="default"/>
      </w:rPr>
    </w:lvl>
    <w:lvl w:ilvl="8" w:tplc="10090005" w:tentative="1">
      <w:start w:val="1"/>
      <w:numFmt w:val="bullet"/>
      <w:lvlText w:val=""/>
      <w:lvlJc w:val="left"/>
      <w:pPr>
        <w:ind w:left="7200" w:hanging="360"/>
      </w:pPr>
      <w:rPr>
        <w:rFonts w:ascii="Wingdings" w:hAnsi="Wingdings" w:hint="default"/>
      </w:rPr>
    </w:lvl>
  </w:abstractNum>
  <w:abstractNum w:abstractNumId="7">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1">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0"/>
  </w:num>
  <w:num w:numId="3">
    <w:abstractNumId w:val="20"/>
  </w:num>
  <w:num w:numId="4">
    <w:abstractNumId w:val="15"/>
  </w:num>
  <w:num w:numId="5">
    <w:abstractNumId w:val="14"/>
  </w:num>
  <w:num w:numId="6">
    <w:abstractNumId w:val="1"/>
    <w:lvlOverride w:ilvl="0">
      <w:lvl w:ilvl="0">
        <w:numFmt w:val="bullet"/>
        <w:lvlText w:val=""/>
        <w:legacy w:legacy="1" w:legacySpace="0" w:legacyIndent="360"/>
        <w:lvlJc w:val="left"/>
        <w:pPr>
          <w:ind w:left="720" w:hanging="360"/>
        </w:pPr>
        <w:rPr>
          <w:rFonts w:ascii="Symbol" w:hAnsi="Symbol" w:hint="default"/>
        </w:rPr>
      </w:lvl>
    </w:lvlOverride>
  </w:num>
  <w:num w:numId="7">
    <w:abstractNumId w:val="2"/>
  </w:num>
  <w:num w:numId="8">
    <w:abstractNumId w:val="19"/>
  </w:num>
  <w:num w:numId="9">
    <w:abstractNumId w:val="3"/>
  </w:num>
  <w:num w:numId="10">
    <w:abstractNumId w:val="11"/>
  </w:num>
  <w:num w:numId="11">
    <w:abstractNumId w:val="9"/>
  </w:num>
  <w:num w:numId="12">
    <w:abstractNumId w:val="18"/>
  </w:num>
  <w:num w:numId="13">
    <w:abstractNumId w:val="8"/>
  </w:num>
  <w:num w:numId="14">
    <w:abstractNumId w:val="4"/>
  </w:num>
  <w:num w:numId="15">
    <w:abstractNumId w:val="17"/>
  </w:num>
  <w:num w:numId="16">
    <w:abstractNumId w:val="13"/>
  </w:num>
  <w:num w:numId="17">
    <w:abstractNumId w:val="5"/>
  </w:num>
  <w:num w:numId="18">
    <w:abstractNumId w:val="12"/>
  </w:num>
  <w:num w:numId="19">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20">
    <w:abstractNumId w:val="7"/>
  </w:num>
  <w:num w:numId="21">
    <w:abstractNumId w:val="16"/>
  </w:num>
  <w:num w:numId="22">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1"/>
  <w:proofState w:spelling="clean" w:grammar="clean"/>
  <w:stylePaneFormatFilter w:val="3F01"/>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rsids>
    <w:rsidRoot w:val="001D0961"/>
    <w:rsid w:val="000A526B"/>
    <w:rsid w:val="001425B4"/>
    <w:rsid w:val="001768D4"/>
    <w:rsid w:val="001C5675"/>
    <w:rsid w:val="001D0961"/>
    <w:rsid w:val="001E086E"/>
    <w:rsid w:val="00243E4C"/>
    <w:rsid w:val="00272E59"/>
    <w:rsid w:val="002C6341"/>
    <w:rsid w:val="003B61DA"/>
    <w:rsid w:val="003C40D8"/>
    <w:rsid w:val="005002D4"/>
    <w:rsid w:val="0050671F"/>
    <w:rsid w:val="00545929"/>
    <w:rsid w:val="005A7108"/>
    <w:rsid w:val="006033BF"/>
    <w:rsid w:val="00634F2D"/>
    <w:rsid w:val="006449A4"/>
    <w:rsid w:val="0066540D"/>
    <w:rsid w:val="00680959"/>
    <w:rsid w:val="00695996"/>
    <w:rsid w:val="00710229"/>
    <w:rsid w:val="00753DB0"/>
    <w:rsid w:val="00786305"/>
    <w:rsid w:val="007E26F1"/>
    <w:rsid w:val="00810E5C"/>
    <w:rsid w:val="00871CA2"/>
    <w:rsid w:val="008913AA"/>
    <w:rsid w:val="008F6855"/>
    <w:rsid w:val="00944436"/>
    <w:rsid w:val="009B68FB"/>
    <w:rsid w:val="00A67634"/>
    <w:rsid w:val="00AD4014"/>
    <w:rsid w:val="00AE3F82"/>
    <w:rsid w:val="00AE7987"/>
    <w:rsid w:val="00AF0928"/>
    <w:rsid w:val="00B31326"/>
    <w:rsid w:val="00B8717D"/>
    <w:rsid w:val="00BA5485"/>
    <w:rsid w:val="00BB745E"/>
    <w:rsid w:val="00BD614C"/>
    <w:rsid w:val="00C31286"/>
    <w:rsid w:val="00C73C44"/>
    <w:rsid w:val="00CA67EF"/>
    <w:rsid w:val="00CE26AD"/>
    <w:rsid w:val="00CF7158"/>
    <w:rsid w:val="00D10A9D"/>
    <w:rsid w:val="00D15925"/>
    <w:rsid w:val="00D173AB"/>
    <w:rsid w:val="00D33D86"/>
    <w:rsid w:val="00E019A2"/>
    <w:rsid w:val="00E46C28"/>
    <w:rsid w:val="00EB76A2"/>
    <w:rsid w:val="00EE5249"/>
    <w:rsid w:val="00F23A92"/>
    <w:rsid w:val="00F43D5E"/>
    <w:rsid w:val="00F659F2"/>
    <w:rsid w:val="00F86362"/>
    <w:rsid w:val="00F873EA"/>
    <w:rsid w:val="00F965CD"/>
    <w:rsid w:val="00FA07CB"/>
    <w:rsid w:val="00FC6C5E"/>
    <w:rsid w:val="00FF50F9"/>
    <w:rsid w:val="00FF63B4"/>
  </w:rsids>
  <m:mathPr>
    <m:mathFont m:val="Cambria Math"/>
    <m:brkBin m:val="before"/>
    <m:brkBinSub m:val="--"/>
    <m:smallFrac m:val="off"/>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10A9D"/>
    <w:pPr>
      <w:spacing w:after="120"/>
      <w:ind w:left="720"/>
    </w:pPr>
    <w:rPr>
      <w:sz w:val="22"/>
      <w:szCs w:val="22"/>
      <w:lang w:val="en-US" w:eastAsia="en-US"/>
    </w:rPr>
  </w:style>
  <w:style w:type="paragraph" w:styleId="Heading1">
    <w:name w:val="heading 1"/>
    <w:basedOn w:val="Normal"/>
    <w:next w:val="Normal"/>
    <w:qFormat/>
    <w:rsid w:val="00EB76A2"/>
    <w:pPr>
      <w:keepNext/>
      <w:numPr>
        <w:numId w:val="1"/>
      </w:numPr>
      <w:spacing w:before="120" w:after="60"/>
      <w:ind w:hanging="720"/>
      <w:outlineLvl w:val="0"/>
    </w:pPr>
    <w:rPr>
      <w:rFonts w:ascii="Arial" w:hAnsi="Arial"/>
      <w:b/>
      <w:sz w:val="32"/>
      <w:szCs w:val="32"/>
    </w:rPr>
  </w:style>
  <w:style w:type="paragraph" w:styleId="Heading2">
    <w:name w:val="heading 2"/>
    <w:basedOn w:val="Heading1"/>
    <w:next w:val="Normal"/>
    <w:qFormat/>
    <w:rsid w:val="00EB76A2"/>
    <w:pPr>
      <w:numPr>
        <w:ilvl w:val="1"/>
      </w:numPr>
      <w:outlineLvl w:val="1"/>
    </w:pPr>
    <w:rPr>
      <w:i/>
      <w:sz w:val="24"/>
      <w:szCs w:val="24"/>
    </w:rPr>
  </w:style>
  <w:style w:type="paragraph" w:styleId="Heading3">
    <w:name w:val="heading 3"/>
    <w:basedOn w:val="Heading1"/>
    <w:next w:val="Normal"/>
    <w:qFormat/>
    <w:rsid w:val="00EB76A2"/>
    <w:pPr>
      <w:numPr>
        <w:ilvl w:val="2"/>
      </w:numPr>
      <w:ind w:left="1440"/>
      <w:outlineLvl w:val="2"/>
    </w:pPr>
    <w:rPr>
      <w:b w:val="0"/>
      <w:sz w:val="20"/>
    </w:rPr>
  </w:style>
  <w:style w:type="paragraph" w:styleId="Heading4">
    <w:name w:val="heading 4"/>
    <w:basedOn w:val="Heading1"/>
    <w:next w:val="Normal"/>
    <w:qFormat/>
    <w:rsid w:val="0050671F"/>
    <w:pPr>
      <w:numPr>
        <w:ilvl w:val="3"/>
      </w:numPr>
      <w:outlineLvl w:val="3"/>
    </w:pPr>
    <w:rPr>
      <w:b w:val="0"/>
      <w:sz w:val="20"/>
    </w:rPr>
  </w:style>
  <w:style w:type="paragraph" w:styleId="Heading5">
    <w:name w:val="heading 5"/>
    <w:basedOn w:val="Normal"/>
    <w:next w:val="Normal"/>
    <w:qFormat/>
    <w:rsid w:val="0050671F"/>
    <w:pPr>
      <w:numPr>
        <w:ilvl w:val="4"/>
        <w:numId w:val="1"/>
      </w:numPr>
      <w:spacing w:before="240" w:after="60"/>
      <w:ind w:left="2880"/>
      <w:outlineLvl w:val="4"/>
    </w:pPr>
  </w:style>
  <w:style w:type="paragraph" w:styleId="Heading6">
    <w:name w:val="heading 6"/>
    <w:basedOn w:val="Normal"/>
    <w:next w:val="Normal"/>
    <w:qFormat/>
    <w:rsid w:val="0050671F"/>
    <w:pPr>
      <w:numPr>
        <w:ilvl w:val="5"/>
        <w:numId w:val="1"/>
      </w:numPr>
      <w:spacing w:before="240" w:after="60"/>
      <w:ind w:left="2880"/>
      <w:outlineLvl w:val="5"/>
    </w:pPr>
    <w:rPr>
      <w:i/>
    </w:rPr>
  </w:style>
  <w:style w:type="paragraph" w:styleId="Heading7">
    <w:name w:val="heading 7"/>
    <w:basedOn w:val="Normal"/>
    <w:next w:val="Normal"/>
    <w:qFormat/>
    <w:rsid w:val="0050671F"/>
    <w:pPr>
      <w:numPr>
        <w:ilvl w:val="6"/>
        <w:numId w:val="1"/>
      </w:numPr>
      <w:spacing w:before="240" w:after="60"/>
      <w:ind w:left="2880"/>
      <w:outlineLvl w:val="6"/>
    </w:pPr>
  </w:style>
  <w:style w:type="paragraph" w:styleId="Heading8">
    <w:name w:val="heading 8"/>
    <w:basedOn w:val="Normal"/>
    <w:next w:val="Normal"/>
    <w:qFormat/>
    <w:rsid w:val="0050671F"/>
    <w:pPr>
      <w:numPr>
        <w:ilvl w:val="7"/>
        <w:numId w:val="1"/>
      </w:numPr>
      <w:spacing w:before="240" w:after="60"/>
      <w:ind w:left="2880"/>
      <w:outlineLvl w:val="7"/>
    </w:pPr>
    <w:rPr>
      <w:i/>
    </w:rPr>
  </w:style>
  <w:style w:type="paragraph" w:styleId="Heading9">
    <w:name w:val="heading 9"/>
    <w:basedOn w:val="Normal"/>
    <w:next w:val="Normal"/>
    <w:qFormat/>
    <w:rsid w:val="0050671F"/>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rsid w:val="0050671F"/>
    <w:pPr>
      <w:spacing w:before="80"/>
      <w:jc w:val="both"/>
    </w:pPr>
    <w:rPr>
      <w:color w:val="000000"/>
      <w:lang w:val="en-AU"/>
    </w:rPr>
  </w:style>
  <w:style w:type="paragraph" w:styleId="Title">
    <w:name w:val="Title"/>
    <w:basedOn w:val="Normal"/>
    <w:next w:val="Normal"/>
    <w:qFormat/>
    <w:rsid w:val="003B61DA"/>
    <w:pPr>
      <w:ind w:left="0"/>
      <w:jc w:val="center"/>
    </w:pPr>
    <w:rPr>
      <w:rFonts w:ascii="Arial" w:hAnsi="Arial"/>
      <w:b/>
      <w:sz w:val="36"/>
    </w:rPr>
  </w:style>
  <w:style w:type="paragraph" w:styleId="Subtitle">
    <w:name w:val="Subtitle"/>
    <w:basedOn w:val="Normal"/>
    <w:qFormat/>
    <w:rsid w:val="0050671F"/>
    <w:pPr>
      <w:spacing w:after="60"/>
      <w:jc w:val="center"/>
    </w:pPr>
    <w:rPr>
      <w:rFonts w:ascii="Arial" w:hAnsi="Arial"/>
      <w:i/>
      <w:sz w:val="36"/>
      <w:lang w:val="en-AU"/>
    </w:rPr>
  </w:style>
  <w:style w:type="paragraph" w:styleId="NormalIndent">
    <w:name w:val="Normal Indent"/>
    <w:basedOn w:val="Normal"/>
    <w:rsid w:val="0050671F"/>
    <w:pPr>
      <w:ind w:left="900" w:hanging="900"/>
    </w:pPr>
  </w:style>
  <w:style w:type="paragraph" w:styleId="TOC1">
    <w:name w:val="toc 1"/>
    <w:next w:val="Normal"/>
    <w:uiPriority w:val="39"/>
    <w:rsid w:val="00680959"/>
    <w:pPr>
      <w:tabs>
        <w:tab w:val="left" w:pos="450"/>
        <w:tab w:val="right" w:leader="dot" w:pos="9360"/>
      </w:tabs>
      <w:spacing w:before="240"/>
      <w:ind w:right="720"/>
    </w:pPr>
    <w:rPr>
      <w:b/>
      <w:noProof/>
      <w:sz w:val="22"/>
      <w:szCs w:val="22"/>
      <w:lang w:val="en-US" w:eastAsia="en-US"/>
    </w:rPr>
  </w:style>
  <w:style w:type="paragraph" w:styleId="TOC2">
    <w:name w:val="toc 2"/>
    <w:next w:val="Normal"/>
    <w:uiPriority w:val="39"/>
    <w:rsid w:val="005A7108"/>
    <w:pPr>
      <w:tabs>
        <w:tab w:val="left" w:pos="1000"/>
        <w:tab w:val="right" w:leader="dot" w:pos="9360"/>
      </w:tabs>
      <w:ind w:left="432" w:right="720"/>
    </w:pPr>
    <w:rPr>
      <w:noProof/>
      <w:lang w:val="en-US" w:eastAsia="en-US"/>
    </w:rPr>
  </w:style>
  <w:style w:type="paragraph" w:styleId="TOC3">
    <w:name w:val="toc 3"/>
    <w:next w:val="Normal"/>
    <w:uiPriority w:val="39"/>
    <w:rsid w:val="005A7108"/>
    <w:pPr>
      <w:tabs>
        <w:tab w:val="left" w:pos="1584"/>
        <w:tab w:val="right" w:leader="dot" w:pos="9360"/>
      </w:tabs>
      <w:ind w:left="1008"/>
    </w:pPr>
    <w:rPr>
      <w:sz w:val="18"/>
      <w:szCs w:val="22"/>
      <w:lang w:val="en-US" w:eastAsia="en-US"/>
    </w:rPr>
  </w:style>
  <w:style w:type="paragraph" w:styleId="Header">
    <w:name w:val="header"/>
    <w:basedOn w:val="Normal"/>
    <w:rsid w:val="00FC6C5E"/>
    <w:pPr>
      <w:tabs>
        <w:tab w:val="center" w:pos="4320"/>
        <w:tab w:val="right" w:pos="9360"/>
      </w:tabs>
      <w:ind w:left="0"/>
    </w:pPr>
    <w:rPr>
      <w:rFonts w:ascii="Arial" w:hAnsi="Arial" w:cs="Arial"/>
      <w:sz w:val="16"/>
      <w:szCs w:val="16"/>
    </w:rPr>
  </w:style>
  <w:style w:type="paragraph" w:styleId="Footer">
    <w:name w:val="footer"/>
    <w:basedOn w:val="Normal"/>
    <w:rsid w:val="0050671F"/>
    <w:pPr>
      <w:tabs>
        <w:tab w:val="center" w:pos="4320"/>
        <w:tab w:val="right" w:pos="8640"/>
      </w:tabs>
    </w:pPr>
  </w:style>
  <w:style w:type="character" w:styleId="PageNumber">
    <w:name w:val="page number"/>
    <w:basedOn w:val="DefaultParagraphFont"/>
    <w:rsid w:val="0050671F"/>
  </w:style>
  <w:style w:type="paragraph" w:styleId="TOC4">
    <w:name w:val="toc 4"/>
    <w:basedOn w:val="Normal"/>
    <w:next w:val="Normal"/>
    <w:autoRedefine/>
    <w:semiHidden/>
    <w:rsid w:val="0050671F"/>
    <w:pPr>
      <w:ind w:left="600"/>
    </w:pPr>
  </w:style>
  <w:style w:type="paragraph" w:styleId="TOC5">
    <w:name w:val="toc 5"/>
    <w:basedOn w:val="Normal"/>
    <w:next w:val="Normal"/>
    <w:autoRedefine/>
    <w:semiHidden/>
    <w:rsid w:val="0050671F"/>
    <w:pPr>
      <w:ind w:left="800"/>
    </w:pPr>
  </w:style>
  <w:style w:type="paragraph" w:customStyle="1" w:styleId="Tabletext">
    <w:name w:val="Tabletext"/>
    <w:basedOn w:val="Normal"/>
    <w:rsid w:val="0050671F"/>
    <w:pPr>
      <w:keepLines/>
    </w:pPr>
  </w:style>
  <w:style w:type="paragraph" w:styleId="BodyText">
    <w:name w:val="Body Text"/>
    <w:basedOn w:val="Normal"/>
    <w:rsid w:val="00F659F2"/>
  </w:style>
  <w:style w:type="paragraph" w:styleId="TOC6">
    <w:name w:val="toc 6"/>
    <w:basedOn w:val="Normal"/>
    <w:next w:val="Normal"/>
    <w:autoRedefine/>
    <w:semiHidden/>
    <w:rsid w:val="0050671F"/>
    <w:pPr>
      <w:ind w:left="1000"/>
    </w:pPr>
  </w:style>
  <w:style w:type="paragraph" w:styleId="TOC7">
    <w:name w:val="toc 7"/>
    <w:basedOn w:val="Normal"/>
    <w:next w:val="Normal"/>
    <w:autoRedefine/>
    <w:semiHidden/>
    <w:rsid w:val="0050671F"/>
    <w:pPr>
      <w:ind w:left="1200"/>
    </w:pPr>
  </w:style>
  <w:style w:type="paragraph" w:styleId="TOC8">
    <w:name w:val="toc 8"/>
    <w:basedOn w:val="Normal"/>
    <w:next w:val="Normal"/>
    <w:autoRedefine/>
    <w:semiHidden/>
    <w:rsid w:val="0050671F"/>
    <w:pPr>
      <w:ind w:left="1400"/>
    </w:pPr>
  </w:style>
  <w:style w:type="paragraph" w:styleId="TOC9">
    <w:name w:val="toc 9"/>
    <w:basedOn w:val="Normal"/>
    <w:next w:val="Normal"/>
    <w:autoRedefine/>
    <w:semiHidden/>
    <w:rsid w:val="0050671F"/>
    <w:pPr>
      <w:ind w:left="1600"/>
    </w:pPr>
  </w:style>
  <w:style w:type="paragraph" w:customStyle="1" w:styleId="Bullet1">
    <w:name w:val="Bullet1"/>
    <w:basedOn w:val="Normal"/>
    <w:rsid w:val="0050671F"/>
    <w:pPr>
      <w:ind w:hanging="432"/>
    </w:pPr>
  </w:style>
  <w:style w:type="paragraph" w:customStyle="1" w:styleId="Bullet2">
    <w:name w:val="Bullet2"/>
    <w:basedOn w:val="Normal"/>
    <w:rsid w:val="0050671F"/>
    <w:pPr>
      <w:ind w:left="1440" w:hanging="360"/>
    </w:pPr>
    <w:rPr>
      <w:color w:val="000080"/>
    </w:rPr>
  </w:style>
  <w:style w:type="paragraph" w:styleId="DocumentMap">
    <w:name w:val="Document Map"/>
    <w:basedOn w:val="Normal"/>
    <w:semiHidden/>
    <w:rsid w:val="0050671F"/>
    <w:pPr>
      <w:shd w:val="clear" w:color="auto" w:fill="000080"/>
    </w:pPr>
    <w:rPr>
      <w:rFonts w:ascii="Tahoma" w:hAnsi="Tahoma"/>
    </w:rPr>
  </w:style>
  <w:style w:type="character" w:styleId="FootnoteReference">
    <w:name w:val="footnote reference"/>
    <w:basedOn w:val="DefaultParagraphFont"/>
    <w:semiHidden/>
    <w:rsid w:val="0050671F"/>
    <w:rPr>
      <w:sz w:val="20"/>
      <w:vertAlign w:val="superscript"/>
    </w:rPr>
  </w:style>
  <w:style w:type="paragraph" w:styleId="FootnoteText">
    <w:name w:val="footnote text"/>
    <w:basedOn w:val="Normal"/>
    <w:semiHidden/>
    <w:rsid w:val="0050671F"/>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rsid w:val="0050671F"/>
    <w:pPr>
      <w:spacing w:before="480" w:after="60"/>
      <w:jc w:val="center"/>
    </w:pPr>
    <w:rPr>
      <w:rFonts w:ascii="Arial" w:hAnsi="Arial"/>
      <w:b/>
      <w:kern w:val="28"/>
      <w:sz w:val="32"/>
    </w:rPr>
  </w:style>
  <w:style w:type="paragraph" w:customStyle="1" w:styleId="Paragraph1">
    <w:name w:val="Paragraph1"/>
    <w:basedOn w:val="Normal"/>
    <w:rsid w:val="0050671F"/>
    <w:pPr>
      <w:spacing w:before="80"/>
      <w:jc w:val="both"/>
    </w:pPr>
  </w:style>
  <w:style w:type="paragraph" w:customStyle="1" w:styleId="Paragraph3">
    <w:name w:val="Paragraph3"/>
    <w:basedOn w:val="Normal"/>
    <w:rsid w:val="0050671F"/>
    <w:pPr>
      <w:spacing w:before="80"/>
      <w:ind w:left="1530"/>
      <w:jc w:val="both"/>
    </w:pPr>
  </w:style>
  <w:style w:type="paragraph" w:customStyle="1" w:styleId="Paragraph4">
    <w:name w:val="Paragraph4"/>
    <w:basedOn w:val="Normal"/>
    <w:rsid w:val="0050671F"/>
    <w:pPr>
      <w:spacing w:before="80"/>
      <w:ind w:left="2250"/>
      <w:jc w:val="both"/>
    </w:pPr>
  </w:style>
  <w:style w:type="paragraph" w:styleId="BodyText2">
    <w:name w:val="Body Text 2"/>
    <w:basedOn w:val="Normal"/>
    <w:rsid w:val="0050671F"/>
    <w:rPr>
      <w:i/>
      <w:color w:val="0000FF"/>
    </w:rPr>
  </w:style>
  <w:style w:type="paragraph" w:styleId="BodyTextIndent">
    <w:name w:val="Body Text Indent"/>
    <w:basedOn w:val="Normal"/>
    <w:rsid w:val="0050671F"/>
    <w:rPr>
      <w:i/>
      <w:color w:val="0000FF"/>
      <w:u w:val="single"/>
    </w:rPr>
  </w:style>
  <w:style w:type="paragraph" w:customStyle="1" w:styleId="Body">
    <w:name w:val="Body"/>
    <w:basedOn w:val="Normal"/>
    <w:rsid w:val="0050671F"/>
    <w:pPr>
      <w:spacing w:before="120"/>
      <w:jc w:val="both"/>
    </w:pPr>
    <w:rPr>
      <w:rFonts w:ascii="Book Antiqua" w:hAnsi="Book Antiqua"/>
    </w:rPr>
  </w:style>
  <w:style w:type="paragraph" w:customStyle="1" w:styleId="Bullet">
    <w:name w:val="Bullet"/>
    <w:qFormat/>
    <w:rsid w:val="00FC6C5E"/>
    <w:pPr>
      <w:numPr>
        <w:numId w:val="22"/>
      </w:numPr>
      <w:tabs>
        <w:tab w:val="left" w:pos="720"/>
      </w:tabs>
      <w:spacing w:after="40"/>
      <w:ind w:right="360"/>
      <w:jc w:val="both"/>
    </w:pPr>
    <w:rPr>
      <w:rFonts w:ascii="Arial" w:hAnsi="Arial"/>
      <w:szCs w:val="22"/>
      <w:lang w:val="en-US" w:eastAsia="en-US"/>
    </w:rPr>
  </w:style>
  <w:style w:type="paragraph" w:customStyle="1" w:styleId="InfoBlue">
    <w:name w:val="InfoBlue"/>
    <w:basedOn w:val="Normal"/>
    <w:next w:val="BodyText"/>
    <w:autoRedefine/>
    <w:rsid w:val="00EE5249"/>
    <w:rPr>
      <w:i/>
      <w:color w:val="0000FF"/>
    </w:rPr>
  </w:style>
  <w:style w:type="character" w:styleId="Hyperlink">
    <w:name w:val="Hyperlink"/>
    <w:basedOn w:val="DefaultParagraphFont"/>
    <w:rsid w:val="0050671F"/>
    <w:rPr>
      <w:color w:val="0000FF"/>
      <w:u w:val="single"/>
    </w:rPr>
  </w:style>
  <w:style w:type="paragraph" w:customStyle="1" w:styleId="infoblue0">
    <w:name w:val="infoblue"/>
    <w:basedOn w:val="Normal"/>
    <w:rsid w:val="0050671F"/>
    <w:pPr>
      <w:spacing w:before="100" w:beforeAutospacing="1" w:after="100" w:afterAutospacing="1"/>
    </w:pPr>
    <w:rPr>
      <w:sz w:val="24"/>
      <w:szCs w:val="24"/>
    </w:rPr>
  </w:style>
  <w:style w:type="character" w:styleId="Strong">
    <w:name w:val="Strong"/>
    <w:basedOn w:val="DefaultParagraphFont"/>
    <w:qFormat/>
    <w:rsid w:val="0050671F"/>
    <w:rPr>
      <w:b/>
      <w:bCs/>
    </w:rPr>
  </w:style>
  <w:style w:type="character" w:styleId="FollowedHyperlink">
    <w:name w:val="FollowedHyperlink"/>
    <w:basedOn w:val="DefaultParagraphFont"/>
    <w:rsid w:val="0050671F"/>
    <w:rPr>
      <w:color w:val="800080"/>
      <w:u w:val="single"/>
    </w:rPr>
  </w:style>
  <w:style w:type="paragraph" w:styleId="BalloonText">
    <w:name w:val="Balloon Text"/>
    <w:basedOn w:val="Normal"/>
    <w:link w:val="BalloonTextChar"/>
    <w:uiPriority w:val="99"/>
    <w:semiHidden/>
    <w:unhideWhenUsed/>
    <w:rsid w:val="001425B4"/>
    <w:rPr>
      <w:rFonts w:ascii="Tahoma" w:hAnsi="Tahoma" w:cs="Tahoma"/>
      <w:sz w:val="16"/>
      <w:szCs w:val="16"/>
    </w:rPr>
  </w:style>
  <w:style w:type="character" w:customStyle="1" w:styleId="BalloonTextChar">
    <w:name w:val="Balloon Text Char"/>
    <w:basedOn w:val="DefaultParagraphFont"/>
    <w:link w:val="BalloonText"/>
    <w:uiPriority w:val="99"/>
    <w:semiHidden/>
    <w:rsid w:val="001425B4"/>
    <w:rPr>
      <w:rFonts w:ascii="Tahoma" w:hAnsi="Tahoma" w:cs="Tahoma"/>
      <w:sz w:val="16"/>
      <w:szCs w:val="16"/>
      <w:lang w:val="en-US" w:eastAsia="en-US"/>
    </w:rPr>
  </w:style>
  <w:style w:type="paragraph" w:customStyle="1" w:styleId="Definition">
    <w:name w:val="Definition"/>
    <w:link w:val="DefinitionChar"/>
    <w:qFormat/>
    <w:rsid w:val="00E46C28"/>
    <w:pPr>
      <w:tabs>
        <w:tab w:val="left" w:pos="2520"/>
      </w:tabs>
      <w:spacing w:after="120"/>
      <w:ind w:left="2520" w:hanging="1800"/>
    </w:pPr>
    <w:rPr>
      <w:rFonts w:ascii="Arial" w:hAnsi="Arial" w:cs="Arial"/>
      <w:lang w:val="en-US" w:eastAsia="en-US"/>
    </w:rPr>
  </w:style>
  <w:style w:type="character" w:customStyle="1" w:styleId="DefinitionChar">
    <w:name w:val="Definition Char"/>
    <w:basedOn w:val="DefaultParagraphFont"/>
    <w:link w:val="Definition"/>
    <w:rsid w:val="00E46C28"/>
    <w:rPr>
      <w:rFonts w:ascii="Arial" w:hAnsi="Arial" w:cs="Arial"/>
      <w:lang w:val="en-US" w:eastAsia="en-US" w:bidi="ar-SA"/>
    </w:rPr>
  </w:style>
  <w:style w:type="paragraph" w:styleId="NormalWeb">
    <w:name w:val="Normal (Web)"/>
    <w:basedOn w:val="Normal"/>
    <w:uiPriority w:val="99"/>
    <w:semiHidden/>
    <w:unhideWhenUsed/>
    <w:rsid w:val="009B68FB"/>
    <w:pPr>
      <w:spacing w:before="100" w:beforeAutospacing="1" w:after="100" w:afterAutospacing="1"/>
      <w:ind w:left="0"/>
    </w:pPr>
    <w:rPr>
      <w:rFonts w:ascii="Arial" w:hAnsi="Arial" w:cs="Arial"/>
      <w:sz w:val="20"/>
      <w:szCs w:val="20"/>
      <w:lang w:val="en-CA" w:eastAsia="en-CA"/>
    </w:rPr>
  </w:style>
  <w:style w:type="paragraph" w:customStyle="1" w:styleId="bodytable">
    <w:name w:val="bodytable"/>
    <w:basedOn w:val="Normal"/>
    <w:rsid w:val="009B68FB"/>
    <w:pPr>
      <w:spacing w:before="100" w:beforeAutospacing="1" w:after="100" w:afterAutospacing="1"/>
      <w:ind w:left="0"/>
    </w:pPr>
    <w:rPr>
      <w:rFonts w:ascii="Arial" w:hAnsi="Arial" w:cs="Arial"/>
      <w:sz w:val="20"/>
      <w:szCs w:val="20"/>
      <w:lang w:val="en-CA" w:eastAsia="en-CA"/>
    </w:rPr>
  </w:style>
</w:styles>
</file>

<file path=word/webSettings.xml><?xml version="1.0" encoding="utf-8"?>
<w:webSettings xmlns:r="http://schemas.openxmlformats.org/officeDocument/2006/relationships" xmlns:w="http://schemas.openxmlformats.org/wordprocessingml/2006/main">
  <w:divs>
    <w:div w:id="188639711">
      <w:bodyDiv w:val="1"/>
      <w:marLeft w:val="32"/>
      <w:marRight w:val="32"/>
      <w:marTop w:val="32"/>
      <w:marBottom w:val="32"/>
      <w:divBdr>
        <w:top w:val="none" w:sz="0" w:space="0" w:color="auto"/>
        <w:left w:val="none" w:sz="0" w:space="0" w:color="auto"/>
        <w:bottom w:val="none" w:sz="0" w:space="0" w:color="auto"/>
        <w:right w:val="none" w:sz="0" w:space="0" w:color="auto"/>
      </w:divBdr>
    </w:div>
    <w:div w:id="401754234">
      <w:bodyDiv w:val="1"/>
      <w:marLeft w:val="32"/>
      <w:marRight w:val="32"/>
      <w:marTop w:val="32"/>
      <w:marBottom w:val="32"/>
      <w:divBdr>
        <w:top w:val="none" w:sz="0" w:space="0" w:color="auto"/>
        <w:left w:val="none" w:sz="0" w:space="0" w:color="auto"/>
        <w:bottom w:val="none" w:sz="0" w:space="0" w:color="auto"/>
        <w:right w:val="none" w:sz="0" w:space="0" w:color="auto"/>
      </w:divBdr>
    </w:div>
    <w:div w:id="1845440404">
      <w:bodyDiv w:val="1"/>
      <w:marLeft w:val="32"/>
      <w:marRight w:val="32"/>
      <w:marTop w:val="32"/>
      <w:marBottom w:val="32"/>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Context-Objectives.dotx</Template>
  <TotalTime>11</TotalTime>
  <Pages>5</Pages>
  <Words>872</Words>
  <Characters>4976</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Context and Objectives</vt:lpstr>
    </vt:vector>
  </TitlesOfParts>
  <Company>&lt;Company Name&gt;</Company>
  <LinksUpToDate>false</LinksUpToDate>
  <CharactersWithSpaces>5837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Context and Objectives</dc:title>
  <dc:subject>&lt;IT Architecture Project Name&gt;</dc:subject>
  <dc:creator>David W Enstrom</dc:creator>
  <cp:keywords>model IT architecture context objectives</cp:keywords>
  <cp:lastModifiedBy>David Enstrom</cp:lastModifiedBy>
  <cp:revision>6</cp:revision>
  <cp:lastPrinted>2013-11-16T18:29:00Z</cp:lastPrinted>
  <dcterms:created xsi:type="dcterms:W3CDTF">2015-01-25T19:33:00Z</dcterms:created>
  <dcterms:modified xsi:type="dcterms:W3CDTF">2015-01-25T19:46:00Z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
    <vt:lpwstr>UNCLASSIFIED</vt:lpwstr>
  </property>
</Properties>
</file>