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Trova, verifica, conserva · A</w:t>
      </w:r>
    </w:p>
    <w:p>
      <w:r>
        <w:rPr>
          <w:color w:val="5F6B73"/>
          <w:sz w:val="26"/>
        </w:rPr>
        <w:t>Ricerca e fonti · versione guidata</w:t>
      </w:r>
    </w:p>
    <w:tbl>
      <w:tblPr>
        <w:tblW w:w="9865" w:type="dxa"/>
        <w:jc w:val="left"/>
        <w:tblBorders>
          <w:top w:val="single" w:sz="6" w:space="0" w:color="B7C3CB"/>
          <w:left w:val="single" w:sz="6" w:space="0" w:color="B7C3CB"/>
          <w:bottom w:val="single" w:sz="6" w:space="0" w:color="B7C3CB"/>
          <w:right w:val="single" w:sz="6" w:space="0" w:color="B7C3CB"/>
          <w:insideH w:val="single" w:sz="6" w:space="0" w:color="B7C3CB"/>
          <w:insideV w:val="single" w:sz="6" w:space="0" w:color="B7C3CB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2948"/>
        <w:gridCol w:w="6917"/>
      </w:tblGrid>
      <w:tr>
        <w:tc>
          <w:tcPr>
            <w:tcW w:w="2948" w:type="dxa"/>
            <w:shd w:val="clear" w:color="auto" w:fill="F1F3F4"/>
          </w:tcPr>
          <w:p>
            <w:pPr>
              <w:spacing w:after="40" w:line="312" w:lineRule="auto"/>
            </w:pPr>
            <w:r/>
            <w:r>
              <w:rPr>
                <w:b/>
                <w:sz w:val="24"/>
              </w:rPr>
              <w:t>Nome e cognome</w:t>
            </w:r>
          </w:p>
        </w:tc>
        <w:tc>
          <w:tcPr>
            <w:tcW w:w="6917" w:type="dxa"/>
          </w:tcPr>
          <w:p>
            <w:pPr>
              <w:spacing w:after="40" w:line="312" w:lineRule="auto"/>
            </w:pPr>
            <w:r/>
          </w:p>
        </w:tc>
      </w:tr>
      <w:tr>
        <w:tc>
          <w:tcPr>
            <w:tcW w:w="2948" w:type="dxa"/>
            <w:shd w:val="clear" w:color="auto" w:fill="F1F3F4"/>
          </w:tcPr>
          <w:p>
            <w:pPr>
              <w:spacing w:after="40" w:line="312" w:lineRule="auto"/>
            </w:pPr>
            <w:r/>
            <w:r>
              <w:rPr>
                <w:b/>
                <w:sz w:val="24"/>
              </w:rPr>
              <w:t>Classe</w:t>
            </w:r>
          </w:p>
        </w:tc>
        <w:tc>
          <w:tcPr>
            <w:tcW w:w="6917" w:type="dxa"/>
          </w:tcPr>
          <w:p>
            <w:pPr>
              <w:spacing w:after="40" w:line="312" w:lineRule="auto"/>
            </w:pPr>
            <w:r/>
          </w:p>
        </w:tc>
      </w:tr>
    </w:tbl>
    <w:p>
      <w:pPr>
        <w:spacing w:after="40"/>
      </w:pPr>
    </w:p>
    <w:tbl>
      <w:tblPr>
        <w:tblW w:w="9865" w:type="dxa"/>
        <w:tblBorders>
          <w:top w:val="single" w:sz="6" w:space="0" w:color="1E7D3A"/>
          <w:left w:val="single" w:sz="6" w:space="0" w:color="1E7D3A"/>
          <w:bottom w:val="single" w:sz="6" w:space="0" w:color="1E7D3A"/>
          <w:right w:val="single" w:sz="6" w:space="0" w:color="1E7D3A"/>
          <w:insideH w:val="single" w:sz="6" w:space="0" w:color="1E7D3A"/>
          <w:insideV w:val="single" w:sz="6" w:space="0" w:color="1E7D3A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w="9865" w:type="dxa"/>
            <w:shd w:val="clear" w:color="auto" w:fill="E6F4EA"/>
          </w:tcPr>
          <w:p>
            <w:pPr>
              <w:spacing w:after="60"/>
            </w:pPr>
            <w:r/>
            <w:r>
              <w:rPr>
                <w:b/>
                <w:color w:val="1E7D3A"/>
                <w:sz w:val="25"/>
              </w:rPr>
              <w:t>🧭  Come usare questa scheda</w:t>
            </w:r>
          </w:p>
          <w:p>
            <w:pPr>
              <w:spacing w:after="40" w:line="324" w:lineRule="auto"/>
            </w:pPr>
            <w:r>
              <w:rPr/>
              <w:t xml:space="preserve">✅ Fai </w:t>
            </w:r>
            <w:r>
              <w:rPr>
                <w:b/>
              </w:rPr>
              <w:t>un'azione per riga</w:t>
            </w:r>
            <w:r>
              <w:rPr/>
              <w:t xml:space="preserve"> e spunta ☐ quando hai finito.</w:t>
            </w:r>
          </w:p>
          <w:p>
            <w:pPr>
              <w:spacing w:after="40" w:line="324" w:lineRule="auto"/>
            </w:pPr>
            <w:r>
              <w:rPr/>
              <w:t xml:space="preserve">🔑 Le </w:t>
            </w:r>
            <w:r>
              <w:rPr>
                <w:b/>
              </w:rPr>
              <w:t>parole in grassetto</w:t>
            </w:r>
            <w:r>
              <w:rPr/>
              <w:t xml:space="preserve"> sono i comandi o i tasti da usare.</w:t>
            </w:r>
          </w:p>
          <w:p>
            <w:pPr>
              <w:spacing w:after="40" w:line="324" w:lineRule="auto"/>
            </w:pPr>
            <w:r>
              <w:rPr/>
              <w:t xml:space="preserve">👀 Guarda gli </w:t>
            </w:r>
            <w:r>
              <w:rPr>
                <w:b/>
              </w:rPr>
              <w:t>esempi</w:t>
            </w:r>
            <w:r>
              <w:rPr/>
              <w:t>. Chiedere aiuto al compagno o al docente va bene.</w:t>
            </w:r>
          </w:p>
        </w:tc>
      </w:tr>
    </w:tbl>
    <w:p>
      <w:pPr>
        <w:spacing w:after="40"/>
      </w:pPr>
    </w:p>
    <w:tbl>
      <w:tblPr>
        <w:tblW w:w="9865" w:type="dxa"/>
        <w:tblBorders>
          <w:top w:val="single" w:sz="6" w:space="0" w:color="0B6E75"/>
          <w:left w:val="single" w:sz="6" w:space="0" w:color="0B6E75"/>
          <w:bottom w:val="single" w:sz="6" w:space="0" w:color="0B6E75"/>
          <w:right w:val="single" w:sz="6" w:space="0" w:color="0B6E75"/>
          <w:insideH w:val="single" w:sz="6" w:space="0" w:color="0B6E75"/>
          <w:insideV w:val="single" w:sz="6" w:space="0" w:color="0B6E75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w="9865" w:type="dxa"/>
            <w:shd w:val="clear" w:color="auto" w:fill="E3F2F2"/>
          </w:tcPr>
          <w:p>
            <w:pPr>
              <w:spacing w:after="60"/>
            </w:pPr>
            <w:r/>
            <w:r>
              <w:rPr>
                <w:b/>
                <w:color w:val="0B6E75"/>
                <w:sz w:val="25"/>
              </w:rPr>
              <w:t>🎯  Obiettivo</w:t>
            </w:r>
          </w:p>
          <w:p>
            <w:pPr>
              <w:spacing w:after="40" w:line="324" w:lineRule="auto"/>
            </w:pPr>
            <w:r>
              <w:rPr/>
              <w:t xml:space="preserve">Trovare una </w:t>
            </w:r>
            <w:r>
              <w:rPr>
                <w:b/>
              </w:rPr>
              <w:t>risposta vera</w:t>
            </w:r>
            <w:r>
              <w:rPr/>
              <w:t xml:space="preserve"> a una domanda di Marta.</w:t>
            </w:r>
          </w:p>
          <w:p>
            <w:pPr>
              <w:spacing w:after="40" w:line="324" w:lineRule="auto"/>
            </w:pPr>
            <w:r>
              <w:rPr/>
              <w:t xml:space="preserve">Dire </w:t>
            </w:r>
            <w:r>
              <w:rPr>
                <w:b/>
              </w:rPr>
              <w:t>dove</w:t>
            </w:r>
            <w:r>
              <w:rPr/>
              <w:t xml:space="preserve"> l'hai trovata e </w:t>
            </w:r>
            <w:r>
              <w:rPr>
                <w:b/>
              </w:rPr>
              <w:t>perché ti fidi</w:t>
            </w:r>
            <w:r>
              <w:rPr/>
              <w:t>.</w:t>
            </w:r>
          </w:p>
        </w:tc>
      </w:tr>
    </w:tbl>
    <w:p>
      <w:pPr>
        <w:spacing w:after="40"/>
      </w:pPr>
    </w:p>
    <w:p>
      <w:pPr>
        <w:pStyle w:val="Heading1"/>
      </w:pPr>
      <w:r>
        <w:t>0 · Browser e motore</w:t>
      </w:r>
    </w:p>
    <w:tbl>
      <w:tblPr>
        <w:tblW w:w="9525" w:type="dxa"/>
        <w:jc w:val="left"/>
        <w:tblBorders>
          <w:top w:val="single" w:sz="6" w:space="0" w:color="B7C3CB"/>
          <w:left w:val="single" w:sz="6" w:space="0" w:color="B7C3CB"/>
          <w:bottom w:val="single" w:sz="6" w:space="0" w:color="B7C3CB"/>
          <w:right w:val="single" w:sz="6" w:space="0" w:color="B7C3CB"/>
          <w:insideH w:val="single" w:sz="6" w:space="0" w:color="B7C3CB"/>
          <w:insideV w:val="single" w:sz="6" w:space="0" w:color="B7C3CB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3175"/>
        <w:gridCol w:w="2835"/>
        <w:gridCol w:w="3515"/>
      </w:tblGrid>
      <w:tr>
        <w:trPr>
          <w:tblHeader w:val="true"/>
        </w:trPr>
        <w:tc>
          <w:tcPr>
            <w:tcW w:w="3175" w:type="dxa"/>
            <w:shd w:val="clear" w:color="auto" w:fill="0B6E75"/>
          </w:tcPr>
          <w:p>
            <w:pPr>
              <w:spacing w:after="40" w:line="312" w:lineRule="auto"/>
            </w:pPr>
            <w:r/>
            <w:r>
              <w:rPr>
                <w:b/>
                <w:color w:val="FFFFFF"/>
                <w:sz w:val="24"/>
              </w:rPr>
              <w:t>Parola</w:t>
            </w:r>
          </w:p>
        </w:tc>
        <w:tc>
          <w:tcPr>
            <w:tcW w:w="2835" w:type="dxa"/>
            <w:shd w:val="clear" w:color="auto" w:fill="0B6E75"/>
          </w:tcPr>
          <w:p>
            <w:pPr>
              <w:spacing w:after="40" w:line="312" w:lineRule="auto"/>
            </w:pPr>
            <w:r/>
            <w:r>
              <w:rPr>
                <w:b/>
                <w:color w:val="FFFFFF"/>
                <w:sz w:val="24"/>
              </w:rPr>
              <w:t>Esempi</w:t>
            </w:r>
          </w:p>
        </w:tc>
        <w:tc>
          <w:tcPr>
            <w:tcW w:w="3515" w:type="dxa"/>
            <w:shd w:val="clear" w:color="auto" w:fill="0B6E75"/>
          </w:tcPr>
          <w:p>
            <w:pPr>
              <w:spacing w:after="40" w:line="312" w:lineRule="auto"/>
            </w:pPr>
            <w:r/>
            <w:r>
              <w:rPr>
                <w:b/>
                <w:color w:val="FFFFFF"/>
                <w:sz w:val="24"/>
              </w:rPr>
              <w:t>Scrivi quello che usi oggi</w:t>
            </w:r>
          </w:p>
        </w:tc>
      </w:tr>
      <w:tr>
        <w:trPr>
          <w:trHeight w:val="510" w:hRule="atLeast"/>
        </w:trPr>
        <w:tc>
          <w:tcPr>
            <w:tcW w:w="3175" w:type="dxa"/>
          </w:tcPr>
          <w:p>
            <w:pPr>
              <w:spacing w:after="40" w:line="312" w:lineRule="auto"/>
            </w:pPr>
            <w:r/>
            <w:r>
              <w:rPr>
                <w:b/>
                <w:sz w:val="24"/>
              </w:rPr>
              <w:t>Browser = il programma</w:t>
            </w:r>
          </w:p>
        </w:tc>
        <w:tc>
          <w:tcPr>
            <w:tcW w:w="2835" w:type="dxa"/>
          </w:tcPr>
          <w:p>
            <w:pPr>
              <w:spacing w:after="40" w:line="312" w:lineRule="auto"/>
            </w:pPr>
            <w:r/>
            <w:r>
              <w:rPr>
                <w:sz w:val="24"/>
              </w:rPr>
              <w:t>Chrome, Edge, Firefox</w:t>
            </w:r>
          </w:p>
        </w:tc>
        <w:tc>
          <w:tcPr>
            <w:tcW w:w="3515" w:type="dxa"/>
          </w:tcPr>
          <w:p>
            <w:pPr>
              <w:spacing w:after="40" w:line="312" w:lineRule="auto"/>
            </w:pPr>
            <w:r/>
          </w:p>
        </w:tc>
      </w:tr>
      <w:tr>
        <w:trPr>
          <w:trHeight w:val="510" w:hRule="atLeast"/>
        </w:trPr>
        <w:tc>
          <w:tcPr>
            <w:tcW w:w="3175" w:type="dxa"/>
          </w:tcPr>
          <w:p>
            <w:pPr>
              <w:spacing w:after="40" w:line="312" w:lineRule="auto"/>
            </w:pPr>
            <w:r/>
            <w:r>
              <w:rPr>
                <w:b/>
                <w:sz w:val="24"/>
              </w:rPr>
              <w:t>Motore di ricerca = il sito che cerca</w:t>
            </w:r>
          </w:p>
        </w:tc>
        <w:tc>
          <w:tcPr>
            <w:tcW w:w="2835" w:type="dxa"/>
          </w:tcPr>
          <w:p>
            <w:pPr>
              <w:spacing w:after="40" w:line="312" w:lineRule="auto"/>
            </w:pPr>
            <w:r/>
            <w:r>
              <w:rPr>
                <w:sz w:val="24"/>
              </w:rPr>
              <w:t>Google, Bing</w:t>
            </w:r>
          </w:p>
        </w:tc>
        <w:tc>
          <w:tcPr>
            <w:tcW w:w="3515" w:type="dxa"/>
          </w:tcPr>
          <w:p>
            <w:pPr>
              <w:spacing w:after="40" w:line="312" w:lineRule="auto"/>
            </w:pPr>
            <w:r/>
          </w:p>
        </w:tc>
      </w:tr>
    </w:tbl>
    <w:p>
      <w:pPr>
        <w:spacing w:after="40"/>
      </w:pPr>
    </w:p>
    <w:p>
      <w:pPr>
        <w:pStyle w:val="Heading1"/>
      </w:pPr>
      <w:r>
        <w:t>1 · Leggi un indirizzo (URL)</w:t>
      </w:r>
    </w:p>
    <w:tbl>
      <w:tblPr>
        <w:tblW w:w="9865" w:type="dxa"/>
        <w:tblBorders>
          <w:top w:val="single" w:sz="6" w:space="0" w:color="8A6D00"/>
          <w:left w:val="single" w:sz="6" w:space="0" w:color="8A6D00"/>
          <w:bottom w:val="single" w:sz="6" w:space="0" w:color="8A6D00"/>
          <w:right w:val="single" w:sz="6" w:space="0" w:color="8A6D00"/>
          <w:insideH w:val="single" w:sz="6" w:space="0" w:color="8A6D00"/>
          <w:insideV w:val="single" w:sz="6" w:space="0" w:color="8A6D0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w="9865" w:type="dxa"/>
            <w:shd w:val="clear" w:color="auto" w:fill="FFF6D5"/>
          </w:tcPr>
          <w:p>
            <w:pPr>
              <w:spacing w:after="60"/>
            </w:pPr>
            <w:r/>
            <w:r>
              <w:rPr>
                <w:b/>
                <w:color w:val="8A6D00"/>
                <w:sz w:val="25"/>
              </w:rPr>
              <w:t>🔍  Come si trova il dominio</w:t>
            </w:r>
          </w:p>
          <w:p>
            <w:pPr>
              <w:spacing w:after="40" w:line="324" w:lineRule="auto"/>
            </w:pPr>
            <w:r>
              <w:rPr/>
              <w:t xml:space="preserve">1️⃣ prendi la parte tra </w:t>
            </w:r>
            <w:r>
              <w:rPr>
                <w:b/>
              </w:rPr>
              <w:t>https://</w:t>
            </w:r>
            <w:r>
              <w:rPr/>
              <w:t xml:space="preserve"> e la prima </w:t>
            </w:r>
            <w:r>
              <w:rPr>
                <w:b/>
              </w:rPr>
              <w:t>/</w:t>
            </w:r>
          </w:p>
          <w:p>
            <w:pPr>
              <w:spacing w:after="40" w:line="324" w:lineRule="auto"/>
            </w:pPr>
            <w:r>
              <w:rPr/>
              <w:t xml:space="preserve">2️⃣ leggila </w:t>
            </w:r>
            <w:r>
              <w:rPr>
                <w:b/>
              </w:rPr>
              <w:t>da destra</w:t>
            </w:r>
            <w:r>
              <w:rPr/>
              <w:t>: estensione (.it .eu .com…) + la parola prima</w:t>
            </w:r>
          </w:p>
          <w:p>
            <w:pPr>
              <w:spacing w:after="40" w:line="324" w:lineRule="auto"/>
            </w:pPr>
            <w:r>
              <w:rPr/>
              <w:t>Esempio: https://</w:t>
            </w:r>
            <w:r>
              <w:rPr>
                <w:b/>
              </w:rPr>
              <w:t>negozi.bici.esempio.it</w:t>
            </w:r>
            <w:r>
              <w:rPr/>
              <w:t xml:space="preserve">/offerte → dominio = </w:t>
            </w:r>
            <w:r>
              <w:rPr>
                <w:b/>
              </w:rPr>
              <w:t>esempio.it</w:t>
            </w:r>
          </w:p>
        </w:tc>
      </w:tr>
    </w:tbl>
    <w:p>
      <w:pPr>
        <w:spacing w:after="40"/>
      </w:pPr>
    </w:p>
    <w:tbl>
      <w:tblPr>
        <w:tblW w:w="9524" w:type="dxa"/>
        <w:jc w:val="left"/>
        <w:tblBorders>
          <w:top w:val="single" w:sz="6" w:space="0" w:color="B7C3CB"/>
          <w:left w:val="single" w:sz="6" w:space="0" w:color="B7C3CB"/>
          <w:bottom w:val="single" w:sz="6" w:space="0" w:color="B7C3CB"/>
          <w:right w:val="single" w:sz="6" w:space="0" w:color="B7C3CB"/>
          <w:insideH w:val="single" w:sz="6" w:space="0" w:color="B7C3CB"/>
          <w:insideV w:val="single" w:sz="6" w:space="0" w:color="B7C3CB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3969"/>
        <w:gridCol w:w="1927"/>
        <w:gridCol w:w="1814"/>
        <w:gridCol w:w="1814"/>
      </w:tblGrid>
      <w:tr>
        <w:trPr>
          <w:tblHeader w:val="true"/>
        </w:trPr>
        <w:tc>
          <w:tcPr>
            <w:tcW w:w="3969" w:type="dxa"/>
            <w:shd w:val="clear" w:color="auto" w:fill="0B6E75"/>
          </w:tcPr>
          <w:p>
            <w:pPr>
              <w:spacing w:after="40" w:line="312" w:lineRule="auto"/>
            </w:pPr>
            <w:r/>
            <w:r>
              <w:rPr>
                <w:b/>
                <w:color w:val="FFFFFF"/>
                <w:sz w:val="20"/>
              </w:rPr>
              <w:t>URL</w:t>
            </w:r>
          </w:p>
        </w:tc>
        <w:tc>
          <w:tcPr>
            <w:tcW w:w="1927" w:type="dxa"/>
            <w:shd w:val="clear" w:color="auto" w:fill="0B6E75"/>
          </w:tcPr>
          <w:p>
            <w:pPr>
              <w:spacing w:after="40" w:line="312" w:lineRule="auto"/>
            </w:pPr>
            <w:r/>
            <w:r>
              <w:rPr>
                <w:b/>
                <w:color w:val="FFFFFF"/>
                <w:sz w:val="20"/>
              </w:rPr>
              <w:t>Dominio</w:t>
            </w:r>
          </w:p>
        </w:tc>
        <w:tc>
          <w:tcPr>
            <w:tcW w:w="1814" w:type="dxa"/>
            <w:shd w:val="clear" w:color="auto" w:fill="0B6E75"/>
          </w:tcPr>
          <w:p>
            <w:pPr>
              <w:spacing w:after="40" w:line="312" w:lineRule="auto"/>
            </w:pPr>
            <w:r/>
            <w:r>
              <w:rPr>
                <w:b/>
                <w:color w:val="FFFFFF"/>
                <w:sz w:val="20"/>
              </w:rPr>
              <w:t>Home o pagina interna?</w:t>
            </w:r>
          </w:p>
        </w:tc>
        <w:tc>
          <w:tcPr>
            <w:tcW w:w="1814" w:type="dxa"/>
            <w:shd w:val="clear" w:color="auto" w:fill="0B6E75"/>
          </w:tcPr>
          <w:p>
            <w:pPr>
              <w:spacing w:after="40" w:line="312" w:lineRule="auto"/>
            </w:pPr>
            <w:r/>
            <w:r>
              <w:rPr>
                <w:b/>
                <w:color w:val="FFFFFF"/>
                <w:sz w:val="20"/>
              </w:rPr>
              <w:t>Di chi è?</w:t>
            </w:r>
          </w:p>
        </w:tc>
      </w:tr>
      <w:tr>
        <w:trPr>
          <w:trHeight w:val="510" w:hRule="atLeast"/>
        </w:trPr>
        <w:tc>
          <w:tcPr>
            <w:tcW w:w="3969" w:type="dxa"/>
            <w:shd w:val="clear" w:color="auto" w:fill="E6F4EA"/>
          </w:tcPr>
          <w:p>
            <w:pPr>
              <w:spacing w:after="40" w:line="312" w:lineRule="auto"/>
            </w:pPr>
            <w:r/>
            <w:r>
              <w:rPr>
                <w:sz w:val="20"/>
              </w:rPr>
              <w:t>https://europa.eu/youreurope/citizens/consumers/shopping/returns/index_it.htm</w:t>
            </w:r>
          </w:p>
        </w:tc>
        <w:tc>
          <w:tcPr>
            <w:tcW w:w="1927" w:type="dxa"/>
            <w:shd w:val="clear" w:color="auto" w:fill="E6F4EA"/>
          </w:tcPr>
          <w:p>
            <w:pPr>
              <w:spacing w:after="40" w:line="312" w:lineRule="auto"/>
            </w:pPr>
            <w:r/>
            <w:r>
              <w:rPr>
                <w:sz w:val="20"/>
              </w:rPr>
              <w:t>europa.eu</w:t>
            </w:r>
          </w:p>
        </w:tc>
        <w:tc>
          <w:tcPr>
            <w:tcW w:w="1814" w:type="dxa"/>
            <w:shd w:val="clear" w:color="auto" w:fill="E6F4EA"/>
          </w:tcPr>
          <w:p>
            <w:pPr>
              <w:spacing w:after="40" w:line="312" w:lineRule="auto"/>
            </w:pPr>
            <w:r/>
            <w:r>
              <w:rPr>
                <w:sz w:val="20"/>
              </w:rPr>
              <w:t>pagina interna</w:t>
            </w:r>
          </w:p>
        </w:tc>
        <w:tc>
          <w:tcPr>
            <w:tcW w:w="1814" w:type="dxa"/>
            <w:shd w:val="clear" w:color="auto" w:fill="E6F4EA"/>
          </w:tcPr>
          <w:p>
            <w:pPr>
              <w:spacing w:after="40" w:line="312" w:lineRule="auto"/>
            </w:pPr>
            <w:r/>
            <w:r>
              <w:rPr>
                <w:sz w:val="20"/>
              </w:rPr>
              <w:t>Unione europea</w:t>
            </w:r>
          </w:p>
        </w:tc>
      </w:tr>
      <w:tr>
        <w:trPr>
          <w:trHeight w:val="510" w:hRule="atLeast"/>
        </w:trPr>
        <w:tc>
          <w:tcPr>
            <w:tcW w:w="3969" w:type="dxa"/>
          </w:tcPr>
          <w:p>
            <w:pPr>
              <w:spacing w:after="40" w:line="312" w:lineRule="auto"/>
            </w:pPr>
            <w:r/>
            <w:r>
              <w:rPr>
                <w:sz w:val="20"/>
              </w:rPr>
              <w:t>https://www.normattiva.it/</w:t>
            </w:r>
          </w:p>
        </w:tc>
        <w:tc>
          <w:tcPr>
            <w:tcW w:w="1927" w:type="dxa"/>
          </w:tcPr>
          <w:p>
            <w:pPr>
              <w:spacing w:after="40" w:line="312" w:lineRule="auto"/>
            </w:pPr>
            <w:r/>
          </w:p>
        </w:tc>
        <w:tc>
          <w:tcPr>
            <w:tcW w:w="1814" w:type="dxa"/>
          </w:tcPr>
          <w:p>
            <w:pPr>
              <w:spacing w:after="40" w:line="312" w:lineRule="auto"/>
            </w:pPr>
            <w:r/>
          </w:p>
        </w:tc>
        <w:tc>
          <w:tcPr>
            <w:tcW w:w="1814" w:type="dxa"/>
          </w:tcPr>
          <w:p>
            <w:pPr>
              <w:spacing w:after="40" w:line="312" w:lineRule="auto"/>
            </w:pPr>
            <w:r/>
          </w:p>
        </w:tc>
      </w:tr>
      <w:tr>
        <w:trPr>
          <w:trHeight w:val="510" w:hRule="atLeast"/>
        </w:trPr>
        <w:tc>
          <w:tcPr>
            <w:tcW w:w="3969" w:type="dxa"/>
          </w:tcPr>
          <w:p>
            <w:pPr>
              <w:spacing w:after="40" w:line="312" w:lineRule="auto"/>
            </w:pPr>
            <w:r/>
            <w:r>
              <w:rPr>
                <w:sz w:val="20"/>
              </w:rPr>
              <w:t>https://www.officina23.example/servizi/noleggio-ebike.html</w:t>
            </w:r>
          </w:p>
        </w:tc>
        <w:tc>
          <w:tcPr>
            <w:tcW w:w="1927" w:type="dxa"/>
          </w:tcPr>
          <w:p>
            <w:pPr>
              <w:spacing w:after="40" w:line="312" w:lineRule="auto"/>
            </w:pPr>
            <w:r/>
          </w:p>
        </w:tc>
        <w:tc>
          <w:tcPr>
            <w:tcW w:w="1814" w:type="dxa"/>
          </w:tcPr>
          <w:p>
            <w:pPr>
              <w:spacing w:after="40" w:line="312" w:lineRule="auto"/>
            </w:pPr>
            <w:r/>
          </w:p>
        </w:tc>
        <w:tc>
          <w:tcPr>
            <w:tcW w:w="1814" w:type="dxa"/>
          </w:tcPr>
          <w:p>
            <w:pPr>
              <w:spacing w:after="40" w:line="312" w:lineRule="auto"/>
            </w:pPr>
            <w:r/>
          </w:p>
        </w:tc>
      </w:tr>
      <w:tr>
        <w:trPr>
          <w:trHeight w:val="510" w:hRule="atLeast"/>
        </w:trPr>
        <w:tc>
          <w:tcPr>
            <w:tcW w:w="3969" w:type="dxa"/>
          </w:tcPr>
          <w:p>
            <w:pPr>
              <w:spacing w:after="40" w:line="312" w:lineRule="auto"/>
            </w:pPr>
            <w:r/>
            <w:r>
              <w:rPr>
                <w:sz w:val="20"/>
              </w:rPr>
              <w:t>https://officina23.example.offerte-bici.click/login.html</w:t>
            </w:r>
          </w:p>
        </w:tc>
        <w:tc>
          <w:tcPr>
            <w:tcW w:w="1927" w:type="dxa"/>
          </w:tcPr>
          <w:p>
            <w:pPr>
              <w:spacing w:after="40" w:line="312" w:lineRule="auto"/>
            </w:pPr>
            <w:r/>
          </w:p>
        </w:tc>
        <w:tc>
          <w:tcPr>
            <w:tcW w:w="1814" w:type="dxa"/>
          </w:tcPr>
          <w:p>
            <w:pPr>
              <w:spacing w:after="40" w:line="312" w:lineRule="auto"/>
            </w:pPr>
            <w:r/>
          </w:p>
        </w:tc>
        <w:tc>
          <w:tcPr>
            <w:tcW w:w="1814" w:type="dxa"/>
          </w:tcPr>
          <w:p>
            <w:pPr>
              <w:spacing w:after="40" w:line="312" w:lineRule="auto"/>
            </w:pPr>
            <w:r/>
          </w:p>
        </w:tc>
      </w:tr>
    </w:tbl>
    <w:p>
      <w:pPr>
        <w:spacing w:after="40"/>
      </w:pPr>
    </w:p>
    <w:p>
      <w:r>
        <w:rPr/>
        <w:t xml:space="preserve">La prima riga è un </w:t>
      </w:r>
      <w:r>
        <w:rPr>
          <w:b/>
        </w:rPr>
        <w:t>esempio svolto</w:t>
      </w:r>
      <w:r>
        <w:rPr/>
        <w:t xml:space="preserve">. Il 4° indirizzo è di Officina 23? ☐ sì  ☐ no. Perché? </w:t>
      </w:r>
      <w:r>
        <w:rPr>
          <w:i/>
        </w:rPr>
        <w:t>_</w:t>
      </w:r>
      <w:r>
        <w:rPr>
          <w:i/>
        </w:rPr>
        <w:t>_</w:t>
      </w:r>
      <w:r>
        <w:rPr>
          <w:i/>
        </w:rPr>
        <w:t>_</w:t>
      </w:r>
      <w:r>
        <w:rPr>
          <w:i/>
        </w:rPr>
        <w:t>_</w:t>
      </w:r>
    </w:p>
    <w:p>
      <w:pPr>
        <w:pStyle w:val="Heading1"/>
      </w:pPr>
      <w:r>
        <w:t>2 · Risultati simulati</w:t>
      </w:r>
    </w:p>
    <w:p>
      <w:r>
        <w:rPr/>
        <w:t xml:space="preserve">Apro </w:t>
      </w:r>
      <w:r>
        <w:rPr>
          <w:b/>
        </w:rPr>
        <w:t>risultati_ricerca_simulati.pdf</w:t>
      </w:r>
      <w:r>
        <w:rPr/>
        <w:t>. Per ogni risultato scelgo il tipo:</w:t>
      </w:r>
    </w:p>
    <w:p>
      <w:r>
        <w:rPr>
          <w:sz w:val="22"/>
        </w:rPr>
        <w:t>🏛 ente pubblico · 🏪 azienda/negozio · 📚 enciclopedia · ✍️ blog · 💬 forum · 📢 sensazionalistico · 💰 annuncio</w:t>
      </w:r>
    </w:p>
    <w:tbl>
      <w:tblPr>
        <w:tblW w:w="9524" w:type="dxa"/>
        <w:jc w:val="left"/>
        <w:tblBorders>
          <w:top w:val="single" w:sz="6" w:space="0" w:color="B7C3CB"/>
          <w:left w:val="single" w:sz="6" w:space="0" w:color="B7C3CB"/>
          <w:bottom w:val="single" w:sz="6" w:space="0" w:color="B7C3CB"/>
          <w:right w:val="single" w:sz="6" w:space="0" w:color="B7C3CB"/>
          <w:insideH w:val="single" w:sz="6" w:space="0" w:color="B7C3CB"/>
          <w:insideV w:val="single" w:sz="6" w:space="0" w:color="B7C3CB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680"/>
        <w:gridCol w:w="3855"/>
        <w:gridCol w:w="2381"/>
        <w:gridCol w:w="2608"/>
      </w:tblGrid>
      <w:tr>
        <w:trPr>
          <w:tblHeader w:val="true"/>
        </w:trPr>
        <w:tc>
          <w:tcPr>
            <w:tcW w:w="680" w:type="dxa"/>
            <w:shd w:val="clear" w:color="auto" w:fill="0B6E75"/>
          </w:tcPr>
          <w:p>
            <w:pPr>
              <w:spacing w:after="40" w:line="312" w:lineRule="auto"/>
            </w:pPr>
            <w:r/>
            <w:r>
              <w:rPr>
                <w:b/>
                <w:color w:val="FFFFFF"/>
                <w:sz w:val="24"/>
              </w:rPr>
              <w:t>#</w:t>
            </w:r>
          </w:p>
        </w:tc>
        <w:tc>
          <w:tcPr>
            <w:tcW w:w="3855" w:type="dxa"/>
            <w:shd w:val="clear" w:color="auto" w:fill="0B6E75"/>
          </w:tcPr>
          <w:p>
            <w:pPr>
              <w:spacing w:after="40" w:line="312" w:lineRule="auto"/>
            </w:pPr>
            <w:r/>
            <w:r>
              <w:rPr>
                <w:b/>
                <w:color w:val="FFFFFF"/>
                <w:sz w:val="24"/>
              </w:rPr>
              <w:t>Tipo (icona o parola)</w:t>
            </w:r>
          </w:p>
        </w:tc>
        <w:tc>
          <w:tcPr>
            <w:tcW w:w="2381" w:type="dxa"/>
            <w:shd w:val="clear" w:color="auto" w:fill="0B6E75"/>
          </w:tcPr>
          <w:p>
            <w:pPr>
              <w:spacing w:after="40" w:line="312" w:lineRule="auto"/>
            </w:pPr>
            <w:r/>
            <w:r>
              <w:rPr>
                <w:b/>
                <w:color w:val="FFFFFF"/>
                <w:sz w:val="24"/>
              </w:rPr>
              <w:t>Sponsorizzato?</w:t>
            </w:r>
          </w:p>
        </w:tc>
        <w:tc>
          <w:tcPr>
            <w:tcW w:w="2608" w:type="dxa"/>
            <w:shd w:val="clear" w:color="auto" w:fill="0B6E75"/>
          </w:tcPr>
          <w:p>
            <w:pPr>
              <w:spacing w:after="40" w:line="312" w:lineRule="auto"/>
            </w:pPr>
            <w:r/>
            <w:r>
              <w:rPr>
                <w:b/>
                <w:color w:val="FFFFFF"/>
                <w:sz w:val="24"/>
              </w:rPr>
              <w:t>Lo uso? sì / no</w:t>
            </w:r>
          </w:p>
        </w:tc>
      </w:tr>
      <w:tr>
        <w:trPr>
          <w:trHeight w:val="396" w:hRule="atLeast"/>
        </w:trPr>
        <w:tc>
          <w:tcPr>
            <w:tcW w:w="680" w:type="dxa"/>
          </w:tcPr>
          <w:p>
            <w:pPr>
              <w:spacing w:after="40" w:line="312" w:lineRule="auto"/>
            </w:pPr>
            <w:r/>
            <w:r>
              <w:rPr>
                <w:sz w:val="24"/>
              </w:rPr>
              <w:t>1</w:t>
            </w:r>
          </w:p>
        </w:tc>
        <w:tc>
          <w:tcPr>
            <w:tcW w:w="3855" w:type="dxa"/>
          </w:tcPr>
          <w:p>
            <w:pPr>
              <w:spacing w:after="40" w:line="312" w:lineRule="auto"/>
            </w:pPr>
            <w:r/>
          </w:p>
        </w:tc>
        <w:tc>
          <w:tcPr>
            <w:tcW w:w="2381" w:type="dxa"/>
          </w:tcPr>
          <w:p>
            <w:pPr>
              <w:spacing w:after="40" w:line="312" w:lineRule="auto"/>
            </w:pPr>
            <w:r/>
          </w:p>
        </w:tc>
        <w:tc>
          <w:tcPr>
            <w:tcW w:w="2608" w:type="dxa"/>
          </w:tcPr>
          <w:p>
            <w:pPr>
              <w:spacing w:after="40" w:line="312" w:lineRule="auto"/>
            </w:pPr>
            <w:r/>
          </w:p>
        </w:tc>
      </w:tr>
      <w:tr>
        <w:trPr>
          <w:trHeight w:val="396" w:hRule="atLeast"/>
        </w:trPr>
        <w:tc>
          <w:tcPr>
            <w:tcW w:w="680" w:type="dxa"/>
          </w:tcPr>
          <w:p>
            <w:pPr>
              <w:spacing w:after="40" w:line="312" w:lineRule="auto"/>
            </w:pPr>
            <w:r/>
            <w:r>
              <w:rPr>
                <w:sz w:val="24"/>
              </w:rPr>
              <w:t>2</w:t>
            </w:r>
          </w:p>
        </w:tc>
        <w:tc>
          <w:tcPr>
            <w:tcW w:w="3855" w:type="dxa"/>
          </w:tcPr>
          <w:p>
            <w:pPr>
              <w:spacing w:after="40" w:line="312" w:lineRule="auto"/>
            </w:pPr>
            <w:r/>
          </w:p>
        </w:tc>
        <w:tc>
          <w:tcPr>
            <w:tcW w:w="2381" w:type="dxa"/>
          </w:tcPr>
          <w:p>
            <w:pPr>
              <w:spacing w:after="40" w:line="312" w:lineRule="auto"/>
            </w:pPr>
            <w:r/>
          </w:p>
        </w:tc>
        <w:tc>
          <w:tcPr>
            <w:tcW w:w="2608" w:type="dxa"/>
          </w:tcPr>
          <w:p>
            <w:pPr>
              <w:spacing w:after="40" w:line="312" w:lineRule="auto"/>
            </w:pPr>
            <w:r/>
          </w:p>
        </w:tc>
      </w:tr>
      <w:tr>
        <w:trPr>
          <w:trHeight w:val="396" w:hRule="atLeast"/>
        </w:trPr>
        <w:tc>
          <w:tcPr>
            <w:tcW w:w="680" w:type="dxa"/>
          </w:tcPr>
          <w:p>
            <w:pPr>
              <w:spacing w:after="40" w:line="312" w:lineRule="auto"/>
            </w:pPr>
            <w:r/>
            <w:r>
              <w:rPr>
                <w:sz w:val="24"/>
              </w:rPr>
              <w:t>3</w:t>
            </w:r>
          </w:p>
        </w:tc>
        <w:tc>
          <w:tcPr>
            <w:tcW w:w="3855" w:type="dxa"/>
          </w:tcPr>
          <w:p>
            <w:pPr>
              <w:spacing w:after="40" w:line="312" w:lineRule="auto"/>
            </w:pPr>
            <w:r/>
          </w:p>
        </w:tc>
        <w:tc>
          <w:tcPr>
            <w:tcW w:w="2381" w:type="dxa"/>
          </w:tcPr>
          <w:p>
            <w:pPr>
              <w:spacing w:after="40" w:line="312" w:lineRule="auto"/>
            </w:pPr>
            <w:r/>
          </w:p>
        </w:tc>
        <w:tc>
          <w:tcPr>
            <w:tcW w:w="2608" w:type="dxa"/>
          </w:tcPr>
          <w:p>
            <w:pPr>
              <w:spacing w:after="40" w:line="312" w:lineRule="auto"/>
            </w:pPr>
            <w:r/>
          </w:p>
        </w:tc>
      </w:tr>
      <w:tr>
        <w:trPr>
          <w:trHeight w:val="396" w:hRule="atLeast"/>
        </w:trPr>
        <w:tc>
          <w:tcPr>
            <w:tcW w:w="680" w:type="dxa"/>
          </w:tcPr>
          <w:p>
            <w:pPr>
              <w:spacing w:after="40" w:line="312" w:lineRule="auto"/>
            </w:pPr>
            <w:r/>
            <w:r>
              <w:rPr>
                <w:sz w:val="24"/>
              </w:rPr>
              <w:t>4</w:t>
            </w:r>
          </w:p>
        </w:tc>
        <w:tc>
          <w:tcPr>
            <w:tcW w:w="3855" w:type="dxa"/>
          </w:tcPr>
          <w:p>
            <w:pPr>
              <w:spacing w:after="40" w:line="312" w:lineRule="auto"/>
            </w:pPr>
            <w:r/>
          </w:p>
        </w:tc>
        <w:tc>
          <w:tcPr>
            <w:tcW w:w="2381" w:type="dxa"/>
          </w:tcPr>
          <w:p>
            <w:pPr>
              <w:spacing w:after="40" w:line="312" w:lineRule="auto"/>
            </w:pPr>
            <w:r/>
          </w:p>
        </w:tc>
        <w:tc>
          <w:tcPr>
            <w:tcW w:w="2608" w:type="dxa"/>
          </w:tcPr>
          <w:p>
            <w:pPr>
              <w:spacing w:after="40" w:line="312" w:lineRule="auto"/>
            </w:pPr>
            <w:r/>
          </w:p>
        </w:tc>
      </w:tr>
      <w:tr>
        <w:trPr>
          <w:trHeight w:val="396" w:hRule="atLeast"/>
        </w:trPr>
        <w:tc>
          <w:tcPr>
            <w:tcW w:w="680" w:type="dxa"/>
          </w:tcPr>
          <w:p>
            <w:pPr>
              <w:spacing w:after="40" w:line="312" w:lineRule="auto"/>
            </w:pPr>
            <w:r/>
            <w:r>
              <w:rPr>
                <w:sz w:val="24"/>
              </w:rPr>
              <w:t>5</w:t>
            </w:r>
          </w:p>
        </w:tc>
        <w:tc>
          <w:tcPr>
            <w:tcW w:w="3855" w:type="dxa"/>
          </w:tcPr>
          <w:p>
            <w:pPr>
              <w:spacing w:after="40" w:line="312" w:lineRule="auto"/>
            </w:pPr>
            <w:r/>
          </w:p>
        </w:tc>
        <w:tc>
          <w:tcPr>
            <w:tcW w:w="2381" w:type="dxa"/>
          </w:tcPr>
          <w:p>
            <w:pPr>
              <w:spacing w:after="40" w:line="312" w:lineRule="auto"/>
            </w:pPr>
            <w:r/>
          </w:p>
        </w:tc>
        <w:tc>
          <w:tcPr>
            <w:tcW w:w="2608" w:type="dxa"/>
          </w:tcPr>
          <w:p>
            <w:pPr>
              <w:spacing w:after="40" w:line="312" w:lineRule="auto"/>
            </w:pPr>
            <w:r/>
          </w:p>
        </w:tc>
      </w:tr>
      <w:tr>
        <w:trPr>
          <w:trHeight w:val="396" w:hRule="atLeast"/>
        </w:trPr>
        <w:tc>
          <w:tcPr>
            <w:tcW w:w="680" w:type="dxa"/>
          </w:tcPr>
          <w:p>
            <w:pPr>
              <w:spacing w:after="40" w:line="312" w:lineRule="auto"/>
            </w:pPr>
            <w:r/>
            <w:r>
              <w:rPr>
                <w:sz w:val="24"/>
              </w:rPr>
              <w:t>6</w:t>
            </w:r>
          </w:p>
        </w:tc>
        <w:tc>
          <w:tcPr>
            <w:tcW w:w="3855" w:type="dxa"/>
          </w:tcPr>
          <w:p>
            <w:pPr>
              <w:spacing w:after="40" w:line="312" w:lineRule="auto"/>
            </w:pPr>
            <w:r/>
          </w:p>
        </w:tc>
        <w:tc>
          <w:tcPr>
            <w:tcW w:w="2381" w:type="dxa"/>
          </w:tcPr>
          <w:p>
            <w:pPr>
              <w:spacing w:after="40" w:line="312" w:lineRule="auto"/>
            </w:pPr>
            <w:r/>
          </w:p>
        </w:tc>
        <w:tc>
          <w:tcPr>
            <w:tcW w:w="2608" w:type="dxa"/>
          </w:tcPr>
          <w:p>
            <w:pPr>
              <w:spacing w:after="40" w:line="312" w:lineRule="auto"/>
            </w:pPr>
            <w:r/>
          </w:p>
        </w:tc>
      </w:tr>
      <w:tr>
        <w:trPr>
          <w:trHeight w:val="396" w:hRule="atLeast"/>
        </w:trPr>
        <w:tc>
          <w:tcPr>
            <w:tcW w:w="680" w:type="dxa"/>
          </w:tcPr>
          <w:p>
            <w:pPr>
              <w:spacing w:after="40" w:line="312" w:lineRule="auto"/>
            </w:pPr>
            <w:r/>
            <w:r>
              <w:rPr>
                <w:sz w:val="24"/>
              </w:rPr>
              <w:t>7</w:t>
            </w:r>
          </w:p>
        </w:tc>
        <w:tc>
          <w:tcPr>
            <w:tcW w:w="3855" w:type="dxa"/>
          </w:tcPr>
          <w:p>
            <w:pPr>
              <w:spacing w:after="40" w:line="312" w:lineRule="auto"/>
            </w:pPr>
            <w:r/>
          </w:p>
        </w:tc>
        <w:tc>
          <w:tcPr>
            <w:tcW w:w="2381" w:type="dxa"/>
          </w:tcPr>
          <w:p>
            <w:pPr>
              <w:spacing w:after="40" w:line="312" w:lineRule="auto"/>
            </w:pPr>
            <w:r/>
          </w:p>
        </w:tc>
        <w:tc>
          <w:tcPr>
            <w:tcW w:w="2608" w:type="dxa"/>
          </w:tcPr>
          <w:p>
            <w:pPr>
              <w:spacing w:after="40" w:line="312" w:lineRule="auto"/>
            </w:pPr>
            <w:r/>
          </w:p>
        </w:tc>
      </w:tr>
      <w:tr>
        <w:trPr>
          <w:trHeight w:val="396" w:hRule="atLeast"/>
        </w:trPr>
        <w:tc>
          <w:tcPr>
            <w:tcW w:w="680" w:type="dxa"/>
          </w:tcPr>
          <w:p>
            <w:pPr>
              <w:spacing w:after="40" w:line="312" w:lineRule="auto"/>
            </w:pPr>
            <w:r/>
            <w:r>
              <w:rPr>
                <w:sz w:val="24"/>
              </w:rPr>
              <w:t>8</w:t>
            </w:r>
          </w:p>
        </w:tc>
        <w:tc>
          <w:tcPr>
            <w:tcW w:w="3855" w:type="dxa"/>
          </w:tcPr>
          <w:p>
            <w:pPr>
              <w:spacing w:after="40" w:line="312" w:lineRule="auto"/>
            </w:pPr>
            <w:r/>
          </w:p>
        </w:tc>
        <w:tc>
          <w:tcPr>
            <w:tcW w:w="2381" w:type="dxa"/>
          </w:tcPr>
          <w:p>
            <w:pPr>
              <w:spacing w:after="40" w:line="312" w:lineRule="auto"/>
            </w:pPr>
            <w:r/>
          </w:p>
        </w:tc>
        <w:tc>
          <w:tcPr>
            <w:tcW w:w="2608" w:type="dxa"/>
          </w:tcPr>
          <w:p>
            <w:pPr>
              <w:spacing w:after="40" w:line="312" w:lineRule="auto"/>
            </w:pPr>
            <w:r/>
          </w:p>
        </w:tc>
      </w:tr>
    </w:tbl>
    <w:p>
      <w:pPr>
        <w:spacing w:after="40"/>
      </w:pPr>
    </w:p>
    <w:p>
      <w:r>
        <w:rPr/>
        <w:t xml:space="preserve">La </w:t>
      </w:r>
      <w:r>
        <w:rPr>
          <w:b/>
        </w:rPr>
        <w:t>Panoramica IA</w:t>
      </w:r>
      <w:r>
        <w:rPr/>
        <w:t xml:space="preserve"> è una fonte? ☐ sì  ☐ no — Perché: </w:t>
      </w:r>
      <w:r>
        <w:rPr>
          <w:i/>
        </w:rPr>
        <w:t>_</w:t>
      </w:r>
      <w:r>
        <w:rPr>
          <w:i/>
        </w:rPr>
        <w:t>_</w:t>
      </w:r>
      <w:r>
        <w:rPr>
          <w:i/>
        </w:rPr>
        <w:t>_</w:t>
      </w:r>
      <w:r>
        <w:rPr>
          <w:i/>
        </w:rPr>
        <w:t>_</w:t>
      </w:r>
    </w:p>
    <w:p>
      <w:pPr>
        <w:pStyle w:val="Heading1"/>
      </w:pPr>
      <w:r>
        <w:t>3 · Ricerca vera e scheda fonte</w:t>
      </w:r>
    </w:p>
    <w:p>
      <w:r>
        <w:rPr/>
        <w:t xml:space="preserve">Scegli </w:t>
      </w:r>
      <w:r>
        <w:rPr>
          <w:b/>
        </w:rPr>
        <w:t>una domanda</w:t>
      </w:r>
      <w:r>
        <w:rPr/>
        <w:t xml:space="preserve">: </w:t>
      </w:r>
      <w:r>
        <w:rPr>
          <w:b/>
        </w:rPr>
        <w:t>D1</w:t>
      </w:r>
      <w:r>
        <w:rPr/>
        <w:t xml:space="preserve"> (quanti giorni per restituire un acquisto online) oppure </w:t>
      </w:r>
      <w:r>
        <w:rPr>
          <w:b/>
        </w:rPr>
        <w:t>D2</w:t>
      </w:r>
      <w:r>
        <w:rPr/>
        <w:t xml:space="preserve"> (luci della bici di notte). Se hai tempo: </w:t>
      </w:r>
      <w:r>
        <w:rPr>
          <w:b/>
        </w:rPr>
        <w:t>D3</w:t>
      </w:r>
      <w:r>
        <w:rPr/>
        <w:t xml:space="preserve"> (licenza CC BY).</w:t>
      </w:r>
    </w:p>
    <w:p>
      <w:pPr>
        <w:spacing w:after="60"/>
        <w:ind w:left="227"/>
      </w:pPr>
      <w:r>
        <w:rPr/>
        <w:t xml:space="preserve">☐  Scrivo </w:t>
      </w:r>
      <w:r>
        <w:rPr>
          <w:b/>
        </w:rPr>
        <w:t>poche parole chiave</w:t>
      </w:r>
      <w:r>
        <w:rPr/>
        <w:t xml:space="preserve"> (non la domanda intera). Esempio: </w:t>
      </w:r>
      <w:r>
        <w:rPr>
          <w:i/>
        </w:rPr>
        <w:t>recesso acquisti online giorni</w:t>
      </w:r>
      <w:r>
        <w:rPr/>
        <w:t>.</w:t>
      </w:r>
    </w:p>
    <w:p>
      <w:pPr>
        <w:spacing w:after="60"/>
        <w:ind w:left="227"/>
      </w:pPr>
      <w:r>
        <w:rPr/>
        <w:t xml:space="preserve">☐  Apro un risultato </w:t>
      </w:r>
      <w:r>
        <w:rPr>
          <w:b/>
        </w:rPr>
        <w:t>ufficiale</w:t>
      </w:r>
      <w:r>
        <w:rPr/>
        <w:t xml:space="preserve"> (ente pubblico).</w:t>
      </w:r>
    </w:p>
    <w:p>
      <w:pPr>
        <w:spacing w:after="60"/>
        <w:ind w:left="227"/>
      </w:pPr>
      <w:r>
        <w:rPr/>
        <w:t>☐  Copio l'</w:t>
      </w:r>
      <w:r>
        <w:rPr>
          <w:b/>
        </w:rPr>
        <w:t>URL completo</w:t>
      </w:r>
      <w:r>
        <w:rPr/>
        <w:t xml:space="preserve"> della pagina (barra in alto → Ctrl + C → Ctrl + V qui).</w:t>
      </w:r>
    </w:p>
    <w:p>
      <w:pPr>
        <w:spacing w:after="60"/>
        <w:ind w:left="227"/>
      </w:pPr>
      <w:r>
        <w:rPr/>
        <w:t xml:space="preserve">☐  Cerco nella pagina con </w:t>
      </w:r>
      <w:r>
        <w:rPr>
          <w:b/>
        </w:rPr>
        <w:t>Ctrl + F</w:t>
      </w:r>
      <w:r>
        <w:rPr/>
        <w:t xml:space="preserve"> la frase con la risposta.</w:t>
      </w:r>
    </w:p>
    <w:p>
      <w:pPr>
        <w:spacing w:after="60"/>
        <w:ind w:left="227"/>
      </w:pPr>
      <w:r>
        <w:rPr/>
        <w:t xml:space="preserve">☐  Scrivo la risposta </w:t>
      </w:r>
      <w:r>
        <w:rPr>
          <w:b/>
        </w:rPr>
        <w:t>con parole mie</w:t>
      </w:r>
      <w:r>
        <w:rPr/>
        <w:t xml:space="preserve">: </w:t>
      </w:r>
      <w:r>
        <w:rPr>
          <w:i/>
        </w:rPr>
        <w:t>Secondo [ente], …</w:t>
      </w:r>
    </w:p>
    <w:p>
      <w:pPr>
        <w:spacing w:after="60"/>
        <w:ind w:left="227"/>
      </w:pPr>
      <w:r>
        <w:rPr/>
        <w:t xml:space="preserve">☐  Trovo una </w:t>
      </w:r>
      <w:r>
        <w:rPr>
          <w:b/>
        </w:rPr>
        <w:t>seconda fonte</w:t>
      </w:r>
      <w:r>
        <w:rPr/>
        <w:t xml:space="preserve"> che dice la stessa cosa.</w:t>
      </w:r>
    </w:p>
    <w:tbl>
      <w:tblPr>
        <w:tblW w:w="9524" w:type="dxa"/>
        <w:jc w:val="left"/>
        <w:tblBorders>
          <w:top w:val="single" w:sz="6" w:space="0" w:color="B7C3CB"/>
          <w:left w:val="single" w:sz="6" w:space="0" w:color="B7C3CB"/>
          <w:bottom w:val="single" w:sz="6" w:space="0" w:color="B7C3CB"/>
          <w:right w:val="single" w:sz="6" w:space="0" w:color="B7C3CB"/>
          <w:insideH w:val="single" w:sz="6" w:space="0" w:color="B7C3CB"/>
          <w:insideV w:val="single" w:sz="6" w:space="0" w:color="B7C3CB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2608"/>
        <w:gridCol w:w="3628"/>
        <w:gridCol w:w="3288"/>
      </w:tblGrid>
      <w:tr>
        <w:trPr>
          <w:tblHeader w:val="true"/>
        </w:trPr>
        <w:tc>
          <w:tcPr>
            <w:tcW w:w="2608" w:type="dxa"/>
            <w:shd w:val="clear" w:color="auto" w:fill="0B6E75"/>
          </w:tcPr>
          <w:p>
            <w:pPr>
              <w:spacing w:after="40" w:line="312" w:lineRule="auto"/>
            </w:pPr>
            <w:r/>
            <w:r>
              <w:rPr>
                <w:b/>
                <w:color w:val="FFFFFF"/>
                <w:sz w:val="19"/>
              </w:rPr>
              <w:t>Scheda fonte</w:t>
            </w:r>
          </w:p>
        </w:tc>
        <w:tc>
          <w:tcPr>
            <w:tcW w:w="3628" w:type="dxa"/>
            <w:shd w:val="clear" w:color="auto" w:fill="0B6E75"/>
          </w:tcPr>
          <w:p>
            <w:pPr>
              <w:spacing w:after="40" w:line="312" w:lineRule="auto"/>
            </w:pPr>
            <w:r/>
            <w:r>
              <w:rPr>
                <w:b/>
                <w:color w:val="FFFFFF"/>
                <w:sz w:val="19"/>
              </w:rPr>
              <w:t>ESEMPIO SVOLTO (D4)</w:t>
            </w:r>
          </w:p>
        </w:tc>
        <w:tc>
          <w:tcPr>
            <w:tcW w:w="3288" w:type="dxa"/>
            <w:shd w:val="clear" w:color="auto" w:fill="0B6E75"/>
          </w:tcPr>
          <w:p>
            <w:pPr>
              <w:spacing w:after="40" w:line="312" w:lineRule="auto"/>
            </w:pPr>
            <w:r/>
            <w:r>
              <w:rPr>
                <w:b/>
                <w:color w:val="FFFFFF"/>
                <w:sz w:val="19"/>
              </w:rPr>
              <w:t>La mia domanda</w:t>
            </w:r>
          </w:p>
        </w:tc>
      </w:tr>
      <w:tr>
        <w:trPr>
          <w:trHeight w:val="567" w:hRule="atLeast"/>
        </w:trPr>
        <w:tc>
          <w:tcPr>
            <w:tcW w:w="2608" w:type="dxa"/>
            <w:shd w:val="clear" w:color="auto" w:fill="F1F3F4"/>
          </w:tcPr>
          <w:p>
            <w:pPr>
              <w:spacing w:after="40" w:line="312" w:lineRule="auto"/>
            </w:pPr>
            <w:r/>
            <w:r>
              <w:rPr>
                <w:b/>
                <w:sz w:val="19"/>
              </w:rPr>
              <w:t>DOMANDA</w:t>
            </w:r>
          </w:p>
        </w:tc>
        <w:tc>
          <w:tcPr>
            <w:tcW w:w="3628" w:type="dxa"/>
          </w:tcPr>
          <w:p>
            <w:pPr>
              <w:spacing w:after="40" w:line="312" w:lineRule="auto"/>
            </w:pPr>
            <w:r/>
            <w:r>
              <w:rPr>
                <w:sz w:val="19"/>
              </w:rPr>
              <w:t>D4 – Quando si svolge la Settimana europea della mobilità?</w:t>
            </w:r>
          </w:p>
        </w:tc>
        <w:tc>
          <w:tcPr>
            <w:tcW w:w="3288" w:type="dxa"/>
          </w:tcPr>
          <w:p>
            <w:pPr>
              <w:spacing w:after="40" w:line="312" w:lineRule="auto"/>
            </w:pPr>
            <w:r/>
          </w:p>
        </w:tc>
      </w:tr>
      <w:tr>
        <w:trPr>
          <w:trHeight w:val="567" w:hRule="atLeast"/>
        </w:trPr>
        <w:tc>
          <w:tcPr>
            <w:tcW w:w="2608" w:type="dxa"/>
            <w:shd w:val="clear" w:color="auto" w:fill="F1F3F4"/>
          </w:tcPr>
          <w:p>
            <w:pPr>
              <w:spacing w:after="40" w:line="312" w:lineRule="auto"/>
            </w:pPr>
            <w:r/>
            <w:r>
              <w:rPr>
                <w:b/>
                <w:sz w:val="19"/>
              </w:rPr>
              <w:t>PAROLE DI RICERCA (1° e 2° tentativo)</w:t>
            </w:r>
          </w:p>
        </w:tc>
        <w:tc>
          <w:tcPr>
            <w:tcW w:w="3628" w:type="dxa"/>
          </w:tcPr>
          <w:p>
            <w:pPr>
              <w:spacing w:after="40" w:line="312" w:lineRule="auto"/>
            </w:pPr>
            <w:r/>
            <w:r>
              <w:rPr>
                <w:sz w:val="19"/>
              </w:rPr>
              <w:t>1° settimana mobilità · 2° "settimana europea della mobilità" date</w:t>
            </w:r>
          </w:p>
        </w:tc>
        <w:tc>
          <w:tcPr>
            <w:tcW w:w="3288" w:type="dxa"/>
          </w:tcPr>
          <w:p>
            <w:pPr>
              <w:spacing w:after="40" w:line="312" w:lineRule="auto"/>
            </w:pPr>
            <w:r/>
          </w:p>
        </w:tc>
      </w:tr>
      <w:tr>
        <w:trPr>
          <w:trHeight w:val="567" w:hRule="atLeast"/>
        </w:trPr>
        <w:tc>
          <w:tcPr>
            <w:tcW w:w="2608" w:type="dxa"/>
            <w:shd w:val="clear" w:color="auto" w:fill="F1F3F4"/>
          </w:tcPr>
          <w:p>
            <w:pPr>
              <w:spacing w:after="40" w:line="312" w:lineRule="auto"/>
            </w:pPr>
            <w:r/>
            <w:r>
              <w:rPr>
                <w:b/>
                <w:sz w:val="19"/>
              </w:rPr>
              <w:t>URL della pagina dei risultati</w:t>
            </w:r>
          </w:p>
        </w:tc>
        <w:tc>
          <w:tcPr>
            <w:tcW w:w="3628" w:type="dxa"/>
          </w:tcPr>
          <w:p>
            <w:pPr>
              <w:spacing w:after="40" w:line="312" w:lineRule="auto"/>
            </w:pPr>
            <w:r/>
            <w:r>
              <w:rPr>
                <w:sz w:val="19"/>
              </w:rPr>
              <w:t>https://www.google.com/search?q=%22settimana+europea+della+mobilit%C3%A0%22+date</w:t>
            </w:r>
          </w:p>
        </w:tc>
        <w:tc>
          <w:tcPr>
            <w:tcW w:w="3288" w:type="dxa"/>
          </w:tcPr>
          <w:p>
            <w:pPr>
              <w:spacing w:after="40" w:line="312" w:lineRule="auto"/>
            </w:pPr>
            <w:r/>
          </w:p>
        </w:tc>
      </w:tr>
      <w:tr>
        <w:trPr>
          <w:trHeight w:val="567" w:hRule="atLeast"/>
        </w:trPr>
        <w:tc>
          <w:tcPr>
            <w:tcW w:w="2608" w:type="dxa"/>
            <w:shd w:val="clear" w:color="auto" w:fill="F1F3F4"/>
          </w:tcPr>
          <w:p>
            <w:pPr>
              <w:spacing w:after="40" w:line="312" w:lineRule="auto"/>
            </w:pPr>
            <w:r/>
            <w:r>
              <w:rPr>
                <w:b/>
                <w:sz w:val="19"/>
              </w:rPr>
              <w:t>TITOLO FONTE</w:t>
            </w:r>
          </w:p>
        </w:tc>
        <w:tc>
          <w:tcPr>
            <w:tcW w:w="3628" w:type="dxa"/>
          </w:tcPr>
          <w:p>
            <w:pPr>
              <w:spacing w:after="40" w:line="312" w:lineRule="auto"/>
            </w:pPr>
            <w:r/>
            <w:r>
              <w:rPr>
                <w:sz w:val="19"/>
              </w:rPr>
              <w:t>EUROPEAN MOBILITY WEEK – Home</w:t>
            </w:r>
          </w:p>
        </w:tc>
        <w:tc>
          <w:tcPr>
            <w:tcW w:w="3288" w:type="dxa"/>
          </w:tcPr>
          <w:p>
            <w:pPr>
              <w:spacing w:after="40" w:line="312" w:lineRule="auto"/>
            </w:pPr>
            <w:r/>
          </w:p>
        </w:tc>
      </w:tr>
      <w:tr>
        <w:trPr>
          <w:trHeight w:val="567" w:hRule="atLeast"/>
        </w:trPr>
        <w:tc>
          <w:tcPr>
            <w:tcW w:w="2608" w:type="dxa"/>
            <w:shd w:val="clear" w:color="auto" w:fill="F1F3F4"/>
          </w:tcPr>
          <w:p>
            <w:pPr>
              <w:spacing w:after="40" w:line="312" w:lineRule="auto"/>
            </w:pPr>
            <w:r/>
            <w:r>
              <w:rPr>
                <w:b/>
                <w:sz w:val="19"/>
              </w:rPr>
              <w:t>AUTORE / ENTE</w:t>
            </w:r>
          </w:p>
        </w:tc>
        <w:tc>
          <w:tcPr>
            <w:tcW w:w="3628" w:type="dxa"/>
          </w:tcPr>
          <w:p>
            <w:pPr>
              <w:spacing w:after="40" w:line="312" w:lineRule="auto"/>
            </w:pPr>
            <w:r/>
            <w:r>
              <w:rPr>
                <w:sz w:val="19"/>
              </w:rPr>
              <w:t>Commissione europea (campagna ufficiale)</w:t>
            </w:r>
          </w:p>
        </w:tc>
        <w:tc>
          <w:tcPr>
            <w:tcW w:w="3288" w:type="dxa"/>
          </w:tcPr>
          <w:p>
            <w:pPr>
              <w:spacing w:after="40" w:line="312" w:lineRule="auto"/>
            </w:pPr>
            <w:r/>
          </w:p>
        </w:tc>
      </w:tr>
      <w:tr>
        <w:trPr>
          <w:trHeight w:val="567" w:hRule="atLeast"/>
        </w:trPr>
        <w:tc>
          <w:tcPr>
            <w:tcW w:w="2608" w:type="dxa"/>
            <w:shd w:val="clear" w:color="auto" w:fill="F1F3F4"/>
          </w:tcPr>
          <w:p>
            <w:pPr>
              <w:spacing w:after="40" w:line="312" w:lineRule="auto"/>
            </w:pPr>
            <w:r/>
            <w:r>
              <w:rPr>
                <w:b/>
                <w:sz w:val="19"/>
              </w:rPr>
              <w:t>DATA</w:t>
            </w:r>
          </w:p>
        </w:tc>
        <w:tc>
          <w:tcPr>
            <w:tcW w:w="3628" w:type="dxa"/>
          </w:tcPr>
          <w:p>
            <w:pPr>
              <w:spacing w:after="40" w:line="312" w:lineRule="auto"/>
            </w:pPr>
            <w:r/>
            <w:r>
              <w:rPr>
                <w:sz w:val="19"/>
              </w:rPr>
              <w:t>pagina aggiornata ogni anno</w:t>
            </w:r>
          </w:p>
        </w:tc>
        <w:tc>
          <w:tcPr>
            <w:tcW w:w="3288" w:type="dxa"/>
          </w:tcPr>
          <w:p>
            <w:pPr>
              <w:spacing w:after="40" w:line="312" w:lineRule="auto"/>
            </w:pPr>
            <w:r/>
          </w:p>
        </w:tc>
      </w:tr>
      <w:tr>
        <w:trPr>
          <w:trHeight w:val="567" w:hRule="atLeast"/>
        </w:trPr>
        <w:tc>
          <w:tcPr>
            <w:tcW w:w="2608" w:type="dxa"/>
            <w:shd w:val="clear" w:color="auto" w:fill="F1F3F4"/>
          </w:tcPr>
          <w:p>
            <w:pPr>
              <w:spacing w:after="40" w:line="312" w:lineRule="auto"/>
            </w:pPr>
            <w:r/>
            <w:r>
              <w:rPr>
                <w:b/>
                <w:sz w:val="19"/>
              </w:rPr>
              <w:t>URL (pagina completa)</w:t>
            </w:r>
          </w:p>
        </w:tc>
        <w:tc>
          <w:tcPr>
            <w:tcW w:w="3628" w:type="dxa"/>
          </w:tcPr>
          <w:p>
            <w:pPr>
              <w:spacing w:after="40" w:line="312" w:lineRule="auto"/>
            </w:pPr>
            <w:r/>
            <w:r>
              <w:rPr>
                <w:sz w:val="19"/>
              </w:rPr>
              <w:t>https://mobilityweek.eu/home/</w:t>
            </w:r>
          </w:p>
        </w:tc>
        <w:tc>
          <w:tcPr>
            <w:tcW w:w="3288" w:type="dxa"/>
          </w:tcPr>
          <w:p>
            <w:pPr>
              <w:spacing w:after="40" w:line="312" w:lineRule="auto"/>
            </w:pPr>
            <w:r/>
          </w:p>
        </w:tc>
      </w:tr>
      <w:tr>
        <w:trPr>
          <w:trHeight w:val="567" w:hRule="atLeast"/>
        </w:trPr>
        <w:tc>
          <w:tcPr>
            <w:tcW w:w="2608" w:type="dxa"/>
            <w:shd w:val="clear" w:color="auto" w:fill="F1F3F4"/>
          </w:tcPr>
          <w:p>
            <w:pPr>
              <w:spacing w:after="40" w:line="312" w:lineRule="auto"/>
            </w:pPr>
            <w:r/>
            <w:r>
              <w:rPr>
                <w:b/>
                <w:sz w:val="19"/>
              </w:rPr>
              <w:t>INFORMAZIONE (parole mie)</w:t>
            </w:r>
          </w:p>
        </w:tc>
        <w:tc>
          <w:tcPr>
            <w:tcW w:w="3628" w:type="dxa"/>
          </w:tcPr>
          <w:p>
            <w:pPr>
              <w:spacing w:after="40" w:line="312" w:lineRule="auto"/>
            </w:pPr>
            <w:r/>
            <w:r>
              <w:rPr>
                <w:sz w:val="19"/>
              </w:rPr>
              <w:t>Secondo la Commissione europea si svolge ogni anno dal 16 al 22 settembre.</w:t>
            </w:r>
          </w:p>
        </w:tc>
        <w:tc>
          <w:tcPr>
            <w:tcW w:w="3288" w:type="dxa"/>
          </w:tcPr>
          <w:p>
            <w:pPr>
              <w:spacing w:after="40" w:line="312" w:lineRule="auto"/>
            </w:pPr>
            <w:r/>
          </w:p>
        </w:tc>
      </w:tr>
      <w:tr>
        <w:trPr>
          <w:trHeight w:val="567" w:hRule="atLeast"/>
        </w:trPr>
        <w:tc>
          <w:tcPr>
            <w:tcW w:w="2608" w:type="dxa"/>
            <w:shd w:val="clear" w:color="auto" w:fill="F1F3F4"/>
          </w:tcPr>
          <w:p>
            <w:pPr>
              <w:spacing w:after="40" w:line="312" w:lineRule="auto"/>
            </w:pPr>
            <w:r/>
            <w:r>
              <w:rPr>
                <w:b/>
                <w:sz w:val="19"/>
              </w:rPr>
              <w:t>PERCHÉ È ATTENDIBILE (2 motivi)</w:t>
            </w:r>
          </w:p>
        </w:tc>
        <w:tc>
          <w:tcPr>
            <w:tcW w:w="3628" w:type="dxa"/>
          </w:tcPr>
          <w:p>
            <w:pPr>
              <w:spacing w:after="40" w:line="312" w:lineRule="auto"/>
            </w:pPr>
            <w:r/>
            <w:r>
              <w:rPr>
                <w:sz w:val="19"/>
              </w:rPr>
              <w:t>1) è il sito ufficiale della campagna europea; 2) la stessa data è sul sito della Commissione</w:t>
            </w:r>
          </w:p>
        </w:tc>
        <w:tc>
          <w:tcPr>
            <w:tcW w:w="3288" w:type="dxa"/>
          </w:tcPr>
          <w:p>
            <w:pPr>
              <w:spacing w:after="40" w:line="312" w:lineRule="auto"/>
            </w:pPr>
            <w:r/>
          </w:p>
        </w:tc>
      </w:tr>
      <w:tr>
        <w:trPr>
          <w:trHeight w:val="567" w:hRule="atLeast"/>
        </w:trPr>
        <w:tc>
          <w:tcPr>
            <w:tcW w:w="2608" w:type="dxa"/>
            <w:shd w:val="clear" w:color="auto" w:fill="F1F3F4"/>
          </w:tcPr>
          <w:p>
            <w:pPr>
              <w:spacing w:after="40" w:line="312" w:lineRule="auto"/>
            </w:pPr>
            <w:r/>
            <w:r>
              <w:rPr>
                <w:b/>
                <w:sz w:val="19"/>
              </w:rPr>
              <w:t>SECONDA FONTE (URL)</w:t>
            </w:r>
          </w:p>
        </w:tc>
        <w:tc>
          <w:tcPr>
            <w:tcW w:w="3628" w:type="dxa"/>
          </w:tcPr>
          <w:p>
            <w:pPr>
              <w:spacing w:after="40" w:line="312" w:lineRule="auto"/>
            </w:pPr>
            <w:r/>
            <w:r>
              <w:rPr>
                <w:sz w:val="19"/>
              </w:rPr>
              <w:t>https://transport.ec.europa.eu</w:t>
            </w:r>
          </w:p>
        </w:tc>
        <w:tc>
          <w:tcPr>
            <w:tcW w:w="3288" w:type="dxa"/>
          </w:tcPr>
          <w:p>
            <w:pPr>
              <w:spacing w:after="40" w:line="312" w:lineRule="auto"/>
            </w:pPr>
            <w:r/>
          </w:p>
        </w:tc>
      </w:tr>
    </w:tbl>
    <w:p>
      <w:pPr>
        <w:spacing w:after="40"/>
      </w:pPr>
    </w:p>
    <w:tbl>
      <w:tblPr>
        <w:tblW w:w="9865" w:type="dxa"/>
        <w:tblBorders>
          <w:top w:val="single" w:sz="6" w:space="0" w:color="1F3A4D"/>
          <w:left w:val="single" w:sz="6" w:space="0" w:color="1F3A4D"/>
          <w:bottom w:val="single" w:sz="6" w:space="0" w:color="1F3A4D"/>
          <w:right w:val="single" w:sz="6" w:space="0" w:color="1F3A4D"/>
          <w:insideH w:val="single" w:sz="6" w:space="0" w:color="1F3A4D"/>
          <w:insideV w:val="single" w:sz="6" w:space="0" w:color="1F3A4D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w="9865" w:type="dxa"/>
            <w:shd w:val="clear" w:color="auto" w:fill="F1F3F4"/>
          </w:tcPr>
          <w:p>
            <w:pPr>
              <w:spacing w:after="60"/>
            </w:pPr>
            <w:r/>
            <w:r>
              <w:rPr>
                <w:b/>
                <w:color w:val="1F3A4D"/>
                <w:sz w:val="25"/>
              </w:rPr>
              <w:t>✅  Motivi validi per fidarsi</w:t>
            </w:r>
          </w:p>
          <w:p>
            <w:pPr>
              <w:spacing w:after="40" w:line="324" w:lineRule="auto"/>
            </w:pPr>
            <w:r>
              <w:rPr/>
              <w:t xml:space="preserve">✔ lo pubblica un </w:t>
            </w:r>
            <w:r>
              <w:rPr>
                <w:b/>
              </w:rPr>
              <w:t>ente competente</w:t>
            </w:r>
            <w:r>
              <w:rPr/>
              <w:t xml:space="preserve"> (Stato, UE, ministero)</w:t>
            </w:r>
          </w:p>
          <w:p>
            <w:pPr>
              <w:spacing w:after="40" w:line="324" w:lineRule="auto"/>
            </w:pPr>
            <w:r>
              <w:rPr/>
              <w:t xml:space="preserve">✔ la pagina è </w:t>
            </w:r>
            <w:r>
              <w:rPr>
                <w:b/>
              </w:rPr>
              <w:t>aggiornata</w:t>
            </w:r>
          </w:p>
          <w:p>
            <w:pPr>
              <w:spacing w:after="40" w:line="324" w:lineRule="auto"/>
            </w:pPr>
            <w:r>
              <w:rPr/>
              <w:t>✔ un'</w:t>
            </w:r>
            <w:r>
              <w:rPr>
                <w:b/>
              </w:rPr>
              <w:t>altra fonte seria</w:t>
            </w:r>
            <w:r>
              <w:rPr/>
              <w:t xml:space="preserve"> dice la stessa cosa</w:t>
            </w:r>
          </w:p>
          <w:p>
            <w:pPr>
              <w:spacing w:after="40" w:line="324" w:lineRule="auto"/>
            </w:pPr>
            <w:r>
              <w:rPr/>
              <w:t>✘ NON valgono: 'è il primo risultato', 'sembra seria', 'l'ha detto Google'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7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Verdana" w:hAnsi="Verdana"/>
        <w:color w:val="5F6B73"/>
        <w:sz w:val="17"/>
      </w:rPr>
      <w:t>MISSIONE 0 · Officina 23 · Lezione 3 · Scheda A · versione guidata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336" w:lineRule="auto"/>
    </w:pPr>
    <w:rPr>
      <w:rFonts w:ascii="Verdana" w:hAnsi="Verdana" w:cs="Verdana" w:eastAsia="Verdan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="Verdana" w:hAnsi="Verdana" w:cs="Verdana" w:eastAsia="Verdana"/>
      <w:b/>
      <w:bCs/>
      <w:i w:val="0"/>
      <w:color w:val="0B6E75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="Verdana" w:hAnsi="Verdana" w:cs="Verdana" w:eastAsia="Verdana"/>
      <w:b/>
      <w:bCs/>
      <w:i w:val="0"/>
      <w:color w:val="1F3A4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20"/>
      <w:outlineLvl w:val="2"/>
    </w:pPr>
    <w:rPr>
      <w:rFonts w:ascii="Verdana" w:hAnsi="Verdana" w:cs="Verdana" w:eastAsia="Verdana"/>
      <w:b/>
      <w:bCs/>
      <w:i w:val="0"/>
      <w:color w:val="1F3A4D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40" w:lineRule="auto" w:before="0"/>
      <w:contextualSpacing/>
    </w:pPr>
    <w:rPr>
      <w:rFonts w:ascii="Verdana" w:hAnsi="Verdana" w:cs="Verdana" w:eastAsia="Verdana"/>
      <w:b/>
      <w:i w:val="0"/>
      <w:color w:val="0B6E75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Verdana" w:hAnsi="Verdana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Verdana" w:hAnsi="Verdana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L3_A_scheda_ricerca_fonti_GUIDATA</dc:title>
  <dc:subject/>
  <dc:creator>Missione 0 - Officina 23</dc:creator>
  <cp:keywords>Missione 0; Officina 23</cp:keywords>
  <dc:description/>
  <cp:lastModifiedBy>Missione 0 - Officina 23</cp:lastModifiedBy>
  <cp:revision>1</cp:revision>
  <dcterms:created xsi:type="dcterms:W3CDTF">2026-09-11T09:00:00Z</dcterms:created>
  <dcterms:modified xsi:type="dcterms:W3CDTF">2026-09-11T09:00:00Z</dcterms:modified>
  <cp:category/>
  <cp:lastPrinted>2026-09-11T09:00:00Z</cp:lastPrinted>
</cp:coreProperties>
</file>