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6F1BB" w14:textId="61746AE5" w:rsidR="00715850" w:rsidRDefault="00BE75F1" w:rsidP="00BE75F1">
      <w:pPr>
        <w:jc w:val="center"/>
        <w:rPr>
          <w:b/>
          <w:bCs/>
          <w:sz w:val="36"/>
          <w:szCs w:val="32"/>
          <w:lang w:val="en-GB"/>
        </w:rPr>
      </w:pPr>
      <w:r w:rsidRPr="00BE75F1">
        <w:rPr>
          <w:b/>
          <w:bCs/>
          <w:sz w:val="36"/>
          <w:szCs w:val="32"/>
          <w:lang w:val="en-GB"/>
        </w:rPr>
        <w:t>Mapping the church organs of D</w:t>
      </w:r>
      <w:r>
        <w:rPr>
          <w:b/>
          <w:bCs/>
          <w:sz w:val="36"/>
          <w:szCs w:val="32"/>
          <w:lang w:val="en-GB"/>
        </w:rPr>
        <w:t>enmark</w:t>
      </w:r>
    </w:p>
    <w:p w14:paraId="085E5C08" w14:textId="62B117CC" w:rsidR="00BE75F1" w:rsidRDefault="00BE75F1" w:rsidP="00BE75F1">
      <w:pPr>
        <w:jc w:val="center"/>
        <w:rPr>
          <w:sz w:val="28"/>
          <w:szCs w:val="24"/>
          <w:lang w:val="en-GB"/>
        </w:rPr>
      </w:pPr>
      <w:r>
        <w:rPr>
          <w:sz w:val="28"/>
          <w:szCs w:val="24"/>
          <w:lang w:val="en-GB"/>
        </w:rPr>
        <w:t>by Søren Elkjær Trads Johansen</w:t>
      </w:r>
    </w:p>
    <w:p w14:paraId="52492E25" w14:textId="77777777" w:rsidR="00BE75F1" w:rsidRDefault="00BE75F1" w:rsidP="00BE75F1">
      <w:pPr>
        <w:rPr>
          <w:sz w:val="28"/>
          <w:szCs w:val="24"/>
          <w:lang w:val="en-GB"/>
        </w:rPr>
      </w:pPr>
    </w:p>
    <w:p w14:paraId="1F9151F1" w14:textId="0015C8E4" w:rsidR="00BE75F1" w:rsidRDefault="00BE75F1" w:rsidP="00BE75F1">
      <w:pPr>
        <w:rPr>
          <w:b/>
          <w:bCs/>
          <w:lang w:val="en-GB"/>
        </w:rPr>
      </w:pPr>
      <w:r>
        <w:rPr>
          <w:b/>
          <w:bCs/>
          <w:lang w:val="en-GB"/>
        </w:rPr>
        <w:t>Abstract</w:t>
      </w:r>
    </w:p>
    <w:p w14:paraId="4E98A737" w14:textId="010A7432" w:rsidR="00BE75F1" w:rsidRDefault="00BE75F1" w:rsidP="00BE75F1">
      <w:pPr>
        <w:rPr>
          <w:lang w:val="en-GB"/>
        </w:rPr>
      </w:pPr>
      <w:r>
        <w:rPr>
          <w:lang w:val="en-GB"/>
        </w:rPr>
        <w:t xml:space="preserve">This paper has as its stated goal to show the steps used to create an interactive map of the church organs of Denmark, on which each organ gets a point on the map containing specific information of the chosen church organ, attained from the organ database of the National Museum of Denmark. This will be done with the help of the </w:t>
      </w:r>
      <w:proofErr w:type="spellStart"/>
      <w:r>
        <w:rPr>
          <w:lang w:val="en-GB"/>
        </w:rPr>
        <w:t>OpenCage</w:t>
      </w:r>
      <w:proofErr w:type="spellEnd"/>
      <w:r>
        <w:rPr>
          <w:lang w:val="en-GB"/>
        </w:rPr>
        <w:t xml:space="preserve"> </w:t>
      </w:r>
      <w:r w:rsidR="00DA73F5">
        <w:rPr>
          <w:lang w:val="en-GB"/>
        </w:rPr>
        <w:t>g</w:t>
      </w:r>
      <w:r>
        <w:rPr>
          <w:lang w:val="en-GB"/>
        </w:rPr>
        <w:t>eocoding API to assign coordinates to the place names of the database, and then turning those coordinates into points on a map using the R</w:t>
      </w:r>
      <w:r w:rsidR="00BE2FEA">
        <w:rPr>
          <w:lang w:val="en-GB"/>
        </w:rPr>
        <w:t xml:space="preserve"> </w:t>
      </w:r>
      <w:r>
        <w:rPr>
          <w:lang w:val="en-GB"/>
        </w:rPr>
        <w:t xml:space="preserve">package Leaflet. Alongside demonstrating </w:t>
      </w:r>
      <w:r w:rsidR="00AE73AE">
        <w:rPr>
          <w:lang w:val="en-GB"/>
        </w:rPr>
        <w:t>a rough</w:t>
      </w:r>
      <w:r>
        <w:rPr>
          <w:lang w:val="en-GB"/>
        </w:rPr>
        <w:t xml:space="preserve"> how-to of making the map, this paper also wishes to outline the essentials of making data open and accessible according to the FAIR-principles (primarily by showing how the National Museum of Denmark does not </w:t>
      </w:r>
      <w:r w:rsidR="0086343C">
        <w:rPr>
          <w:lang w:val="en-GB"/>
        </w:rPr>
        <w:t xml:space="preserve">currently </w:t>
      </w:r>
      <w:r>
        <w:rPr>
          <w:lang w:val="en-GB"/>
        </w:rPr>
        <w:t>follow those principles when it comes to church organ data), as well as to highlight the importance of the concept of tidy data when working with spreadsheets as a data storage format (again by showing how the National Museum of Denmark does not work with tidy data concerning church organs).</w:t>
      </w:r>
    </w:p>
    <w:p w14:paraId="350D47F7" w14:textId="77777777" w:rsidR="00BE75F1" w:rsidRDefault="00BE75F1" w:rsidP="00BE75F1">
      <w:pPr>
        <w:rPr>
          <w:lang w:val="en-GB"/>
        </w:rPr>
      </w:pPr>
    </w:p>
    <w:p w14:paraId="4D3F84BE" w14:textId="3582986D" w:rsidR="00BE75F1" w:rsidRDefault="00BE75F1" w:rsidP="00BE75F1">
      <w:pPr>
        <w:rPr>
          <w:b/>
          <w:bCs/>
          <w:lang w:val="en-GB"/>
        </w:rPr>
      </w:pPr>
      <w:r>
        <w:rPr>
          <w:b/>
          <w:bCs/>
          <w:lang w:val="en-GB"/>
        </w:rPr>
        <w:t>Keywords</w:t>
      </w:r>
    </w:p>
    <w:p w14:paraId="2D231252" w14:textId="579956D5" w:rsidR="00BE75F1" w:rsidRDefault="00BE75F1" w:rsidP="00BE75F1">
      <w:pPr>
        <w:rPr>
          <w:lang w:val="en-GB"/>
        </w:rPr>
      </w:pPr>
      <w:r>
        <w:rPr>
          <w:lang w:val="en-GB"/>
        </w:rPr>
        <w:t xml:space="preserve">Church organs, </w:t>
      </w:r>
      <w:r w:rsidR="0035428F">
        <w:rPr>
          <w:lang w:val="en-GB"/>
        </w:rPr>
        <w:t xml:space="preserve">Denmark, </w:t>
      </w:r>
      <w:r>
        <w:rPr>
          <w:lang w:val="en-GB"/>
        </w:rPr>
        <w:t xml:space="preserve">tidy data, FAIR principles, </w:t>
      </w:r>
      <w:r w:rsidR="0035428F">
        <w:rPr>
          <w:lang w:val="en-GB"/>
        </w:rPr>
        <w:t xml:space="preserve">Microsoft Excel, spreadsheet, R, RStudio Leaflet, </w:t>
      </w:r>
      <w:proofErr w:type="spellStart"/>
      <w:r w:rsidR="0035428F">
        <w:rPr>
          <w:lang w:val="en-GB"/>
        </w:rPr>
        <w:t>OpenCage</w:t>
      </w:r>
      <w:proofErr w:type="spellEnd"/>
      <w:r w:rsidR="0035428F">
        <w:rPr>
          <w:lang w:val="en-GB"/>
        </w:rPr>
        <w:t>, Geocoding API</w:t>
      </w:r>
    </w:p>
    <w:p w14:paraId="3EAAFD80" w14:textId="77777777" w:rsidR="0035428F" w:rsidRDefault="0035428F" w:rsidP="00BE75F1">
      <w:pPr>
        <w:rPr>
          <w:lang w:val="en-GB"/>
        </w:rPr>
      </w:pPr>
    </w:p>
    <w:p w14:paraId="6D15AFD5" w14:textId="5DAF5223" w:rsidR="0035428F" w:rsidRDefault="0035428F" w:rsidP="00BE75F1">
      <w:pPr>
        <w:rPr>
          <w:b/>
          <w:bCs/>
          <w:lang w:val="en-GB"/>
        </w:rPr>
      </w:pPr>
      <w:r>
        <w:rPr>
          <w:b/>
          <w:bCs/>
          <w:lang w:val="en-GB"/>
        </w:rPr>
        <w:t>Introduction</w:t>
      </w:r>
    </w:p>
    <w:p w14:paraId="509803AA" w14:textId="32AEA632" w:rsidR="0035428F" w:rsidRDefault="0035428F" w:rsidP="00BE75F1">
      <w:pPr>
        <w:rPr>
          <w:lang w:val="en-GB"/>
        </w:rPr>
      </w:pPr>
      <w:r>
        <w:rPr>
          <w:lang w:val="en-GB"/>
        </w:rPr>
        <w:t xml:space="preserve">Denmark contains over 2200 churches as well as several institutions and private households with church organs. </w:t>
      </w:r>
      <w:r w:rsidR="00D95640">
        <w:rPr>
          <w:lang w:val="en-GB"/>
        </w:rPr>
        <w:t>To</w:t>
      </w:r>
      <w:r>
        <w:rPr>
          <w:lang w:val="en-GB"/>
        </w:rPr>
        <w:t xml:space="preserve"> systematise and make public information about this large trove of instruments, the National Museum of Denmark has undertaken the laborious project of collecting data about each of the instruments and make that data accessible online to everyone interested. This project has been going on since 2004, and is still labelled as a work in progress</w:t>
      </w:r>
      <w:r w:rsidR="00865BBA">
        <w:rPr>
          <w:lang w:val="en-GB"/>
        </w:rPr>
        <w:t xml:space="preserve">, with over 2700 instruments in the database as of </w:t>
      </w:r>
      <w:r w:rsidR="008C2947">
        <w:rPr>
          <w:lang w:val="en-GB"/>
        </w:rPr>
        <w:t>December</w:t>
      </w:r>
      <w:r w:rsidR="00865BBA">
        <w:rPr>
          <w:lang w:val="en-GB"/>
        </w:rPr>
        <w:t xml:space="preserve"> 2023</w:t>
      </w:r>
      <w:r>
        <w:rPr>
          <w:lang w:val="en-GB"/>
        </w:rPr>
        <w:t>.</w:t>
      </w:r>
      <w:r w:rsidR="004550D5">
        <w:rPr>
          <w:rStyle w:val="Fodnotehenvisning"/>
          <w:lang w:val="en-GB"/>
        </w:rPr>
        <w:footnoteReference w:id="1"/>
      </w:r>
    </w:p>
    <w:p w14:paraId="38D7F1D5" w14:textId="20F8217E" w:rsidR="0035428F" w:rsidRDefault="0035428F" w:rsidP="00BE75F1">
      <w:pPr>
        <w:rPr>
          <w:lang w:val="en-GB"/>
        </w:rPr>
      </w:pPr>
      <w:r>
        <w:rPr>
          <w:lang w:val="en-GB"/>
        </w:rPr>
        <w:tab/>
        <w:t xml:space="preserve">This project is interesting for many reasons, chief of which is the fact that Denmark, through the public funding of its state church, has what at least one German writer on the subject calls an ideal situation for the upkeep and usage of church organs; Denmark, so to speak, is in a </w:t>
      </w:r>
      <w:r>
        <w:rPr>
          <w:lang w:val="en-GB"/>
        </w:rPr>
        <w:lastRenderedPageBreak/>
        <w:t>privileged position regarding its instruments.</w:t>
      </w:r>
      <w:r w:rsidR="00747DE6">
        <w:rPr>
          <w:rStyle w:val="Fodnotehenvisning"/>
          <w:lang w:val="en-GB"/>
        </w:rPr>
        <w:footnoteReference w:id="2"/>
      </w:r>
      <w:r>
        <w:rPr>
          <w:lang w:val="en-GB"/>
        </w:rPr>
        <w:t xml:space="preserve"> On a more international scale, the art of</w:t>
      </w:r>
      <w:r w:rsidR="00865BBA">
        <w:rPr>
          <w:lang w:val="en-GB"/>
        </w:rPr>
        <w:t xml:space="preserve"> German</w:t>
      </w:r>
      <w:r>
        <w:rPr>
          <w:lang w:val="en-GB"/>
        </w:rPr>
        <w:t xml:space="preserve"> church organ</w:t>
      </w:r>
      <w:r w:rsidR="00865BBA">
        <w:rPr>
          <w:lang w:val="en-GB"/>
        </w:rPr>
        <w:t xml:space="preserve"> building</w:t>
      </w:r>
      <w:r>
        <w:rPr>
          <w:lang w:val="en-GB"/>
        </w:rPr>
        <w:t xml:space="preserve"> and organ music as a whole has been declared immaterial world heritage by UNESCO</w:t>
      </w:r>
      <w:r w:rsidR="00865BBA">
        <w:rPr>
          <w:lang w:val="en-GB"/>
        </w:rPr>
        <w:t xml:space="preserve"> in 2017</w:t>
      </w:r>
      <w:r w:rsidR="000F76BC">
        <w:rPr>
          <w:rStyle w:val="Fodnotehenvisning"/>
          <w:lang w:val="en-GB"/>
        </w:rPr>
        <w:footnoteReference w:id="3"/>
      </w:r>
      <w:r w:rsidR="00865BBA">
        <w:rPr>
          <w:lang w:val="en-GB"/>
        </w:rPr>
        <w:t xml:space="preserve"> (and the Germans then went on to declare the church organ the “Instrument des </w:t>
      </w:r>
      <w:proofErr w:type="spellStart"/>
      <w:r w:rsidR="00865BBA">
        <w:rPr>
          <w:lang w:val="en-GB"/>
        </w:rPr>
        <w:t>Jahres</w:t>
      </w:r>
      <w:proofErr w:type="spellEnd"/>
      <w:r w:rsidR="00865BBA">
        <w:rPr>
          <w:lang w:val="en-GB"/>
        </w:rPr>
        <w:t>” in 2021</w:t>
      </w:r>
      <w:r w:rsidR="00420320">
        <w:rPr>
          <w:rStyle w:val="Fodnotehenvisning"/>
          <w:lang w:val="en-GB"/>
        </w:rPr>
        <w:footnoteReference w:id="4"/>
      </w:r>
      <w:r w:rsidR="00865BBA">
        <w:rPr>
          <w:lang w:val="en-GB"/>
        </w:rPr>
        <w:t xml:space="preserve">), which is very relevant to Danish instruments in the sense that the Danish school of organ building has been </w:t>
      </w:r>
      <w:r w:rsidR="00792278">
        <w:rPr>
          <w:lang w:val="en-GB"/>
        </w:rPr>
        <w:t xml:space="preserve">very </w:t>
      </w:r>
      <w:r w:rsidR="00865BBA">
        <w:rPr>
          <w:lang w:val="en-GB"/>
        </w:rPr>
        <w:t>influenced by the (north) German school of organ building.</w:t>
      </w:r>
      <w:r w:rsidR="00BE73B6">
        <w:rPr>
          <w:rStyle w:val="Fodnotehenvisning"/>
          <w:lang w:val="en-GB"/>
        </w:rPr>
        <w:footnoteReference w:id="5"/>
      </w:r>
      <w:r w:rsidR="00865BBA">
        <w:rPr>
          <w:lang w:val="en-GB"/>
        </w:rPr>
        <w:t xml:space="preserve"> Therefore, it is somewhat a shame when one considers the difference between the accessible online information of Danish church organs, when one compares the Danish situation to th</w:t>
      </w:r>
      <w:r w:rsidR="005405E5">
        <w:rPr>
          <w:lang w:val="en-GB"/>
        </w:rPr>
        <w:t>at of</w:t>
      </w:r>
      <w:r w:rsidR="00865BBA">
        <w:rPr>
          <w:lang w:val="en-GB"/>
        </w:rPr>
        <w:t xml:space="preserve"> German</w:t>
      </w:r>
      <w:r w:rsidR="005405E5">
        <w:rPr>
          <w:lang w:val="en-GB"/>
        </w:rPr>
        <w:t>y</w:t>
      </w:r>
      <w:r w:rsidR="00865BBA">
        <w:rPr>
          <w:lang w:val="en-GB"/>
        </w:rPr>
        <w:t xml:space="preserve"> and</w:t>
      </w:r>
      <w:r w:rsidR="005405E5">
        <w:rPr>
          <w:lang w:val="en-GB"/>
        </w:rPr>
        <w:t>, especially, the Netherlands</w:t>
      </w:r>
      <w:r w:rsidR="00865BBA">
        <w:rPr>
          <w:lang w:val="en-GB"/>
        </w:rPr>
        <w:t xml:space="preserve">: When one takes a look at the user-driven Dutch website </w:t>
      </w:r>
      <w:hyperlink r:id="rId8" w:history="1">
        <w:r w:rsidR="00865BBA" w:rsidRPr="00C359EB">
          <w:rPr>
            <w:rStyle w:val="Hyperlink"/>
            <w:lang w:val="en-GB"/>
          </w:rPr>
          <w:t>www.orgelsite.nl</w:t>
        </w:r>
      </w:hyperlink>
      <w:r w:rsidR="00865BBA">
        <w:rPr>
          <w:lang w:val="en-GB"/>
        </w:rPr>
        <w:t>, one may to one’s surprise find that the Dutch seems to know and publish more about Danish church organs than the Danes</w:t>
      </w:r>
      <w:r w:rsidR="00C86AE2">
        <w:rPr>
          <w:lang w:val="en-GB"/>
        </w:rPr>
        <w:t xml:space="preserve"> themselves</w:t>
      </w:r>
      <w:r w:rsidR="00865BBA">
        <w:rPr>
          <w:lang w:val="en-GB"/>
        </w:rPr>
        <w:t xml:space="preserve">. This paper wishes to be a step on the way to rectify this. </w:t>
      </w:r>
    </w:p>
    <w:p w14:paraId="33A9CCF1" w14:textId="77777777" w:rsidR="00865BBA" w:rsidRDefault="00865BBA" w:rsidP="00BE75F1">
      <w:pPr>
        <w:rPr>
          <w:lang w:val="en-GB"/>
        </w:rPr>
      </w:pPr>
    </w:p>
    <w:p w14:paraId="6185291A" w14:textId="4FD07D30" w:rsidR="00865BBA" w:rsidRDefault="00865BBA" w:rsidP="00BE75F1">
      <w:pPr>
        <w:rPr>
          <w:b/>
          <w:bCs/>
          <w:lang w:val="en-GB"/>
        </w:rPr>
      </w:pPr>
      <w:r>
        <w:rPr>
          <w:b/>
          <w:bCs/>
          <w:lang w:val="en-GB"/>
        </w:rPr>
        <w:t>Software framework</w:t>
      </w:r>
    </w:p>
    <w:p w14:paraId="484C9350" w14:textId="4D1DA68D" w:rsidR="00865BBA" w:rsidRDefault="00865BBA" w:rsidP="00BE75F1">
      <w:pPr>
        <w:rPr>
          <w:lang w:val="en-GB"/>
        </w:rPr>
      </w:pPr>
      <w:r>
        <w:rPr>
          <w:lang w:val="en-GB"/>
        </w:rPr>
        <w:t>Before getting into the thick of the matter, this paper wants to give full disclosure about the working environment used: The work was done on a Lenovo IdeaPad S340 with 8 GB RAM</w:t>
      </w:r>
      <w:r w:rsidR="00C86AE2">
        <w:rPr>
          <w:lang w:val="en-GB"/>
        </w:rPr>
        <w:t xml:space="preserve">, with an </w:t>
      </w:r>
      <w:r w:rsidR="00C86AE2" w:rsidRPr="00C86AE2">
        <w:rPr>
          <w:lang w:val="en-GB"/>
        </w:rPr>
        <w:t xml:space="preserve">AMD </w:t>
      </w:r>
      <w:proofErr w:type="spellStart"/>
      <w:r w:rsidR="00C86AE2" w:rsidRPr="00C86AE2">
        <w:rPr>
          <w:lang w:val="en-GB"/>
        </w:rPr>
        <w:t>Ryzen</w:t>
      </w:r>
      <w:proofErr w:type="spellEnd"/>
      <w:r w:rsidR="00C86AE2" w:rsidRPr="00C86AE2">
        <w:rPr>
          <w:lang w:val="en-GB"/>
        </w:rPr>
        <w:t xml:space="preserve"> 7 3700U</w:t>
      </w:r>
      <w:r w:rsidR="00C86AE2">
        <w:rPr>
          <w:lang w:val="en-GB"/>
        </w:rPr>
        <w:t xml:space="preserve"> 2.30 GHz processor, running hotly, and with a 64-bit installation of Windows 10. The software used was Microsoft Excel and R version 4.3.1, utilized in the working environment of RStudio, version 2023.06.2+561.</w:t>
      </w:r>
    </w:p>
    <w:p w14:paraId="3DAB088B" w14:textId="77777777" w:rsidR="00C86AE2" w:rsidRDefault="00C86AE2" w:rsidP="00BE75F1">
      <w:pPr>
        <w:rPr>
          <w:lang w:val="en-GB"/>
        </w:rPr>
      </w:pPr>
    </w:p>
    <w:p w14:paraId="20271E39" w14:textId="33DEA9AD" w:rsidR="00C86AE2" w:rsidRDefault="00C86AE2" w:rsidP="00BE75F1">
      <w:pPr>
        <w:rPr>
          <w:b/>
          <w:bCs/>
          <w:lang w:val="en-GB"/>
        </w:rPr>
      </w:pPr>
      <w:r>
        <w:rPr>
          <w:b/>
          <w:bCs/>
          <w:lang w:val="en-GB"/>
        </w:rPr>
        <w:t>Data acquisition</w:t>
      </w:r>
    </w:p>
    <w:p w14:paraId="05C39F7E" w14:textId="124DAF44" w:rsidR="00053663" w:rsidRDefault="00C86AE2" w:rsidP="00BE75F1">
      <w:pPr>
        <w:rPr>
          <w:lang w:val="en-GB"/>
        </w:rPr>
      </w:pPr>
      <w:r>
        <w:rPr>
          <w:lang w:val="en-GB"/>
        </w:rPr>
        <w:t>All the data used in the making of the map was attained from the</w:t>
      </w:r>
      <w:r w:rsidR="0061393F">
        <w:rPr>
          <w:lang w:val="en-GB"/>
        </w:rPr>
        <w:t xml:space="preserve"> </w:t>
      </w:r>
      <w:r w:rsidR="00862B56">
        <w:rPr>
          <w:lang w:val="en-GB"/>
        </w:rPr>
        <w:t xml:space="preserve">(church) </w:t>
      </w:r>
      <w:r w:rsidR="0061393F">
        <w:rPr>
          <w:lang w:val="en-GB"/>
        </w:rPr>
        <w:t>organ table on the</w:t>
      </w:r>
      <w:r>
        <w:rPr>
          <w:lang w:val="en-GB"/>
        </w:rPr>
        <w:t xml:space="preserve"> website of the “Organ Registrant” of the National Museum of Denmark at orgel.natmus.dk. Unfortunately, it was impossible to download the entire table at once, and</w:t>
      </w:r>
      <w:r w:rsidR="0086343C">
        <w:rPr>
          <w:lang w:val="en-GB"/>
        </w:rPr>
        <w:t xml:space="preserve"> upon asking the National Museum of Denmark if they would be able to send the raw data in </w:t>
      </w:r>
      <w:r w:rsidR="006D0DA6">
        <w:rPr>
          <w:lang w:val="en-GB"/>
        </w:rPr>
        <w:t xml:space="preserve">a common file format (e.g. Excel-spreadsheet or a </w:t>
      </w:r>
      <w:r w:rsidR="00D02B8D">
        <w:rPr>
          <w:lang w:val="en-GB"/>
        </w:rPr>
        <w:t>.csv</w:t>
      </w:r>
      <w:r w:rsidR="006D0DA6">
        <w:rPr>
          <w:lang w:val="en-GB"/>
        </w:rPr>
        <w:t xml:space="preserve">-file), they replied with a </w:t>
      </w:r>
      <w:r w:rsidR="005E0AEA">
        <w:rPr>
          <w:lang w:val="en-GB"/>
        </w:rPr>
        <w:t>polite</w:t>
      </w:r>
      <w:r w:rsidR="006D0DA6">
        <w:rPr>
          <w:lang w:val="en-GB"/>
        </w:rPr>
        <w:t>, but firm</w:t>
      </w:r>
      <w:r w:rsidR="005E0AEA">
        <w:rPr>
          <w:lang w:val="en-GB"/>
        </w:rPr>
        <w:t>,</w:t>
      </w:r>
      <w:r w:rsidR="006D0DA6">
        <w:rPr>
          <w:lang w:val="en-GB"/>
        </w:rPr>
        <w:t xml:space="preserve"> no.</w:t>
      </w:r>
      <w:r w:rsidR="00E604C6">
        <w:rPr>
          <w:lang w:val="en-GB"/>
        </w:rPr>
        <w:t xml:space="preserve"> Therefore, it was necessary to copy and paste the values of the </w:t>
      </w:r>
      <w:r w:rsidR="0061393F">
        <w:rPr>
          <w:lang w:val="en-GB"/>
        </w:rPr>
        <w:t>organ table</w:t>
      </w:r>
      <w:r w:rsidR="00862B56">
        <w:rPr>
          <w:lang w:val="en-GB"/>
        </w:rPr>
        <w:t xml:space="preserve"> into an Excel-spreadsheet 25 values at the time, </w:t>
      </w:r>
      <w:r w:rsidR="000738CB">
        <w:rPr>
          <w:lang w:val="en-GB"/>
        </w:rPr>
        <w:t>making sure that by</w:t>
      </w:r>
      <w:r w:rsidR="00862B56">
        <w:rPr>
          <w:lang w:val="en-GB"/>
        </w:rPr>
        <w:t xml:space="preserve"> each copy-and-paste operation no values overlapped</w:t>
      </w:r>
      <w:r w:rsidR="003476AB">
        <w:rPr>
          <w:lang w:val="en-GB"/>
        </w:rPr>
        <w:t xml:space="preserve"> or was missed. In practice, it took well over 2 hours to copy the entire table manually into Excel</w:t>
      </w:r>
      <w:r w:rsidR="000738CB">
        <w:rPr>
          <w:lang w:val="en-GB"/>
        </w:rPr>
        <w:t>, but once done, the hard part was over</w:t>
      </w:r>
      <w:r w:rsidR="007D63FC">
        <w:rPr>
          <w:lang w:val="en-GB"/>
        </w:rPr>
        <w:t xml:space="preserve">. </w:t>
      </w:r>
      <w:r w:rsidR="006422B1">
        <w:rPr>
          <w:lang w:val="en-GB"/>
        </w:rPr>
        <w:t xml:space="preserve">Afterwards, the </w:t>
      </w:r>
      <w:r w:rsidR="009F7EBB">
        <w:rPr>
          <w:lang w:val="en-GB"/>
        </w:rPr>
        <w:t xml:space="preserve">raw data was cleaned thoroughly in accordance with the standards of Tidy </w:t>
      </w:r>
      <w:r w:rsidR="009F7EBB">
        <w:rPr>
          <w:lang w:val="en-GB"/>
        </w:rPr>
        <w:lastRenderedPageBreak/>
        <w:t xml:space="preserve">Data </w:t>
      </w:r>
      <w:proofErr w:type="gramStart"/>
      <w:r w:rsidR="009F7EBB">
        <w:rPr>
          <w:lang w:val="en-GB"/>
        </w:rPr>
        <w:t>in order to</w:t>
      </w:r>
      <w:proofErr w:type="gramEnd"/>
      <w:r w:rsidR="009F7EBB">
        <w:rPr>
          <w:lang w:val="en-GB"/>
        </w:rPr>
        <w:t xml:space="preserve"> make it easy </w:t>
      </w:r>
      <w:r w:rsidR="002C3F51">
        <w:rPr>
          <w:lang w:val="en-GB"/>
        </w:rPr>
        <w:t>for both humans and machines to read.</w:t>
      </w:r>
      <w:r w:rsidR="007D2F1E">
        <w:rPr>
          <w:rStyle w:val="Fodnotehenvisning"/>
          <w:lang w:val="en-GB"/>
        </w:rPr>
        <w:footnoteReference w:id="6"/>
      </w:r>
      <w:r w:rsidR="002C3F51">
        <w:rPr>
          <w:lang w:val="en-GB"/>
        </w:rPr>
        <w:t xml:space="preserve"> In this process, </w:t>
      </w:r>
      <w:r w:rsidR="00795DEA">
        <w:rPr>
          <w:lang w:val="en-GB"/>
        </w:rPr>
        <w:t xml:space="preserve">regex101.com was used to delete </w:t>
      </w:r>
      <w:r w:rsidR="00061456">
        <w:rPr>
          <w:lang w:val="en-GB"/>
        </w:rPr>
        <w:t>certain types of data pertaining to t</w:t>
      </w:r>
      <w:r w:rsidR="00F6079B">
        <w:rPr>
          <w:lang w:val="en-GB"/>
        </w:rPr>
        <w:t>he location data of the instruments</w:t>
      </w:r>
      <w:r w:rsidR="00A90DAE">
        <w:rPr>
          <w:lang w:val="en-GB"/>
        </w:rPr>
        <w:t xml:space="preserve"> with the use of regular expressions</w:t>
      </w:r>
      <w:r w:rsidR="00F6079B">
        <w:rPr>
          <w:lang w:val="en-GB"/>
        </w:rPr>
        <w:t xml:space="preserve">. This was done because the location data </w:t>
      </w:r>
      <w:r w:rsidR="00E906DA">
        <w:rPr>
          <w:lang w:val="en-GB"/>
        </w:rPr>
        <w:t xml:space="preserve">on orgel.natmus.dk </w:t>
      </w:r>
      <w:r w:rsidR="00F6079B">
        <w:rPr>
          <w:lang w:val="en-GB"/>
        </w:rPr>
        <w:t xml:space="preserve">was entered with the </w:t>
      </w:r>
      <w:r w:rsidR="005E0F61">
        <w:rPr>
          <w:lang w:val="en-GB"/>
        </w:rPr>
        <w:t>now obsolete Danish administrative terminology,</w:t>
      </w:r>
      <w:r w:rsidR="00825353">
        <w:rPr>
          <w:lang w:val="en-GB"/>
        </w:rPr>
        <w:t xml:space="preserve"> which the </w:t>
      </w:r>
      <w:r w:rsidR="00DA73F5">
        <w:rPr>
          <w:lang w:val="en-GB"/>
        </w:rPr>
        <w:t>g</w:t>
      </w:r>
      <w:r w:rsidR="00825353">
        <w:rPr>
          <w:lang w:val="en-GB"/>
        </w:rPr>
        <w:t xml:space="preserve">eocoding API would </w:t>
      </w:r>
      <w:r w:rsidR="0023214D">
        <w:rPr>
          <w:lang w:val="en-GB"/>
        </w:rPr>
        <w:t xml:space="preserve">have </w:t>
      </w:r>
      <w:r w:rsidR="00825353">
        <w:rPr>
          <w:lang w:val="en-GB"/>
        </w:rPr>
        <w:t>be</w:t>
      </w:r>
      <w:r w:rsidR="0023214D">
        <w:rPr>
          <w:lang w:val="en-GB"/>
        </w:rPr>
        <w:t>en</w:t>
      </w:r>
      <w:r w:rsidR="00825353">
        <w:rPr>
          <w:lang w:val="en-GB"/>
        </w:rPr>
        <w:t xml:space="preserve"> unable to read</w:t>
      </w:r>
      <w:r w:rsidR="0023214D">
        <w:rPr>
          <w:lang w:val="en-GB"/>
        </w:rPr>
        <w:t>,</w:t>
      </w:r>
      <w:r w:rsidR="005E0F61">
        <w:rPr>
          <w:lang w:val="en-GB"/>
        </w:rPr>
        <w:t xml:space="preserve"> </w:t>
      </w:r>
      <w:r w:rsidR="0023214D">
        <w:rPr>
          <w:lang w:val="en-GB"/>
        </w:rPr>
        <w:t>e.g.,</w:t>
      </w:r>
      <w:r w:rsidR="005E0F61">
        <w:rPr>
          <w:lang w:val="en-GB"/>
        </w:rPr>
        <w:t xml:space="preserve"> </w:t>
      </w:r>
      <w:r w:rsidR="00544FFE">
        <w:rPr>
          <w:lang w:val="en-GB"/>
        </w:rPr>
        <w:t>the string “</w:t>
      </w:r>
      <w:r w:rsidR="00544FFE" w:rsidRPr="00544FFE">
        <w:rPr>
          <w:lang w:val="en-GB"/>
        </w:rPr>
        <w:t>Ryde [Vinderup] Kirke Ringkøbing Amt” was changed to</w:t>
      </w:r>
      <w:r w:rsidR="00A6253F">
        <w:rPr>
          <w:lang w:val="en-GB"/>
        </w:rPr>
        <w:t xml:space="preserve"> </w:t>
      </w:r>
      <w:r w:rsidR="00544FFE">
        <w:rPr>
          <w:lang w:val="en-GB"/>
        </w:rPr>
        <w:t>“Ryde Kirke”</w:t>
      </w:r>
      <w:r w:rsidR="003E5277">
        <w:rPr>
          <w:lang w:val="en-GB"/>
        </w:rPr>
        <w:t xml:space="preserve">; </w:t>
      </w:r>
      <w:r w:rsidR="00A06B33">
        <w:rPr>
          <w:lang w:val="en-GB"/>
        </w:rPr>
        <w:t xml:space="preserve">the town name in brackets refer to a since 2007 defunct </w:t>
      </w:r>
      <w:r w:rsidR="00663B6E">
        <w:rPr>
          <w:lang w:val="en-GB"/>
        </w:rPr>
        <w:t>municipality</w:t>
      </w:r>
      <w:r w:rsidR="006F7637">
        <w:rPr>
          <w:lang w:val="en-GB"/>
        </w:rPr>
        <w:t xml:space="preserve"> (Danish: </w:t>
      </w:r>
      <w:proofErr w:type="spellStart"/>
      <w:r w:rsidR="006F7637">
        <w:rPr>
          <w:lang w:val="en-GB"/>
        </w:rPr>
        <w:t>kommune</w:t>
      </w:r>
      <w:proofErr w:type="spellEnd"/>
      <w:r w:rsidR="006F7637">
        <w:rPr>
          <w:lang w:val="en-GB"/>
        </w:rPr>
        <w:t>), and the last t</w:t>
      </w:r>
      <w:r w:rsidR="00450400">
        <w:rPr>
          <w:lang w:val="en-GB"/>
        </w:rPr>
        <w:t>w</w:t>
      </w:r>
      <w:r w:rsidR="006F7637">
        <w:rPr>
          <w:lang w:val="en-GB"/>
        </w:rPr>
        <w:t xml:space="preserve">o words </w:t>
      </w:r>
      <w:r w:rsidR="00450400">
        <w:rPr>
          <w:lang w:val="en-GB"/>
        </w:rPr>
        <w:t xml:space="preserve">refer to the also since 2007 obsolete administrative division </w:t>
      </w:r>
      <w:r w:rsidR="00663B6E">
        <w:rPr>
          <w:lang w:val="en-GB"/>
        </w:rPr>
        <w:t>of the county (Danish: amt).</w:t>
      </w:r>
      <w:r w:rsidR="005A5CB3">
        <w:rPr>
          <w:rStyle w:val="Fodnotehenvisning"/>
          <w:lang w:val="en-GB"/>
        </w:rPr>
        <w:footnoteReference w:id="7"/>
      </w:r>
      <w:r w:rsidR="00663B6E">
        <w:rPr>
          <w:lang w:val="en-GB"/>
        </w:rPr>
        <w:t xml:space="preserve"> </w:t>
      </w:r>
    </w:p>
    <w:p w14:paraId="38C26B45" w14:textId="10B0AD67" w:rsidR="00053663" w:rsidRDefault="00053663" w:rsidP="00053663">
      <w:pPr>
        <w:rPr>
          <w:lang w:val="en-GB"/>
        </w:rPr>
      </w:pPr>
      <w:r>
        <w:rPr>
          <w:lang w:val="en-GB"/>
        </w:rPr>
        <w:tab/>
      </w:r>
      <w:r w:rsidR="008361DC">
        <w:rPr>
          <w:lang w:val="en-GB"/>
        </w:rPr>
        <w:t>It should be noted that while cleaning up the dataset, all the in-between-stages of data</w:t>
      </w:r>
      <w:r w:rsidR="000A0093">
        <w:rPr>
          <w:lang w:val="en-GB"/>
        </w:rPr>
        <w:t xml:space="preserve"> was kept organised according to the recommendations of </w:t>
      </w:r>
      <w:r w:rsidR="001920B3">
        <w:rPr>
          <w:lang w:val="en-GB"/>
        </w:rPr>
        <w:t>Broman &amp; Woo (</w:t>
      </w:r>
      <w:r w:rsidR="008A0A26">
        <w:rPr>
          <w:lang w:val="en-GB"/>
        </w:rPr>
        <w:t>2018).</w:t>
      </w:r>
    </w:p>
    <w:p w14:paraId="19487568" w14:textId="7C803FA6" w:rsidR="00A17E9A" w:rsidRPr="00A17E9A" w:rsidRDefault="00515D2B" w:rsidP="008A0A26">
      <w:pPr>
        <w:ind w:firstLine="1304"/>
        <w:rPr>
          <w:lang w:val="en-GB"/>
        </w:rPr>
      </w:pPr>
      <w:r>
        <w:rPr>
          <w:noProof/>
        </w:rPr>
        <mc:AlternateContent>
          <mc:Choice Requires="wps">
            <w:drawing>
              <wp:anchor distT="0" distB="0" distL="114300" distR="114300" simplePos="0" relativeHeight="251674624" behindDoc="0" locked="0" layoutInCell="1" allowOverlap="1" wp14:anchorId="1BC72221" wp14:editId="5F16AD67">
                <wp:simplePos x="0" y="0"/>
                <wp:positionH relativeFrom="margin">
                  <wp:align>right</wp:align>
                </wp:positionH>
                <wp:positionV relativeFrom="page">
                  <wp:posOffset>8089817</wp:posOffset>
                </wp:positionV>
                <wp:extent cx="4287520" cy="389890"/>
                <wp:effectExtent l="0" t="0" r="0" b="0"/>
                <wp:wrapSquare wrapText="bothSides"/>
                <wp:docPr id="455568918" name="Tekstfelt 1"/>
                <wp:cNvGraphicFramePr/>
                <a:graphic xmlns:a="http://schemas.openxmlformats.org/drawingml/2006/main">
                  <a:graphicData uri="http://schemas.microsoft.com/office/word/2010/wordprocessingShape">
                    <wps:wsp>
                      <wps:cNvSpPr txBox="1"/>
                      <wps:spPr>
                        <a:xfrm>
                          <a:off x="0" y="0"/>
                          <a:ext cx="4287520" cy="389890"/>
                        </a:xfrm>
                        <a:prstGeom prst="rect">
                          <a:avLst/>
                        </a:prstGeom>
                        <a:solidFill>
                          <a:prstClr val="white"/>
                        </a:solidFill>
                        <a:ln>
                          <a:noFill/>
                        </a:ln>
                      </wps:spPr>
                      <wps:txbx>
                        <w:txbxContent>
                          <w:p w14:paraId="0A3E805E" w14:textId="77777777" w:rsidR="008A0A26" w:rsidRPr="00CE7EBE" w:rsidRDefault="008A0A26" w:rsidP="008A0A26">
                            <w:pPr>
                              <w:pStyle w:val="Billedtekst"/>
                              <w:rPr>
                                <w:sz w:val="24"/>
                                <w:lang w:val="en-GB"/>
                              </w:rPr>
                            </w:pPr>
                            <w:r w:rsidRPr="00CE7EBE">
                              <w:rPr>
                                <w:lang w:val="en-GB"/>
                              </w:rPr>
                              <w:t xml:space="preserve">Figure </w:t>
                            </w:r>
                            <w:r>
                              <w:fldChar w:fldCharType="begin"/>
                            </w:r>
                            <w:r w:rsidRPr="00CE7EBE">
                              <w:rPr>
                                <w:lang w:val="en-GB"/>
                              </w:rPr>
                              <w:instrText xml:space="preserve"> SEQ Figure \* ARABIC </w:instrText>
                            </w:r>
                            <w:r>
                              <w:fldChar w:fldCharType="separate"/>
                            </w:r>
                            <w:r>
                              <w:rPr>
                                <w:noProof/>
                                <w:lang w:val="en-GB"/>
                              </w:rPr>
                              <w:t>1</w:t>
                            </w:r>
                            <w:r>
                              <w:fldChar w:fldCharType="end"/>
                            </w:r>
                            <w:r w:rsidRPr="00CE7EBE">
                              <w:rPr>
                                <w:lang w:val="en-GB"/>
                              </w:rPr>
                              <w:t>: Example from the map,</w:t>
                            </w:r>
                            <w:r>
                              <w:rPr>
                                <w:lang w:val="en-GB"/>
                              </w:rPr>
                              <w:t xml:space="preserve"> with one of the three instruments of the Cathedral of Aarhus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72221" id="_x0000_t202" coordsize="21600,21600" o:spt="202" path="m,l,21600r21600,l21600,xe">
                <v:stroke joinstyle="miter"/>
                <v:path gradientshapeok="t" o:connecttype="rect"/>
              </v:shapetype>
              <v:shape id="Tekstfelt 1" o:spid="_x0000_s1026" type="#_x0000_t202" style="position:absolute;left:0;text-align:left;margin-left:286.4pt;margin-top:637pt;width:337.6pt;height:30.7pt;z-index:25167462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" stroked="f">
                <v:textbox style="mso-fit-shape-to-text:t" inset="0,0,0,0">
                  <w:txbxContent>
                    <w:p w14:paraId="0A3E805E" w14:textId="77777777" w:rsidR="008A0A26" w:rsidRPr="00CE7EBE" w:rsidRDefault="008A0A26" w:rsidP="008A0A26">
                      <w:pPr>
                        <w:pStyle w:val="Billedtekst"/>
                        <w:rPr>
                          <w:sz w:val="24"/>
                          <w:lang w:val="en-GB"/>
                        </w:rPr>
                      </w:pPr>
                      <w:r w:rsidRPr="00CE7EBE">
                        <w:rPr>
                          <w:lang w:val="en-GB"/>
                        </w:rPr>
                        <w:t xml:space="preserve">Figure </w:t>
                      </w:r>
                      <w:r>
                        <w:fldChar w:fldCharType="begin"/>
                      </w:r>
                      <w:r w:rsidRPr="00CE7EBE">
                        <w:rPr>
                          <w:lang w:val="en-GB"/>
                        </w:rPr>
                        <w:instrText xml:space="preserve"> SEQ Figure \* ARABIC </w:instrText>
                      </w:r>
                      <w:r>
                        <w:fldChar w:fldCharType="separate"/>
                      </w:r>
                      <w:r>
                        <w:rPr>
                          <w:noProof/>
                          <w:lang w:val="en-GB"/>
                        </w:rPr>
                        <w:t>1</w:t>
                      </w:r>
                      <w:r>
                        <w:fldChar w:fldCharType="end"/>
                      </w:r>
                      <w:r w:rsidRPr="00CE7EBE">
                        <w:rPr>
                          <w:lang w:val="en-GB"/>
                        </w:rPr>
                        <w:t>: Example from the map,</w:t>
                      </w:r>
                      <w:r>
                        <w:rPr>
                          <w:lang w:val="en-GB"/>
                        </w:rPr>
                        <w:t xml:space="preserve"> with one of the three instruments of the Cathedral of Aarhus selected.</w:t>
                      </w:r>
                    </w:p>
                  </w:txbxContent>
                </v:textbox>
                <w10:wrap type="square" anchorx="margin" anchory="page"/>
              </v:shape>
            </w:pict>
          </mc:Fallback>
        </mc:AlternateContent>
      </w:r>
      <w:r w:rsidR="008A0A26">
        <w:rPr>
          <w:noProof/>
        </w:rPr>
        <w:drawing>
          <wp:anchor distT="0" distB="0" distL="114300" distR="114300" simplePos="0" relativeHeight="251658240" behindDoc="0" locked="0" layoutInCell="1" allowOverlap="1" wp14:anchorId="15AC3DCC" wp14:editId="39DA95F9">
            <wp:simplePos x="0" y="0"/>
            <wp:positionH relativeFrom="margin">
              <wp:align>right</wp:align>
            </wp:positionH>
            <wp:positionV relativeFrom="page">
              <wp:posOffset>4997147</wp:posOffset>
            </wp:positionV>
            <wp:extent cx="4287520" cy="3074035"/>
            <wp:effectExtent l="0" t="0" r="0" b="0"/>
            <wp:wrapSquare wrapText="bothSides"/>
            <wp:docPr id="6" name="Billede 5" descr="Et billede, der indeholder tekst, kort, skærmbillede&#10;&#10;Automatisk genereret beskrivelse">
              <a:extLst xmlns:a="http://schemas.openxmlformats.org/drawingml/2006/main">
                <a:ext uri="{FF2B5EF4-FFF2-40B4-BE49-F238E27FC236}">
                  <a16:creationId xmlns:a16="http://schemas.microsoft.com/office/drawing/2014/main" id="{7E80D952-C931-AFA4-D312-DA4A1EC03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5" descr="Et billede, der indeholder tekst, kort, skærmbillede&#10;&#10;Automatisk genereret beskrivelse">
                      <a:extLst>
                        <a:ext uri="{FF2B5EF4-FFF2-40B4-BE49-F238E27FC236}">
                          <a16:creationId xmlns:a16="http://schemas.microsoft.com/office/drawing/2014/main" id="{7E80D952-C931-AFA4-D312-DA4A1EC0375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7520" cy="3074035"/>
                    </a:xfrm>
                    <a:prstGeom prst="rect">
                      <a:avLst/>
                    </a:prstGeom>
                  </pic:spPr>
                </pic:pic>
              </a:graphicData>
            </a:graphic>
            <wp14:sizeRelH relativeFrom="margin">
              <wp14:pctWidth>0</wp14:pctWidth>
            </wp14:sizeRelH>
            <wp14:sizeRelV relativeFrom="margin">
              <wp14:pctHeight>0</wp14:pctHeight>
            </wp14:sizeRelV>
          </wp:anchor>
        </w:drawing>
      </w:r>
      <w:r w:rsidR="002B33A7">
        <w:rPr>
          <w:lang w:val="en-GB"/>
        </w:rPr>
        <w:t xml:space="preserve">Since it was only possible to push </w:t>
      </w:r>
      <w:r w:rsidR="00FF3BDD">
        <w:rPr>
          <w:lang w:val="en-GB"/>
        </w:rPr>
        <w:t xml:space="preserve">2500 </w:t>
      </w:r>
      <w:r w:rsidR="00DA73F5">
        <w:rPr>
          <w:lang w:val="en-GB"/>
        </w:rPr>
        <w:t>g</w:t>
      </w:r>
      <w:r w:rsidR="00FF3BDD">
        <w:rPr>
          <w:lang w:val="en-GB"/>
        </w:rPr>
        <w:t xml:space="preserve">eocoding requests with </w:t>
      </w:r>
      <w:proofErr w:type="spellStart"/>
      <w:r w:rsidR="00FF3BDD">
        <w:rPr>
          <w:lang w:val="en-GB"/>
        </w:rPr>
        <w:t>OpenCage</w:t>
      </w:r>
      <w:proofErr w:type="spellEnd"/>
      <w:r w:rsidR="00FF3BDD">
        <w:rPr>
          <w:lang w:val="en-GB"/>
        </w:rPr>
        <w:t xml:space="preserve"> per day,</w:t>
      </w:r>
      <w:r w:rsidR="00B63C10">
        <w:rPr>
          <w:rStyle w:val="Fodnotehenvisning"/>
          <w:lang w:val="en-GB"/>
        </w:rPr>
        <w:footnoteReference w:id="8"/>
      </w:r>
      <w:r w:rsidR="00FF3BDD">
        <w:rPr>
          <w:lang w:val="en-GB"/>
        </w:rPr>
        <w:t xml:space="preserve"> it was decided to </w:t>
      </w:r>
      <w:r w:rsidR="00906090">
        <w:rPr>
          <w:lang w:val="en-GB"/>
        </w:rPr>
        <w:t>cut away all the instruments which weren’t a church instrument in the dataset. This was done within Excel</w:t>
      </w:r>
      <w:r w:rsidR="008E46FE">
        <w:rPr>
          <w:lang w:val="en-GB"/>
        </w:rPr>
        <w:t xml:space="preserve"> by filtering out all </w:t>
      </w:r>
      <w:r w:rsidR="00D449C5">
        <w:rPr>
          <w:lang w:val="en-GB"/>
        </w:rPr>
        <w:t>observations not containing the words “Kirke” or “</w:t>
      </w:r>
      <w:r w:rsidR="001D62AD">
        <w:rPr>
          <w:lang w:val="en-GB"/>
        </w:rPr>
        <w:t>-</w:t>
      </w:r>
      <w:proofErr w:type="spellStart"/>
      <w:r w:rsidR="001D62AD">
        <w:rPr>
          <w:lang w:val="en-GB"/>
        </w:rPr>
        <w:t>kirke</w:t>
      </w:r>
      <w:proofErr w:type="spellEnd"/>
      <w:r w:rsidR="001D62AD">
        <w:rPr>
          <w:lang w:val="en-GB"/>
        </w:rPr>
        <w:t xml:space="preserve">”. Doing this, the </w:t>
      </w:r>
      <w:r w:rsidR="00B73F99">
        <w:rPr>
          <w:lang w:val="en-GB"/>
        </w:rPr>
        <w:t>number</w:t>
      </w:r>
      <w:r w:rsidR="001D62AD">
        <w:rPr>
          <w:lang w:val="en-GB"/>
        </w:rPr>
        <w:t xml:space="preserve"> of observations fell from 2765</w:t>
      </w:r>
      <w:r w:rsidR="00EE5733">
        <w:rPr>
          <w:lang w:val="en-GB"/>
        </w:rPr>
        <w:t xml:space="preserve"> to 239</w:t>
      </w:r>
      <w:r w:rsidR="00CA2816">
        <w:rPr>
          <w:lang w:val="en-GB"/>
        </w:rPr>
        <w:t>3</w:t>
      </w:r>
      <w:r w:rsidR="00EE5733">
        <w:rPr>
          <w:lang w:val="en-GB"/>
        </w:rPr>
        <w:t xml:space="preserve"> – well within the limits</w:t>
      </w:r>
      <w:r w:rsidR="00FE6900">
        <w:rPr>
          <w:lang w:val="en-GB"/>
        </w:rPr>
        <w:t xml:space="preserve"> of the </w:t>
      </w:r>
      <w:proofErr w:type="spellStart"/>
      <w:r w:rsidR="00FE6900">
        <w:rPr>
          <w:lang w:val="en-GB"/>
        </w:rPr>
        <w:t>OpenCage</w:t>
      </w:r>
      <w:proofErr w:type="spellEnd"/>
      <w:r w:rsidR="00FE6900">
        <w:rPr>
          <w:lang w:val="en-GB"/>
        </w:rPr>
        <w:t xml:space="preserve"> geocoding API.</w:t>
      </w:r>
      <w:r w:rsidR="00DE6647">
        <w:rPr>
          <w:lang w:val="en-GB"/>
        </w:rPr>
        <w:t xml:space="preserve"> The result of th</w:t>
      </w:r>
      <w:r w:rsidR="002B119C">
        <w:rPr>
          <w:lang w:val="en-GB"/>
        </w:rPr>
        <w:t>e</w:t>
      </w:r>
      <w:r w:rsidR="00DE6647">
        <w:rPr>
          <w:lang w:val="en-GB"/>
        </w:rPr>
        <w:t xml:space="preserve"> arduous and laborious cleaning of the data resulted in the data found in the Excel-file</w:t>
      </w:r>
      <w:r w:rsidR="009473DB">
        <w:rPr>
          <w:lang w:val="en-GB"/>
        </w:rPr>
        <w:t xml:space="preserve"> “dkorgans_tidydata_onlykirker.xlsx” (with an accompanying .csv-file)</w:t>
      </w:r>
      <w:r w:rsidR="006A5A3C">
        <w:rPr>
          <w:lang w:val="en-GB"/>
        </w:rPr>
        <w:t>,</w:t>
      </w:r>
      <w:r w:rsidR="002F3ED0">
        <w:rPr>
          <w:rStyle w:val="Fodnotehenvisning"/>
          <w:lang w:val="en-GB"/>
        </w:rPr>
        <w:footnoteReference w:id="9"/>
      </w:r>
      <w:r w:rsidR="006A5A3C">
        <w:rPr>
          <w:lang w:val="en-GB"/>
        </w:rPr>
        <w:t xml:space="preserve"> which was used in the </w:t>
      </w:r>
      <w:proofErr w:type="spellStart"/>
      <w:r w:rsidR="006A5A3C">
        <w:rPr>
          <w:lang w:val="en-GB"/>
        </w:rPr>
        <w:t>Rmarkdown</w:t>
      </w:r>
      <w:proofErr w:type="spellEnd"/>
      <w:r w:rsidR="00182B5F">
        <w:rPr>
          <w:lang w:val="en-GB"/>
        </w:rPr>
        <w:t>-</w:t>
      </w:r>
      <w:r w:rsidR="006A5A3C">
        <w:rPr>
          <w:lang w:val="en-GB"/>
        </w:rPr>
        <w:t>file to produce the map of the church organs of Denmark.</w:t>
      </w:r>
      <w:r w:rsidR="00B73F99">
        <w:rPr>
          <w:lang w:val="en-GB"/>
        </w:rPr>
        <w:t xml:space="preserve"> Alongside the data, a readme-file was made </w:t>
      </w:r>
      <w:r w:rsidR="00E4157A">
        <w:rPr>
          <w:lang w:val="en-GB"/>
        </w:rPr>
        <w:t>which describes the terminology of the dataset.</w:t>
      </w:r>
    </w:p>
    <w:p w14:paraId="37E3953B" w14:textId="2D3E9968" w:rsidR="00857DB2" w:rsidRDefault="00857DB2" w:rsidP="00BE75F1">
      <w:pPr>
        <w:rPr>
          <w:lang w:val="en-GB"/>
        </w:rPr>
      </w:pPr>
    </w:p>
    <w:p w14:paraId="0B3B1327" w14:textId="41C059C9" w:rsidR="00857DB2" w:rsidRDefault="00857DB2" w:rsidP="00BE75F1">
      <w:pPr>
        <w:rPr>
          <w:b/>
          <w:bCs/>
          <w:lang w:val="en-GB"/>
        </w:rPr>
      </w:pPr>
      <w:r>
        <w:rPr>
          <w:b/>
          <w:bCs/>
          <w:lang w:val="en-GB"/>
        </w:rPr>
        <w:lastRenderedPageBreak/>
        <w:t>Results</w:t>
      </w:r>
    </w:p>
    <w:p w14:paraId="7437C91B" w14:textId="6CE14107" w:rsidR="0045616E" w:rsidRDefault="007B175B" w:rsidP="00BE75F1">
      <w:pPr>
        <w:rPr>
          <w:noProof/>
          <w:lang w:val="en-GB"/>
        </w:rPr>
      </w:pPr>
      <w:r>
        <w:rPr>
          <w:lang w:val="en-GB"/>
        </w:rPr>
        <w:t xml:space="preserve">With the map being constructed as shown in the </w:t>
      </w:r>
      <w:proofErr w:type="spellStart"/>
      <w:r>
        <w:rPr>
          <w:lang w:val="en-GB"/>
        </w:rPr>
        <w:t>Rmarkdown</w:t>
      </w:r>
      <w:proofErr w:type="spellEnd"/>
      <w:r>
        <w:rPr>
          <w:lang w:val="en-GB"/>
        </w:rPr>
        <w:t>-file, the map was quickly brought up and running.</w:t>
      </w:r>
      <w:r w:rsidR="00447AC9">
        <w:rPr>
          <w:noProof/>
          <w:lang w:val="en-GB"/>
        </w:rPr>
        <w:t xml:space="preserve"> Figure 1 shows that the map is working as intended, with clickable points for each instrument</w:t>
      </w:r>
      <w:r w:rsidR="00786D62">
        <w:rPr>
          <w:noProof/>
          <w:lang w:val="en-GB"/>
        </w:rPr>
        <w:t xml:space="preserve">. In the upper right corner, there are three available map types </w:t>
      </w:r>
      <w:r w:rsidR="00C3760A">
        <w:rPr>
          <w:noProof/>
          <w:lang w:val="en-GB"/>
        </w:rPr>
        <w:t>to choose from. Really, the inclusion of Esris streetmap baselayer is superfluo</w:t>
      </w:r>
      <w:r w:rsidR="00900168">
        <w:rPr>
          <w:noProof/>
          <w:lang w:val="en-GB"/>
        </w:rPr>
        <w:t>u</w:t>
      </w:r>
      <w:r w:rsidR="00C3760A">
        <w:rPr>
          <w:noProof/>
          <w:lang w:val="en-GB"/>
        </w:rPr>
        <w:t>s</w:t>
      </w:r>
      <w:r w:rsidR="00C93AEA">
        <w:rPr>
          <w:noProof/>
          <w:lang w:val="en-GB"/>
        </w:rPr>
        <w:t xml:space="preserve"> since it correlates with OpenStreetMaps standard baselayer, but it was included nonetheless, because </w:t>
      </w:r>
      <w:r w:rsidR="0045616E">
        <w:rPr>
          <w:noProof/>
          <w:lang w:val="en-GB"/>
        </w:rPr>
        <w:t>it seemed nicer to have three map types to choose from instead of two. Th</w:t>
      </w:r>
      <w:r w:rsidR="003615E7">
        <w:rPr>
          <w:noProof/>
          <w:lang w:val="en-GB"/>
        </w:rPr>
        <w:t>e</w:t>
      </w:r>
      <w:r w:rsidR="0045616E">
        <w:rPr>
          <w:noProof/>
          <w:lang w:val="en-GB"/>
        </w:rPr>
        <w:t xml:space="preserve"> decision</w:t>
      </w:r>
      <w:r w:rsidR="003615E7">
        <w:rPr>
          <w:noProof/>
          <w:lang w:val="en-GB"/>
        </w:rPr>
        <w:t xml:space="preserve"> to include three map types</w:t>
      </w:r>
      <w:r w:rsidR="0045616E">
        <w:rPr>
          <w:noProof/>
          <w:lang w:val="en-GB"/>
        </w:rPr>
        <w:t xml:space="preserve"> was therefore not a scientific one, but a matter of aesthetical taste.</w:t>
      </w:r>
      <w:r w:rsidR="00F0710A">
        <w:rPr>
          <w:noProof/>
          <w:lang w:val="en-GB"/>
        </w:rPr>
        <w:t xml:space="preserve"> </w:t>
      </w:r>
    </w:p>
    <w:p w14:paraId="5CAA3484" w14:textId="2F1CBFD5" w:rsidR="006A5A3C" w:rsidRDefault="008A0A26" w:rsidP="00BE75F1">
      <w:pPr>
        <w:rPr>
          <w:lang w:val="en-GB"/>
        </w:rPr>
      </w:pPr>
      <w:r>
        <w:rPr>
          <w:noProof/>
        </w:rPr>
        <mc:AlternateContent>
          <mc:Choice Requires="wps">
            <w:drawing>
              <wp:anchor distT="0" distB="0" distL="114300" distR="114300" simplePos="0" relativeHeight="251677696" behindDoc="0" locked="0" layoutInCell="1" allowOverlap="1" wp14:anchorId="6857F5E6" wp14:editId="0C52D428">
                <wp:simplePos x="0" y="0"/>
                <wp:positionH relativeFrom="margin">
                  <wp:posOffset>2110105</wp:posOffset>
                </wp:positionH>
                <wp:positionV relativeFrom="page">
                  <wp:posOffset>8947150</wp:posOffset>
                </wp:positionV>
                <wp:extent cx="4003040" cy="652780"/>
                <wp:effectExtent l="0" t="0" r="0" b="0"/>
                <wp:wrapSquare wrapText="bothSides"/>
                <wp:docPr id="1345723566" name="Tekstfelt 1"/>
                <wp:cNvGraphicFramePr/>
                <a:graphic xmlns:a="http://schemas.openxmlformats.org/drawingml/2006/main">
                  <a:graphicData uri="http://schemas.microsoft.com/office/word/2010/wordprocessingShape">
                    <wps:wsp>
                      <wps:cNvSpPr txBox="1"/>
                      <wps:spPr>
                        <a:xfrm>
                          <a:off x="0" y="0"/>
                          <a:ext cx="4003040" cy="652780"/>
                        </a:xfrm>
                        <a:prstGeom prst="rect">
                          <a:avLst/>
                        </a:prstGeom>
                        <a:solidFill>
                          <a:prstClr val="white"/>
                        </a:solidFill>
                        <a:ln>
                          <a:noFill/>
                        </a:ln>
                      </wps:spPr>
                      <wps:txbx>
                        <w:txbxContent>
                          <w:p w14:paraId="21CA35A4" w14:textId="77777777" w:rsidR="008A0A26" w:rsidRPr="0011313B" w:rsidRDefault="008A0A26" w:rsidP="008A0A26">
                            <w:pPr>
                              <w:pStyle w:val="Billedtekst"/>
                              <w:rPr>
                                <w:noProof/>
                                <w:sz w:val="24"/>
                                <w:lang w:val="en-GB"/>
                              </w:rPr>
                            </w:pPr>
                            <w:r w:rsidRPr="0011313B">
                              <w:rPr>
                                <w:lang w:val="en-GB"/>
                              </w:rPr>
                              <w:t xml:space="preserve">Figure </w:t>
                            </w:r>
                            <w:r>
                              <w:fldChar w:fldCharType="begin"/>
                            </w:r>
                            <w:r w:rsidRPr="0011313B">
                              <w:rPr>
                                <w:lang w:val="en-GB"/>
                              </w:rPr>
                              <w:instrText xml:space="preserve"> SEQ Figure \* ARABIC </w:instrText>
                            </w:r>
                            <w:r>
                              <w:fldChar w:fldCharType="separate"/>
                            </w:r>
                            <w:r>
                              <w:rPr>
                                <w:noProof/>
                                <w:lang w:val="en-GB"/>
                              </w:rPr>
                              <w:t>2</w:t>
                            </w:r>
                            <w:r>
                              <w:fldChar w:fldCharType="end"/>
                            </w:r>
                            <w:r w:rsidRPr="0011313B">
                              <w:rPr>
                                <w:lang w:val="en-GB"/>
                              </w:rPr>
                              <w:t>: The map incorrectly shows t</w:t>
                            </w:r>
                            <w:r>
                              <w:rPr>
                                <w:lang w:val="en-GB"/>
                              </w:rPr>
                              <w:t>he village church of Søllested, Lolland as having two church organs. This happens because the map confuses the organ in the church of the same name on Funen with the organ in the one on Lolland and conflates the two, resulting in the map thinking that Søllested on Lolland has two organs.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7F5E6" id="_x0000_s1027" type="#_x0000_t202" style="position:absolute;margin-left:166.15pt;margin-top:704.5pt;width:315.2pt;height:51.4pt;z-index:25167769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" stroked="f">
                <v:textbox style="mso-fit-shape-to-text:t" inset="0,0,0,0">
                  <w:txbxContent>
                    <w:p w14:paraId="21CA35A4" w14:textId="77777777" w:rsidR="008A0A26" w:rsidRPr="0011313B" w:rsidRDefault="008A0A26" w:rsidP="008A0A26">
                      <w:pPr>
                        <w:pStyle w:val="Billedtekst"/>
                        <w:rPr>
                          <w:noProof/>
                          <w:sz w:val="24"/>
                          <w:lang w:val="en-GB"/>
                        </w:rPr>
                      </w:pPr>
                      <w:r w:rsidRPr="0011313B">
                        <w:rPr>
                          <w:lang w:val="en-GB"/>
                        </w:rPr>
                        <w:t xml:space="preserve">Figure </w:t>
                      </w:r>
                      <w:r>
                        <w:fldChar w:fldCharType="begin"/>
                      </w:r>
                      <w:r w:rsidRPr="0011313B">
                        <w:rPr>
                          <w:lang w:val="en-GB"/>
                        </w:rPr>
                        <w:instrText xml:space="preserve"> SEQ Figure \* ARABIC </w:instrText>
                      </w:r>
                      <w:r>
                        <w:fldChar w:fldCharType="separate"/>
                      </w:r>
                      <w:r>
                        <w:rPr>
                          <w:noProof/>
                          <w:lang w:val="en-GB"/>
                        </w:rPr>
                        <w:t>2</w:t>
                      </w:r>
                      <w:r>
                        <w:fldChar w:fldCharType="end"/>
                      </w:r>
                      <w:r w:rsidRPr="0011313B">
                        <w:rPr>
                          <w:lang w:val="en-GB"/>
                        </w:rPr>
                        <w:t>: The map incorrectly shows t</w:t>
                      </w:r>
                      <w:r>
                        <w:rPr>
                          <w:lang w:val="en-GB"/>
                        </w:rPr>
                        <w:t>he village church of Søllested, Lolland as having two church organs. This happens because the map confuses the organ in the church of the same name on Funen with the organ in the one on Lolland and conflates the two, resulting in the map thinking that Søllested on Lolland has two organs.</w:t>
                      </w:r>
                    </w:p>
                  </w:txbxContent>
                </v:textbox>
                <w10:wrap type="square" anchorx="margin" anchory="page"/>
              </v:shape>
            </w:pict>
          </mc:Fallback>
        </mc:AlternateContent>
      </w:r>
      <w:r w:rsidRPr="0011313B">
        <w:rPr>
          <w:noProof/>
          <w:lang w:val="en-GB"/>
        </w:rPr>
        <w:drawing>
          <wp:anchor distT="0" distB="0" distL="114300" distR="114300" simplePos="0" relativeHeight="251676672" behindDoc="0" locked="0" layoutInCell="1" allowOverlap="1" wp14:anchorId="5C251177" wp14:editId="74453044">
            <wp:simplePos x="0" y="0"/>
            <wp:positionH relativeFrom="margin">
              <wp:posOffset>2110154</wp:posOffset>
            </wp:positionH>
            <wp:positionV relativeFrom="page">
              <wp:posOffset>6153639</wp:posOffset>
            </wp:positionV>
            <wp:extent cx="4003040" cy="2832100"/>
            <wp:effectExtent l="0" t="0" r="0" b="6350"/>
            <wp:wrapSquare wrapText="bothSides"/>
            <wp:docPr id="523940310" name="Billede 1" descr="Et billede, der indeholder skærmbillede, tekst, kort,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0310" name="Billede 1" descr="Et billede, der indeholder skærmbillede, tekst, kort, diagram&#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3040" cy="2832100"/>
                    </a:xfrm>
                    <a:prstGeom prst="rect">
                      <a:avLst/>
                    </a:prstGeom>
                  </pic:spPr>
                </pic:pic>
              </a:graphicData>
            </a:graphic>
            <wp14:sizeRelH relativeFrom="margin">
              <wp14:pctWidth>0</wp14:pctWidth>
            </wp14:sizeRelH>
            <wp14:sizeRelV relativeFrom="margin">
              <wp14:pctHeight>0</wp14:pctHeight>
            </wp14:sizeRelV>
          </wp:anchor>
        </w:drawing>
      </w:r>
      <w:r w:rsidR="00FE0DE8">
        <w:rPr>
          <w:noProof/>
          <w:lang w:val="en-GB"/>
        </w:rPr>
        <w:tab/>
      </w:r>
      <w:r w:rsidR="00B57F81">
        <w:rPr>
          <w:noProof/>
          <w:lang w:val="en-GB"/>
        </w:rPr>
        <w:t xml:space="preserve">Immediately visible </w:t>
      </w:r>
      <w:r w:rsidR="009D66BA">
        <w:rPr>
          <w:noProof/>
          <w:lang w:val="en-GB"/>
        </w:rPr>
        <w:t>are some</w:t>
      </w:r>
      <w:r w:rsidR="00AC7A83">
        <w:rPr>
          <w:noProof/>
          <w:lang w:val="en-GB"/>
        </w:rPr>
        <w:t xml:space="preserve"> of </w:t>
      </w:r>
      <w:r w:rsidR="00B57F81">
        <w:rPr>
          <w:noProof/>
          <w:lang w:val="en-GB"/>
        </w:rPr>
        <w:t xml:space="preserve">the shortcomings of the </w:t>
      </w:r>
      <w:r w:rsidR="00200896">
        <w:rPr>
          <w:noProof/>
          <w:lang w:val="en-GB"/>
        </w:rPr>
        <w:t xml:space="preserve">map. </w:t>
      </w:r>
      <w:r w:rsidR="00277CE3">
        <w:rPr>
          <w:noProof/>
          <w:lang w:val="en-GB"/>
        </w:rPr>
        <w:t xml:space="preserve">If we take a look at the village church of Søllested on Lolland (figure 2), we see that this church, according to the map, has two instruments. The author of this paper, </w:t>
      </w:r>
      <w:r w:rsidR="00513925">
        <w:rPr>
          <w:noProof/>
          <w:lang w:val="en-GB"/>
        </w:rPr>
        <w:t>though, used to play in said church as a teenager and can confirm that Søllested</w:t>
      </w:r>
      <w:r w:rsidR="00474997">
        <w:rPr>
          <w:noProof/>
          <w:lang w:val="en-GB"/>
        </w:rPr>
        <w:t xml:space="preserve"> on Lolland</w:t>
      </w:r>
      <w:r w:rsidR="00513925">
        <w:rPr>
          <w:noProof/>
          <w:lang w:val="en-GB"/>
        </w:rPr>
        <w:t xml:space="preserve"> only has one organ (and a very mediocre one at that). The reason the map displays two instruments in this church is that there is another </w:t>
      </w:r>
      <w:r w:rsidR="00A633D8">
        <w:rPr>
          <w:noProof/>
          <w:lang w:val="en-GB"/>
        </w:rPr>
        <w:t>place called Søllested on the island of Funen</w:t>
      </w:r>
      <w:r w:rsidR="003363A0">
        <w:rPr>
          <w:noProof/>
          <w:lang w:val="en-GB"/>
        </w:rPr>
        <w:t xml:space="preserve">. </w:t>
      </w:r>
      <w:r w:rsidR="00AE5C08">
        <w:rPr>
          <w:noProof/>
          <w:lang w:val="en-GB"/>
        </w:rPr>
        <w:t>T</w:t>
      </w:r>
      <w:r w:rsidR="003363A0">
        <w:rPr>
          <w:noProof/>
          <w:lang w:val="en-GB"/>
        </w:rPr>
        <w:t xml:space="preserve">he map </w:t>
      </w:r>
      <w:r w:rsidR="00860DAA">
        <w:rPr>
          <w:noProof/>
          <w:lang w:val="en-GB"/>
        </w:rPr>
        <w:t>fuses</w:t>
      </w:r>
      <w:r w:rsidR="003363A0">
        <w:rPr>
          <w:noProof/>
          <w:lang w:val="en-GB"/>
        </w:rPr>
        <w:t xml:space="preserve"> the</w:t>
      </w:r>
      <w:r w:rsidR="00AE5C08">
        <w:rPr>
          <w:noProof/>
          <w:lang w:val="en-GB"/>
        </w:rPr>
        <w:t>se</w:t>
      </w:r>
      <w:r w:rsidR="003363A0">
        <w:rPr>
          <w:noProof/>
          <w:lang w:val="en-GB"/>
        </w:rPr>
        <w:t xml:space="preserve"> two</w:t>
      </w:r>
      <w:r w:rsidR="003363A0">
        <w:rPr>
          <w:lang w:val="en-GB"/>
        </w:rPr>
        <w:t xml:space="preserve"> </w:t>
      </w:r>
      <w:r w:rsidR="00860DAA">
        <w:rPr>
          <w:lang w:val="en-GB"/>
        </w:rPr>
        <w:t xml:space="preserve">Søllested’s into the Søllested on Lolland </w:t>
      </w:r>
      <w:r w:rsidR="00AE5C08">
        <w:rPr>
          <w:lang w:val="en-GB"/>
        </w:rPr>
        <w:t>because</w:t>
      </w:r>
      <w:r w:rsidR="00860DAA">
        <w:rPr>
          <w:lang w:val="en-GB"/>
        </w:rPr>
        <w:t xml:space="preserve"> they were originally listed as </w:t>
      </w:r>
      <w:r w:rsidR="00B74349">
        <w:rPr>
          <w:lang w:val="en-GB"/>
        </w:rPr>
        <w:t>“</w:t>
      </w:r>
      <w:r w:rsidR="00860DAA" w:rsidRPr="00B74349">
        <w:rPr>
          <w:lang w:val="en-GB"/>
        </w:rPr>
        <w:t xml:space="preserve">Søllested [Lolland] Kirke </w:t>
      </w:r>
      <w:proofErr w:type="spellStart"/>
      <w:r w:rsidR="00860DAA" w:rsidRPr="00B74349">
        <w:rPr>
          <w:lang w:val="en-GB"/>
        </w:rPr>
        <w:t>Storstrøms</w:t>
      </w:r>
      <w:proofErr w:type="spellEnd"/>
      <w:r w:rsidR="00860DAA" w:rsidRPr="00B74349">
        <w:rPr>
          <w:lang w:val="en-GB"/>
        </w:rPr>
        <w:t xml:space="preserve"> Amt</w:t>
      </w:r>
      <w:r w:rsidR="00B74349">
        <w:rPr>
          <w:lang w:val="en-GB"/>
        </w:rPr>
        <w:t>”</w:t>
      </w:r>
      <w:r w:rsidR="00B74349" w:rsidRPr="00B74349">
        <w:rPr>
          <w:lang w:val="en-GB"/>
        </w:rPr>
        <w:t xml:space="preserve"> and </w:t>
      </w:r>
      <w:r w:rsidR="00B74349">
        <w:rPr>
          <w:lang w:val="en-GB"/>
        </w:rPr>
        <w:t xml:space="preserve">“Søllested [Fyn] Kirke </w:t>
      </w:r>
      <w:proofErr w:type="spellStart"/>
      <w:r w:rsidR="00B74349">
        <w:rPr>
          <w:lang w:val="en-GB"/>
        </w:rPr>
        <w:t>Fyns</w:t>
      </w:r>
      <w:proofErr w:type="spellEnd"/>
      <w:r w:rsidR="00B74349">
        <w:rPr>
          <w:lang w:val="en-GB"/>
        </w:rPr>
        <w:t xml:space="preserve"> Amt” on orgel.natmus.dk, respectively. For reasons explained earlier, it was necessary to trim</w:t>
      </w:r>
      <w:r w:rsidR="006A083F">
        <w:rPr>
          <w:lang w:val="en-GB"/>
        </w:rPr>
        <w:t xml:space="preserve"> both of</w:t>
      </w:r>
      <w:r w:rsidR="00B74349">
        <w:rPr>
          <w:lang w:val="en-GB"/>
        </w:rPr>
        <w:t xml:space="preserve"> those </w:t>
      </w:r>
      <w:r w:rsidR="002F5022">
        <w:rPr>
          <w:lang w:val="en-GB"/>
        </w:rPr>
        <w:t xml:space="preserve">strings down to “Søllested Kirke”, or else the </w:t>
      </w:r>
      <w:r w:rsidR="00DA73F5">
        <w:rPr>
          <w:lang w:val="en-GB"/>
        </w:rPr>
        <w:t>g</w:t>
      </w:r>
      <w:r w:rsidR="002F5022">
        <w:rPr>
          <w:lang w:val="en-GB"/>
        </w:rPr>
        <w:t xml:space="preserve">eocoding API would have had no chance of finding either </w:t>
      </w:r>
      <w:r w:rsidR="004B1933">
        <w:rPr>
          <w:lang w:val="en-GB"/>
        </w:rPr>
        <w:t xml:space="preserve">of those locations. </w:t>
      </w:r>
      <w:r w:rsidR="00CE6720">
        <w:rPr>
          <w:lang w:val="en-GB"/>
        </w:rPr>
        <w:t xml:space="preserve">The geocoding API used for this map – which makes use of OpenStreetMap – thus </w:t>
      </w:r>
      <w:r w:rsidR="000A784B">
        <w:rPr>
          <w:lang w:val="en-GB"/>
        </w:rPr>
        <w:t xml:space="preserve">limits the accuracy of the map slightly, since it is unable to parse the </w:t>
      </w:r>
      <w:r w:rsidR="001329DE">
        <w:rPr>
          <w:lang w:val="en-GB"/>
        </w:rPr>
        <w:t>obsolete geographical terminology of the location strings</w:t>
      </w:r>
      <w:r w:rsidR="00DA7548">
        <w:rPr>
          <w:lang w:val="en-GB"/>
        </w:rPr>
        <w:t xml:space="preserve">, and therefore needs to be fed cleaned (and, really, dumbed-down) strings </w:t>
      </w:r>
      <w:proofErr w:type="gramStart"/>
      <w:r w:rsidR="00DA7548">
        <w:rPr>
          <w:lang w:val="en-GB"/>
        </w:rPr>
        <w:t>in order to</w:t>
      </w:r>
      <w:proofErr w:type="gramEnd"/>
      <w:r w:rsidR="00DA7548">
        <w:rPr>
          <w:lang w:val="en-GB"/>
        </w:rPr>
        <w:t xml:space="preserve"> find anything</w:t>
      </w:r>
      <w:r w:rsidR="005948F8">
        <w:rPr>
          <w:lang w:val="en-GB"/>
        </w:rPr>
        <w:t>.</w:t>
      </w:r>
      <w:r w:rsidR="00F3472E">
        <w:rPr>
          <w:lang w:val="en-GB"/>
        </w:rPr>
        <w:t xml:space="preserve"> Incidentally, if one searched for “Søllested [Fyn] Kirke</w:t>
      </w:r>
      <w:r w:rsidR="00D62D21" w:rsidRPr="00D62D21">
        <w:rPr>
          <w:noProof/>
          <w:lang w:val="en-GB"/>
        </w:rPr>
        <w:t xml:space="preserve"> </w:t>
      </w:r>
      <w:proofErr w:type="spellStart"/>
      <w:r w:rsidR="006729BC">
        <w:rPr>
          <w:lang w:val="en-GB"/>
        </w:rPr>
        <w:t>F</w:t>
      </w:r>
      <w:r w:rsidR="00F3472E">
        <w:rPr>
          <w:lang w:val="en-GB"/>
        </w:rPr>
        <w:t>yns</w:t>
      </w:r>
      <w:proofErr w:type="spellEnd"/>
      <w:r w:rsidR="00F3472E">
        <w:rPr>
          <w:lang w:val="en-GB"/>
        </w:rPr>
        <w:t xml:space="preserve"> Amt” on Google Maps, it finds </w:t>
      </w:r>
      <w:r w:rsidR="00FB545D">
        <w:rPr>
          <w:lang w:val="en-GB"/>
        </w:rPr>
        <w:t>the correct church</w:t>
      </w:r>
      <w:r w:rsidR="00F3472E">
        <w:rPr>
          <w:lang w:val="en-GB"/>
        </w:rPr>
        <w:t xml:space="preserve"> right away.</w:t>
      </w:r>
      <w:r w:rsidR="005948F8">
        <w:rPr>
          <w:lang w:val="en-GB"/>
        </w:rPr>
        <w:t xml:space="preserve"> Put shortly, </w:t>
      </w:r>
      <w:r w:rsidR="003B72BD">
        <w:rPr>
          <w:lang w:val="en-GB"/>
        </w:rPr>
        <w:t xml:space="preserve">with the tools available for the construction of this map, it was either getting no </w:t>
      </w:r>
      <w:r w:rsidR="003B72BD">
        <w:rPr>
          <w:lang w:val="en-GB"/>
        </w:rPr>
        <w:lastRenderedPageBreak/>
        <w:t xml:space="preserve">map at all, or a functional, if at times </w:t>
      </w:r>
      <w:r w:rsidR="00F3472E">
        <w:rPr>
          <w:lang w:val="en-GB"/>
        </w:rPr>
        <w:t xml:space="preserve">a bit confused, map. </w:t>
      </w:r>
    </w:p>
    <w:p w14:paraId="3B8E3E60" w14:textId="1642F553" w:rsidR="00FB1AF4" w:rsidRDefault="008A0A26" w:rsidP="00BE75F1">
      <w:pPr>
        <w:rPr>
          <w:lang w:val="en-GB"/>
        </w:rPr>
      </w:pPr>
      <w:r w:rsidRPr="00842141">
        <w:rPr>
          <w:noProof/>
          <w:lang w:val="en-GB"/>
        </w:rPr>
        <w:drawing>
          <wp:anchor distT="0" distB="0" distL="114300" distR="114300" simplePos="0" relativeHeight="251664384" behindDoc="0" locked="0" layoutInCell="1" allowOverlap="1" wp14:anchorId="56477B54" wp14:editId="2D7285FC">
            <wp:simplePos x="0" y="0"/>
            <wp:positionH relativeFrom="margin">
              <wp:align>right</wp:align>
            </wp:positionH>
            <wp:positionV relativeFrom="margin">
              <wp:align>top</wp:align>
            </wp:positionV>
            <wp:extent cx="3549650" cy="2498090"/>
            <wp:effectExtent l="0" t="0" r="0" b="0"/>
            <wp:wrapSquare wrapText="bothSides"/>
            <wp:docPr id="1532189140" name="Billede 1" descr="Et billede, der indeholder tekst, Plan, skærmbilled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89140" name="Billede 1" descr="Et billede, der indeholder tekst, Plan, skærmbillede, diagram&#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9650" cy="2498090"/>
                    </a:xfrm>
                    <a:prstGeom prst="rect">
                      <a:avLst/>
                    </a:prstGeom>
                  </pic:spPr>
                </pic:pic>
              </a:graphicData>
            </a:graphic>
            <wp14:sizeRelH relativeFrom="margin">
              <wp14:pctWidth>0</wp14:pctWidth>
            </wp14:sizeRelH>
            <wp14:sizeRelV relativeFrom="margin">
              <wp14:pctHeight>0</wp14:pctHeight>
            </wp14:sizeRelV>
          </wp:anchor>
        </w:drawing>
      </w:r>
      <w:r w:rsidR="00FB1AF4">
        <w:rPr>
          <w:lang w:val="en-GB"/>
        </w:rPr>
        <w:tab/>
        <w:t>This all goes to show that the tools at one</w:t>
      </w:r>
      <w:r w:rsidR="006234A4">
        <w:rPr>
          <w:lang w:val="en-GB"/>
        </w:rPr>
        <w:t>’</w:t>
      </w:r>
      <w:r w:rsidR="00FB1AF4">
        <w:rPr>
          <w:lang w:val="en-GB"/>
        </w:rPr>
        <w:t xml:space="preserve">s disposal when working with digital humanities sometimes forces one’s hand when it comes to settling the balance between </w:t>
      </w:r>
      <w:r w:rsidR="00C92DB7">
        <w:rPr>
          <w:lang w:val="en-GB"/>
        </w:rPr>
        <w:t>the qualitative and quantitative aspects of the data.</w:t>
      </w:r>
    </w:p>
    <w:p w14:paraId="300E1BBB" w14:textId="418A3283" w:rsidR="0034215C" w:rsidRDefault="0034215C" w:rsidP="00BE75F1">
      <w:pPr>
        <w:rPr>
          <w:lang w:val="en-GB"/>
        </w:rPr>
      </w:pPr>
      <w:r>
        <w:rPr>
          <w:lang w:val="en-GB"/>
        </w:rPr>
        <w:tab/>
        <w:t xml:space="preserve">Another </w:t>
      </w:r>
      <w:r w:rsidR="005A2A54">
        <w:rPr>
          <w:lang w:val="en-GB"/>
        </w:rPr>
        <w:t xml:space="preserve">unfortunate aspect of this map – or rather, of the data as it was once entered on orgel.natmus.dk – becomes visible if we </w:t>
      </w:r>
      <w:r w:rsidR="001651F0">
        <w:rPr>
          <w:lang w:val="en-GB"/>
        </w:rPr>
        <w:t>look</w:t>
      </w:r>
      <w:r w:rsidR="005A2A54">
        <w:rPr>
          <w:lang w:val="en-GB"/>
        </w:rPr>
        <w:t xml:space="preserve"> at the </w:t>
      </w:r>
      <w:r w:rsidR="008A3016">
        <w:rPr>
          <w:lang w:val="en-GB"/>
        </w:rPr>
        <w:t xml:space="preserve">church of Saint Lukas in Aarhus (figure 3). This church has a quite </w:t>
      </w:r>
      <w:r w:rsidR="00426C19">
        <w:rPr>
          <w:lang w:val="en-GB"/>
        </w:rPr>
        <w:t>large organ,</w:t>
      </w:r>
      <w:r w:rsidR="001249F3">
        <w:rPr>
          <w:rStyle w:val="Fodnotehenvisning"/>
          <w:lang w:val="en-GB"/>
        </w:rPr>
        <w:footnoteReference w:id="10"/>
      </w:r>
      <w:r w:rsidR="00426C19">
        <w:rPr>
          <w:lang w:val="en-GB"/>
        </w:rPr>
        <w:t xml:space="preserve"> but it is completely invisible on the map. The reason for this is that the church was misspelled as </w:t>
      </w:r>
      <w:r w:rsidR="001F78C9">
        <w:rPr>
          <w:lang w:val="en-GB"/>
        </w:rPr>
        <w:t>“</w:t>
      </w:r>
      <w:proofErr w:type="spellStart"/>
      <w:r w:rsidR="001F78C9" w:rsidRPr="001F78C9">
        <w:rPr>
          <w:u w:val="single"/>
          <w:lang w:val="en-GB"/>
        </w:rPr>
        <w:t>Sct</w:t>
      </w:r>
      <w:proofErr w:type="spellEnd"/>
      <w:r w:rsidR="001F78C9" w:rsidRPr="001F78C9">
        <w:rPr>
          <w:u w:val="single"/>
          <w:lang w:val="en-GB"/>
        </w:rPr>
        <w:t>.</w:t>
      </w:r>
      <w:r w:rsidR="001F78C9">
        <w:rPr>
          <w:lang w:val="en-GB"/>
        </w:rPr>
        <w:t xml:space="preserve"> Lukas Kirke” instead of “</w:t>
      </w:r>
      <w:r w:rsidR="001F78C9">
        <w:rPr>
          <w:u w:val="single"/>
          <w:lang w:val="en-GB"/>
        </w:rPr>
        <w:t>Skt</w:t>
      </w:r>
      <w:r w:rsidR="001F78C9">
        <w:rPr>
          <w:i/>
          <w:iCs/>
          <w:u w:val="single"/>
          <w:lang w:val="en-GB"/>
        </w:rPr>
        <w:t>.</w:t>
      </w:r>
      <w:r w:rsidR="001F78C9">
        <w:rPr>
          <w:lang w:val="en-GB"/>
        </w:rPr>
        <w:t xml:space="preserve"> Lukas Kirke”</w:t>
      </w:r>
      <w:r w:rsidR="002B1D40">
        <w:rPr>
          <w:lang w:val="en-GB"/>
        </w:rPr>
        <w:t xml:space="preserve">. This simple misspelling in the Danish abbreviation of “saint” throws the geocoding API off balance and makes it unable to locate </w:t>
      </w:r>
      <w:r w:rsidR="004137BD">
        <w:rPr>
          <w:lang w:val="en-GB"/>
        </w:rPr>
        <w:t xml:space="preserve">the church, wherefore the map is unable to display the data </w:t>
      </w:r>
      <w:r w:rsidR="008823B8">
        <w:rPr>
          <w:noProof/>
        </w:rPr>
        <mc:AlternateContent>
          <mc:Choice Requires="wps">
            <w:drawing>
              <wp:anchor distT="0" distB="0" distL="114300" distR="114300" simplePos="0" relativeHeight="251666432" behindDoc="0" locked="0" layoutInCell="1" allowOverlap="1" wp14:anchorId="51029736" wp14:editId="18DD72FD">
                <wp:simplePos x="0" y="0"/>
                <wp:positionH relativeFrom="margin">
                  <wp:align>right</wp:align>
                </wp:positionH>
                <wp:positionV relativeFrom="page">
                  <wp:posOffset>3679190</wp:posOffset>
                </wp:positionV>
                <wp:extent cx="3536950" cy="527050"/>
                <wp:effectExtent l="0" t="0" r="6350" b="6350"/>
                <wp:wrapSquare wrapText="bothSides"/>
                <wp:docPr id="1684505891" name="Tekstfelt 1"/>
                <wp:cNvGraphicFramePr/>
                <a:graphic xmlns:a="http://schemas.openxmlformats.org/drawingml/2006/main">
                  <a:graphicData uri="http://schemas.microsoft.com/office/word/2010/wordprocessingShape">
                    <wps:wsp>
                      <wps:cNvSpPr txBox="1"/>
                      <wps:spPr>
                        <a:xfrm>
                          <a:off x="0" y="0"/>
                          <a:ext cx="3536950" cy="527050"/>
                        </a:xfrm>
                        <a:prstGeom prst="rect">
                          <a:avLst/>
                        </a:prstGeom>
                        <a:solidFill>
                          <a:prstClr val="white"/>
                        </a:solidFill>
                        <a:ln>
                          <a:noFill/>
                        </a:ln>
                      </wps:spPr>
                      <wps:txbx>
                        <w:txbxContent>
                          <w:p w14:paraId="635C0055" w14:textId="67A4DB63" w:rsidR="004137BD" w:rsidRPr="004137BD" w:rsidRDefault="004137BD" w:rsidP="004137BD">
                            <w:pPr>
                              <w:pStyle w:val="Billedtekst"/>
                              <w:rPr>
                                <w:sz w:val="24"/>
                                <w:lang w:val="en-GB"/>
                              </w:rPr>
                            </w:pPr>
                            <w:r w:rsidRPr="004137BD">
                              <w:rPr>
                                <w:lang w:val="en-GB"/>
                              </w:rPr>
                              <w:t xml:space="preserve">Figure </w:t>
                            </w:r>
                            <w:r>
                              <w:fldChar w:fldCharType="begin"/>
                            </w:r>
                            <w:r w:rsidRPr="004137BD">
                              <w:rPr>
                                <w:lang w:val="en-GB"/>
                              </w:rPr>
                              <w:instrText xml:space="preserve"> SEQ Figure \* ARABIC </w:instrText>
                            </w:r>
                            <w:r>
                              <w:fldChar w:fldCharType="separate"/>
                            </w:r>
                            <w:r w:rsidR="003422A8">
                              <w:rPr>
                                <w:noProof/>
                                <w:lang w:val="en-GB"/>
                              </w:rPr>
                              <w:t>3</w:t>
                            </w:r>
                            <w:r>
                              <w:fldChar w:fldCharType="end"/>
                            </w:r>
                            <w:r w:rsidRPr="004137BD">
                              <w:rPr>
                                <w:lang w:val="en-GB"/>
                              </w:rPr>
                              <w:t>: The Church of Saint L</w:t>
                            </w:r>
                            <w:r>
                              <w:rPr>
                                <w:lang w:val="en-GB"/>
                              </w:rPr>
                              <w:t>ukas in Aarhus</w:t>
                            </w:r>
                            <w:r w:rsidR="001F6BBE">
                              <w:rPr>
                                <w:lang w:val="en-GB"/>
                              </w:rPr>
                              <w:t xml:space="preserve"> doesn’t have an organ according to the map</w:t>
                            </w:r>
                            <w:r w:rsidR="00077663">
                              <w:rPr>
                                <w:lang w:val="en-GB"/>
                              </w:rPr>
                              <w:t>,</w:t>
                            </w:r>
                            <w:r w:rsidR="001F6BBE">
                              <w:rPr>
                                <w:lang w:val="en-GB"/>
                              </w:rPr>
                              <w:t xml:space="preserve"> because of an unfortunate misspelling on orgel.natmus.dk</w:t>
                            </w:r>
                            <w:r w:rsidR="000F18B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9736" id="_x0000_s1028" type="#_x0000_t202" style="position:absolute;margin-left:227.3pt;margin-top:289.7pt;width:278.5pt;height:41.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" stroked="f">
                <v:textbox inset="0,0,0,0">
                  <w:txbxContent>
                    <w:p w14:paraId="635C0055" w14:textId="67A4DB63" w:rsidR="004137BD" w:rsidRPr="004137BD" w:rsidRDefault="004137BD" w:rsidP="004137BD">
                      <w:pPr>
                        <w:pStyle w:val="Billedtekst"/>
                        <w:rPr>
                          <w:sz w:val="24"/>
                          <w:lang w:val="en-GB"/>
                        </w:rPr>
                      </w:pPr>
                      <w:r w:rsidRPr="004137BD">
                        <w:rPr>
                          <w:lang w:val="en-GB"/>
                        </w:rPr>
                        <w:t xml:space="preserve">Figure </w:t>
                      </w:r>
                      <w:r>
                        <w:fldChar w:fldCharType="begin"/>
                      </w:r>
                      <w:r w:rsidRPr="004137BD">
                        <w:rPr>
                          <w:lang w:val="en-GB"/>
                        </w:rPr>
                        <w:instrText xml:space="preserve"> SEQ Figure \* ARABIC </w:instrText>
                      </w:r>
                      <w:r>
                        <w:fldChar w:fldCharType="separate"/>
                      </w:r>
                      <w:r w:rsidR="003422A8">
                        <w:rPr>
                          <w:noProof/>
                          <w:lang w:val="en-GB"/>
                        </w:rPr>
                        <w:t>3</w:t>
                      </w:r>
                      <w:r>
                        <w:fldChar w:fldCharType="end"/>
                      </w:r>
                      <w:r w:rsidRPr="004137BD">
                        <w:rPr>
                          <w:lang w:val="en-GB"/>
                        </w:rPr>
                        <w:t>: The Church of Saint L</w:t>
                      </w:r>
                      <w:r>
                        <w:rPr>
                          <w:lang w:val="en-GB"/>
                        </w:rPr>
                        <w:t>ukas in Aarhus</w:t>
                      </w:r>
                      <w:r w:rsidR="001F6BBE">
                        <w:rPr>
                          <w:lang w:val="en-GB"/>
                        </w:rPr>
                        <w:t xml:space="preserve"> doesn’t have an organ according to the map</w:t>
                      </w:r>
                      <w:r w:rsidR="00077663">
                        <w:rPr>
                          <w:lang w:val="en-GB"/>
                        </w:rPr>
                        <w:t>,</w:t>
                      </w:r>
                      <w:r w:rsidR="001F6BBE">
                        <w:rPr>
                          <w:lang w:val="en-GB"/>
                        </w:rPr>
                        <w:t xml:space="preserve"> because of an unfortunate misspelling on orgel.natmus.dk</w:t>
                      </w:r>
                      <w:r w:rsidR="000F18BA">
                        <w:rPr>
                          <w:lang w:val="en-GB"/>
                        </w:rPr>
                        <w:t>.</w:t>
                      </w:r>
                    </w:p>
                  </w:txbxContent>
                </v:textbox>
                <w10:wrap type="square" anchorx="margin" anchory="page"/>
              </v:shape>
            </w:pict>
          </mc:Fallback>
        </mc:AlternateContent>
      </w:r>
      <w:r w:rsidR="004137BD">
        <w:rPr>
          <w:lang w:val="en-GB"/>
        </w:rPr>
        <w:t xml:space="preserve">pertaining to the otherwise nice, </w:t>
      </w:r>
      <w:proofErr w:type="spellStart"/>
      <w:r w:rsidR="004137BD">
        <w:rPr>
          <w:lang w:val="en-GB"/>
        </w:rPr>
        <w:t>neobaroque</w:t>
      </w:r>
      <w:proofErr w:type="spellEnd"/>
      <w:r w:rsidR="004137BD">
        <w:rPr>
          <w:lang w:val="en-GB"/>
        </w:rPr>
        <w:t xml:space="preserve"> instrument of this church.</w:t>
      </w:r>
      <w:r w:rsidR="0066047F">
        <w:rPr>
          <w:rStyle w:val="Fodnotehenvisning"/>
          <w:lang w:val="en-GB"/>
        </w:rPr>
        <w:footnoteReference w:id="11"/>
      </w:r>
      <w:r w:rsidR="004137BD">
        <w:rPr>
          <w:lang w:val="en-GB"/>
        </w:rPr>
        <w:t xml:space="preserve"> </w:t>
      </w:r>
    </w:p>
    <w:p w14:paraId="0FEA7AD7" w14:textId="7E855046" w:rsidR="00FC2A17" w:rsidRDefault="00FC2A17" w:rsidP="00BE75F1">
      <w:pPr>
        <w:rPr>
          <w:lang w:val="en-GB"/>
        </w:rPr>
      </w:pPr>
      <w:r>
        <w:rPr>
          <w:lang w:val="en-GB"/>
        </w:rPr>
        <w:tab/>
      </w:r>
      <w:r w:rsidR="0078481F">
        <w:rPr>
          <w:lang w:val="en-GB"/>
        </w:rPr>
        <w:t>Abovementioned</w:t>
      </w:r>
      <w:r>
        <w:rPr>
          <w:lang w:val="en-GB"/>
        </w:rPr>
        <w:t xml:space="preserve"> drawbacks </w:t>
      </w:r>
      <w:r w:rsidR="0078481F">
        <w:rPr>
          <w:lang w:val="en-GB"/>
        </w:rPr>
        <w:t>aside</w:t>
      </w:r>
      <w:r>
        <w:rPr>
          <w:lang w:val="en-GB"/>
        </w:rPr>
        <w:t xml:space="preserve">, it is worth noting that the map gets </w:t>
      </w:r>
      <w:proofErr w:type="gramStart"/>
      <w:r>
        <w:rPr>
          <w:lang w:val="en-GB"/>
        </w:rPr>
        <w:t>the majority of</w:t>
      </w:r>
      <w:proofErr w:type="gramEnd"/>
      <w:r>
        <w:rPr>
          <w:lang w:val="en-GB"/>
        </w:rPr>
        <w:t xml:space="preserve"> the instruments correctly placed on the map, and correctly provides</w:t>
      </w:r>
      <w:r w:rsidR="0070268D">
        <w:rPr>
          <w:lang w:val="en-GB"/>
        </w:rPr>
        <w:t xml:space="preserve"> and displays information about them. The usefulness of </w:t>
      </w:r>
      <w:r w:rsidR="00F33732">
        <w:rPr>
          <w:lang w:val="en-GB"/>
        </w:rPr>
        <w:t>the map will be further discussed below.</w:t>
      </w:r>
    </w:p>
    <w:p w14:paraId="65C8C386" w14:textId="58776FC5" w:rsidR="00F33732" w:rsidRDefault="00F33732" w:rsidP="00BE75F1">
      <w:pPr>
        <w:rPr>
          <w:lang w:val="en-GB"/>
        </w:rPr>
      </w:pPr>
    </w:p>
    <w:p w14:paraId="7D44BFF8" w14:textId="377822C9" w:rsidR="00F33732" w:rsidRDefault="00F33732" w:rsidP="00BE75F1">
      <w:pPr>
        <w:rPr>
          <w:b/>
          <w:bCs/>
          <w:lang w:val="en-GB"/>
        </w:rPr>
      </w:pPr>
      <w:r>
        <w:rPr>
          <w:b/>
          <w:bCs/>
          <w:lang w:val="en-GB"/>
        </w:rPr>
        <w:t>Critical evaluation</w:t>
      </w:r>
    </w:p>
    <w:p w14:paraId="1D6EC05E" w14:textId="4870272B" w:rsidR="00F33732" w:rsidRDefault="00CC6D6F" w:rsidP="00BE75F1">
      <w:pPr>
        <w:rPr>
          <w:lang w:val="en-GB"/>
        </w:rPr>
      </w:pPr>
      <w:r>
        <w:rPr>
          <w:lang w:val="en-GB"/>
        </w:rPr>
        <w:t xml:space="preserve">The goal of this project was to assemble a </w:t>
      </w:r>
      <w:r w:rsidR="007D7263">
        <w:rPr>
          <w:lang w:val="en-GB"/>
        </w:rPr>
        <w:t xml:space="preserve">map </w:t>
      </w:r>
      <w:r w:rsidR="004D1439">
        <w:rPr>
          <w:lang w:val="en-GB"/>
        </w:rPr>
        <w:t>of the church organs of Denmark. This goal was accomplished</w:t>
      </w:r>
      <w:r w:rsidR="00032730">
        <w:rPr>
          <w:lang w:val="en-GB"/>
        </w:rPr>
        <w:t>, though because of its shortcomings, it should be viewed as a proof-of-concept</w:t>
      </w:r>
      <w:r w:rsidR="00AE73AE">
        <w:rPr>
          <w:lang w:val="en-GB"/>
        </w:rPr>
        <w:t xml:space="preserve">. The most interesting part of this project has been the </w:t>
      </w:r>
      <w:r w:rsidR="00C5235C">
        <w:rPr>
          <w:lang w:val="en-GB"/>
        </w:rPr>
        <w:t>insight into the importance of Tidy Data on one hand, and</w:t>
      </w:r>
      <w:r w:rsidR="006A5EDC">
        <w:rPr>
          <w:lang w:val="en-GB"/>
        </w:rPr>
        <w:t xml:space="preserve"> on the other hand</w:t>
      </w:r>
      <w:r w:rsidR="00C5235C">
        <w:rPr>
          <w:lang w:val="en-GB"/>
        </w:rPr>
        <w:t xml:space="preserve"> how the FAIR-principles</w:t>
      </w:r>
      <w:r w:rsidR="006A5EDC">
        <w:rPr>
          <w:lang w:val="en-GB"/>
        </w:rPr>
        <w:t xml:space="preserve"> (or lack thereof) made the data acquisition process an arduous one. </w:t>
      </w:r>
    </w:p>
    <w:p w14:paraId="2FF9A37C" w14:textId="3BF7DD17" w:rsidR="006A5EDC" w:rsidRDefault="002C614E" w:rsidP="00BE75F1">
      <w:pPr>
        <w:rPr>
          <w:lang w:val="en-GB"/>
        </w:rPr>
      </w:pPr>
      <w:r w:rsidRPr="003422A8">
        <w:rPr>
          <w:noProof/>
          <w:lang w:val="en-GB"/>
        </w:rPr>
        <w:lastRenderedPageBreak/>
        <w:drawing>
          <wp:anchor distT="0" distB="0" distL="114300" distR="114300" simplePos="0" relativeHeight="251679744" behindDoc="0" locked="0" layoutInCell="1" allowOverlap="1" wp14:anchorId="3697B39D" wp14:editId="24DAADAB">
            <wp:simplePos x="0" y="0"/>
            <wp:positionH relativeFrom="margin">
              <wp:posOffset>2257865</wp:posOffset>
            </wp:positionH>
            <wp:positionV relativeFrom="page">
              <wp:posOffset>6598285</wp:posOffset>
            </wp:positionV>
            <wp:extent cx="3868420" cy="1595755"/>
            <wp:effectExtent l="0" t="0" r="0" b="4445"/>
            <wp:wrapSquare wrapText="bothSides"/>
            <wp:docPr id="51111665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6656" name="Billede 1" descr="Et billede, der indeholder tekst, skærmbillede, Font/skrifttype, nummer/tal&#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595755"/>
                    </a:xfrm>
                    <a:prstGeom prst="rect">
                      <a:avLst/>
                    </a:prstGeom>
                  </pic:spPr>
                </pic:pic>
              </a:graphicData>
            </a:graphic>
          </wp:anchor>
        </w:drawing>
      </w:r>
      <w:r w:rsidR="006A5EDC">
        <w:rPr>
          <w:lang w:val="en-GB"/>
        </w:rPr>
        <w:tab/>
        <w:t xml:space="preserve">The principles of Tidy Data by </w:t>
      </w:r>
      <w:r w:rsidR="006035EC">
        <w:rPr>
          <w:lang w:val="en-GB"/>
        </w:rPr>
        <w:t>Wickham (</w:t>
      </w:r>
      <w:r w:rsidR="0066047F">
        <w:rPr>
          <w:lang w:val="en-GB"/>
        </w:rPr>
        <w:t>2014</w:t>
      </w:r>
      <w:r w:rsidR="006035EC">
        <w:rPr>
          <w:lang w:val="en-GB"/>
        </w:rPr>
        <w:t xml:space="preserve">) </w:t>
      </w:r>
      <w:r w:rsidR="00655562">
        <w:rPr>
          <w:lang w:val="en-GB"/>
        </w:rPr>
        <w:t>are</w:t>
      </w:r>
      <w:r w:rsidR="006035EC">
        <w:rPr>
          <w:lang w:val="en-GB"/>
        </w:rPr>
        <w:t xml:space="preserve"> simple, but has many implications: </w:t>
      </w:r>
      <w:r w:rsidR="00E72927">
        <w:rPr>
          <w:lang w:val="en-GB"/>
        </w:rPr>
        <w:t>Put shortly, making data tidy means cleaning it so it fits into a rectangle, w</w:t>
      </w:r>
      <w:r w:rsidR="00A473C3">
        <w:rPr>
          <w:lang w:val="en-GB"/>
        </w:rPr>
        <w:t xml:space="preserve">herein each variable has its own column and each observation its row. In the dataset used for the map, one of the main problems was the </w:t>
      </w:r>
      <w:r w:rsidR="0049738D">
        <w:rPr>
          <w:lang w:val="en-GB"/>
        </w:rPr>
        <w:t xml:space="preserve">amalgamation of several forms of information in the location column, which </w:t>
      </w:r>
      <w:r w:rsidR="00404AA6">
        <w:rPr>
          <w:lang w:val="en-GB"/>
        </w:rPr>
        <w:t xml:space="preserve">was necessary to clean away </w:t>
      </w:r>
      <w:proofErr w:type="gramStart"/>
      <w:r w:rsidR="00404AA6">
        <w:rPr>
          <w:lang w:val="en-GB"/>
        </w:rPr>
        <w:t>in order to</w:t>
      </w:r>
      <w:proofErr w:type="gramEnd"/>
      <w:r w:rsidR="00404AA6">
        <w:rPr>
          <w:lang w:val="en-GB"/>
        </w:rPr>
        <w:t xml:space="preserve"> make the geocoding API work with it. </w:t>
      </w:r>
      <w:r w:rsidR="005975A3">
        <w:rPr>
          <w:lang w:val="en-GB"/>
        </w:rPr>
        <w:t xml:space="preserve">The necessity to deal away with outdated geographical terminology </w:t>
      </w:r>
      <w:r w:rsidR="00497917">
        <w:rPr>
          <w:lang w:val="en-GB"/>
        </w:rPr>
        <w:t xml:space="preserve">is just one example; another one was the sad, but necessary choice to delete </w:t>
      </w:r>
      <w:r w:rsidR="003D62DF">
        <w:rPr>
          <w:lang w:val="en-GB"/>
        </w:rPr>
        <w:t>otherwise interesting qualitative data about the instruments, which were mashed into the location column on orgel.natmus.dk. This was</w:t>
      </w:r>
      <w:r w:rsidR="00BF5C74">
        <w:rPr>
          <w:lang w:val="en-GB"/>
        </w:rPr>
        <w:t xml:space="preserve"> namely</w:t>
      </w:r>
      <w:r w:rsidR="003D62DF">
        <w:rPr>
          <w:lang w:val="en-GB"/>
        </w:rPr>
        <w:t xml:space="preserve"> </w:t>
      </w:r>
      <w:r w:rsidR="00C0457E">
        <w:rPr>
          <w:lang w:val="en-GB"/>
        </w:rPr>
        <w:t>words specifying the type of organ (“</w:t>
      </w:r>
      <w:proofErr w:type="spellStart"/>
      <w:r w:rsidR="00C0457E">
        <w:rPr>
          <w:lang w:val="en-GB"/>
        </w:rPr>
        <w:t>kororgel</w:t>
      </w:r>
      <w:proofErr w:type="spellEnd"/>
      <w:r w:rsidR="00C0457E">
        <w:rPr>
          <w:lang w:val="en-GB"/>
        </w:rPr>
        <w:t>” = choir organ</w:t>
      </w:r>
      <w:r w:rsidR="00BF5C74">
        <w:rPr>
          <w:lang w:val="en-GB"/>
        </w:rPr>
        <w:t>, “</w:t>
      </w:r>
      <w:proofErr w:type="spellStart"/>
      <w:r w:rsidR="00BF5C74">
        <w:rPr>
          <w:lang w:val="en-GB"/>
        </w:rPr>
        <w:t>positiv</w:t>
      </w:r>
      <w:proofErr w:type="spellEnd"/>
      <w:r w:rsidR="00BF5C74">
        <w:rPr>
          <w:lang w:val="en-GB"/>
        </w:rPr>
        <w:t>” = chair organ, “</w:t>
      </w:r>
      <w:proofErr w:type="spellStart"/>
      <w:r w:rsidR="00BF5C74">
        <w:rPr>
          <w:lang w:val="en-GB"/>
        </w:rPr>
        <w:t>øveorgel</w:t>
      </w:r>
      <w:proofErr w:type="spellEnd"/>
      <w:r w:rsidR="00BF5C74">
        <w:rPr>
          <w:lang w:val="en-GB"/>
        </w:rPr>
        <w:t>” = practice organ</w:t>
      </w:r>
      <w:r w:rsidR="00277007">
        <w:rPr>
          <w:lang w:val="en-GB"/>
        </w:rPr>
        <w:t>, for example</w:t>
      </w:r>
      <w:r w:rsidR="00BF5C74">
        <w:rPr>
          <w:lang w:val="en-GB"/>
        </w:rPr>
        <w:t>)</w:t>
      </w:r>
      <w:r w:rsidR="00277007">
        <w:rPr>
          <w:lang w:val="en-GB"/>
        </w:rPr>
        <w:t>. Ideally, this information would have been pulled out of the location column and placed into a new column named “notes”</w:t>
      </w:r>
      <w:r w:rsidR="00474A2B">
        <w:rPr>
          <w:lang w:val="en-GB"/>
        </w:rPr>
        <w:t xml:space="preserve">, </w:t>
      </w:r>
      <w:proofErr w:type="gramStart"/>
      <w:r w:rsidR="00474A2B">
        <w:rPr>
          <w:lang w:val="en-GB"/>
        </w:rPr>
        <w:t>in order to</w:t>
      </w:r>
      <w:proofErr w:type="gramEnd"/>
      <w:r w:rsidR="00474A2B">
        <w:rPr>
          <w:lang w:val="en-GB"/>
        </w:rPr>
        <w:t xml:space="preserve"> do the Tidy Data-concept of one </w:t>
      </w:r>
      <w:r w:rsidR="00A3421C">
        <w:rPr>
          <w:lang w:val="en-GB"/>
        </w:rPr>
        <w:t xml:space="preserve">value per cell justice. Time, however, was of the essence, and it was decided to simply cut those otherwise interesting qualitative bits </w:t>
      </w:r>
      <w:r w:rsidR="00E2445F" w:rsidRPr="008F7A5A">
        <w:rPr>
          <w:noProof/>
          <w:lang w:val="en-GB"/>
        </w:rPr>
        <w:drawing>
          <wp:anchor distT="0" distB="0" distL="114300" distR="114300" simplePos="0" relativeHeight="251667456" behindDoc="0" locked="0" layoutInCell="1" allowOverlap="1" wp14:anchorId="23276BC3" wp14:editId="4735E4B8">
            <wp:simplePos x="0" y="0"/>
            <wp:positionH relativeFrom="margin">
              <wp:align>right</wp:align>
            </wp:positionH>
            <wp:positionV relativeFrom="page">
              <wp:posOffset>3845560</wp:posOffset>
            </wp:positionV>
            <wp:extent cx="3763010" cy="2748280"/>
            <wp:effectExtent l="0" t="0" r="8890" b="0"/>
            <wp:wrapSquare wrapText="bothSides"/>
            <wp:docPr id="1909740809" name="Billede 1" descr="Et billede, der indeholder tekst, skærmbillede, visit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0809" name="Billede 1" descr="Et billede, der indeholder tekst, skærmbillede, visitkort&#10;&#10;Automatisk generere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3763010" cy="2748280"/>
                    </a:xfrm>
                    <a:prstGeom prst="rect">
                      <a:avLst/>
                    </a:prstGeom>
                  </pic:spPr>
                </pic:pic>
              </a:graphicData>
            </a:graphic>
            <wp14:sizeRelH relativeFrom="margin">
              <wp14:pctWidth>0</wp14:pctWidth>
            </wp14:sizeRelH>
            <wp14:sizeRelV relativeFrom="margin">
              <wp14:pctHeight>0</wp14:pctHeight>
            </wp14:sizeRelV>
          </wp:anchor>
        </w:drawing>
      </w:r>
      <w:r w:rsidR="00A3421C">
        <w:rPr>
          <w:lang w:val="en-GB"/>
        </w:rPr>
        <w:t xml:space="preserve">of information out of the data. </w:t>
      </w:r>
    </w:p>
    <w:p w14:paraId="524B22EA" w14:textId="77777777" w:rsidR="00A71129" w:rsidRDefault="00A71129" w:rsidP="00BE75F1">
      <w:pPr>
        <w:rPr>
          <w:lang w:val="en-GB"/>
        </w:rPr>
      </w:pPr>
    </w:p>
    <w:p w14:paraId="3B04E0FA" w14:textId="61611605" w:rsidR="00681711" w:rsidRDefault="002C614E" w:rsidP="00BE75F1">
      <w:pPr>
        <w:rPr>
          <w:lang w:val="en-GB"/>
        </w:rPr>
      </w:pPr>
      <w:r>
        <w:rPr>
          <w:noProof/>
        </w:rPr>
        <mc:AlternateContent>
          <mc:Choice Requires="wps">
            <w:drawing>
              <wp:anchor distT="0" distB="0" distL="114300" distR="114300" simplePos="0" relativeHeight="251680768" behindDoc="0" locked="0" layoutInCell="1" allowOverlap="1" wp14:anchorId="44A8E7E9" wp14:editId="799430CB">
                <wp:simplePos x="0" y="0"/>
                <wp:positionH relativeFrom="margin">
                  <wp:posOffset>2257865</wp:posOffset>
                </wp:positionH>
                <wp:positionV relativeFrom="page">
                  <wp:posOffset>8161655</wp:posOffset>
                </wp:positionV>
                <wp:extent cx="3868420" cy="911225"/>
                <wp:effectExtent l="0" t="0" r="0" b="3175"/>
                <wp:wrapSquare wrapText="bothSides"/>
                <wp:docPr id="450756651" name="Tekstfelt 1"/>
                <wp:cNvGraphicFramePr/>
                <a:graphic xmlns:a="http://schemas.openxmlformats.org/drawingml/2006/main">
                  <a:graphicData uri="http://schemas.microsoft.com/office/word/2010/wordprocessingShape">
                    <wps:wsp>
                      <wps:cNvSpPr txBox="1"/>
                      <wps:spPr>
                        <a:xfrm>
                          <a:off x="0" y="0"/>
                          <a:ext cx="3868420" cy="911225"/>
                        </a:xfrm>
                        <a:prstGeom prst="rect">
                          <a:avLst/>
                        </a:prstGeom>
                        <a:solidFill>
                          <a:prstClr val="white"/>
                        </a:solidFill>
                        <a:ln>
                          <a:noFill/>
                        </a:ln>
                      </wps:spPr>
                      <wps:txbx>
                        <w:txbxContent>
                          <w:p w14:paraId="5EBDDBCA" w14:textId="77777777" w:rsidR="002C614E" w:rsidRDefault="002C614E" w:rsidP="002C614E">
                            <w:pPr>
                              <w:pStyle w:val="Billedtekst"/>
                              <w:rPr>
                                <w:lang w:val="en-GB"/>
                              </w:rPr>
                            </w:pPr>
                            <w:r w:rsidRPr="003422A8">
                              <w:rPr>
                                <w:lang w:val="en-GB"/>
                              </w:rPr>
                              <w:t xml:space="preserve">Figure </w:t>
                            </w:r>
                            <w:r>
                              <w:fldChar w:fldCharType="begin"/>
                            </w:r>
                            <w:r w:rsidRPr="003422A8">
                              <w:rPr>
                                <w:lang w:val="en-GB"/>
                              </w:rPr>
                              <w:instrText xml:space="preserve"> SEQ Figure \* ARABIC </w:instrText>
                            </w:r>
                            <w:r>
                              <w:fldChar w:fldCharType="separate"/>
                            </w:r>
                            <w:r w:rsidRPr="003422A8">
                              <w:rPr>
                                <w:noProof/>
                                <w:lang w:val="en-GB"/>
                              </w:rPr>
                              <w:t>4</w:t>
                            </w:r>
                            <w:r>
                              <w:fldChar w:fldCharType="end"/>
                            </w:r>
                            <w:r w:rsidRPr="003422A8">
                              <w:rPr>
                                <w:lang w:val="en-GB"/>
                              </w:rPr>
                              <w:t>: A comparison of the t</w:t>
                            </w:r>
                            <w:r>
                              <w:rPr>
                                <w:lang w:val="en-GB"/>
                              </w:rPr>
                              <w:t xml:space="preserve">echnical data provided by our map, and the data on a German Wikipedia article about the very same instrument – same organ, very different visualisation of data! </w:t>
                            </w:r>
                          </w:p>
                          <w:p w14:paraId="34A5AD8C" w14:textId="77777777" w:rsidR="002C614E" w:rsidRPr="00F4306D" w:rsidRDefault="002C614E" w:rsidP="002C614E">
                            <w:pPr>
                              <w:pStyle w:val="Billedtekst"/>
                              <w:rPr>
                                <w:lang w:val="en-GB"/>
                              </w:rPr>
                            </w:pPr>
                            <w:r>
                              <w:rPr>
                                <w:lang w:val="en-GB"/>
                              </w:rPr>
                              <w:t>(</w:t>
                            </w:r>
                            <w:hyperlink r:id="rId14" w:anchor="Orgel" w:history="1">
                              <w:r w:rsidRPr="006B643C">
                                <w:rPr>
                                  <w:rStyle w:val="Hyperlink"/>
                                  <w:lang w:val="en-GB"/>
                                </w:rPr>
                                <w:t>https://de.wikipedia.org/wiki/Dom_zu_Roskilde#Orgel</w:t>
                              </w:r>
                            </w:hyperlink>
                            <w:r>
                              <w:rPr>
                                <w:lang w:val="en-GB"/>
                              </w:rPr>
                              <w:t>, screenshot taken at 04.12.2023)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8E7E9" id="_x0000_s1029" type="#_x0000_t202" style="position:absolute;margin-left:177.8pt;margin-top:642.65pt;width:304.6pt;height:71.75pt;z-index:25168076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Z9HAIAAEIEAAAOAAAAZHJzL2Uyb0RvYy54bWysU02P0zAQvSPxHyzfadoCqy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" stroked="f">
                <v:textbox style="mso-fit-shape-to-text:t" inset="0,0,0,0">
                  <w:txbxContent>
                    <w:p w14:paraId="5EBDDBCA" w14:textId="77777777" w:rsidR="002C614E" w:rsidRDefault="002C614E" w:rsidP="002C614E">
                      <w:pPr>
                        <w:pStyle w:val="Billedtekst"/>
                        <w:rPr>
                          <w:lang w:val="en-GB"/>
                        </w:rPr>
                      </w:pPr>
                      <w:r w:rsidRPr="003422A8">
                        <w:rPr>
                          <w:lang w:val="en-GB"/>
                        </w:rPr>
                        <w:t xml:space="preserve">Figure </w:t>
                      </w:r>
                      <w:r>
                        <w:fldChar w:fldCharType="begin"/>
                      </w:r>
                      <w:r w:rsidRPr="003422A8">
                        <w:rPr>
                          <w:lang w:val="en-GB"/>
                        </w:rPr>
                        <w:instrText xml:space="preserve"> SEQ Figure \* ARABIC </w:instrText>
                      </w:r>
                      <w:r>
                        <w:fldChar w:fldCharType="separate"/>
                      </w:r>
                      <w:r w:rsidRPr="003422A8">
                        <w:rPr>
                          <w:noProof/>
                          <w:lang w:val="en-GB"/>
                        </w:rPr>
                        <w:t>4</w:t>
                      </w:r>
                      <w:r>
                        <w:fldChar w:fldCharType="end"/>
                      </w:r>
                      <w:r w:rsidRPr="003422A8">
                        <w:rPr>
                          <w:lang w:val="en-GB"/>
                        </w:rPr>
                        <w:t>: A comparison of the t</w:t>
                      </w:r>
                      <w:r>
                        <w:rPr>
                          <w:lang w:val="en-GB"/>
                        </w:rPr>
                        <w:t xml:space="preserve">echnical data provided by our map, and the data on a German Wikipedia article about the very same instrument – same organ, very different visualisation of data! </w:t>
                      </w:r>
                    </w:p>
                    <w:p w14:paraId="34A5AD8C" w14:textId="77777777" w:rsidR="002C614E" w:rsidRPr="00F4306D" w:rsidRDefault="002C614E" w:rsidP="002C614E">
                      <w:pPr>
                        <w:pStyle w:val="Billedtekst"/>
                        <w:rPr>
                          <w:lang w:val="en-GB"/>
                        </w:rPr>
                      </w:pPr>
                      <w:r>
                        <w:rPr>
                          <w:lang w:val="en-GB"/>
                        </w:rPr>
                        <w:t>(</w:t>
                      </w:r>
                      <w:hyperlink r:id="rId15" w:anchor="Orgel" w:history="1">
                        <w:r w:rsidRPr="006B643C">
                          <w:rPr>
                            <w:rStyle w:val="Hyperlink"/>
                            <w:lang w:val="en-GB"/>
                          </w:rPr>
                          <w:t>https://de.wikipedia.org/wiki/Dom_zu_Roskilde#Orgel</w:t>
                        </w:r>
                      </w:hyperlink>
                      <w:r>
                        <w:rPr>
                          <w:lang w:val="en-GB"/>
                        </w:rPr>
                        <w:t>, screenshot taken at 04.12.2023)</w:t>
                      </w:r>
                    </w:p>
                  </w:txbxContent>
                </v:textbox>
                <w10:wrap type="square" anchorx="margin" anchory="page"/>
              </v:shape>
            </w:pict>
          </mc:Fallback>
        </mc:AlternateContent>
      </w:r>
      <w:r w:rsidR="00681711">
        <w:rPr>
          <w:lang w:val="en-GB"/>
        </w:rPr>
        <w:t>The FAIR guiding principles as specified by Wilkinson et al. (</w:t>
      </w:r>
      <w:r w:rsidR="008964D9">
        <w:rPr>
          <w:lang w:val="en-GB"/>
        </w:rPr>
        <w:t>2016</w:t>
      </w:r>
      <w:r w:rsidR="00681711">
        <w:rPr>
          <w:lang w:val="en-GB"/>
        </w:rPr>
        <w:t xml:space="preserve">) </w:t>
      </w:r>
      <w:r w:rsidR="00E238AB">
        <w:rPr>
          <w:lang w:val="en-GB"/>
        </w:rPr>
        <w:t xml:space="preserve">came into focus in this project in the sense that the National Museum of Denmark really did not make </w:t>
      </w:r>
      <w:r w:rsidR="008D2E11">
        <w:rPr>
          <w:lang w:val="en-GB"/>
        </w:rPr>
        <w:t xml:space="preserve">much </w:t>
      </w:r>
      <w:r w:rsidR="00E238AB">
        <w:rPr>
          <w:lang w:val="en-GB"/>
        </w:rPr>
        <w:t>use of them.</w:t>
      </w:r>
    </w:p>
    <w:p w14:paraId="310FBFD1" w14:textId="6E1F5A29" w:rsidR="008D2E11" w:rsidRDefault="008D2E11" w:rsidP="00BE75F1">
      <w:pPr>
        <w:rPr>
          <w:lang w:val="en-GB"/>
        </w:rPr>
      </w:pPr>
      <w:r>
        <w:rPr>
          <w:lang w:val="en-GB"/>
        </w:rPr>
        <w:tab/>
        <w:t>The “F”</w:t>
      </w:r>
      <w:r w:rsidR="008964D9">
        <w:rPr>
          <w:rStyle w:val="Fodnotehenvisning"/>
          <w:lang w:val="en-GB"/>
        </w:rPr>
        <w:footnoteReference w:id="12"/>
      </w:r>
      <w:r>
        <w:rPr>
          <w:lang w:val="en-GB"/>
        </w:rPr>
        <w:t xml:space="preserve"> – “Findable” – can be </w:t>
      </w:r>
      <w:r w:rsidR="003610A5">
        <w:rPr>
          <w:lang w:val="en-GB"/>
        </w:rPr>
        <w:t xml:space="preserve">somewhat </w:t>
      </w:r>
      <w:r>
        <w:rPr>
          <w:lang w:val="en-GB"/>
        </w:rPr>
        <w:t xml:space="preserve">checked </w:t>
      </w:r>
      <w:r w:rsidR="003610A5">
        <w:rPr>
          <w:lang w:val="en-GB"/>
        </w:rPr>
        <w:t>off since</w:t>
      </w:r>
      <w:r>
        <w:rPr>
          <w:lang w:val="en-GB"/>
        </w:rPr>
        <w:t xml:space="preserve"> the data was neatly and publicly visible on orgel.natmus.dk.</w:t>
      </w:r>
      <w:r w:rsidR="00761BF0">
        <w:rPr>
          <w:lang w:val="en-GB"/>
        </w:rPr>
        <w:t xml:space="preserve"> Though, </w:t>
      </w:r>
      <w:r w:rsidR="00F2730C">
        <w:rPr>
          <w:lang w:val="en-GB"/>
        </w:rPr>
        <w:t>an international, standardized terminology in the world of church organs</w:t>
      </w:r>
      <w:r w:rsidR="004F4376">
        <w:rPr>
          <w:lang w:val="en-GB"/>
        </w:rPr>
        <w:t xml:space="preserve"> has not </w:t>
      </w:r>
      <w:r w:rsidR="00A47ED3">
        <w:rPr>
          <w:lang w:val="en-GB"/>
        </w:rPr>
        <w:t xml:space="preserve">yet </w:t>
      </w:r>
      <w:r w:rsidR="004F4376">
        <w:rPr>
          <w:lang w:val="en-GB"/>
        </w:rPr>
        <w:lastRenderedPageBreak/>
        <w:t>been attempted</w:t>
      </w:r>
      <w:r w:rsidR="00A47ED3">
        <w:rPr>
          <w:lang w:val="en-GB"/>
        </w:rPr>
        <w:t xml:space="preserve"> and is therefore not applied on the data on orgel.natmus.dk</w:t>
      </w:r>
      <w:r w:rsidR="00A65786">
        <w:rPr>
          <w:lang w:val="en-GB"/>
        </w:rPr>
        <w:t>, which is why this project uses a home</w:t>
      </w:r>
      <w:r w:rsidR="003610A5">
        <w:rPr>
          <w:lang w:val="en-GB"/>
        </w:rPr>
        <w:t>-spun</w:t>
      </w:r>
      <w:r w:rsidR="00A65786">
        <w:rPr>
          <w:lang w:val="en-GB"/>
        </w:rPr>
        <w:t xml:space="preserve"> terminology (</w:t>
      </w:r>
      <w:r w:rsidR="00B97725">
        <w:rPr>
          <w:lang w:val="en-GB"/>
        </w:rPr>
        <w:t xml:space="preserve">as </w:t>
      </w:r>
      <w:r w:rsidR="003610A5">
        <w:rPr>
          <w:lang w:val="en-GB"/>
        </w:rPr>
        <w:t>laid</w:t>
      </w:r>
      <w:r w:rsidR="00B97725">
        <w:rPr>
          <w:lang w:val="en-GB"/>
        </w:rPr>
        <w:t xml:space="preserve"> out in the dataset_terminology.txt in the data folder on GitHub)</w:t>
      </w:r>
      <w:r w:rsidR="00EA5779">
        <w:rPr>
          <w:lang w:val="en-GB"/>
        </w:rPr>
        <w:t>. The description of metadata on orgel.natmus.dk in the</w:t>
      </w:r>
      <w:r w:rsidR="00487777">
        <w:rPr>
          <w:lang w:val="en-GB"/>
        </w:rPr>
        <w:t xml:space="preserve"> sections “</w:t>
      </w:r>
      <w:proofErr w:type="spellStart"/>
      <w:r w:rsidR="00487777">
        <w:rPr>
          <w:lang w:val="en-GB"/>
        </w:rPr>
        <w:t>Vejledning</w:t>
      </w:r>
      <w:proofErr w:type="spellEnd"/>
      <w:r w:rsidR="00487777">
        <w:rPr>
          <w:lang w:val="en-GB"/>
        </w:rPr>
        <w:t>” and “</w:t>
      </w:r>
      <w:r w:rsidR="00486646">
        <w:rPr>
          <w:lang w:val="en-GB"/>
        </w:rPr>
        <w:t xml:space="preserve">Om </w:t>
      </w:r>
      <w:proofErr w:type="spellStart"/>
      <w:r w:rsidR="00486646">
        <w:rPr>
          <w:lang w:val="en-GB"/>
        </w:rPr>
        <w:t>Orgelregistranten</w:t>
      </w:r>
      <w:proofErr w:type="spellEnd"/>
      <w:r w:rsidR="00486646">
        <w:rPr>
          <w:lang w:val="en-GB"/>
        </w:rPr>
        <w:t>” (English: “Instruction” and “</w:t>
      </w:r>
      <w:r w:rsidR="00E735BA">
        <w:rPr>
          <w:lang w:val="en-GB"/>
        </w:rPr>
        <w:t xml:space="preserve">About the organ registrant”, respectively) are also very short and not very thorough; the date of the observation of a given organ </w:t>
      </w:r>
      <w:r w:rsidR="000E3F36">
        <w:rPr>
          <w:lang w:val="en-GB"/>
        </w:rPr>
        <w:t xml:space="preserve">and other useful metadata </w:t>
      </w:r>
      <w:r w:rsidR="004874B2">
        <w:rPr>
          <w:lang w:val="en-GB"/>
        </w:rPr>
        <w:t>are</w:t>
      </w:r>
      <w:r w:rsidR="00E735BA">
        <w:rPr>
          <w:lang w:val="en-GB"/>
        </w:rPr>
        <w:t xml:space="preserve"> </w:t>
      </w:r>
      <w:r w:rsidR="000E3F36">
        <w:rPr>
          <w:lang w:val="en-GB"/>
        </w:rPr>
        <w:t xml:space="preserve">not included in the dataset at all, for example. </w:t>
      </w:r>
      <w:r w:rsidR="00486646">
        <w:rPr>
          <w:lang w:val="en-GB"/>
        </w:rPr>
        <w:t xml:space="preserve"> </w:t>
      </w:r>
    </w:p>
    <w:p w14:paraId="38AC4E98" w14:textId="6B109057" w:rsidR="008D2E11" w:rsidRDefault="008D2E11" w:rsidP="00BE75F1">
      <w:pPr>
        <w:rPr>
          <w:lang w:val="en-GB"/>
        </w:rPr>
      </w:pPr>
      <w:r>
        <w:rPr>
          <w:lang w:val="en-GB"/>
        </w:rPr>
        <w:tab/>
        <w:t>The “A” – “Acce</w:t>
      </w:r>
      <w:r w:rsidR="00AD09FA">
        <w:rPr>
          <w:lang w:val="en-GB"/>
        </w:rPr>
        <w:t>s</w:t>
      </w:r>
      <w:r>
        <w:rPr>
          <w:lang w:val="en-GB"/>
        </w:rPr>
        <w:t xml:space="preserve">sible” – </w:t>
      </w:r>
      <w:r w:rsidR="00AD09FA">
        <w:rPr>
          <w:lang w:val="en-GB"/>
        </w:rPr>
        <w:t xml:space="preserve">only conditionally applies to the data on orgel.natmus.dk, since </w:t>
      </w:r>
      <w:r w:rsidR="00A3406B">
        <w:rPr>
          <w:lang w:val="en-GB"/>
        </w:rPr>
        <w:t xml:space="preserve">it was an arduous process downloading it, and the National Museum </w:t>
      </w:r>
      <w:r w:rsidR="00302E45">
        <w:rPr>
          <w:lang w:val="en-GB"/>
        </w:rPr>
        <w:t>did not want to</w:t>
      </w:r>
      <w:r w:rsidR="00A3406B">
        <w:rPr>
          <w:lang w:val="en-GB"/>
        </w:rPr>
        <w:t xml:space="preserve"> or was not able to provide </w:t>
      </w:r>
      <w:r w:rsidR="00FE4391">
        <w:rPr>
          <w:lang w:val="en-GB"/>
        </w:rPr>
        <w:t xml:space="preserve">the </w:t>
      </w:r>
      <w:r w:rsidR="00CD5C06">
        <w:rPr>
          <w:lang w:val="en-GB"/>
        </w:rPr>
        <w:t>(meta-)</w:t>
      </w:r>
      <w:r w:rsidR="00FE4391">
        <w:rPr>
          <w:lang w:val="en-GB"/>
        </w:rPr>
        <w:t xml:space="preserve">data per email when asked. </w:t>
      </w:r>
    </w:p>
    <w:p w14:paraId="45BE4707" w14:textId="51101229" w:rsidR="00FE4391" w:rsidRDefault="00FE4391" w:rsidP="00BE75F1">
      <w:pPr>
        <w:rPr>
          <w:lang w:val="en-GB"/>
        </w:rPr>
      </w:pPr>
      <w:r>
        <w:rPr>
          <w:lang w:val="en-GB"/>
        </w:rPr>
        <w:tab/>
        <w:t xml:space="preserve">The “I” – “Interoperable” – </w:t>
      </w:r>
      <w:r w:rsidR="00FA01F8">
        <w:rPr>
          <w:lang w:val="en-GB"/>
        </w:rPr>
        <w:t xml:space="preserve">does hardly apply </w:t>
      </w:r>
      <w:r w:rsidR="00573977">
        <w:rPr>
          <w:lang w:val="en-GB"/>
        </w:rPr>
        <w:t>here since</w:t>
      </w:r>
      <w:r w:rsidR="00FA01F8">
        <w:rPr>
          <w:lang w:val="en-GB"/>
        </w:rPr>
        <w:t xml:space="preserve"> the website of the dataset is entirely in the Danish language</w:t>
      </w:r>
      <w:r w:rsidR="00690D2C">
        <w:rPr>
          <w:lang w:val="en-GB"/>
        </w:rPr>
        <w:t xml:space="preserve">. Add to that the lack of international terminology </w:t>
      </w:r>
      <w:r w:rsidR="00B94113">
        <w:rPr>
          <w:lang w:val="en-GB"/>
        </w:rPr>
        <w:t>about church</w:t>
      </w:r>
      <w:r w:rsidR="00690D2C">
        <w:rPr>
          <w:lang w:val="en-GB"/>
        </w:rPr>
        <w:t xml:space="preserve"> organs as well as the complete lack of metadata, and you get </w:t>
      </w:r>
      <w:r w:rsidR="00DC7825">
        <w:rPr>
          <w:lang w:val="en-GB"/>
        </w:rPr>
        <w:t>almost no interoperability</w:t>
      </w:r>
      <w:r w:rsidR="00B94113">
        <w:rPr>
          <w:lang w:val="en-GB"/>
        </w:rPr>
        <w:t xml:space="preserve">. </w:t>
      </w:r>
    </w:p>
    <w:p w14:paraId="53D79FF3" w14:textId="53252FFF" w:rsidR="002611AE" w:rsidRDefault="002611AE" w:rsidP="00BE75F1">
      <w:pPr>
        <w:rPr>
          <w:lang w:val="en-GB"/>
        </w:rPr>
      </w:pPr>
      <w:r>
        <w:rPr>
          <w:lang w:val="en-GB"/>
        </w:rPr>
        <w:tab/>
        <w:t xml:space="preserve">The “R” – “Reusable” – is </w:t>
      </w:r>
      <w:r w:rsidR="00A349A3">
        <w:rPr>
          <w:lang w:val="en-GB"/>
        </w:rPr>
        <w:t>slightly present</w:t>
      </w:r>
      <w:r>
        <w:rPr>
          <w:lang w:val="en-GB"/>
        </w:rPr>
        <w:t>. The data</w:t>
      </w:r>
      <w:r w:rsidR="00444B23">
        <w:rPr>
          <w:lang w:val="en-GB"/>
        </w:rPr>
        <w:t xml:space="preserve"> is, though without license, publicly available on a website belonging to a public institution</w:t>
      </w:r>
      <w:r w:rsidR="00690058">
        <w:rPr>
          <w:lang w:val="en-GB"/>
        </w:rPr>
        <w:t xml:space="preserve">, with scarce documentation about provenance. </w:t>
      </w:r>
    </w:p>
    <w:p w14:paraId="2331F74B" w14:textId="19F0FD50" w:rsidR="00E2744A" w:rsidRDefault="00E2744A" w:rsidP="00BE75F1">
      <w:pPr>
        <w:rPr>
          <w:lang w:val="en-GB"/>
        </w:rPr>
      </w:pPr>
      <w:r>
        <w:rPr>
          <w:lang w:val="en-GB"/>
        </w:rPr>
        <w:tab/>
        <w:t xml:space="preserve">Shortly put, </w:t>
      </w:r>
      <w:r w:rsidR="001E63F0">
        <w:rPr>
          <w:lang w:val="en-GB"/>
        </w:rPr>
        <w:t>regarding publicly available and easily accessible information about church organs in Denmark, there is still some way to go.</w:t>
      </w:r>
    </w:p>
    <w:p w14:paraId="29DE4B76" w14:textId="77777777" w:rsidR="005707E1" w:rsidRDefault="005707E1" w:rsidP="00BE75F1">
      <w:pPr>
        <w:rPr>
          <w:lang w:val="en-GB"/>
        </w:rPr>
      </w:pPr>
    </w:p>
    <w:p w14:paraId="3ADB9D3A" w14:textId="2DEC69C0" w:rsidR="00986006" w:rsidRDefault="002C3A95" w:rsidP="00BE75F1">
      <w:pPr>
        <w:rPr>
          <w:lang w:val="en-GB"/>
        </w:rPr>
      </w:pPr>
      <w:r>
        <w:rPr>
          <w:lang w:val="en-GB"/>
        </w:rPr>
        <w:t>A</w:t>
      </w:r>
      <w:r w:rsidR="00986006">
        <w:rPr>
          <w:lang w:val="en-GB"/>
        </w:rPr>
        <w:t>lso, it should be noted</w:t>
      </w:r>
      <w:r w:rsidR="006E1F13">
        <w:rPr>
          <w:lang w:val="en-GB"/>
        </w:rPr>
        <w:t xml:space="preserve"> that the data on orgel.natmus.dk</w:t>
      </w:r>
      <w:r w:rsidR="00B25E6A">
        <w:rPr>
          <w:lang w:val="en-GB"/>
        </w:rPr>
        <w:t>, and therefore our map,</w:t>
      </w:r>
      <w:r w:rsidR="006E1F13">
        <w:rPr>
          <w:lang w:val="en-GB"/>
        </w:rPr>
        <w:t xml:space="preserve"> </w:t>
      </w:r>
      <w:r w:rsidR="00E9142F">
        <w:rPr>
          <w:lang w:val="en-GB"/>
        </w:rPr>
        <w:t xml:space="preserve">does not have the qualitative depth that for example a German Wikipedia article about </w:t>
      </w:r>
      <w:r w:rsidR="00B25E6A">
        <w:rPr>
          <w:lang w:val="en-GB"/>
        </w:rPr>
        <w:t xml:space="preserve">a Danish church organ has (cf. </w:t>
      </w:r>
      <w:r w:rsidR="00160743">
        <w:rPr>
          <w:lang w:val="en-GB"/>
        </w:rPr>
        <w:t>F</w:t>
      </w:r>
      <w:r w:rsidR="00B25E6A">
        <w:rPr>
          <w:lang w:val="en-GB"/>
        </w:rPr>
        <w:t>igure 4).</w:t>
      </w:r>
      <w:r w:rsidR="00815BA2">
        <w:rPr>
          <w:lang w:val="en-GB"/>
        </w:rPr>
        <w:t xml:space="preserve"> </w:t>
      </w:r>
      <w:r w:rsidR="00062313">
        <w:rPr>
          <w:lang w:val="en-GB"/>
        </w:rPr>
        <w:t>However, this is of minor importance, since the goal of orgel.natmus.dk and our map is to provide an overview of the instruments</w:t>
      </w:r>
      <w:r w:rsidR="00972E8A">
        <w:rPr>
          <w:lang w:val="en-GB"/>
        </w:rPr>
        <w:t>, and not a qualitative in-depth description.</w:t>
      </w:r>
    </w:p>
    <w:p w14:paraId="6E88F5DE" w14:textId="77777777" w:rsidR="00160743" w:rsidRDefault="00160743" w:rsidP="00BE75F1">
      <w:pPr>
        <w:rPr>
          <w:lang w:val="en-GB"/>
        </w:rPr>
      </w:pPr>
    </w:p>
    <w:p w14:paraId="066FDCB5" w14:textId="1A41EF14" w:rsidR="00160743" w:rsidRDefault="00160743" w:rsidP="00BE75F1">
      <w:pPr>
        <w:rPr>
          <w:b/>
          <w:bCs/>
          <w:lang w:val="en-GB"/>
        </w:rPr>
      </w:pPr>
      <w:r>
        <w:rPr>
          <w:b/>
          <w:bCs/>
          <w:lang w:val="en-GB"/>
        </w:rPr>
        <w:t>Conclusion</w:t>
      </w:r>
    </w:p>
    <w:p w14:paraId="19519F26" w14:textId="1C4F619A" w:rsidR="003D6B98" w:rsidRDefault="002419E0" w:rsidP="00BE75F1">
      <w:pPr>
        <w:rPr>
          <w:lang w:val="en-GB"/>
        </w:rPr>
      </w:pPr>
      <w:r>
        <w:rPr>
          <w:lang w:val="en-GB"/>
        </w:rPr>
        <w:t xml:space="preserve">This project sought to create a map of all the church organs in Denmark wit the use of the data found at orgel.natmus.dk and the </w:t>
      </w:r>
      <w:proofErr w:type="spellStart"/>
      <w:r>
        <w:rPr>
          <w:lang w:val="en-GB"/>
        </w:rPr>
        <w:t>OpenCage</w:t>
      </w:r>
      <w:proofErr w:type="spellEnd"/>
      <w:r>
        <w:rPr>
          <w:lang w:val="en-GB"/>
        </w:rPr>
        <w:t xml:space="preserve"> geocoding API</w:t>
      </w:r>
      <w:r w:rsidR="00FE70F0">
        <w:rPr>
          <w:lang w:val="en-GB"/>
        </w:rPr>
        <w:t xml:space="preserve">. Because – or despite of – the messiness and un-FAIR-ness of the data on orgel.natmus.dk and </w:t>
      </w:r>
      <w:r w:rsidR="00E54F31">
        <w:rPr>
          <w:lang w:val="en-GB"/>
        </w:rPr>
        <w:t xml:space="preserve">the deficiencies of the </w:t>
      </w:r>
      <w:proofErr w:type="spellStart"/>
      <w:r w:rsidR="00E54F31">
        <w:rPr>
          <w:lang w:val="en-GB"/>
        </w:rPr>
        <w:t>OpenCage</w:t>
      </w:r>
      <w:proofErr w:type="spellEnd"/>
      <w:r w:rsidR="00E54F31">
        <w:rPr>
          <w:lang w:val="en-GB"/>
        </w:rPr>
        <w:t xml:space="preserve"> geocoding API, a functional, if imperfect map was constructed.</w:t>
      </w:r>
      <w:r w:rsidR="007F3DD2">
        <w:rPr>
          <w:lang w:val="en-GB"/>
        </w:rPr>
        <w:t xml:space="preserve"> The project</w:t>
      </w:r>
      <w:r w:rsidR="005B1AA8">
        <w:rPr>
          <w:lang w:val="en-GB"/>
        </w:rPr>
        <w:t xml:space="preserve"> and its map</w:t>
      </w:r>
      <w:r w:rsidR="007F3DD2">
        <w:rPr>
          <w:lang w:val="en-GB"/>
        </w:rPr>
        <w:t xml:space="preserve"> thus not only </w:t>
      </w:r>
      <w:r w:rsidR="005B1AA8">
        <w:rPr>
          <w:lang w:val="en-GB"/>
        </w:rPr>
        <w:t>serve</w:t>
      </w:r>
      <w:r w:rsidR="005707E1">
        <w:rPr>
          <w:lang w:val="en-GB"/>
        </w:rPr>
        <w:t xml:space="preserve"> </w:t>
      </w:r>
      <w:r w:rsidR="005B1AA8">
        <w:rPr>
          <w:lang w:val="en-GB"/>
        </w:rPr>
        <w:t xml:space="preserve">as a tiny step on the way to </w:t>
      </w:r>
      <w:r w:rsidR="00276579">
        <w:rPr>
          <w:lang w:val="en-GB"/>
        </w:rPr>
        <w:t>improve the publicity and public availability of data regarding Danish church organs</w:t>
      </w:r>
      <w:r w:rsidR="00DF2031">
        <w:rPr>
          <w:lang w:val="en-GB"/>
        </w:rPr>
        <w:t xml:space="preserve">, but also </w:t>
      </w:r>
      <w:r w:rsidR="00BC1975">
        <w:rPr>
          <w:lang w:val="en-GB"/>
        </w:rPr>
        <w:t>as an example of the importance of Tidy Data and the FAIR principles, and their implications.</w:t>
      </w:r>
    </w:p>
    <w:p w14:paraId="63CA6359" w14:textId="77777777" w:rsidR="003D6B98" w:rsidRDefault="003D6B98" w:rsidP="00BE75F1">
      <w:pPr>
        <w:rPr>
          <w:lang w:val="en-GB"/>
        </w:rPr>
      </w:pPr>
    </w:p>
    <w:p w14:paraId="10E8301D" w14:textId="433C0C60" w:rsidR="00CA3493" w:rsidRPr="00F03878" w:rsidRDefault="00F46E1A" w:rsidP="00BE75F1">
      <w:pPr>
        <w:rPr>
          <w:b/>
          <w:bCs/>
          <w:lang w:val="en-GB"/>
        </w:rPr>
      </w:pPr>
      <w:r>
        <w:rPr>
          <w:b/>
          <w:bCs/>
          <w:lang w:val="en-GB"/>
        </w:rPr>
        <w:lastRenderedPageBreak/>
        <w:t>References</w:t>
      </w:r>
    </w:p>
    <w:p w14:paraId="7ABB85A3" w14:textId="2DFBCE64" w:rsidR="00CA3493" w:rsidRDefault="00CA3493" w:rsidP="00BE75F1">
      <w:pPr>
        <w:rPr>
          <w:lang w:val="en-GB"/>
        </w:rPr>
      </w:pPr>
      <w:r w:rsidRPr="00220B8A">
        <w:rPr>
          <w:lang w:val="en-GB"/>
        </w:rPr>
        <w:t>Broman, Karl &amp; Woo, Kara H.</w:t>
      </w:r>
      <w:r w:rsidR="00220B8A" w:rsidRPr="00220B8A">
        <w:rPr>
          <w:lang w:val="en-GB"/>
        </w:rPr>
        <w:t xml:space="preserve"> (2018)</w:t>
      </w:r>
      <w:proofErr w:type="gramStart"/>
      <w:r w:rsidR="00220B8A" w:rsidRPr="00220B8A">
        <w:rPr>
          <w:lang w:val="en-GB"/>
        </w:rPr>
        <w:t>: ”Data</w:t>
      </w:r>
      <w:proofErr w:type="gramEnd"/>
      <w:r w:rsidR="00220B8A" w:rsidRPr="00220B8A">
        <w:rPr>
          <w:lang w:val="en-GB"/>
        </w:rPr>
        <w:t xml:space="preserve"> Organization in</w:t>
      </w:r>
      <w:r w:rsidR="00220B8A">
        <w:rPr>
          <w:lang w:val="en-GB"/>
        </w:rPr>
        <w:t xml:space="preserve"> Spreadsheets”; in: </w:t>
      </w:r>
      <w:r w:rsidR="00220B8A">
        <w:rPr>
          <w:i/>
          <w:iCs/>
          <w:lang w:val="en-GB"/>
        </w:rPr>
        <w:t>The American Statistician</w:t>
      </w:r>
      <w:r w:rsidR="00220B8A">
        <w:rPr>
          <w:lang w:val="en-GB"/>
        </w:rPr>
        <w:t>, 72:1</w:t>
      </w:r>
      <w:r w:rsidR="003674DE">
        <w:rPr>
          <w:lang w:val="en-GB"/>
        </w:rPr>
        <w:t>, 2-10.</w:t>
      </w:r>
    </w:p>
    <w:p w14:paraId="456C1115" w14:textId="77777777" w:rsidR="003674DE" w:rsidRDefault="003674DE" w:rsidP="00BE75F1">
      <w:pPr>
        <w:rPr>
          <w:lang w:val="en-GB"/>
        </w:rPr>
      </w:pPr>
    </w:p>
    <w:p w14:paraId="7EBDB735" w14:textId="77777777" w:rsidR="00CE0E00" w:rsidRDefault="00CE0E00" w:rsidP="00CE0E00">
      <w:pPr>
        <w:rPr>
          <w:lang w:val="en-GB"/>
        </w:rPr>
      </w:pPr>
      <w:r w:rsidRPr="00295B83">
        <w:rPr>
          <w:lang w:val="en-GB"/>
        </w:rPr>
        <w:t>Danish ministry of the Interior</w:t>
      </w:r>
      <w:r>
        <w:rPr>
          <w:lang w:val="en-GB"/>
        </w:rPr>
        <w:t xml:space="preserve"> (2023): “</w:t>
      </w:r>
      <w:proofErr w:type="spellStart"/>
      <w:r>
        <w:rPr>
          <w:lang w:val="en-GB"/>
        </w:rPr>
        <w:t>Kommunalreformen</w:t>
      </w:r>
      <w:proofErr w:type="spellEnd"/>
      <w:r>
        <w:rPr>
          <w:lang w:val="en-GB"/>
        </w:rPr>
        <w:t xml:space="preserve"> </w:t>
      </w:r>
      <w:proofErr w:type="spellStart"/>
      <w:r>
        <w:rPr>
          <w:lang w:val="en-GB"/>
        </w:rPr>
        <w:t>i</w:t>
      </w:r>
      <w:proofErr w:type="spellEnd"/>
      <w:r>
        <w:rPr>
          <w:lang w:val="en-GB"/>
        </w:rPr>
        <w:t xml:space="preserve"> 2007”</w:t>
      </w:r>
      <w:r w:rsidRPr="00295B83">
        <w:rPr>
          <w:lang w:val="en-GB"/>
        </w:rPr>
        <w:t xml:space="preserve"> </w:t>
      </w:r>
      <w:r>
        <w:rPr>
          <w:lang w:val="en-GB"/>
        </w:rPr>
        <w:t>(</w:t>
      </w:r>
      <w:hyperlink r:id="rId16" w:history="1">
        <w:r w:rsidRPr="006B643C">
          <w:rPr>
            <w:rStyle w:val="Hyperlink"/>
            <w:lang w:val="en-GB"/>
          </w:rPr>
          <w:t>https://im.dk/arbejdsomraader/kommunal-og-regionaloekonomi/kommunale-opgaver-og-struktur/kommunalreformen-i-2007</w:t>
        </w:r>
      </w:hyperlink>
      <w:r>
        <w:rPr>
          <w:lang w:val="en-GB"/>
        </w:rPr>
        <w:t>) (</w:t>
      </w:r>
      <w:r w:rsidRPr="00295B83">
        <w:rPr>
          <w:lang w:val="en-GB"/>
        </w:rPr>
        <w:t>accessed 04.12.2023</w:t>
      </w:r>
      <w:r>
        <w:rPr>
          <w:lang w:val="en-GB"/>
        </w:rPr>
        <w:t>)</w:t>
      </w:r>
      <w:r w:rsidRPr="00295B83">
        <w:rPr>
          <w:lang w:val="en-GB"/>
        </w:rPr>
        <w:t>.</w:t>
      </w:r>
    </w:p>
    <w:p w14:paraId="798D9FF2" w14:textId="77777777" w:rsidR="00AD41EE" w:rsidRDefault="00AD41EE" w:rsidP="00CE0E00">
      <w:pPr>
        <w:rPr>
          <w:lang w:val="en-GB"/>
        </w:rPr>
      </w:pPr>
    </w:p>
    <w:p w14:paraId="6AF76367" w14:textId="594F3BCE" w:rsidR="00AD41EE" w:rsidRPr="00892A96" w:rsidRDefault="00AD41EE" w:rsidP="00CE0E00">
      <w:pPr>
        <w:rPr>
          <w:lang w:val="en-GB"/>
        </w:rPr>
      </w:pPr>
      <w:r w:rsidRPr="00892A96">
        <w:rPr>
          <w:lang w:val="en-GB"/>
        </w:rPr>
        <w:t>Danish Organ Index (2023): “</w:t>
      </w:r>
      <w:r w:rsidR="00892A96" w:rsidRPr="00892A96">
        <w:rPr>
          <w:lang w:val="en-GB"/>
        </w:rPr>
        <w:t>Dansk Orgel Index” (</w:t>
      </w:r>
      <w:hyperlink r:id="rId17" w:history="1">
        <w:r w:rsidR="00892A96" w:rsidRPr="006B643C">
          <w:rPr>
            <w:rStyle w:val="Hyperlink"/>
            <w:lang w:val="en-GB"/>
          </w:rPr>
          <w:t>https://orgel.natmus.dk/</w:t>
        </w:r>
      </w:hyperlink>
      <w:r w:rsidR="00892A96">
        <w:rPr>
          <w:lang w:val="en-GB"/>
        </w:rPr>
        <w:t>) (accessed 04.12.2023).</w:t>
      </w:r>
    </w:p>
    <w:p w14:paraId="2BBCA2C9" w14:textId="77777777" w:rsidR="00CE0E00" w:rsidRDefault="00CE0E00" w:rsidP="00BE75F1">
      <w:pPr>
        <w:rPr>
          <w:lang w:val="en-GB"/>
        </w:rPr>
      </w:pPr>
    </w:p>
    <w:p w14:paraId="607CD785" w14:textId="0BDB9053" w:rsidR="00CF5549" w:rsidRPr="00A70DC0" w:rsidRDefault="00CF5549" w:rsidP="00BE75F1">
      <w:pPr>
        <w:rPr>
          <w:lang w:val="de-DE"/>
        </w:rPr>
      </w:pPr>
      <w:r w:rsidRPr="005F047D">
        <w:t xml:space="preserve">Faber, Rudolf &amp; Hartmann, Philip (udg.) </w:t>
      </w:r>
      <w:r w:rsidRPr="005F047D">
        <w:rPr>
          <w:lang w:val="de-DE"/>
        </w:rPr>
        <w:t>(</w:t>
      </w:r>
      <w:r w:rsidR="005F047D" w:rsidRPr="005F047D">
        <w:rPr>
          <w:lang w:val="de-DE"/>
        </w:rPr>
        <w:t xml:space="preserve">2010): </w:t>
      </w:r>
      <w:r w:rsidR="005F047D" w:rsidRPr="005F047D">
        <w:rPr>
          <w:i/>
          <w:iCs/>
          <w:lang w:val="de-DE"/>
        </w:rPr>
        <w:t>Handbuch Orgelmusik – Komponisten, Werke, In</w:t>
      </w:r>
      <w:r w:rsidR="005F047D">
        <w:rPr>
          <w:i/>
          <w:iCs/>
          <w:lang w:val="de-DE"/>
        </w:rPr>
        <w:t>terpretation</w:t>
      </w:r>
      <w:r w:rsidR="00A70DC0">
        <w:rPr>
          <w:lang w:val="de-DE"/>
        </w:rPr>
        <w:t xml:space="preserve">; </w:t>
      </w:r>
      <w:r w:rsidR="008A3F5C">
        <w:rPr>
          <w:lang w:val="de-DE"/>
        </w:rPr>
        <w:t>Kassel: Bärenreiter.</w:t>
      </w:r>
    </w:p>
    <w:p w14:paraId="38B9249A" w14:textId="77777777" w:rsidR="00CF5549" w:rsidRPr="005F047D" w:rsidRDefault="00CF5549" w:rsidP="00BE75F1">
      <w:pPr>
        <w:rPr>
          <w:lang w:val="de-DE"/>
        </w:rPr>
      </w:pPr>
    </w:p>
    <w:p w14:paraId="274C9D63" w14:textId="5DE1F1AE" w:rsidR="00887F47" w:rsidRPr="000F76BC" w:rsidRDefault="00887F47" w:rsidP="00BE75F1">
      <w:pPr>
        <w:rPr>
          <w:lang w:val="de-DE"/>
        </w:rPr>
      </w:pPr>
      <w:r w:rsidRPr="000F76BC">
        <w:rPr>
          <w:lang w:val="de-DE"/>
        </w:rPr>
        <w:t>German UNESCO-</w:t>
      </w:r>
      <w:proofErr w:type="spellStart"/>
      <w:r w:rsidRPr="000F76BC">
        <w:rPr>
          <w:lang w:val="de-DE"/>
        </w:rPr>
        <w:t>commission</w:t>
      </w:r>
      <w:proofErr w:type="spellEnd"/>
      <w:r w:rsidRPr="000F76BC">
        <w:rPr>
          <w:lang w:val="de-DE"/>
        </w:rPr>
        <w:t xml:space="preserve"> (</w:t>
      </w:r>
      <w:r w:rsidR="000F76BC" w:rsidRPr="000F76BC">
        <w:rPr>
          <w:lang w:val="de-DE"/>
        </w:rPr>
        <w:t>2023): “Orgelbau und Orgelmusik als Immaterielles Kulturerbe der Menschheit anerkannt</w:t>
      </w:r>
      <w:r w:rsidR="000F76BC">
        <w:rPr>
          <w:lang w:val="de-DE"/>
        </w:rPr>
        <w:t>“ (</w:t>
      </w:r>
      <w:hyperlink r:id="rId18" w:history="1">
        <w:r w:rsidR="000F76BC" w:rsidRPr="006B643C">
          <w:rPr>
            <w:rStyle w:val="Hyperlink"/>
            <w:lang w:val="de-DE"/>
          </w:rPr>
          <w:t>https://www.unesco.de/kultur-und-natur/immaterielles-kulturerbe/immaterielles-kulturerbe-weltweit/orgelbau-und-orgelmusik</w:t>
        </w:r>
      </w:hyperlink>
      <w:r w:rsidR="000F76BC">
        <w:rPr>
          <w:lang w:val="de-DE"/>
        </w:rPr>
        <w:t>) (</w:t>
      </w:r>
      <w:proofErr w:type="spellStart"/>
      <w:r w:rsidR="000F76BC">
        <w:rPr>
          <w:lang w:val="de-DE"/>
        </w:rPr>
        <w:t>accessed</w:t>
      </w:r>
      <w:proofErr w:type="spellEnd"/>
      <w:r w:rsidR="000F76BC">
        <w:rPr>
          <w:lang w:val="de-DE"/>
        </w:rPr>
        <w:t xml:space="preserve"> 04.12.2023).</w:t>
      </w:r>
    </w:p>
    <w:p w14:paraId="1C983BC8" w14:textId="77777777" w:rsidR="00887F47" w:rsidRPr="000F76BC" w:rsidRDefault="00887F47" w:rsidP="00BE75F1">
      <w:pPr>
        <w:rPr>
          <w:lang w:val="de-DE"/>
        </w:rPr>
      </w:pPr>
    </w:p>
    <w:p w14:paraId="0ECC9E80" w14:textId="617BDF28" w:rsidR="000B6FFE" w:rsidRDefault="000B6FFE" w:rsidP="00BE75F1">
      <w:pPr>
        <w:rPr>
          <w:lang w:val="en-GB"/>
        </w:rPr>
      </w:pPr>
      <w:proofErr w:type="spellStart"/>
      <w:r w:rsidRPr="00E777A2">
        <w:rPr>
          <w:lang w:val="en-GB"/>
        </w:rPr>
        <w:t>OpenCage</w:t>
      </w:r>
      <w:proofErr w:type="spellEnd"/>
      <w:r w:rsidRPr="00E777A2">
        <w:rPr>
          <w:lang w:val="en-GB"/>
        </w:rPr>
        <w:t xml:space="preserve"> </w:t>
      </w:r>
      <w:r w:rsidR="00572BE4">
        <w:rPr>
          <w:lang w:val="en-GB"/>
        </w:rPr>
        <w:t>(2023): “</w:t>
      </w:r>
      <w:r w:rsidR="00C03828">
        <w:rPr>
          <w:lang w:val="en-GB"/>
        </w:rPr>
        <w:t>Rate/Usage Limits”</w:t>
      </w:r>
      <w:r>
        <w:rPr>
          <w:lang w:val="en-GB"/>
        </w:rPr>
        <w:t xml:space="preserve"> </w:t>
      </w:r>
      <w:r w:rsidR="00C03828">
        <w:rPr>
          <w:lang w:val="en-GB"/>
        </w:rPr>
        <w:t>(</w:t>
      </w:r>
      <w:hyperlink r:id="rId19" w:anchor="rate-limiting" w:history="1">
        <w:r w:rsidR="00C03828" w:rsidRPr="006B643C">
          <w:rPr>
            <w:rStyle w:val="Hyperlink"/>
            <w:lang w:val="en-GB"/>
          </w:rPr>
          <w:t>https://opencagedata.com/api#rate-limiting</w:t>
        </w:r>
      </w:hyperlink>
      <w:r w:rsidR="00C03828">
        <w:rPr>
          <w:lang w:val="en-GB"/>
        </w:rPr>
        <w:t>)</w:t>
      </w:r>
      <w:r>
        <w:rPr>
          <w:lang w:val="en-GB"/>
        </w:rPr>
        <w:t xml:space="preserve"> </w:t>
      </w:r>
      <w:r w:rsidR="00C03828">
        <w:rPr>
          <w:lang w:val="en-GB"/>
        </w:rPr>
        <w:t>(</w:t>
      </w:r>
      <w:r>
        <w:rPr>
          <w:lang w:val="en-GB"/>
        </w:rPr>
        <w:t>accessed 04.12.2023</w:t>
      </w:r>
      <w:r w:rsidR="00C03828">
        <w:rPr>
          <w:lang w:val="en-GB"/>
        </w:rPr>
        <w:t>).</w:t>
      </w:r>
    </w:p>
    <w:p w14:paraId="45FECB03" w14:textId="77777777" w:rsidR="000B6FFE" w:rsidRDefault="000B6FFE" w:rsidP="00BE75F1">
      <w:pPr>
        <w:rPr>
          <w:lang w:val="en-GB"/>
        </w:rPr>
      </w:pPr>
    </w:p>
    <w:p w14:paraId="1184D5DE" w14:textId="76739421" w:rsidR="008A451F" w:rsidRDefault="008A451F" w:rsidP="00BE75F1">
      <w:pPr>
        <w:rPr>
          <w:lang w:val="en-GB"/>
        </w:rPr>
      </w:pPr>
      <w:r w:rsidRPr="00DE7FCA">
        <w:rPr>
          <w:lang w:val="en-GB"/>
        </w:rPr>
        <w:t>The Schleswig-</w:t>
      </w:r>
      <w:proofErr w:type="spellStart"/>
      <w:r w:rsidRPr="00DE7FCA">
        <w:rPr>
          <w:lang w:val="en-GB"/>
        </w:rPr>
        <w:t>Ho</w:t>
      </w:r>
      <w:r>
        <w:rPr>
          <w:lang w:val="en-GB"/>
        </w:rPr>
        <w:t>lstenian</w:t>
      </w:r>
      <w:proofErr w:type="spellEnd"/>
      <w:r>
        <w:rPr>
          <w:lang w:val="en-GB"/>
        </w:rPr>
        <w:t xml:space="preserve"> State Musical Council (2021): “Instrument des </w:t>
      </w:r>
      <w:proofErr w:type="spellStart"/>
      <w:r>
        <w:rPr>
          <w:lang w:val="en-GB"/>
        </w:rPr>
        <w:t>Jahres</w:t>
      </w:r>
      <w:proofErr w:type="spellEnd"/>
      <w:r>
        <w:rPr>
          <w:lang w:val="en-GB"/>
        </w:rPr>
        <w:t>” (</w:t>
      </w:r>
      <w:hyperlink r:id="rId20" w:history="1">
        <w:r w:rsidRPr="006B643C">
          <w:rPr>
            <w:rStyle w:val="Hyperlink"/>
            <w:lang w:val="en-GB"/>
          </w:rPr>
          <w:t>https://2021.instrument-des-jahres.de/</w:t>
        </w:r>
      </w:hyperlink>
      <w:r>
        <w:rPr>
          <w:lang w:val="en-GB"/>
        </w:rPr>
        <w:t>) (accessed 04.12.2023).</w:t>
      </w:r>
    </w:p>
    <w:p w14:paraId="5CCD18DB" w14:textId="77777777" w:rsidR="008A451F" w:rsidRPr="00892A96" w:rsidRDefault="008A451F" w:rsidP="00BE75F1">
      <w:pPr>
        <w:rPr>
          <w:lang w:val="en-GB"/>
        </w:rPr>
      </w:pPr>
    </w:p>
    <w:p w14:paraId="3D50B054" w14:textId="77777777" w:rsidR="00F03878" w:rsidRDefault="00F03878" w:rsidP="00F03878">
      <w:pPr>
        <w:rPr>
          <w:lang w:val="en-GB"/>
        </w:rPr>
      </w:pPr>
      <w:r w:rsidRPr="00307CDA">
        <w:rPr>
          <w:lang w:val="en-GB"/>
        </w:rPr>
        <w:t xml:space="preserve">Wilkinson, Mark et al. </w:t>
      </w:r>
      <w:r>
        <w:rPr>
          <w:lang w:val="en-GB"/>
        </w:rPr>
        <w:t>(</w:t>
      </w:r>
      <w:r w:rsidRPr="00307CDA">
        <w:rPr>
          <w:lang w:val="en-GB"/>
        </w:rPr>
        <w:t>2016</w:t>
      </w:r>
      <w:r>
        <w:rPr>
          <w:lang w:val="en-GB"/>
        </w:rPr>
        <w:t>):</w:t>
      </w:r>
      <w:r w:rsidRPr="00307CDA">
        <w:rPr>
          <w:lang w:val="en-GB"/>
        </w:rPr>
        <w:t xml:space="preserve"> </w:t>
      </w:r>
      <w:r>
        <w:rPr>
          <w:lang w:val="en-GB"/>
        </w:rPr>
        <w:t>“</w:t>
      </w:r>
      <w:r w:rsidRPr="00307CDA">
        <w:rPr>
          <w:lang w:val="en-GB"/>
        </w:rPr>
        <w:t>The Fair Guiding Principles for Scientific Data Management and Stewardship"</w:t>
      </w:r>
      <w:r>
        <w:rPr>
          <w:lang w:val="en-GB"/>
        </w:rPr>
        <w:t>; in:</w:t>
      </w:r>
      <w:r w:rsidRPr="00307CDA">
        <w:rPr>
          <w:lang w:val="en-GB"/>
        </w:rPr>
        <w:t xml:space="preserve"> </w:t>
      </w:r>
      <w:r w:rsidRPr="00175644">
        <w:rPr>
          <w:i/>
          <w:iCs/>
          <w:lang w:val="en-GB"/>
        </w:rPr>
        <w:t>Scientific Data</w:t>
      </w:r>
      <w:r w:rsidRPr="00307CDA">
        <w:rPr>
          <w:lang w:val="en-GB"/>
        </w:rPr>
        <w:t xml:space="preserve"> 3:160018</w:t>
      </w:r>
      <w:r>
        <w:rPr>
          <w:lang w:val="en-GB"/>
        </w:rPr>
        <w:t>.</w:t>
      </w:r>
    </w:p>
    <w:p w14:paraId="5B895018" w14:textId="77777777" w:rsidR="00F03878" w:rsidRDefault="00F03878" w:rsidP="00F03878">
      <w:pPr>
        <w:rPr>
          <w:lang w:val="en-GB"/>
        </w:rPr>
      </w:pPr>
    </w:p>
    <w:p w14:paraId="3DD290CB" w14:textId="77777777" w:rsidR="00F03878" w:rsidRDefault="00F03878" w:rsidP="00F03878">
      <w:pPr>
        <w:rPr>
          <w:lang w:val="en-GB"/>
        </w:rPr>
      </w:pPr>
      <w:r>
        <w:rPr>
          <w:lang w:val="en-GB"/>
        </w:rPr>
        <w:t xml:space="preserve">Wickham, Hadley (2014): “Tidy data”; in: </w:t>
      </w:r>
      <w:r>
        <w:rPr>
          <w:i/>
          <w:iCs/>
          <w:lang w:val="en-GB"/>
        </w:rPr>
        <w:t>The Journal of Statistical Software</w:t>
      </w:r>
      <w:r>
        <w:rPr>
          <w:lang w:val="en-GB"/>
        </w:rPr>
        <w:t xml:space="preserve"> 59:10, 1-23.</w:t>
      </w:r>
    </w:p>
    <w:p w14:paraId="77280699" w14:textId="77777777" w:rsidR="00CE0E00" w:rsidRPr="00612385" w:rsidRDefault="00CE0E00" w:rsidP="00BE75F1">
      <w:pPr>
        <w:rPr>
          <w:lang w:val="en-GB"/>
        </w:rPr>
      </w:pPr>
    </w:p>
    <w:p w14:paraId="02A8C9C7" w14:textId="77777777" w:rsidR="00CE0E00" w:rsidRPr="00A40979" w:rsidRDefault="00CE0E00" w:rsidP="00CE0E00">
      <w:pPr>
        <w:rPr>
          <w:lang w:val="en-GB"/>
        </w:rPr>
      </w:pPr>
      <w:r>
        <w:rPr>
          <w:lang w:val="en-GB"/>
        </w:rPr>
        <w:t>W</w:t>
      </w:r>
      <w:r w:rsidRPr="00D41128">
        <w:rPr>
          <w:lang w:val="en-GB"/>
        </w:rPr>
        <w:t>ebsite of the D</w:t>
      </w:r>
      <w:r>
        <w:rPr>
          <w:lang w:val="en-GB"/>
        </w:rPr>
        <w:t xml:space="preserve">anish labour union of conservatory-educated organists DOKS.dk (2023): “Skt. </w:t>
      </w:r>
      <w:r w:rsidRPr="00A40979">
        <w:rPr>
          <w:lang w:val="en-GB"/>
        </w:rPr>
        <w:t>Lukas Kirke</w:t>
      </w:r>
      <w:r>
        <w:rPr>
          <w:lang w:val="en-GB"/>
        </w:rPr>
        <w:t>”</w:t>
      </w:r>
      <w:r w:rsidRPr="00A40979">
        <w:rPr>
          <w:lang w:val="en-GB"/>
        </w:rPr>
        <w:t xml:space="preserve"> </w:t>
      </w:r>
      <w:r>
        <w:rPr>
          <w:lang w:val="en-GB"/>
        </w:rPr>
        <w:t>(</w:t>
      </w:r>
      <w:hyperlink r:id="rId21" w:anchor="c35751" w:history="1">
        <w:r w:rsidRPr="006B643C">
          <w:rPr>
            <w:rStyle w:val="Hyperlink"/>
            <w:lang w:val="en-GB"/>
          </w:rPr>
          <w:t>https://www.doks.dk/organistbogen/aarhus-stift/sankt-lukas-kirke-aarhus#c35751</w:t>
        </w:r>
      </w:hyperlink>
      <w:r w:rsidRPr="007810E3">
        <w:rPr>
          <w:lang w:val="en-GB"/>
        </w:rPr>
        <w:t>)</w:t>
      </w:r>
      <w:r w:rsidRPr="00A40979">
        <w:rPr>
          <w:lang w:val="en-GB"/>
        </w:rPr>
        <w:t xml:space="preserve"> </w:t>
      </w:r>
      <w:r>
        <w:rPr>
          <w:lang w:val="en-GB"/>
        </w:rPr>
        <w:t>(</w:t>
      </w:r>
      <w:r w:rsidRPr="00A40979">
        <w:rPr>
          <w:lang w:val="en-GB"/>
        </w:rPr>
        <w:t>accessed 04.12.2023</w:t>
      </w:r>
      <w:r>
        <w:rPr>
          <w:lang w:val="en-GB"/>
        </w:rPr>
        <w:t>).</w:t>
      </w:r>
    </w:p>
    <w:p w14:paraId="2D7C652D" w14:textId="77777777" w:rsidR="00232262" w:rsidRDefault="00232262" w:rsidP="00BE75F1">
      <w:pPr>
        <w:rPr>
          <w:lang w:val="en-GB"/>
        </w:rPr>
      </w:pPr>
    </w:p>
    <w:p w14:paraId="420A0798" w14:textId="01195BFB" w:rsidR="00232262" w:rsidRDefault="00506899" w:rsidP="00BE75F1">
      <w:pPr>
        <w:rPr>
          <w:lang w:val="en-GB"/>
        </w:rPr>
      </w:pPr>
      <w:r>
        <w:rPr>
          <w:lang w:val="en-GB"/>
        </w:rPr>
        <w:lastRenderedPageBreak/>
        <w:t>Wikipedia.de (2023)</w:t>
      </w:r>
      <w:proofErr w:type="gramStart"/>
      <w:r>
        <w:rPr>
          <w:lang w:val="en-GB"/>
        </w:rPr>
        <w:t>:</w:t>
      </w:r>
      <w:r w:rsidR="00117634">
        <w:rPr>
          <w:lang w:val="en-GB"/>
        </w:rPr>
        <w:t xml:space="preserve"> </w:t>
      </w:r>
      <w:r>
        <w:rPr>
          <w:lang w:val="en-GB"/>
        </w:rPr>
        <w:t>”</w:t>
      </w:r>
      <w:r w:rsidR="00117634">
        <w:rPr>
          <w:lang w:val="en-GB"/>
        </w:rPr>
        <w:t>Dom</w:t>
      </w:r>
      <w:proofErr w:type="gramEnd"/>
      <w:r w:rsidR="00117634">
        <w:rPr>
          <w:lang w:val="en-GB"/>
        </w:rPr>
        <w:t xml:space="preserve"> </w:t>
      </w:r>
      <w:proofErr w:type="spellStart"/>
      <w:r w:rsidR="00117634">
        <w:rPr>
          <w:lang w:val="en-GB"/>
        </w:rPr>
        <w:t>zu</w:t>
      </w:r>
      <w:proofErr w:type="spellEnd"/>
      <w:r w:rsidR="00117634">
        <w:rPr>
          <w:lang w:val="en-GB"/>
        </w:rPr>
        <w:t xml:space="preserve"> Roskilde”</w:t>
      </w:r>
      <w:r w:rsidR="00232262">
        <w:rPr>
          <w:lang w:val="en-GB"/>
        </w:rPr>
        <w:t xml:space="preserve"> </w:t>
      </w:r>
      <w:r w:rsidR="00117634">
        <w:rPr>
          <w:lang w:val="en-GB"/>
        </w:rPr>
        <w:t>(</w:t>
      </w:r>
      <w:hyperlink r:id="rId22" w:anchor="Orgel" w:history="1">
        <w:r w:rsidR="00117634" w:rsidRPr="006B643C">
          <w:rPr>
            <w:rStyle w:val="Hyperlink"/>
            <w:lang w:val="en-GB"/>
          </w:rPr>
          <w:t>https://de.wikipedia.org/wiki/Dom_zu_Roskilde#Orgel</w:t>
        </w:r>
      </w:hyperlink>
      <w:r w:rsidR="00117634">
        <w:rPr>
          <w:lang w:val="en-GB"/>
        </w:rPr>
        <w:t>)</w:t>
      </w:r>
      <w:r w:rsidR="00232262">
        <w:rPr>
          <w:lang w:val="en-GB"/>
        </w:rPr>
        <w:t xml:space="preserve"> </w:t>
      </w:r>
      <w:r w:rsidR="00117634">
        <w:rPr>
          <w:lang w:val="en-GB"/>
        </w:rPr>
        <w:t>(</w:t>
      </w:r>
      <w:r w:rsidR="00232262">
        <w:rPr>
          <w:lang w:val="en-GB"/>
        </w:rPr>
        <w:t>accessed 04.12.2023</w:t>
      </w:r>
      <w:r w:rsidR="00117634">
        <w:rPr>
          <w:lang w:val="en-GB"/>
        </w:rPr>
        <w:t>)</w:t>
      </w:r>
      <w:r w:rsidR="00232262">
        <w:rPr>
          <w:lang w:val="en-GB"/>
        </w:rPr>
        <w:t>.</w:t>
      </w:r>
    </w:p>
    <w:p w14:paraId="7C4B2D9B" w14:textId="77777777" w:rsidR="007810E3" w:rsidRDefault="007810E3" w:rsidP="00BE75F1">
      <w:pPr>
        <w:rPr>
          <w:lang w:val="en-GB"/>
        </w:rPr>
      </w:pPr>
    </w:p>
    <w:p w14:paraId="299A7655" w14:textId="77777777" w:rsidR="007810E3" w:rsidRDefault="007810E3" w:rsidP="00BE75F1">
      <w:pPr>
        <w:rPr>
          <w:lang w:val="en-GB"/>
        </w:rPr>
      </w:pPr>
    </w:p>
    <w:p w14:paraId="6D8825E3" w14:textId="77777777" w:rsidR="00D870BF" w:rsidRDefault="00D870BF" w:rsidP="00BE75F1">
      <w:pPr>
        <w:rPr>
          <w:lang w:val="en-GB"/>
        </w:rPr>
      </w:pPr>
    </w:p>
    <w:p w14:paraId="0F4EC964" w14:textId="77777777" w:rsidR="00D870BF" w:rsidRDefault="00D870BF" w:rsidP="00BE75F1">
      <w:pPr>
        <w:rPr>
          <w:lang w:val="en-GB"/>
        </w:rPr>
      </w:pPr>
    </w:p>
    <w:p w14:paraId="39C50E5B" w14:textId="77777777" w:rsidR="00D870BF" w:rsidRDefault="00D870BF" w:rsidP="00BE75F1">
      <w:pPr>
        <w:rPr>
          <w:lang w:val="en-GB"/>
        </w:rPr>
      </w:pPr>
    </w:p>
    <w:p w14:paraId="2CFC1F71" w14:textId="77777777" w:rsidR="00D870BF" w:rsidRDefault="00D870BF" w:rsidP="00BE75F1">
      <w:pPr>
        <w:rPr>
          <w:lang w:val="en-GB"/>
        </w:rPr>
      </w:pPr>
    </w:p>
    <w:p w14:paraId="73F5B91D" w14:textId="77777777" w:rsidR="00D870BF" w:rsidRDefault="00D870BF" w:rsidP="00BE75F1">
      <w:pPr>
        <w:rPr>
          <w:lang w:val="en-GB"/>
        </w:rPr>
      </w:pPr>
    </w:p>
    <w:p w14:paraId="7DAAD89E" w14:textId="77777777" w:rsidR="00D870BF" w:rsidRDefault="00D870BF" w:rsidP="00BE75F1">
      <w:pPr>
        <w:rPr>
          <w:lang w:val="en-GB"/>
        </w:rPr>
      </w:pPr>
    </w:p>
    <w:p w14:paraId="5BC38DA8" w14:textId="77777777" w:rsidR="00D870BF" w:rsidRDefault="00D870BF" w:rsidP="00BE75F1">
      <w:pPr>
        <w:rPr>
          <w:lang w:val="en-GB"/>
        </w:rPr>
      </w:pPr>
    </w:p>
    <w:p w14:paraId="3D9EA780" w14:textId="77777777" w:rsidR="00D870BF" w:rsidRDefault="00D870BF" w:rsidP="00BE75F1">
      <w:pPr>
        <w:rPr>
          <w:lang w:val="en-GB"/>
        </w:rPr>
      </w:pPr>
    </w:p>
    <w:p w14:paraId="523928BE" w14:textId="77777777" w:rsidR="00D870BF" w:rsidRDefault="00D870BF" w:rsidP="00BE75F1">
      <w:pPr>
        <w:rPr>
          <w:lang w:val="en-GB"/>
        </w:rPr>
      </w:pPr>
    </w:p>
    <w:p w14:paraId="36D60A29" w14:textId="77777777" w:rsidR="00D870BF" w:rsidRDefault="00D870BF" w:rsidP="00BE75F1">
      <w:pPr>
        <w:rPr>
          <w:lang w:val="en-GB"/>
        </w:rPr>
      </w:pPr>
    </w:p>
    <w:p w14:paraId="4D808EF7" w14:textId="77777777" w:rsidR="00D870BF" w:rsidRDefault="00D870BF" w:rsidP="00BE75F1">
      <w:pPr>
        <w:rPr>
          <w:lang w:val="en-GB"/>
        </w:rPr>
      </w:pPr>
    </w:p>
    <w:p w14:paraId="1ADB96CC" w14:textId="77777777" w:rsidR="00D870BF" w:rsidRDefault="00D870BF" w:rsidP="00BE75F1">
      <w:pPr>
        <w:rPr>
          <w:lang w:val="en-GB"/>
        </w:rPr>
      </w:pPr>
    </w:p>
    <w:p w14:paraId="04292434" w14:textId="77777777" w:rsidR="00D870BF" w:rsidRDefault="00D870BF" w:rsidP="00BE75F1">
      <w:pPr>
        <w:rPr>
          <w:lang w:val="en-GB"/>
        </w:rPr>
      </w:pPr>
    </w:p>
    <w:p w14:paraId="7B477BA5" w14:textId="77777777" w:rsidR="00D870BF" w:rsidRDefault="00D870BF" w:rsidP="00BE75F1">
      <w:pPr>
        <w:rPr>
          <w:lang w:val="en-GB"/>
        </w:rPr>
      </w:pPr>
    </w:p>
    <w:p w14:paraId="6831B819" w14:textId="77777777" w:rsidR="00D870BF" w:rsidRDefault="00D870BF" w:rsidP="00BE75F1">
      <w:pPr>
        <w:rPr>
          <w:lang w:val="en-GB"/>
        </w:rPr>
      </w:pPr>
    </w:p>
    <w:p w14:paraId="3735196B" w14:textId="77777777" w:rsidR="00D870BF" w:rsidRDefault="00D870BF" w:rsidP="00BE75F1">
      <w:pPr>
        <w:rPr>
          <w:lang w:val="en-GB"/>
        </w:rPr>
      </w:pPr>
    </w:p>
    <w:p w14:paraId="6DA61D56" w14:textId="77777777" w:rsidR="00D870BF" w:rsidRDefault="00D870BF" w:rsidP="00BE75F1">
      <w:pPr>
        <w:rPr>
          <w:lang w:val="en-GB"/>
        </w:rPr>
      </w:pPr>
    </w:p>
    <w:p w14:paraId="25332F72" w14:textId="77777777" w:rsidR="00D870BF" w:rsidRDefault="00D870BF" w:rsidP="00BE75F1">
      <w:pPr>
        <w:rPr>
          <w:lang w:val="en-GB"/>
        </w:rPr>
      </w:pPr>
    </w:p>
    <w:p w14:paraId="755EF446" w14:textId="77777777" w:rsidR="00D870BF" w:rsidRDefault="00D870BF" w:rsidP="00BE75F1">
      <w:pPr>
        <w:rPr>
          <w:lang w:val="en-GB"/>
        </w:rPr>
      </w:pPr>
    </w:p>
    <w:p w14:paraId="3D9C6DA3" w14:textId="77777777" w:rsidR="00D870BF" w:rsidRDefault="00D870BF" w:rsidP="00BE75F1">
      <w:pPr>
        <w:rPr>
          <w:lang w:val="en-GB"/>
        </w:rPr>
      </w:pPr>
    </w:p>
    <w:p w14:paraId="2C2F9022" w14:textId="77777777" w:rsidR="00D870BF" w:rsidRDefault="00D870BF" w:rsidP="00BE75F1">
      <w:pPr>
        <w:rPr>
          <w:lang w:val="en-GB"/>
        </w:rPr>
      </w:pPr>
    </w:p>
    <w:p w14:paraId="595E0146" w14:textId="77777777" w:rsidR="00D870BF" w:rsidRDefault="00D870BF" w:rsidP="00BE75F1">
      <w:pPr>
        <w:rPr>
          <w:lang w:val="en-GB"/>
        </w:rPr>
      </w:pPr>
    </w:p>
    <w:p w14:paraId="3AF62201" w14:textId="77777777" w:rsidR="00D870BF" w:rsidRDefault="00D870BF" w:rsidP="00BE75F1">
      <w:pPr>
        <w:rPr>
          <w:lang w:val="en-GB"/>
        </w:rPr>
      </w:pPr>
    </w:p>
    <w:p w14:paraId="3D92A9C7" w14:textId="77777777" w:rsidR="00D870BF" w:rsidRDefault="00D870BF" w:rsidP="00BE75F1">
      <w:pPr>
        <w:rPr>
          <w:lang w:val="en-GB"/>
        </w:rPr>
      </w:pPr>
    </w:p>
    <w:p w14:paraId="051A361F" w14:textId="77777777" w:rsidR="00D870BF" w:rsidRDefault="00D870BF" w:rsidP="00BE75F1">
      <w:pPr>
        <w:rPr>
          <w:lang w:val="en-GB"/>
        </w:rPr>
      </w:pPr>
    </w:p>
    <w:p w14:paraId="2A5452AF" w14:textId="77777777" w:rsidR="00D870BF" w:rsidRDefault="00D870BF" w:rsidP="00BE75F1">
      <w:pPr>
        <w:rPr>
          <w:lang w:val="en-GB"/>
        </w:rPr>
      </w:pPr>
    </w:p>
    <w:p w14:paraId="6FD09DD3" w14:textId="77777777" w:rsidR="00D870BF" w:rsidRDefault="00D870BF" w:rsidP="00BE75F1">
      <w:pPr>
        <w:rPr>
          <w:lang w:val="en-GB"/>
        </w:rPr>
      </w:pPr>
    </w:p>
    <w:p w14:paraId="08D3AD9B" w14:textId="77777777" w:rsidR="00D870BF" w:rsidRDefault="00D870BF" w:rsidP="00BE75F1">
      <w:pPr>
        <w:rPr>
          <w:lang w:val="en-GB"/>
        </w:rPr>
      </w:pPr>
    </w:p>
    <w:p w14:paraId="7920BA26" w14:textId="1CBE1B0E" w:rsidR="007810E3" w:rsidRDefault="007810E3" w:rsidP="00BE75F1">
      <w:pPr>
        <w:rPr>
          <w:b/>
          <w:bCs/>
          <w:lang w:val="en-GB"/>
        </w:rPr>
      </w:pPr>
      <w:r>
        <w:rPr>
          <w:b/>
          <w:bCs/>
          <w:lang w:val="en-GB"/>
        </w:rPr>
        <w:lastRenderedPageBreak/>
        <w:t xml:space="preserve">Required </w:t>
      </w:r>
      <w:proofErr w:type="gramStart"/>
      <w:r>
        <w:rPr>
          <w:b/>
          <w:bCs/>
          <w:lang w:val="en-GB"/>
        </w:rPr>
        <w:t>metadata</w:t>
      </w:r>
      <w:proofErr w:type="gramEnd"/>
    </w:p>
    <w:tbl>
      <w:tblPr>
        <w:tblStyle w:val="Tabel-Gitter"/>
        <w:tblW w:w="0" w:type="auto"/>
        <w:tblLook w:val="04A0" w:firstRow="1" w:lastRow="0" w:firstColumn="1" w:lastColumn="0" w:noHBand="0" w:noVBand="1"/>
      </w:tblPr>
      <w:tblGrid>
        <w:gridCol w:w="3209"/>
        <w:gridCol w:w="3209"/>
        <w:gridCol w:w="3210"/>
      </w:tblGrid>
      <w:tr w:rsidR="00F1534B" w14:paraId="41693778" w14:textId="77777777" w:rsidTr="00F1534B">
        <w:tc>
          <w:tcPr>
            <w:tcW w:w="3209" w:type="dxa"/>
          </w:tcPr>
          <w:p w14:paraId="70048305" w14:textId="7AF38A06" w:rsidR="00F1534B" w:rsidRPr="00F1534B" w:rsidRDefault="00F1534B" w:rsidP="00BE75F1">
            <w:pPr>
              <w:rPr>
                <w:b/>
                <w:bCs/>
                <w:lang w:val="en-GB"/>
              </w:rPr>
            </w:pPr>
            <w:r w:rsidRPr="00F1534B">
              <w:rPr>
                <w:b/>
                <w:bCs/>
                <w:lang w:val="en-GB"/>
              </w:rPr>
              <w:t>#</w:t>
            </w:r>
          </w:p>
        </w:tc>
        <w:tc>
          <w:tcPr>
            <w:tcW w:w="3209" w:type="dxa"/>
          </w:tcPr>
          <w:p w14:paraId="78233902" w14:textId="7FE88654" w:rsidR="00F1534B" w:rsidRPr="00F1534B" w:rsidRDefault="00F1534B" w:rsidP="00BE75F1">
            <w:pPr>
              <w:rPr>
                <w:b/>
                <w:bCs/>
                <w:lang w:val="en-GB"/>
              </w:rPr>
            </w:pPr>
            <w:r>
              <w:rPr>
                <w:b/>
                <w:bCs/>
                <w:lang w:val="en-GB"/>
              </w:rPr>
              <w:t>(executable) software me</w:t>
            </w:r>
            <w:r w:rsidR="005C1EDF">
              <w:rPr>
                <w:b/>
                <w:bCs/>
                <w:lang w:val="en-GB"/>
              </w:rPr>
              <w:t>tadata description</w:t>
            </w:r>
          </w:p>
        </w:tc>
        <w:tc>
          <w:tcPr>
            <w:tcW w:w="3210" w:type="dxa"/>
          </w:tcPr>
          <w:p w14:paraId="7A4EF064" w14:textId="76A9BBF3" w:rsidR="00F1534B" w:rsidRPr="005C1EDF" w:rsidRDefault="005C1EDF" w:rsidP="00BE75F1">
            <w:pPr>
              <w:rPr>
                <w:b/>
                <w:bCs/>
                <w:lang w:val="en-GB"/>
              </w:rPr>
            </w:pPr>
            <w:r>
              <w:rPr>
                <w:b/>
                <w:bCs/>
                <w:lang w:val="en-GB"/>
              </w:rPr>
              <w:t>Software used</w:t>
            </w:r>
          </w:p>
        </w:tc>
      </w:tr>
      <w:tr w:rsidR="00F1534B" w14:paraId="382385CE" w14:textId="77777777" w:rsidTr="00F1534B">
        <w:tc>
          <w:tcPr>
            <w:tcW w:w="3209" w:type="dxa"/>
          </w:tcPr>
          <w:p w14:paraId="7C81DC45" w14:textId="1E618615" w:rsidR="00F1534B" w:rsidRPr="005C1EDF" w:rsidRDefault="005C1EDF" w:rsidP="00BE75F1">
            <w:pPr>
              <w:rPr>
                <w:lang w:val="en-GB"/>
              </w:rPr>
            </w:pPr>
            <w:r>
              <w:rPr>
                <w:lang w:val="en-GB"/>
              </w:rPr>
              <w:t>S1</w:t>
            </w:r>
          </w:p>
        </w:tc>
        <w:tc>
          <w:tcPr>
            <w:tcW w:w="3209" w:type="dxa"/>
          </w:tcPr>
          <w:p w14:paraId="1CEC2F91" w14:textId="662464E9" w:rsidR="00F1534B" w:rsidRDefault="009037F6" w:rsidP="00BE75F1">
            <w:pPr>
              <w:rPr>
                <w:lang w:val="en-GB"/>
              </w:rPr>
            </w:pPr>
            <w:r>
              <w:rPr>
                <w:lang w:val="en-GB"/>
              </w:rPr>
              <w:t>Current software version</w:t>
            </w:r>
          </w:p>
        </w:tc>
        <w:tc>
          <w:tcPr>
            <w:tcW w:w="3210" w:type="dxa"/>
          </w:tcPr>
          <w:p w14:paraId="2BE981C1" w14:textId="7EFCEFF0" w:rsidR="00F1534B" w:rsidRDefault="00CD23A5" w:rsidP="00BE75F1">
            <w:pPr>
              <w:rPr>
                <w:lang w:val="en-GB"/>
              </w:rPr>
            </w:pPr>
            <w:r w:rsidRPr="00CD23A5">
              <w:rPr>
                <w:lang w:val="en-GB"/>
              </w:rPr>
              <w:t xml:space="preserve">RStudio version </w:t>
            </w:r>
            <w:r w:rsidR="005119F5">
              <w:rPr>
                <w:lang w:val="en-GB"/>
              </w:rPr>
              <w:t>2023.06.2+561</w:t>
            </w:r>
            <w:r w:rsidRPr="00CD23A5">
              <w:rPr>
                <w:lang w:val="en-GB"/>
              </w:rPr>
              <w:t xml:space="preserve"> (R version </w:t>
            </w:r>
            <w:r w:rsidR="00F52444">
              <w:rPr>
                <w:lang w:val="en-GB"/>
              </w:rPr>
              <w:t>4</w:t>
            </w:r>
            <w:r w:rsidRPr="00CD23A5">
              <w:rPr>
                <w:lang w:val="en-GB"/>
              </w:rPr>
              <w:t>.</w:t>
            </w:r>
            <w:r w:rsidR="00F52444">
              <w:rPr>
                <w:lang w:val="en-GB"/>
              </w:rPr>
              <w:t>3</w:t>
            </w:r>
            <w:r w:rsidRPr="00CD23A5">
              <w:rPr>
                <w:lang w:val="en-GB"/>
              </w:rPr>
              <w:t>.</w:t>
            </w:r>
            <w:r w:rsidR="00F52444">
              <w:rPr>
                <w:lang w:val="en-GB"/>
              </w:rPr>
              <w:t>1</w:t>
            </w:r>
            <w:r w:rsidR="0094577C">
              <w:rPr>
                <w:lang w:val="en-GB"/>
              </w:rPr>
              <w:t>)</w:t>
            </w:r>
          </w:p>
        </w:tc>
      </w:tr>
      <w:tr w:rsidR="00F1534B" w:rsidRPr="00612385" w14:paraId="7215415C" w14:textId="77777777" w:rsidTr="00F1534B">
        <w:tc>
          <w:tcPr>
            <w:tcW w:w="3209" w:type="dxa"/>
          </w:tcPr>
          <w:p w14:paraId="45D10E9F" w14:textId="1E618CF4" w:rsidR="00F1534B" w:rsidRDefault="005C1EDF" w:rsidP="00BE75F1">
            <w:pPr>
              <w:rPr>
                <w:lang w:val="en-GB"/>
              </w:rPr>
            </w:pPr>
            <w:r>
              <w:rPr>
                <w:lang w:val="en-GB"/>
              </w:rPr>
              <w:t>S2</w:t>
            </w:r>
          </w:p>
        </w:tc>
        <w:tc>
          <w:tcPr>
            <w:tcW w:w="3209" w:type="dxa"/>
          </w:tcPr>
          <w:p w14:paraId="002ABAFD" w14:textId="55F79089" w:rsidR="00F1534B" w:rsidRDefault="009037F6" w:rsidP="00BE75F1">
            <w:pPr>
              <w:rPr>
                <w:lang w:val="en-GB"/>
              </w:rPr>
            </w:pPr>
            <w:r>
              <w:rPr>
                <w:lang w:val="en-GB"/>
              </w:rPr>
              <w:t>Permanent link to executables of this version</w:t>
            </w:r>
          </w:p>
        </w:tc>
        <w:tc>
          <w:tcPr>
            <w:tcW w:w="3210" w:type="dxa"/>
          </w:tcPr>
          <w:p w14:paraId="02542B7E" w14:textId="765237EF" w:rsidR="00F1534B" w:rsidRDefault="00186E44" w:rsidP="00BE75F1">
            <w:pPr>
              <w:rPr>
                <w:lang w:val="en-GB"/>
              </w:rPr>
            </w:pPr>
            <w:hyperlink r:id="rId23" w:history="1">
              <w:r w:rsidRPr="00D30FA5">
                <w:rPr>
                  <w:rStyle w:val="Hyperlink"/>
                  <w:lang w:val="en-GB"/>
                </w:rPr>
                <w:t>https://github.com/Digital-Methods-HASS/AU672340_Johansen_Soeren/tree/mai</w:t>
              </w:r>
              <w:r w:rsidRPr="00D30FA5">
                <w:rPr>
                  <w:rStyle w:val="Hyperlink"/>
                  <w:lang w:val="en-GB"/>
                </w:rPr>
                <w:t>n</w:t>
              </w:r>
              <w:r w:rsidRPr="00D30FA5">
                <w:rPr>
                  <w:rStyle w:val="Hyperlink"/>
                  <w:lang w:val="en-GB"/>
                </w:rPr>
                <w:t>/Final%20Project</w:t>
              </w:r>
            </w:hyperlink>
            <w:r>
              <w:rPr>
                <w:lang w:val="en-GB"/>
              </w:rPr>
              <w:t xml:space="preserve"> </w:t>
            </w:r>
          </w:p>
        </w:tc>
      </w:tr>
      <w:tr w:rsidR="00F1534B" w:rsidRPr="00395B43" w14:paraId="1930FD12" w14:textId="77777777" w:rsidTr="00F1534B">
        <w:tc>
          <w:tcPr>
            <w:tcW w:w="3209" w:type="dxa"/>
          </w:tcPr>
          <w:p w14:paraId="347964AA" w14:textId="1F691E65" w:rsidR="00F1534B" w:rsidRDefault="005C1EDF" w:rsidP="00BE75F1">
            <w:pPr>
              <w:rPr>
                <w:lang w:val="en-GB"/>
              </w:rPr>
            </w:pPr>
            <w:r>
              <w:rPr>
                <w:lang w:val="en-GB"/>
              </w:rPr>
              <w:t>S3</w:t>
            </w:r>
          </w:p>
        </w:tc>
        <w:tc>
          <w:tcPr>
            <w:tcW w:w="3209" w:type="dxa"/>
          </w:tcPr>
          <w:p w14:paraId="3017AA4C" w14:textId="4641E5CA" w:rsidR="00F1534B" w:rsidRDefault="009037F6" w:rsidP="00BE75F1">
            <w:pPr>
              <w:rPr>
                <w:lang w:val="en-GB"/>
              </w:rPr>
            </w:pPr>
            <w:r>
              <w:rPr>
                <w:lang w:val="en-GB"/>
              </w:rPr>
              <w:t>Legal software license</w:t>
            </w:r>
          </w:p>
        </w:tc>
        <w:tc>
          <w:tcPr>
            <w:tcW w:w="3210" w:type="dxa"/>
          </w:tcPr>
          <w:p w14:paraId="0863319C" w14:textId="77777777" w:rsidR="00F1534B" w:rsidRDefault="00D647AD" w:rsidP="00BE75F1">
            <w:pPr>
              <w:rPr>
                <w:lang w:val="en-GB"/>
              </w:rPr>
            </w:pPr>
            <w:r>
              <w:rPr>
                <w:lang w:val="en-GB"/>
              </w:rPr>
              <w:t>GNU General Public License</w:t>
            </w:r>
            <w:r w:rsidR="00395B43">
              <w:rPr>
                <w:lang w:val="en-GB"/>
              </w:rPr>
              <w:t>, Version 3, 29 June 2007</w:t>
            </w:r>
          </w:p>
          <w:p w14:paraId="16ECE59A" w14:textId="2CF62538" w:rsidR="00395B43" w:rsidRDefault="00395B43" w:rsidP="00BE75F1">
            <w:pPr>
              <w:rPr>
                <w:lang w:val="en-GB"/>
              </w:rPr>
            </w:pPr>
            <w:hyperlink r:id="rId24" w:history="1">
              <w:r w:rsidRPr="00D30FA5">
                <w:rPr>
                  <w:rStyle w:val="Hyperlink"/>
                  <w:lang w:val="en-GB"/>
                </w:rPr>
                <w:t>https://github.com/Digital-Methods-HASS/AU672340_Johansen_Soeren/blob/main/Final%20Project/LICENSE</w:t>
              </w:r>
            </w:hyperlink>
            <w:r>
              <w:rPr>
                <w:lang w:val="en-GB"/>
              </w:rPr>
              <w:t xml:space="preserve"> </w:t>
            </w:r>
          </w:p>
        </w:tc>
      </w:tr>
      <w:tr w:rsidR="00F1534B" w:rsidRPr="00612385" w14:paraId="63B6BBE5" w14:textId="77777777" w:rsidTr="00F1534B">
        <w:tc>
          <w:tcPr>
            <w:tcW w:w="3209" w:type="dxa"/>
          </w:tcPr>
          <w:p w14:paraId="076950E4" w14:textId="1EBFD38C" w:rsidR="00F1534B" w:rsidRDefault="005C1EDF" w:rsidP="00BE75F1">
            <w:pPr>
              <w:rPr>
                <w:lang w:val="en-GB"/>
              </w:rPr>
            </w:pPr>
            <w:r>
              <w:rPr>
                <w:lang w:val="en-GB"/>
              </w:rPr>
              <w:t>S4</w:t>
            </w:r>
          </w:p>
        </w:tc>
        <w:tc>
          <w:tcPr>
            <w:tcW w:w="3209" w:type="dxa"/>
          </w:tcPr>
          <w:p w14:paraId="6E50FAE4" w14:textId="2AD1B193" w:rsidR="00F1534B" w:rsidRDefault="009037F6" w:rsidP="00BE75F1">
            <w:pPr>
              <w:rPr>
                <w:lang w:val="en-GB"/>
              </w:rPr>
            </w:pPr>
            <w:r>
              <w:rPr>
                <w:lang w:val="en-GB"/>
              </w:rPr>
              <w:t>Computing platform/operating system</w:t>
            </w:r>
          </w:p>
        </w:tc>
        <w:tc>
          <w:tcPr>
            <w:tcW w:w="3210" w:type="dxa"/>
          </w:tcPr>
          <w:p w14:paraId="33B5E248" w14:textId="110A283D" w:rsidR="00F1534B" w:rsidRDefault="00F52444" w:rsidP="00BE75F1">
            <w:pPr>
              <w:rPr>
                <w:lang w:val="en-GB"/>
              </w:rPr>
            </w:pPr>
            <w:r>
              <w:rPr>
                <w:lang w:val="en-GB"/>
              </w:rPr>
              <w:t xml:space="preserve">Lenovo </w:t>
            </w:r>
            <w:proofErr w:type="spellStart"/>
            <w:r>
              <w:rPr>
                <w:lang w:val="en-GB"/>
              </w:rPr>
              <w:t>Ideapad</w:t>
            </w:r>
            <w:proofErr w:type="spellEnd"/>
            <w:r>
              <w:rPr>
                <w:lang w:val="en-GB"/>
              </w:rPr>
              <w:t xml:space="preserve"> running Windows 10</w:t>
            </w:r>
            <w:r w:rsidR="00E73883">
              <w:rPr>
                <w:lang w:val="en-GB"/>
              </w:rPr>
              <w:t xml:space="preserve"> </w:t>
            </w:r>
            <w:proofErr w:type="gramStart"/>
            <w:r w:rsidR="00E73883">
              <w:rPr>
                <w:lang w:val="en-GB"/>
              </w:rPr>
              <w:t>64 bit</w:t>
            </w:r>
            <w:proofErr w:type="gramEnd"/>
            <w:r w:rsidR="004550D5">
              <w:rPr>
                <w:lang w:val="en-GB"/>
              </w:rPr>
              <w:t xml:space="preserve">, 8 GB RAM, </w:t>
            </w:r>
            <w:r w:rsidR="00E73883" w:rsidRPr="00C86AE2">
              <w:rPr>
                <w:lang w:val="en-GB"/>
              </w:rPr>
              <w:t xml:space="preserve">AMD </w:t>
            </w:r>
            <w:proofErr w:type="spellStart"/>
            <w:r w:rsidR="00E73883" w:rsidRPr="00C86AE2">
              <w:rPr>
                <w:lang w:val="en-GB"/>
              </w:rPr>
              <w:t>Ryzen</w:t>
            </w:r>
            <w:proofErr w:type="spellEnd"/>
            <w:r w:rsidR="00E73883" w:rsidRPr="00C86AE2">
              <w:rPr>
                <w:lang w:val="en-GB"/>
              </w:rPr>
              <w:t xml:space="preserve"> 7 3700U</w:t>
            </w:r>
            <w:r w:rsidR="00E73883">
              <w:rPr>
                <w:lang w:val="en-GB"/>
              </w:rPr>
              <w:t xml:space="preserve"> 2.30 GHz</w:t>
            </w:r>
          </w:p>
        </w:tc>
      </w:tr>
      <w:tr w:rsidR="00A274A7" w:rsidRPr="00BA154D" w14:paraId="3492DF19" w14:textId="77777777" w:rsidTr="00F1534B">
        <w:tc>
          <w:tcPr>
            <w:tcW w:w="3209" w:type="dxa"/>
          </w:tcPr>
          <w:p w14:paraId="3B9B7F4C" w14:textId="0CCF8C0E" w:rsidR="00A274A7" w:rsidRDefault="00535D7F" w:rsidP="00BE75F1">
            <w:pPr>
              <w:rPr>
                <w:lang w:val="en-GB"/>
              </w:rPr>
            </w:pPr>
            <w:r>
              <w:rPr>
                <w:lang w:val="en-GB"/>
              </w:rPr>
              <w:t>S5</w:t>
            </w:r>
          </w:p>
        </w:tc>
        <w:tc>
          <w:tcPr>
            <w:tcW w:w="3209" w:type="dxa"/>
          </w:tcPr>
          <w:p w14:paraId="6A79CDBE" w14:textId="77777777" w:rsidR="00BA154D" w:rsidRPr="00BA154D" w:rsidRDefault="00535D7F" w:rsidP="00BA154D">
            <w:pPr>
              <w:rPr>
                <w:lang w:val="en-GB"/>
              </w:rPr>
            </w:pPr>
            <w:r>
              <w:rPr>
                <w:lang w:val="en-GB"/>
              </w:rPr>
              <w:t xml:space="preserve">If available, link to user manual - </w:t>
            </w:r>
            <w:r w:rsidR="00BA154D" w:rsidRPr="00BA154D">
              <w:rPr>
                <w:lang w:val="en-GB"/>
              </w:rPr>
              <w:t>if formally</w:t>
            </w:r>
          </w:p>
          <w:p w14:paraId="5DD6D6A7" w14:textId="77777777" w:rsidR="00BA154D" w:rsidRPr="00BA154D" w:rsidRDefault="00BA154D" w:rsidP="00BA154D">
            <w:pPr>
              <w:rPr>
                <w:lang w:val="en-GB"/>
              </w:rPr>
            </w:pPr>
            <w:r w:rsidRPr="00BA154D">
              <w:rPr>
                <w:lang w:val="en-GB"/>
              </w:rPr>
              <w:t>published include a</w:t>
            </w:r>
          </w:p>
          <w:p w14:paraId="15F59C56" w14:textId="77777777" w:rsidR="00BA154D" w:rsidRPr="00BA154D" w:rsidRDefault="00BA154D" w:rsidP="00BA154D">
            <w:pPr>
              <w:rPr>
                <w:lang w:val="en-GB"/>
              </w:rPr>
            </w:pPr>
            <w:r w:rsidRPr="00BA154D">
              <w:rPr>
                <w:lang w:val="en-GB"/>
              </w:rPr>
              <w:t>reference to the</w:t>
            </w:r>
          </w:p>
          <w:p w14:paraId="0A7B56A7" w14:textId="77777777" w:rsidR="00BA154D" w:rsidRPr="00BA154D" w:rsidRDefault="00BA154D" w:rsidP="00BA154D">
            <w:pPr>
              <w:rPr>
                <w:lang w:val="en-GB"/>
              </w:rPr>
            </w:pPr>
            <w:r w:rsidRPr="00BA154D">
              <w:rPr>
                <w:lang w:val="en-GB"/>
              </w:rPr>
              <w:t>publication in the</w:t>
            </w:r>
          </w:p>
          <w:p w14:paraId="576F4F5D" w14:textId="38B7FC1E" w:rsidR="00A274A7" w:rsidRDefault="00BA154D" w:rsidP="00BA154D">
            <w:pPr>
              <w:rPr>
                <w:lang w:val="en-GB"/>
              </w:rPr>
            </w:pPr>
            <w:r w:rsidRPr="00BA154D">
              <w:rPr>
                <w:lang w:val="en-GB"/>
              </w:rPr>
              <w:t>reference list</w:t>
            </w:r>
          </w:p>
        </w:tc>
        <w:tc>
          <w:tcPr>
            <w:tcW w:w="3210" w:type="dxa"/>
          </w:tcPr>
          <w:p w14:paraId="64448AEF" w14:textId="66EE1A0E" w:rsidR="00A274A7" w:rsidRPr="00BA154D" w:rsidRDefault="00BA154D" w:rsidP="00BE75F1">
            <w:pPr>
              <w:rPr>
                <w:lang w:val="en-GB"/>
              </w:rPr>
            </w:pPr>
            <w:hyperlink r:id="rId25" w:history="1">
              <w:r w:rsidRPr="00BA154D">
                <w:rPr>
                  <w:rStyle w:val="Hyperlink"/>
                  <w:lang w:val="en-GB"/>
                </w:rPr>
                <w:t>https://leafletjs.com/examples/quick-start/</w:t>
              </w:r>
            </w:hyperlink>
            <w:r w:rsidRPr="00BA154D">
              <w:rPr>
                <w:lang w:val="en-GB"/>
              </w:rPr>
              <w:t>, accessed</w:t>
            </w:r>
            <w:r>
              <w:rPr>
                <w:lang w:val="en-GB"/>
              </w:rPr>
              <w:t xml:space="preserve"> 05.12.2023</w:t>
            </w:r>
          </w:p>
        </w:tc>
      </w:tr>
      <w:tr w:rsidR="00F1534B" w:rsidRPr="00166B74" w14:paraId="7CC2566B" w14:textId="77777777" w:rsidTr="00F1534B">
        <w:tc>
          <w:tcPr>
            <w:tcW w:w="3209" w:type="dxa"/>
          </w:tcPr>
          <w:p w14:paraId="745334ED" w14:textId="7AB08173" w:rsidR="00F1534B" w:rsidRDefault="005C1EDF" w:rsidP="00BE75F1">
            <w:pPr>
              <w:rPr>
                <w:lang w:val="en-GB"/>
              </w:rPr>
            </w:pPr>
            <w:r>
              <w:rPr>
                <w:lang w:val="en-GB"/>
              </w:rPr>
              <w:t>S</w:t>
            </w:r>
            <w:r w:rsidR="00A274A7">
              <w:rPr>
                <w:lang w:val="en-GB"/>
              </w:rPr>
              <w:t>6</w:t>
            </w:r>
          </w:p>
        </w:tc>
        <w:tc>
          <w:tcPr>
            <w:tcW w:w="3209" w:type="dxa"/>
          </w:tcPr>
          <w:p w14:paraId="37226827" w14:textId="11DFF97B" w:rsidR="00F1534B" w:rsidRDefault="00FC4551" w:rsidP="00BE75F1">
            <w:pPr>
              <w:rPr>
                <w:lang w:val="en-GB"/>
              </w:rPr>
            </w:pPr>
            <w:r>
              <w:rPr>
                <w:lang w:val="en-GB"/>
              </w:rPr>
              <w:t>Installation requirements &amp; dependencies</w:t>
            </w:r>
          </w:p>
        </w:tc>
        <w:tc>
          <w:tcPr>
            <w:tcW w:w="3210" w:type="dxa"/>
          </w:tcPr>
          <w:p w14:paraId="7B4DDF81" w14:textId="77777777" w:rsidR="00F1534B" w:rsidRDefault="0094577C" w:rsidP="00BE75F1">
            <w:pPr>
              <w:rPr>
                <w:lang w:val="en-GB"/>
              </w:rPr>
            </w:pPr>
            <w:r w:rsidRPr="00CD23A5">
              <w:rPr>
                <w:lang w:val="en-GB"/>
              </w:rPr>
              <w:t xml:space="preserve">RStudio version </w:t>
            </w:r>
            <w:r>
              <w:rPr>
                <w:lang w:val="en-GB"/>
              </w:rPr>
              <w:t>2023.06.2+561</w:t>
            </w:r>
            <w:r w:rsidRPr="00CD23A5">
              <w:rPr>
                <w:lang w:val="en-GB"/>
              </w:rPr>
              <w:t xml:space="preserve"> (R version </w:t>
            </w:r>
            <w:r>
              <w:rPr>
                <w:lang w:val="en-GB"/>
              </w:rPr>
              <w:t>4</w:t>
            </w:r>
            <w:r w:rsidRPr="00CD23A5">
              <w:rPr>
                <w:lang w:val="en-GB"/>
              </w:rPr>
              <w:t>.</w:t>
            </w:r>
            <w:r>
              <w:rPr>
                <w:lang w:val="en-GB"/>
              </w:rPr>
              <w:t>3</w:t>
            </w:r>
            <w:r w:rsidRPr="00CD23A5">
              <w:rPr>
                <w:lang w:val="en-GB"/>
              </w:rPr>
              <w:t>.</w:t>
            </w:r>
            <w:r>
              <w:rPr>
                <w:lang w:val="en-GB"/>
              </w:rPr>
              <w:t>1)</w:t>
            </w:r>
          </w:p>
          <w:p w14:paraId="2CEE669A" w14:textId="77777777" w:rsidR="0094577C" w:rsidRDefault="001D3098" w:rsidP="00BE75F1">
            <w:pPr>
              <w:rPr>
                <w:lang w:val="en-GB"/>
              </w:rPr>
            </w:pPr>
            <w:proofErr w:type="spellStart"/>
            <w:r>
              <w:rPr>
                <w:lang w:val="en-GB"/>
              </w:rPr>
              <w:t>Tidyverse</w:t>
            </w:r>
            <w:proofErr w:type="spellEnd"/>
            <w:r>
              <w:rPr>
                <w:lang w:val="en-GB"/>
              </w:rPr>
              <w:t xml:space="preserve"> package</w:t>
            </w:r>
          </w:p>
          <w:p w14:paraId="182AF855" w14:textId="77777777" w:rsidR="001D3098" w:rsidRDefault="001D3098" w:rsidP="00BE75F1">
            <w:pPr>
              <w:rPr>
                <w:lang w:val="en-GB"/>
              </w:rPr>
            </w:pPr>
            <w:r>
              <w:rPr>
                <w:lang w:val="en-GB"/>
              </w:rPr>
              <w:lastRenderedPageBreak/>
              <w:t>Leaflet package</w:t>
            </w:r>
          </w:p>
          <w:p w14:paraId="507FAD26" w14:textId="21B42289" w:rsidR="00166B74" w:rsidRDefault="00166B74" w:rsidP="00BE75F1">
            <w:pPr>
              <w:rPr>
                <w:lang w:val="en-GB"/>
              </w:rPr>
            </w:pPr>
            <w:proofErr w:type="spellStart"/>
            <w:r>
              <w:rPr>
                <w:lang w:val="en-GB"/>
              </w:rPr>
              <w:t>opencage</w:t>
            </w:r>
            <w:proofErr w:type="spellEnd"/>
            <w:r>
              <w:rPr>
                <w:lang w:val="en-GB"/>
              </w:rPr>
              <w:t xml:space="preserve"> package</w:t>
            </w:r>
          </w:p>
          <w:p w14:paraId="74A4FAFE" w14:textId="77777777" w:rsidR="001D3098" w:rsidRDefault="001D3098" w:rsidP="00BE75F1">
            <w:pPr>
              <w:rPr>
                <w:lang w:val="en-GB"/>
              </w:rPr>
            </w:pPr>
            <w:proofErr w:type="spellStart"/>
            <w:r>
              <w:rPr>
                <w:lang w:val="en-GB"/>
              </w:rPr>
              <w:t>dplyr</w:t>
            </w:r>
            <w:proofErr w:type="spellEnd"/>
            <w:r>
              <w:rPr>
                <w:lang w:val="en-GB"/>
              </w:rPr>
              <w:t xml:space="preserve"> package</w:t>
            </w:r>
          </w:p>
          <w:p w14:paraId="3739C623" w14:textId="77777777" w:rsidR="001D3098" w:rsidRDefault="001D3098" w:rsidP="00BE75F1">
            <w:pPr>
              <w:rPr>
                <w:lang w:val="en-GB"/>
              </w:rPr>
            </w:pPr>
            <w:proofErr w:type="spellStart"/>
            <w:r>
              <w:rPr>
                <w:lang w:val="en-GB"/>
              </w:rPr>
              <w:t>usethis</w:t>
            </w:r>
            <w:proofErr w:type="spellEnd"/>
            <w:r>
              <w:rPr>
                <w:lang w:val="en-GB"/>
              </w:rPr>
              <w:t xml:space="preserve"> package</w:t>
            </w:r>
          </w:p>
          <w:p w14:paraId="336BDBF2" w14:textId="77777777" w:rsidR="00166B74" w:rsidRDefault="00166B74" w:rsidP="00BE75F1">
            <w:pPr>
              <w:rPr>
                <w:lang w:val="en-GB"/>
              </w:rPr>
            </w:pPr>
            <w:r>
              <w:rPr>
                <w:lang w:val="en-GB"/>
              </w:rPr>
              <w:t>Microsoft Excel</w:t>
            </w:r>
          </w:p>
          <w:p w14:paraId="3E0263FB" w14:textId="1E2E1D76" w:rsidR="00166B74" w:rsidRDefault="00166B74" w:rsidP="00BE75F1">
            <w:pPr>
              <w:rPr>
                <w:lang w:val="en-GB"/>
              </w:rPr>
            </w:pPr>
            <w:r>
              <w:rPr>
                <w:lang w:val="en-GB"/>
              </w:rPr>
              <w:t>GitHub</w:t>
            </w:r>
          </w:p>
        </w:tc>
      </w:tr>
      <w:tr w:rsidR="00F1534B" w14:paraId="4F71F441" w14:textId="77777777" w:rsidTr="00F1534B">
        <w:tc>
          <w:tcPr>
            <w:tcW w:w="3209" w:type="dxa"/>
          </w:tcPr>
          <w:p w14:paraId="467A3697" w14:textId="5554CBCC" w:rsidR="00F1534B" w:rsidRDefault="005C1EDF" w:rsidP="00BE75F1">
            <w:pPr>
              <w:rPr>
                <w:lang w:val="en-GB"/>
              </w:rPr>
            </w:pPr>
            <w:r>
              <w:rPr>
                <w:lang w:val="en-GB"/>
              </w:rPr>
              <w:lastRenderedPageBreak/>
              <w:t>S</w:t>
            </w:r>
            <w:r w:rsidR="00A274A7">
              <w:rPr>
                <w:lang w:val="en-GB"/>
              </w:rPr>
              <w:t>7</w:t>
            </w:r>
          </w:p>
        </w:tc>
        <w:tc>
          <w:tcPr>
            <w:tcW w:w="3209" w:type="dxa"/>
          </w:tcPr>
          <w:p w14:paraId="598D1219" w14:textId="5A26CF49" w:rsidR="00F1534B" w:rsidRDefault="00E93FF1" w:rsidP="00BE75F1">
            <w:pPr>
              <w:rPr>
                <w:lang w:val="en-GB"/>
              </w:rPr>
            </w:pPr>
            <w:r>
              <w:rPr>
                <w:lang w:val="en-GB"/>
              </w:rPr>
              <w:t>Support email for questions</w:t>
            </w:r>
          </w:p>
        </w:tc>
        <w:tc>
          <w:tcPr>
            <w:tcW w:w="3210" w:type="dxa"/>
          </w:tcPr>
          <w:p w14:paraId="13FC41B8" w14:textId="17FA982A" w:rsidR="00F1534B" w:rsidRDefault="00E93FF1" w:rsidP="00BE75F1">
            <w:pPr>
              <w:rPr>
                <w:lang w:val="en-GB"/>
              </w:rPr>
            </w:pPr>
            <w:r>
              <w:rPr>
                <w:lang w:val="en-GB"/>
              </w:rPr>
              <w:t>sorenxd123@gmail.com</w:t>
            </w:r>
          </w:p>
        </w:tc>
      </w:tr>
    </w:tbl>
    <w:p w14:paraId="31CBD72F" w14:textId="7DCF8D02" w:rsidR="007810E3" w:rsidRPr="007810E3" w:rsidRDefault="007810E3" w:rsidP="00BE75F1">
      <w:pPr>
        <w:rPr>
          <w:lang w:val="en-GB"/>
        </w:rPr>
      </w:pPr>
    </w:p>
    <w:p w14:paraId="4C1D9571" w14:textId="77777777" w:rsidR="00A40979" w:rsidRDefault="00A40979" w:rsidP="00BE75F1">
      <w:pPr>
        <w:rPr>
          <w:lang w:val="en-GB"/>
        </w:rPr>
      </w:pPr>
    </w:p>
    <w:p w14:paraId="6EF3BAF5" w14:textId="77777777" w:rsidR="00295B83" w:rsidRDefault="00295B83" w:rsidP="00BE75F1">
      <w:pPr>
        <w:rPr>
          <w:lang w:val="en-GB"/>
        </w:rPr>
      </w:pPr>
    </w:p>
    <w:p w14:paraId="7C37E600" w14:textId="77777777" w:rsidR="00612385" w:rsidRDefault="00612385" w:rsidP="00BE75F1">
      <w:pPr>
        <w:rPr>
          <w:lang w:val="en-GB"/>
        </w:rPr>
      </w:pPr>
    </w:p>
    <w:p w14:paraId="4317B74B" w14:textId="77777777" w:rsidR="00612385" w:rsidRDefault="00612385" w:rsidP="00BE75F1">
      <w:pPr>
        <w:rPr>
          <w:lang w:val="en-GB"/>
        </w:rPr>
      </w:pPr>
    </w:p>
    <w:p w14:paraId="3F2AC535" w14:textId="77777777" w:rsidR="00612385" w:rsidRDefault="00612385" w:rsidP="00BE75F1">
      <w:pPr>
        <w:rPr>
          <w:lang w:val="en-GB"/>
        </w:rPr>
      </w:pPr>
    </w:p>
    <w:p w14:paraId="2E7B19C1" w14:textId="77777777" w:rsidR="00612385" w:rsidRDefault="00612385" w:rsidP="00BE75F1">
      <w:pPr>
        <w:rPr>
          <w:lang w:val="en-GB"/>
        </w:rPr>
      </w:pPr>
    </w:p>
    <w:p w14:paraId="3275A2CC" w14:textId="77777777" w:rsidR="00612385" w:rsidRDefault="00612385" w:rsidP="00BE75F1">
      <w:pPr>
        <w:rPr>
          <w:lang w:val="en-GB"/>
        </w:rPr>
      </w:pPr>
    </w:p>
    <w:p w14:paraId="40EC0BA8" w14:textId="77777777" w:rsidR="00612385" w:rsidRDefault="00612385" w:rsidP="00BE75F1">
      <w:pPr>
        <w:rPr>
          <w:lang w:val="en-GB"/>
        </w:rPr>
      </w:pPr>
    </w:p>
    <w:p w14:paraId="0ED79361" w14:textId="77777777" w:rsidR="00612385" w:rsidRDefault="00612385" w:rsidP="00BE75F1">
      <w:pPr>
        <w:rPr>
          <w:lang w:val="en-GB"/>
        </w:rPr>
      </w:pPr>
    </w:p>
    <w:p w14:paraId="791AC808" w14:textId="77777777" w:rsidR="00612385" w:rsidRDefault="00612385" w:rsidP="00BE75F1">
      <w:pPr>
        <w:rPr>
          <w:lang w:val="en-GB"/>
        </w:rPr>
      </w:pPr>
    </w:p>
    <w:p w14:paraId="1C97A8A6" w14:textId="77777777" w:rsidR="00612385" w:rsidRDefault="00612385" w:rsidP="00BE75F1">
      <w:pPr>
        <w:rPr>
          <w:lang w:val="en-GB"/>
        </w:rPr>
      </w:pPr>
    </w:p>
    <w:p w14:paraId="4EFD2AF9" w14:textId="77777777" w:rsidR="00612385" w:rsidRDefault="00612385" w:rsidP="00BE75F1">
      <w:pPr>
        <w:rPr>
          <w:lang w:val="en-GB"/>
        </w:rPr>
      </w:pPr>
    </w:p>
    <w:p w14:paraId="31B4587B" w14:textId="77777777" w:rsidR="00612385" w:rsidRDefault="00612385" w:rsidP="00BE75F1">
      <w:pPr>
        <w:rPr>
          <w:lang w:val="en-GB"/>
        </w:rPr>
      </w:pPr>
    </w:p>
    <w:p w14:paraId="6958590C" w14:textId="77777777" w:rsidR="00612385" w:rsidRDefault="00612385" w:rsidP="00BE75F1">
      <w:pPr>
        <w:rPr>
          <w:lang w:val="en-GB"/>
        </w:rPr>
      </w:pPr>
    </w:p>
    <w:p w14:paraId="73B31E79" w14:textId="77777777" w:rsidR="00612385" w:rsidRDefault="00612385" w:rsidP="00BE75F1">
      <w:pPr>
        <w:rPr>
          <w:lang w:val="en-GB"/>
        </w:rPr>
      </w:pPr>
    </w:p>
    <w:p w14:paraId="036B32C7" w14:textId="77777777" w:rsidR="0096288E" w:rsidRDefault="0096288E" w:rsidP="00BE75F1">
      <w:pPr>
        <w:rPr>
          <w:b/>
          <w:bCs/>
          <w:lang w:val="en-GB"/>
        </w:rPr>
      </w:pPr>
    </w:p>
    <w:p w14:paraId="683B8396" w14:textId="77777777" w:rsidR="0096288E" w:rsidRDefault="0096288E" w:rsidP="00BE75F1">
      <w:pPr>
        <w:rPr>
          <w:b/>
          <w:bCs/>
          <w:lang w:val="en-GB"/>
        </w:rPr>
      </w:pPr>
    </w:p>
    <w:p w14:paraId="39172AB5" w14:textId="77777777" w:rsidR="0096288E" w:rsidRDefault="0096288E" w:rsidP="00BE75F1">
      <w:pPr>
        <w:rPr>
          <w:b/>
          <w:bCs/>
          <w:lang w:val="en-GB"/>
        </w:rPr>
      </w:pPr>
    </w:p>
    <w:p w14:paraId="28A920B9" w14:textId="77777777" w:rsidR="0096288E" w:rsidRDefault="0096288E" w:rsidP="00BE75F1">
      <w:pPr>
        <w:rPr>
          <w:b/>
          <w:bCs/>
          <w:lang w:val="en-GB"/>
        </w:rPr>
      </w:pPr>
    </w:p>
    <w:p w14:paraId="25CEFEA4" w14:textId="77777777" w:rsidR="0096288E" w:rsidRDefault="0096288E" w:rsidP="00BE75F1">
      <w:pPr>
        <w:rPr>
          <w:b/>
          <w:bCs/>
          <w:lang w:val="en-GB"/>
        </w:rPr>
      </w:pPr>
    </w:p>
    <w:p w14:paraId="04AA92B1" w14:textId="77777777" w:rsidR="0096288E" w:rsidRDefault="0096288E" w:rsidP="00BE75F1">
      <w:pPr>
        <w:rPr>
          <w:b/>
          <w:bCs/>
          <w:lang w:val="en-GB"/>
        </w:rPr>
      </w:pPr>
    </w:p>
    <w:p w14:paraId="4F7D47A3" w14:textId="77777777" w:rsidR="0096288E" w:rsidRDefault="0096288E" w:rsidP="00BE75F1">
      <w:pPr>
        <w:rPr>
          <w:b/>
          <w:bCs/>
          <w:lang w:val="en-GB"/>
        </w:rPr>
      </w:pPr>
    </w:p>
    <w:p w14:paraId="62E2529D" w14:textId="77777777" w:rsidR="0096288E" w:rsidRDefault="0096288E" w:rsidP="00BE75F1">
      <w:pPr>
        <w:rPr>
          <w:b/>
          <w:bCs/>
          <w:lang w:val="en-GB"/>
        </w:rPr>
      </w:pPr>
    </w:p>
    <w:p w14:paraId="497F3B67" w14:textId="77777777" w:rsidR="0096288E" w:rsidRDefault="0096288E" w:rsidP="00BE75F1">
      <w:pPr>
        <w:rPr>
          <w:b/>
          <w:bCs/>
          <w:lang w:val="en-GB"/>
        </w:rPr>
      </w:pPr>
    </w:p>
    <w:p w14:paraId="265F0EE2" w14:textId="1F884301" w:rsidR="00295B83" w:rsidRDefault="00902A8A" w:rsidP="00BE75F1">
      <w:pPr>
        <w:rPr>
          <w:b/>
          <w:bCs/>
          <w:lang w:val="en-GB"/>
        </w:rPr>
      </w:pPr>
      <w:r>
        <w:rPr>
          <w:b/>
          <w:bCs/>
          <w:lang w:val="en-GB"/>
        </w:rPr>
        <w:lastRenderedPageBreak/>
        <w:t>Weekly homework</w:t>
      </w:r>
    </w:p>
    <w:p w14:paraId="1FC45B61" w14:textId="2279EF85" w:rsidR="00490D19" w:rsidRPr="00EA063D" w:rsidRDefault="00490D19" w:rsidP="00490D19">
      <w:pPr>
        <w:rPr>
          <w:b/>
          <w:bCs/>
          <w:sz w:val="32"/>
          <w:szCs w:val="28"/>
        </w:rPr>
      </w:pPr>
      <w:r w:rsidRPr="00EA063D">
        <w:rPr>
          <w:b/>
          <w:bCs/>
          <w:sz w:val="32"/>
          <w:szCs w:val="28"/>
        </w:rPr>
        <w:t xml:space="preserve">W36: </w:t>
      </w:r>
      <w:r w:rsidRPr="00EA063D">
        <w:rPr>
          <w:b/>
          <w:bCs/>
          <w:sz w:val="32"/>
          <w:szCs w:val="28"/>
        </w:rPr>
        <w:t>Regulære udtryk</w:t>
      </w:r>
    </w:p>
    <w:p w14:paraId="4AF25468" w14:textId="77777777" w:rsidR="00490D19" w:rsidRDefault="00490D19" w:rsidP="00490D19">
      <w:pPr>
        <w:pStyle w:val="Listeafsnit"/>
        <w:numPr>
          <w:ilvl w:val="0"/>
          <w:numId w:val="1"/>
        </w:numPr>
      </w:pPr>
      <w:hyperlink r:id="rId26" w:history="1">
        <w:r w:rsidRPr="00540B7D">
          <w:rPr>
            <w:rStyle w:val="Hyperlink"/>
          </w:rPr>
          <w:t>https://regex101.com/r/B6hcAV/1</w:t>
        </w:r>
      </w:hyperlink>
      <w:r>
        <w:t xml:space="preserve">. Jeg tilføjede </w:t>
      </w:r>
      <w:r w:rsidRPr="00540B7D">
        <w:t>\</w:t>
      </w:r>
      <w:r>
        <w:t>b først og sidst for at undgå hypotetiske falske positiver (sæt nu at der i den fulde tekstmængde var nogle slåfejl, der gjorde at der stod nogle tal klos op ad datoangivelserne).</w:t>
      </w:r>
    </w:p>
    <w:p w14:paraId="4D9CEE26" w14:textId="77777777" w:rsidR="00490D19" w:rsidRDefault="00490D19" w:rsidP="00490D19">
      <w:pPr>
        <w:pStyle w:val="Listeafsnit"/>
      </w:pPr>
    </w:p>
    <w:p w14:paraId="186915E1" w14:textId="77777777" w:rsidR="00490D19" w:rsidRDefault="00490D19" w:rsidP="00490D19">
      <w:pPr>
        <w:pStyle w:val="Listeafsnit"/>
        <w:numPr>
          <w:ilvl w:val="0"/>
          <w:numId w:val="1"/>
        </w:numPr>
      </w:pPr>
    </w:p>
    <w:p w14:paraId="127905B3" w14:textId="77777777" w:rsidR="00490D19" w:rsidRDefault="00490D19" w:rsidP="00490D19">
      <w:pPr>
        <w:pStyle w:val="Listeafsnit"/>
        <w:numPr>
          <w:ilvl w:val="1"/>
          <w:numId w:val="1"/>
        </w:numPr>
      </w:pPr>
      <w:hyperlink r:id="rId27" w:history="1">
        <w:r w:rsidRPr="00233B5B">
          <w:rPr>
            <w:rStyle w:val="Hyperlink"/>
          </w:rPr>
          <w:t>https://regex101.com/r/eZuPp6/1</w:t>
        </w:r>
      </w:hyperlink>
      <w:r>
        <w:t xml:space="preserve">. Her skal man dog selv lige huske at tilføje anførselstegn først og sidst i løsningen. </w:t>
      </w:r>
    </w:p>
    <w:p w14:paraId="47DC56E7" w14:textId="77777777" w:rsidR="00490D19" w:rsidRDefault="00490D19" w:rsidP="00490D19">
      <w:pPr>
        <w:pStyle w:val="Listeafsnit"/>
        <w:numPr>
          <w:ilvl w:val="1"/>
          <w:numId w:val="1"/>
        </w:numPr>
      </w:pPr>
      <w:hyperlink r:id="rId28" w:history="1">
        <w:r w:rsidRPr="00540B7D">
          <w:rPr>
            <w:rStyle w:val="Hyperlink"/>
          </w:rPr>
          <w:t>https://regex101.com/r/7vkTXf/1</w:t>
        </w:r>
      </w:hyperlink>
      <w:r>
        <w:t>. Her skal man dog huske at fjerne anførselstegn først og sidst i løsningen.</w:t>
      </w:r>
    </w:p>
    <w:p w14:paraId="6AFEC291" w14:textId="77777777" w:rsidR="00490D19" w:rsidRDefault="00490D19" w:rsidP="00490D19">
      <w:pPr>
        <w:pStyle w:val="Listeafsnit"/>
        <w:ind w:left="1440"/>
      </w:pPr>
    </w:p>
    <w:p w14:paraId="4A7B2F09" w14:textId="77777777" w:rsidR="00490D19" w:rsidRDefault="00490D19" w:rsidP="00490D19">
      <w:pPr>
        <w:pStyle w:val="Listeafsnit"/>
        <w:numPr>
          <w:ilvl w:val="0"/>
          <w:numId w:val="1"/>
        </w:numPr>
      </w:pPr>
      <w:r>
        <w:t xml:space="preserve">Med udgangspunkt i Broman &amp; </w:t>
      </w:r>
      <w:proofErr w:type="spellStart"/>
      <w:r>
        <w:t>Woo</w:t>
      </w:r>
      <w:proofErr w:type="spellEnd"/>
      <w:r>
        <w:t xml:space="preserve"> (2018) gælder det om at gøre data i regneark læseligt for både maskiner og mennesker. Det gøres bedst ved at være konsekvent i den dataterminologi (inklusive dato-format!) man anvender i regneark (en god tommelfingerregel er at holde navnene korte, betydningsfulde og mellemrumsløse), samt at man undgår tomme celler i sit regneark. Her bør man hellere angive Ø-værdier med ”NA” eller lignende. Man kan med fordel lave et dokument ved siden af, hvor man forklarer sit regnearks dataterminologi nærmere. </w:t>
      </w:r>
    </w:p>
    <w:p w14:paraId="72C83792" w14:textId="77777777" w:rsidR="00490D19" w:rsidRDefault="00490D19" w:rsidP="00490D19">
      <w:pPr>
        <w:ind w:left="720" w:firstLine="584"/>
      </w:pPr>
      <w:r>
        <w:t>På et mere overordnet plan anbefales det, at man kun har ét data pr. celle, samt at man kun har ét rektangulært datasæt pr. regneark. På den måde undgår man forvirring med at skulle navigere rundt i ét enormt regneark med data alle mulige steder – forudsat man har et konsekvent og forståeligt navnesystem til sine regneark!</w:t>
      </w:r>
    </w:p>
    <w:p w14:paraId="0608CAF0" w14:textId="77777777" w:rsidR="00490D19" w:rsidRDefault="00490D19" w:rsidP="00490D19">
      <w:pPr>
        <w:ind w:left="720" w:firstLine="584"/>
      </w:pPr>
      <w:r>
        <w:t>Det frarådes også at lave enhver form for databehandling i sit dataregneark, eller at forsøge at visualisere data ved hjælp af typografiske eller layouttekniske hjælpemidler – disse kan nemlig ikke nødvendigvis forstås af en computer, og ville derfor kunne gå tabt i det videre databehandlingsforløb. Som helgardering kan man eventuelt gøre sit dataregneark skrivebeskyttet.</w:t>
      </w:r>
    </w:p>
    <w:p w14:paraId="1A5E0612" w14:textId="77777777" w:rsidR="00490D19" w:rsidRDefault="00490D19" w:rsidP="00490D19">
      <w:pPr>
        <w:ind w:left="720" w:firstLine="584"/>
      </w:pPr>
      <w:r>
        <w:t xml:space="preserve">Endelig bør man tage backup af sine data og gemme det flere forskellige steder – gerne både i skyen og på et (eksternt) drev. Man har sjældent brug for de backups, man tager – lige indtil man akut har brug for dem! Det anbefales også at gemme de løbende versioner </w:t>
      </w:r>
      <w:r>
        <w:lastRenderedPageBreak/>
        <w:t>af dataregnearket i hver sin fil, i tilfælde af man får brug for at gøre nogle ændringer om (livrem-og-sikkerhedsseler-princip).</w:t>
      </w:r>
    </w:p>
    <w:p w14:paraId="241BB2D0" w14:textId="77777777" w:rsidR="00490D19" w:rsidRDefault="00490D19" w:rsidP="00490D19">
      <w:pPr>
        <w:pStyle w:val="Listeafsnit"/>
        <w:numPr>
          <w:ilvl w:val="0"/>
          <w:numId w:val="1"/>
        </w:numPr>
      </w:pPr>
      <w:r w:rsidRPr="007D14B2">
        <w:t>Regex101 syn</w:t>
      </w:r>
      <w:r>
        <w:t>t</w:t>
      </w:r>
      <w:r w:rsidRPr="007D14B2">
        <w:t>es datasættet var for s</w:t>
      </w:r>
      <w:r>
        <w:t xml:space="preserve">tort til at ville give mig et link – Jeg undersøgte først hvilke af de seks varianter rent faktisk var forhånden i datasættet, og fandt varianterne ”Dis </w:t>
      </w:r>
      <w:proofErr w:type="spellStart"/>
      <w:r>
        <w:t>Manibus</w:t>
      </w:r>
      <w:proofErr w:type="spellEnd"/>
      <w:r>
        <w:t xml:space="preserve">”, ”Ds </w:t>
      </w:r>
      <w:proofErr w:type="spellStart"/>
      <w:r>
        <w:t>Manibus</w:t>
      </w:r>
      <w:proofErr w:type="spellEnd"/>
      <w:r>
        <w:t>” og ”</w:t>
      </w:r>
      <w:proofErr w:type="spellStart"/>
      <w:r>
        <w:t>Diis</w:t>
      </w:r>
      <w:proofErr w:type="spellEnd"/>
      <w:r>
        <w:t xml:space="preserve"> </w:t>
      </w:r>
      <w:proofErr w:type="spellStart"/>
      <w:r>
        <w:t>Manibus</w:t>
      </w:r>
      <w:proofErr w:type="spellEnd"/>
      <w:r>
        <w:t>” (alle eventuelt med ”</w:t>
      </w:r>
      <w:proofErr w:type="spellStart"/>
      <w:r>
        <w:t>sacrum</w:t>
      </w:r>
      <w:proofErr w:type="spellEnd"/>
      <w:r>
        <w:t xml:space="preserve">” klasket på). Min kommando var </w:t>
      </w:r>
    </w:p>
    <w:p w14:paraId="55A799F9" w14:textId="77777777" w:rsidR="00490D19" w:rsidRPr="00C550B3" w:rsidRDefault="00490D19" w:rsidP="00490D19">
      <w:pPr>
        <w:ind w:left="720" w:firstLine="584"/>
        <w:rPr>
          <w:rFonts w:asciiTheme="majorHAnsi" w:hAnsiTheme="majorHAnsi" w:cstheme="majorHAnsi"/>
          <w:lang w:val="en-GB"/>
        </w:rPr>
      </w:pPr>
      <w:r w:rsidRPr="00C550B3">
        <w:rPr>
          <w:rFonts w:asciiTheme="majorHAnsi" w:hAnsiTheme="majorHAnsi" w:cstheme="majorHAnsi"/>
          <w:lang w:val="en-GB"/>
        </w:rPr>
        <w:t>Di*s\</w:t>
      </w:r>
      <w:proofErr w:type="spellStart"/>
      <w:r w:rsidRPr="00C550B3">
        <w:rPr>
          <w:rFonts w:asciiTheme="majorHAnsi" w:hAnsiTheme="majorHAnsi" w:cstheme="majorHAnsi"/>
          <w:lang w:val="en-GB"/>
        </w:rPr>
        <w:t>s+Manibus</w:t>
      </w:r>
      <w:proofErr w:type="spellEnd"/>
      <w:r w:rsidRPr="00C550B3">
        <w:rPr>
          <w:rFonts w:asciiTheme="majorHAnsi" w:hAnsiTheme="majorHAnsi" w:cstheme="majorHAnsi"/>
          <w:lang w:val="en-GB"/>
        </w:rPr>
        <w:t xml:space="preserve"> sacrum\</w:t>
      </w:r>
      <w:proofErr w:type="spellStart"/>
      <w:r w:rsidRPr="00C550B3">
        <w:rPr>
          <w:rFonts w:asciiTheme="majorHAnsi" w:hAnsiTheme="majorHAnsi" w:cstheme="majorHAnsi"/>
          <w:lang w:val="en-GB"/>
        </w:rPr>
        <w:t>b|Di</w:t>
      </w:r>
      <w:proofErr w:type="spellEnd"/>
      <w:r w:rsidRPr="00C550B3">
        <w:rPr>
          <w:rFonts w:asciiTheme="majorHAnsi" w:hAnsiTheme="majorHAnsi" w:cstheme="majorHAnsi"/>
          <w:lang w:val="en-GB"/>
        </w:rPr>
        <w:t>*s\</w:t>
      </w:r>
      <w:proofErr w:type="spellStart"/>
      <w:r w:rsidRPr="00C550B3">
        <w:rPr>
          <w:rFonts w:asciiTheme="majorHAnsi" w:hAnsiTheme="majorHAnsi" w:cstheme="majorHAnsi"/>
          <w:lang w:val="en-GB"/>
        </w:rPr>
        <w:t>s+Manibus</w:t>
      </w:r>
      <w:proofErr w:type="spellEnd"/>
      <w:r w:rsidRPr="00C550B3">
        <w:rPr>
          <w:rFonts w:asciiTheme="majorHAnsi" w:hAnsiTheme="majorHAnsi" w:cstheme="majorHAnsi"/>
          <w:lang w:val="en-GB"/>
        </w:rPr>
        <w:t>\b</w:t>
      </w:r>
    </w:p>
    <w:p w14:paraId="19CAB914" w14:textId="77777777" w:rsidR="00490D19" w:rsidRDefault="00490D19" w:rsidP="00490D19">
      <w:pPr>
        <w:ind w:firstLine="720"/>
        <w:rPr>
          <w:lang w:val="en-GB"/>
        </w:rPr>
      </w:pPr>
      <w:r w:rsidRPr="00C550B3">
        <w:rPr>
          <w:lang w:val="en-GB"/>
        </w:rPr>
        <w:t xml:space="preserve">Jeg </w:t>
      </w:r>
      <w:proofErr w:type="spellStart"/>
      <w:r w:rsidRPr="00C550B3">
        <w:rPr>
          <w:lang w:val="en-GB"/>
        </w:rPr>
        <w:t>fik</w:t>
      </w:r>
      <w:proofErr w:type="spellEnd"/>
      <w:r w:rsidRPr="00C550B3">
        <w:rPr>
          <w:lang w:val="en-GB"/>
        </w:rPr>
        <w:t xml:space="preserve"> 20582 </w:t>
      </w:r>
      <w:proofErr w:type="spellStart"/>
      <w:r w:rsidRPr="00C550B3">
        <w:rPr>
          <w:lang w:val="en-GB"/>
        </w:rPr>
        <w:t>resultater</w:t>
      </w:r>
      <w:proofErr w:type="spellEnd"/>
      <w:r w:rsidRPr="00C550B3">
        <w:rPr>
          <w:lang w:val="en-GB"/>
        </w:rPr>
        <w:t>.</w:t>
      </w:r>
    </w:p>
    <w:p w14:paraId="7BA81F39" w14:textId="5F6A4F07" w:rsidR="00490D19" w:rsidRDefault="00490D19" w:rsidP="00490D19">
      <w:pPr>
        <w:rPr>
          <w:lang w:val="en-GB"/>
        </w:rPr>
      </w:pPr>
    </w:p>
    <w:p w14:paraId="56B83A8A" w14:textId="45C538DE" w:rsidR="00490D19" w:rsidRPr="00EA063D" w:rsidRDefault="00490D19" w:rsidP="00490D19">
      <w:pPr>
        <w:rPr>
          <w:lang w:val="en-GB"/>
        </w:rPr>
      </w:pPr>
      <w:r w:rsidRPr="0051766C">
        <w:rPr>
          <w:b/>
          <w:bCs/>
          <w:sz w:val="32"/>
          <w:szCs w:val="28"/>
          <w:lang w:val="en-GB"/>
        </w:rPr>
        <w:t>W37:</w:t>
      </w:r>
      <w:r w:rsidR="00EA063D">
        <w:rPr>
          <w:b/>
          <w:bCs/>
          <w:sz w:val="32"/>
          <w:szCs w:val="28"/>
          <w:lang w:val="en-GB"/>
        </w:rPr>
        <w:t xml:space="preserve"> </w:t>
      </w:r>
      <w:proofErr w:type="spellStart"/>
      <w:r w:rsidR="00EA063D">
        <w:rPr>
          <w:b/>
          <w:bCs/>
          <w:sz w:val="32"/>
          <w:szCs w:val="28"/>
          <w:lang w:val="en-GB"/>
        </w:rPr>
        <w:t>OpenRefine</w:t>
      </w:r>
      <w:proofErr w:type="spellEnd"/>
      <w:r w:rsidR="00EA063D">
        <w:rPr>
          <w:lang w:val="en-GB"/>
        </w:rPr>
        <w:t xml:space="preserve"> </w:t>
      </w:r>
      <w:r w:rsidRPr="00EA063D">
        <w:rPr>
          <w:lang w:val="en-GB"/>
        </w:rPr>
        <w:t xml:space="preserve"> </w:t>
      </w:r>
    </w:p>
    <w:p w14:paraId="2156F4E5" w14:textId="11521A6A" w:rsidR="0051766C" w:rsidRDefault="0051766C" w:rsidP="00490D19">
      <w:pPr>
        <w:rPr>
          <w:lang w:val="en-GB"/>
        </w:rPr>
      </w:pPr>
      <w:hyperlink r:id="rId29" w:history="1">
        <w:r w:rsidRPr="00D30FA5">
          <w:rPr>
            <w:rStyle w:val="Hyperlink"/>
            <w:lang w:val="en-GB"/>
          </w:rPr>
          <w:t>https://github.com/Digital-Methods-HASS/AU672340_Johansen_Soeren/tree/main/Final%20Project/Homework/W37%20OpenRefine</w:t>
        </w:r>
      </w:hyperlink>
    </w:p>
    <w:p w14:paraId="713EBAFD" w14:textId="2F2F58CC" w:rsidR="00FF337F" w:rsidRDefault="009E1A07" w:rsidP="00490D19">
      <w:pPr>
        <w:rPr>
          <w:lang w:val="en-GB"/>
        </w:rPr>
      </w:pPr>
      <w:r>
        <w:rPr>
          <w:lang w:val="en-GB"/>
        </w:rPr>
        <w:t xml:space="preserve">Note the two tabs in the Excel spreadsheet – the first is the </w:t>
      </w:r>
      <w:r w:rsidR="00FF337F">
        <w:rPr>
          <w:lang w:val="en-GB"/>
        </w:rPr>
        <w:t xml:space="preserve">list of kings and queens of Denmark, the second are the answers to the </w:t>
      </w:r>
      <w:proofErr w:type="spellStart"/>
      <w:r w:rsidR="00FF337F">
        <w:rPr>
          <w:lang w:val="en-GB"/>
        </w:rPr>
        <w:t>OpenRefine</w:t>
      </w:r>
      <w:proofErr w:type="spellEnd"/>
      <w:r w:rsidR="00FF337F">
        <w:rPr>
          <w:lang w:val="en-GB"/>
        </w:rPr>
        <w:t xml:space="preserve"> questions.</w:t>
      </w:r>
    </w:p>
    <w:p w14:paraId="423816F1" w14:textId="77777777" w:rsidR="0051766C" w:rsidRDefault="0051766C" w:rsidP="00490D19">
      <w:pPr>
        <w:rPr>
          <w:lang w:val="en-GB"/>
        </w:rPr>
      </w:pPr>
    </w:p>
    <w:p w14:paraId="0129B9AB" w14:textId="2B59BC97" w:rsidR="00EA063D" w:rsidRDefault="00EA063D" w:rsidP="00490D19">
      <w:pPr>
        <w:rPr>
          <w:b/>
          <w:bCs/>
          <w:sz w:val="32"/>
          <w:szCs w:val="28"/>
          <w:lang w:val="en-GB"/>
        </w:rPr>
      </w:pPr>
      <w:r>
        <w:rPr>
          <w:b/>
          <w:bCs/>
          <w:sz w:val="32"/>
          <w:szCs w:val="28"/>
          <w:lang w:val="en-GB"/>
        </w:rPr>
        <w:t xml:space="preserve">W38: </w:t>
      </w:r>
      <w:r w:rsidR="00A45EE6">
        <w:rPr>
          <w:b/>
          <w:bCs/>
          <w:sz w:val="32"/>
          <w:szCs w:val="28"/>
          <w:lang w:val="en-GB"/>
        </w:rPr>
        <w:t>Starting with R</w:t>
      </w:r>
    </w:p>
    <w:p w14:paraId="45708E7A" w14:textId="29F35764" w:rsidR="00A45EE6" w:rsidRDefault="00A45EE6" w:rsidP="00490D19">
      <w:pPr>
        <w:rPr>
          <w:lang w:val="en-GB"/>
        </w:rPr>
      </w:pPr>
      <w:hyperlink r:id="rId30" w:history="1">
        <w:r w:rsidRPr="00D30FA5">
          <w:rPr>
            <w:rStyle w:val="Hyperlink"/>
            <w:lang w:val="en-GB"/>
          </w:rPr>
          <w:t>https://github.com/Digital-Metho</w:t>
        </w:r>
        <w:r w:rsidRPr="00D30FA5">
          <w:rPr>
            <w:rStyle w:val="Hyperlink"/>
            <w:lang w:val="en-GB"/>
          </w:rPr>
          <w:t>d</w:t>
        </w:r>
        <w:r w:rsidRPr="00D30FA5">
          <w:rPr>
            <w:rStyle w:val="Hyperlink"/>
            <w:lang w:val="en-GB"/>
          </w:rPr>
          <w:t>s-HASS/AU672340_Johansen_Soeren/tree/main/Final%20Project/Homework/W38%20Intro%20to%20R</w:t>
        </w:r>
      </w:hyperlink>
      <w:r>
        <w:rPr>
          <w:lang w:val="en-GB"/>
        </w:rPr>
        <w:t xml:space="preserve"> </w:t>
      </w:r>
    </w:p>
    <w:p w14:paraId="79E82911" w14:textId="654BBFE6" w:rsidR="00A45EE6" w:rsidRDefault="00A45EE6" w:rsidP="00490D19">
      <w:pPr>
        <w:rPr>
          <w:lang w:val="en-GB"/>
        </w:rPr>
      </w:pPr>
      <w:r>
        <w:rPr>
          <w:lang w:val="en-GB"/>
        </w:rPr>
        <w:t>The homework in of itself is stored in the R</w:t>
      </w:r>
      <w:r w:rsidR="009E1A07">
        <w:rPr>
          <w:lang w:val="en-GB"/>
        </w:rPr>
        <w:t>Studio document “AfleveringW38.R”.</w:t>
      </w:r>
    </w:p>
    <w:p w14:paraId="138A3820" w14:textId="77777777" w:rsidR="00FF337F" w:rsidRDefault="00FF337F" w:rsidP="00490D19">
      <w:pPr>
        <w:rPr>
          <w:b/>
          <w:bCs/>
          <w:lang w:val="en-GB"/>
        </w:rPr>
      </w:pPr>
    </w:p>
    <w:p w14:paraId="4D934126" w14:textId="1BCD84EC" w:rsidR="00FF337F" w:rsidRDefault="00FF337F" w:rsidP="00490D19">
      <w:pPr>
        <w:rPr>
          <w:b/>
          <w:bCs/>
          <w:sz w:val="32"/>
          <w:szCs w:val="28"/>
          <w:lang w:val="en-GB"/>
        </w:rPr>
      </w:pPr>
      <w:r>
        <w:rPr>
          <w:b/>
          <w:bCs/>
          <w:sz w:val="32"/>
          <w:szCs w:val="28"/>
          <w:lang w:val="en-GB"/>
        </w:rPr>
        <w:t xml:space="preserve">W39: </w:t>
      </w:r>
      <w:r w:rsidR="002E3C1A">
        <w:rPr>
          <w:b/>
          <w:bCs/>
          <w:sz w:val="32"/>
          <w:szCs w:val="28"/>
          <w:lang w:val="en-GB"/>
        </w:rPr>
        <w:t>From Danish kings to animations</w:t>
      </w:r>
      <w:r w:rsidR="009C23DF">
        <w:rPr>
          <w:b/>
          <w:bCs/>
          <w:sz w:val="32"/>
          <w:szCs w:val="28"/>
          <w:lang w:val="en-GB"/>
        </w:rPr>
        <w:t xml:space="preserve"> – make it move!</w:t>
      </w:r>
    </w:p>
    <w:p w14:paraId="2BBBD971" w14:textId="0F75C751" w:rsidR="009C23DF" w:rsidRDefault="009C23DF" w:rsidP="00490D19">
      <w:pPr>
        <w:rPr>
          <w:lang w:val="en-GB"/>
        </w:rPr>
      </w:pPr>
      <w:hyperlink r:id="rId31" w:history="1">
        <w:r w:rsidRPr="00D30FA5">
          <w:rPr>
            <w:rStyle w:val="Hyperlink"/>
            <w:lang w:val="en-GB"/>
          </w:rPr>
          <w:t>https://github.com/Digital-Methods-HASS/AU672340_Johansen_Soeren/tree/main/Final%20Project/Homework/W39%20Make%20it%20move</w:t>
        </w:r>
      </w:hyperlink>
      <w:r w:rsidRPr="009C23DF">
        <w:rPr>
          <w:lang w:val="en-GB"/>
        </w:rPr>
        <w:t>!</w:t>
      </w:r>
    </w:p>
    <w:p w14:paraId="2CBD11C1" w14:textId="77777777" w:rsidR="009C23DF" w:rsidRDefault="009C23DF" w:rsidP="00490D19">
      <w:pPr>
        <w:rPr>
          <w:lang w:val="en-GB"/>
        </w:rPr>
      </w:pPr>
    </w:p>
    <w:p w14:paraId="79341F94" w14:textId="043787BF" w:rsidR="009C23DF" w:rsidRDefault="009C23DF" w:rsidP="00490D19">
      <w:pPr>
        <w:rPr>
          <w:b/>
          <w:bCs/>
          <w:sz w:val="32"/>
          <w:szCs w:val="28"/>
          <w:lang w:val="en-GB"/>
        </w:rPr>
      </w:pPr>
      <w:r>
        <w:rPr>
          <w:b/>
          <w:bCs/>
          <w:sz w:val="32"/>
          <w:szCs w:val="28"/>
          <w:lang w:val="en-GB"/>
        </w:rPr>
        <w:t>W40: Maps with Leaflet</w:t>
      </w:r>
    </w:p>
    <w:p w14:paraId="21C642CA" w14:textId="0AE1F2D2" w:rsidR="009C23DF" w:rsidRPr="009C23DF" w:rsidRDefault="00E36407" w:rsidP="00490D19">
      <w:pPr>
        <w:rPr>
          <w:lang w:val="en-GB"/>
        </w:rPr>
      </w:pPr>
      <w:hyperlink r:id="rId32" w:history="1">
        <w:r w:rsidRPr="00D30FA5">
          <w:rPr>
            <w:rStyle w:val="Hyperlink"/>
            <w:lang w:val="en-GB"/>
          </w:rPr>
          <w:t>https://github.com/Digital-Methods-HASS/AU672340_Johansen_Soeren/tree/main/Final%20Project/Homework/W40%20Maps%20with%20Leaflet</w:t>
        </w:r>
      </w:hyperlink>
      <w:r>
        <w:rPr>
          <w:lang w:val="en-GB"/>
        </w:rPr>
        <w:t xml:space="preserve"> </w:t>
      </w:r>
    </w:p>
    <w:p w14:paraId="126E5FCB" w14:textId="77777777" w:rsidR="002E3C1A" w:rsidRPr="002E3C1A" w:rsidRDefault="002E3C1A" w:rsidP="00490D19">
      <w:pPr>
        <w:rPr>
          <w:sz w:val="32"/>
          <w:szCs w:val="28"/>
          <w:lang w:val="en-GB"/>
        </w:rPr>
      </w:pPr>
    </w:p>
    <w:p w14:paraId="19C77971" w14:textId="77777777" w:rsidR="0051766C" w:rsidRPr="0051766C" w:rsidRDefault="0051766C" w:rsidP="00490D19">
      <w:pPr>
        <w:rPr>
          <w:sz w:val="36"/>
          <w:szCs w:val="32"/>
          <w:lang w:val="en-GB"/>
        </w:rPr>
      </w:pPr>
    </w:p>
    <w:p w14:paraId="183960CC" w14:textId="77777777" w:rsidR="00902A8A" w:rsidRPr="00220B8A" w:rsidRDefault="00902A8A" w:rsidP="00BE75F1">
      <w:pPr>
        <w:rPr>
          <w:lang w:val="en-GB"/>
        </w:rPr>
      </w:pPr>
    </w:p>
    <w:sectPr w:rsidR="00902A8A" w:rsidRPr="00220B8A">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E00A7" w14:textId="77777777" w:rsidR="00946A22" w:rsidRDefault="00946A22" w:rsidP="001B42BF">
      <w:pPr>
        <w:spacing w:line="240" w:lineRule="auto"/>
      </w:pPr>
      <w:r>
        <w:separator/>
      </w:r>
    </w:p>
  </w:endnote>
  <w:endnote w:type="continuationSeparator" w:id="0">
    <w:p w14:paraId="46092727" w14:textId="77777777" w:rsidR="00946A22" w:rsidRDefault="00946A22" w:rsidP="001B42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234E9" w14:textId="77777777" w:rsidR="00946A22" w:rsidRDefault="00946A22" w:rsidP="001B42BF">
      <w:pPr>
        <w:spacing w:line="240" w:lineRule="auto"/>
      </w:pPr>
      <w:r>
        <w:separator/>
      </w:r>
    </w:p>
  </w:footnote>
  <w:footnote w:type="continuationSeparator" w:id="0">
    <w:p w14:paraId="559EA6E3" w14:textId="77777777" w:rsidR="00946A22" w:rsidRDefault="00946A22" w:rsidP="001B42BF">
      <w:pPr>
        <w:spacing w:line="240" w:lineRule="auto"/>
      </w:pPr>
      <w:r>
        <w:continuationSeparator/>
      </w:r>
    </w:p>
  </w:footnote>
  <w:footnote w:id="1">
    <w:p w14:paraId="56942EED" w14:textId="58025D24" w:rsidR="004550D5" w:rsidRPr="0027661B" w:rsidRDefault="004550D5">
      <w:pPr>
        <w:pStyle w:val="Fodnotetekst"/>
        <w:rPr>
          <w:lang w:val="en-GB"/>
        </w:rPr>
      </w:pPr>
      <w:r>
        <w:rPr>
          <w:rStyle w:val="Fodnotehenvisning"/>
        </w:rPr>
        <w:footnoteRef/>
      </w:r>
      <w:r w:rsidRPr="0027661B">
        <w:rPr>
          <w:lang w:val="en-GB"/>
        </w:rPr>
        <w:t xml:space="preserve"> Cf. </w:t>
      </w:r>
      <w:hyperlink r:id="rId1" w:history="1">
        <w:r w:rsidR="0027661B" w:rsidRPr="006B643C">
          <w:rPr>
            <w:rStyle w:val="Hyperlink"/>
            <w:lang w:val="en-GB"/>
          </w:rPr>
          <w:t>https://orgel.natmus.dk/</w:t>
        </w:r>
      </w:hyperlink>
      <w:r w:rsidR="0027661B">
        <w:rPr>
          <w:lang w:val="en-GB"/>
        </w:rPr>
        <w:t xml:space="preserve">, accessed </w:t>
      </w:r>
      <w:proofErr w:type="gramStart"/>
      <w:r w:rsidR="0027661B">
        <w:rPr>
          <w:lang w:val="en-GB"/>
        </w:rPr>
        <w:t>04.12.2023</w:t>
      </w:r>
      <w:proofErr w:type="gramEnd"/>
    </w:p>
  </w:footnote>
  <w:footnote w:id="2">
    <w:p w14:paraId="7CBAC62C" w14:textId="4E7BF2EF" w:rsidR="00747DE6" w:rsidRPr="0027661B" w:rsidRDefault="00747DE6">
      <w:pPr>
        <w:pStyle w:val="Fodnotetekst"/>
        <w:rPr>
          <w:lang w:val="en-GB"/>
        </w:rPr>
      </w:pPr>
      <w:r>
        <w:rPr>
          <w:rStyle w:val="Fodnotehenvisning"/>
        </w:rPr>
        <w:footnoteRef/>
      </w:r>
      <w:r w:rsidRPr="0027661B">
        <w:rPr>
          <w:lang w:val="en-GB"/>
        </w:rPr>
        <w:t xml:space="preserve"> </w:t>
      </w:r>
      <w:r w:rsidR="00BD41CB" w:rsidRPr="0027661B">
        <w:rPr>
          <w:lang w:val="en-GB"/>
        </w:rPr>
        <w:t>Faber &amp; Hartmann (</w:t>
      </w:r>
      <w:r w:rsidR="008A3F5C">
        <w:rPr>
          <w:lang w:val="en-GB"/>
        </w:rPr>
        <w:t>2010</w:t>
      </w:r>
      <w:r w:rsidR="00BD41CB" w:rsidRPr="0027661B">
        <w:rPr>
          <w:lang w:val="en-GB"/>
        </w:rPr>
        <w:t>):</w:t>
      </w:r>
      <w:r w:rsidR="008A3F5C">
        <w:rPr>
          <w:lang w:val="en-GB"/>
        </w:rPr>
        <w:t xml:space="preserve"> </w:t>
      </w:r>
      <w:r w:rsidR="00492BE8">
        <w:rPr>
          <w:lang w:val="en-GB"/>
        </w:rPr>
        <w:t>584.</w:t>
      </w:r>
      <w:r w:rsidR="00BD41CB" w:rsidRPr="0027661B">
        <w:rPr>
          <w:lang w:val="en-GB"/>
        </w:rPr>
        <w:t xml:space="preserve"> </w:t>
      </w:r>
    </w:p>
  </w:footnote>
  <w:footnote w:id="3">
    <w:p w14:paraId="172F2E4E" w14:textId="408C26C7" w:rsidR="000F76BC" w:rsidRPr="002C614E" w:rsidRDefault="000F76BC">
      <w:pPr>
        <w:pStyle w:val="Fodnotetekst"/>
        <w:rPr>
          <w:lang w:val="en-GB"/>
        </w:rPr>
      </w:pPr>
      <w:r>
        <w:rPr>
          <w:rStyle w:val="Fodnotehenvisning"/>
        </w:rPr>
        <w:footnoteRef/>
      </w:r>
      <w:r w:rsidRPr="002C614E">
        <w:rPr>
          <w:lang w:val="en-GB"/>
        </w:rPr>
        <w:t xml:space="preserve"> </w:t>
      </w:r>
      <w:r w:rsidR="002C614E" w:rsidRPr="002C614E">
        <w:rPr>
          <w:lang w:val="en-GB"/>
        </w:rPr>
        <w:t>German UNESCO</w:t>
      </w:r>
      <w:r w:rsidR="002C614E">
        <w:rPr>
          <w:lang w:val="en-GB"/>
        </w:rPr>
        <w:t xml:space="preserve">-commission, </w:t>
      </w:r>
      <w:hyperlink r:id="rId2" w:history="1">
        <w:r w:rsidR="002C614E" w:rsidRPr="006B643C">
          <w:rPr>
            <w:rStyle w:val="Hyperlink"/>
            <w:lang w:val="en-GB"/>
          </w:rPr>
          <w:t>https://www.unesco.de/kultur-und-natur/immaterielles-kulturerbe/immaterielles-kulturerbe-weltweit/orgelbau-und-orgelmusik</w:t>
        </w:r>
      </w:hyperlink>
      <w:r w:rsidR="002C614E">
        <w:rPr>
          <w:lang w:val="en-GB"/>
        </w:rPr>
        <w:t>, accessed 04.12.2023.</w:t>
      </w:r>
    </w:p>
  </w:footnote>
  <w:footnote w:id="4">
    <w:p w14:paraId="0C7B7CC9" w14:textId="0EC3A6D9" w:rsidR="00420320" w:rsidRPr="00DE7FCA" w:rsidRDefault="00420320">
      <w:pPr>
        <w:pStyle w:val="Fodnotetekst"/>
        <w:rPr>
          <w:lang w:val="en-GB"/>
        </w:rPr>
      </w:pPr>
      <w:r>
        <w:rPr>
          <w:rStyle w:val="Fodnotehenvisning"/>
        </w:rPr>
        <w:footnoteRef/>
      </w:r>
      <w:r w:rsidRPr="00DE7FCA">
        <w:rPr>
          <w:lang w:val="en-GB"/>
        </w:rPr>
        <w:t xml:space="preserve"> </w:t>
      </w:r>
      <w:r w:rsidR="00DE7FCA" w:rsidRPr="00DE7FCA">
        <w:rPr>
          <w:lang w:val="en-GB"/>
        </w:rPr>
        <w:t>The Schleswig-</w:t>
      </w:r>
      <w:proofErr w:type="spellStart"/>
      <w:r w:rsidR="00DE7FCA" w:rsidRPr="00DE7FCA">
        <w:rPr>
          <w:lang w:val="en-GB"/>
        </w:rPr>
        <w:t>Ho</w:t>
      </w:r>
      <w:r w:rsidR="00DE7FCA">
        <w:rPr>
          <w:lang w:val="en-GB"/>
        </w:rPr>
        <w:t>lste</w:t>
      </w:r>
      <w:r w:rsidR="00780125">
        <w:rPr>
          <w:lang w:val="en-GB"/>
        </w:rPr>
        <w:t>i</w:t>
      </w:r>
      <w:r w:rsidR="00DE7FCA">
        <w:rPr>
          <w:lang w:val="en-GB"/>
        </w:rPr>
        <w:t>nian</w:t>
      </w:r>
      <w:proofErr w:type="spellEnd"/>
      <w:r w:rsidR="00DE7FCA">
        <w:rPr>
          <w:lang w:val="en-GB"/>
        </w:rPr>
        <w:t xml:space="preserve"> </w:t>
      </w:r>
      <w:r w:rsidR="008A451F">
        <w:rPr>
          <w:lang w:val="en-GB"/>
        </w:rPr>
        <w:t xml:space="preserve">State Musical Council (in collaboration with the other State Musical Councils of the Federal Republic of Germany), </w:t>
      </w:r>
      <w:hyperlink r:id="rId3" w:history="1">
        <w:r w:rsidR="008A451F" w:rsidRPr="006B643C">
          <w:rPr>
            <w:rStyle w:val="Hyperlink"/>
            <w:lang w:val="en-GB"/>
          </w:rPr>
          <w:t>https://2021.instrument-des-jahres.de/</w:t>
        </w:r>
      </w:hyperlink>
      <w:r w:rsidR="008A451F">
        <w:rPr>
          <w:lang w:val="en-GB"/>
        </w:rPr>
        <w:t>, accessed 04.12.2023.</w:t>
      </w:r>
    </w:p>
  </w:footnote>
  <w:footnote w:id="5">
    <w:p w14:paraId="5E43E843" w14:textId="377C7D2E" w:rsidR="00BE73B6" w:rsidRPr="003C0631" w:rsidRDefault="00BE73B6">
      <w:pPr>
        <w:pStyle w:val="Fodnotetekst"/>
        <w:rPr>
          <w:lang w:val="de-DE"/>
        </w:rPr>
      </w:pPr>
      <w:r>
        <w:rPr>
          <w:rStyle w:val="Fodnotehenvisning"/>
        </w:rPr>
        <w:footnoteRef/>
      </w:r>
      <w:r w:rsidRPr="003C0631">
        <w:rPr>
          <w:lang w:val="de-DE"/>
        </w:rPr>
        <w:t xml:space="preserve"> Faber &amp; Hartmann (2010): </w:t>
      </w:r>
      <w:r w:rsidR="003C0631" w:rsidRPr="003C0631">
        <w:rPr>
          <w:lang w:val="de-DE"/>
        </w:rPr>
        <w:t>584f</w:t>
      </w:r>
      <w:r w:rsidR="003C0631">
        <w:rPr>
          <w:lang w:val="de-DE"/>
        </w:rPr>
        <w:t>.</w:t>
      </w:r>
    </w:p>
  </w:footnote>
  <w:footnote w:id="6">
    <w:p w14:paraId="067A180B" w14:textId="127A851F" w:rsidR="007D2F1E" w:rsidRPr="003C0631" w:rsidRDefault="007D2F1E" w:rsidP="007D2F1E">
      <w:pPr>
        <w:pStyle w:val="Fodnotetekst"/>
        <w:rPr>
          <w:lang w:val="de-DE"/>
        </w:rPr>
      </w:pPr>
      <w:r>
        <w:rPr>
          <w:rStyle w:val="Fodnotehenvisning"/>
        </w:rPr>
        <w:footnoteRef/>
      </w:r>
      <w:r w:rsidRPr="003C0631">
        <w:rPr>
          <w:lang w:val="de-DE"/>
        </w:rPr>
        <w:t xml:space="preserve"> Cf. Wickham (2014):</w:t>
      </w:r>
      <w:r w:rsidR="00594316" w:rsidRPr="003C0631">
        <w:rPr>
          <w:lang w:val="de-DE"/>
        </w:rPr>
        <w:t xml:space="preserve"> 5</w:t>
      </w:r>
      <w:r w:rsidR="008741F8" w:rsidRPr="003C0631">
        <w:rPr>
          <w:lang w:val="de-DE"/>
        </w:rPr>
        <w:t>.</w:t>
      </w:r>
    </w:p>
  </w:footnote>
  <w:footnote w:id="7">
    <w:p w14:paraId="4AF0D367" w14:textId="03F14F12" w:rsidR="005A5CB3" w:rsidRPr="005A5CB3" w:rsidRDefault="005A5CB3">
      <w:pPr>
        <w:pStyle w:val="Fodnotetekst"/>
        <w:rPr>
          <w:lang w:val="en-GB"/>
        </w:rPr>
      </w:pPr>
      <w:r>
        <w:rPr>
          <w:rStyle w:val="Fodnotehenvisning"/>
        </w:rPr>
        <w:footnoteRef/>
      </w:r>
      <w:r w:rsidRPr="005A5CB3">
        <w:rPr>
          <w:lang w:val="en-GB"/>
        </w:rPr>
        <w:t xml:space="preserve"> </w:t>
      </w:r>
      <w:r>
        <w:rPr>
          <w:lang w:val="en-GB"/>
        </w:rPr>
        <w:t xml:space="preserve">Cf. Danish ministry of the Interior, </w:t>
      </w:r>
      <w:r w:rsidR="00182B5F">
        <w:rPr>
          <w:lang w:val="en-GB"/>
        </w:rPr>
        <w:t>The m</w:t>
      </w:r>
      <w:r>
        <w:rPr>
          <w:lang w:val="en-GB"/>
        </w:rPr>
        <w:t xml:space="preserve">unicipal reform </w:t>
      </w:r>
      <w:r w:rsidR="00182B5F">
        <w:rPr>
          <w:lang w:val="en-GB"/>
        </w:rPr>
        <w:t xml:space="preserve">in 2007, </w:t>
      </w:r>
      <w:hyperlink r:id="rId4" w:history="1">
        <w:r w:rsidR="00182B5F" w:rsidRPr="006B643C">
          <w:rPr>
            <w:rStyle w:val="Hyperlink"/>
            <w:lang w:val="en-GB"/>
          </w:rPr>
          <w:t>https://im.dk/arbejdsomraader/kommunal-og-regionaloekonomi/kommunale-opgaver-og-struktur/kommunalreformen-i-2007</w:t>
        </w:r>
      </w:hyperlink>
      <w:r w:rsidR="00182B5F">
        <w:rPr>
          <w:lang w:val="en-GB"/>
        </w:rPr>
        <w:t>, accessed 04.12.2023</w:t>
      </w:r>
      <w:r w:rsidR="0066047F">
        <w:rPr>
          <w:lang w:val="en-GB"/>
        </w:rPr>
        <w:t>.</w:t>
      </w:r>
    </w:p>
  </w:footnote>
  <w:footnote w:id="8">
    <w:p w14:paraId="7B1F338C" w14:textId="5B7312F2" w:rsidR="00B63C10" w:rsidRPr="00E777A2" w:rsidRDefault="00B63C10">
      <w:pPr>
        <w:pStyle w:val="Fodnotetekst"/>
        <w:rPr>
          <w:lang w:val="en-GB"/>
        </w:rPr>
      </w:pPr>
      <w:r>
        <w:rPr>
          <w:rStyle w:val="Fodnotehenvisning"/>
        </w:rPr>
        <w:footnoteRef/>
      </w:r>
      <w:r w:rsidRPr="00E777A2">
        <w:rPr>
          <w:lang w:val="en-GB"/>
        </w:rPr>
        <w:t xml:space="preserve"> </w:t>
      </w:r>
      <w:proofErr w:type="spellStart"/>
      <w:r w:rsidR="00E777A2" w:rsidRPr="00E777A2">
        <w:rPr>
          <w:lang w:val="en-GB"/>
        </w:rPr>
        <w:t>OpenCage</w:t>
      </w:r>
      <w:proofErr w:type="spellEnd"/>
      <w:r w:rsidR="00E777A2" w:rsidRPr="00E777A2">
        <w:rPr>
          <w:lang w:val="en-GB"/>
        </w:rPr>
        <w:t xml:space="preserve"> rate limitin</w:t>
      </w:r>
      <w:r w:rsidR="00E777A2">
        <w:rPr>
          <w:lang w:val="en-GB"/>
        </w:rPr>
        <w:t xml:space="preserve">g, </w:t>
      </w:r>
      <w:hyperlink r:id="rId5" w:anchor="rate-limiting" w:history="1">
        <w:r w:rsidR="00E777A2" w:rsidRPr="006B643C">
          <w:rPr>
            <w:rStyle w:val="Hyperlink"/>
            <w:lang w:val="en-GB"/>
          </w:rPr>
          <w:t>https://opencagedata.com/api#rate-limiting</w:t>
        </w:r>
      </w:hyperlink>
      <w:r w:rsidR="00E777A2">
        <w:rPr>
          <w:lang w:val="en-GB"/>
        </w:rPr>
        <w:t xml:space="preserve">, accessed </w:t>
      </w:r>
      <w:r w:rsidR="00194184">
        <w:rPr>
          <w:lang w:val="en-GB"/>
        </w:rPr>
        <w:t>04.12.2023</w:t>
      </w:r>
      <w:r w:rsidR="0066047F">
        <w:rPr>
          <w:lang w:val="en-GB"/>
        </w:rPr>
        <w:t>.</w:t>
      </w:r>
    </w:p>
  </w:footnote>
  <w:footnote w:id="9">
    <w:p w14:paraId="0D0D58B8" w14:textId="0D433764" w:rsidR="002F3ED0" w:rsidRPr="002F3ED0" w:rsidRDefault="002F3ED0">
      <w:pPr>
        <w:pStyle w:val="Fodnotetekst"/>
        <w:rPr>
          <w:lang w:val="en-GB"/>
        </w:rPr>
      </w:pPr>
      <w:r>
        <w:rPr>
          <w:rStyle w:val="Fodnotehenvisning"/>
        </w:rPr>
        <w:footnoteRef/>
      </w:r>
      <w:r w:rsidRPr="002F3ED0">
        <w:rPr>
          <w:lang w:val="en-GB"/>
        </w:rPr>
        <w:t xml:space="preserve"> </w:t>
      </w:r>
      <w:r>
        <w:rPr>
          <w:lang w:val="en-GB"/>
        </w:rPr>
        <w:t xml:space="preserve">Attainable at </w:t>
      </w:r>
      <w:hyperlink r:id="rId6" w:history="1">
        <w:r w:rsidR="00515D2B" w:rsidRPr="00D30FA5">
          <w:rPr>
            <w:rStyle w:val="Hyperlink"/>
            <w:lang w:val="en-GB"/>
          </w:rPr>
          <w:t>https://github.com/Digital-Methods-HASS/AU672340_Johansen_Soeren/tree/main/Final%20Project/data</w:t>
        </w:r>
      </w:hyperlink>
      <w:r w:rsidR="00515D2B">
        <w:rPr>
          <w:lang w:val="en-GB"/>
        </w:rPr>
        <w:t>, accessed 05.12.2023.</w:t>
      </w:r>
    </w:p>
  </w:footnote>
  <w:footnote w:id="10">
    <w:p w14:paraId="2F63086D" w14:textId="4A679CA5" w:rsidR="001249F3" w:rsidRPr="00612385" w:rsidRDefault="001249F3">
      <w:pPr>
        <w:pStyle w:val="Fodnotetekst"/>
        <w:rPr>
          <w:lang w:val="en-GB"/>
        </w:rPr>
      </w:pPr>
      <w:r>
        <w:rPr>
          <w:rStyle w:val="Fodnotehenvisning"/>
        </w:rPr>
        <w:footnoteRef/>
      </w:r>
      <w:r w:rsidRPr="00D41128">
        <w:rPr>
          <w:lang w:val="en-GB"/>
        </w:rPr>
        <w:t xml:space="preserve"> Cf. the </w:t>
      </w:r>
      <w:r w:rsidR="00D41128" w:rsidRPr="00D41128">
        <w:rPr>
          <w:lang w:val="en-GB"/>
        </w:rPr>
        <w:t>website of the D</w:t>
      </w:r>
      <w:r w:rsidR="00D41128">
        <w:rPr>
          <w:lang w:val="en-GB"/>
        </w:rPr>
        <w:t xml:space="preserve">anish labour union of conservatory-educated organists, Skt. </w:t>
      </w:r>
      <w:r w:rsidR="00D41128" w:rsidRPr="00612385">
        <w:rPr>
          <w:lang w:val="en-GB"/>
        </w:rPr>
        <w:t xml:space="preserve">Lukas Kirke, </w:t>
      </w:r>
      <w:hyperlink r:id="rId7" w:anchor="c35751" w:history="1">
        <w:r w:rsidR="00E36E9A" w:rsidRPr="00612385">
          <w:rPr>
            <w:rStyle w:val="Hyperlink"/>
            <w:lang w:val="en-GB"/>
          </w:rPr>
          <w:t>https://www.doks.dk/organistbogen/aarhus-stift/sankt-lukas-kirke-aarhus#c35751</w:t>
        </w:r>
      </w:hyperlink>
      <w:r w:rsidR="00E36E9A" w:rsidRPr="00612385">
        <w:rPr>
          <w:lang w:val="en-GB"/>
        </w:rPr>
        <w:t>, accessed 04.12.2023</w:t>
      </w:r>
      <w:r w:rsidR="0066047F" w:rsidRPr="00612385">
        <w:rPr>
          <w:lang w:val="en-GB"/>
        </w:rPr>
        <w:t>.</w:t>
      </w:r>
    </w:p>
  </w:footnote>
  <w:footnote w:id="11">
    <w:p w14:paraId="75D05194" w14:textId="15ACEBC2" w:rsidR="0066047F" w:rsidRPr="00612385" w:rsidRDefault="0066047F">
      <w:pPr>
        <w:pStyle w:val="Fodnotetekst"/>
        <w:rPr>
          <w:lang w:val="en-GB"/>
        </w:rPr>
      </w:pPr>
      <w:r>
        <w:rPr>
          <w:rStyle w:val="Fodnotehenvisning"/>
        </w:rPr>
        <w:footnoteRef/>
      </w:r>
      <w:r w:rsidRPr="00612385">
        <w:rPr>
          <w:lang w:val="en-GB"/>
        </w:rPr>
        <w:t xml:space="preserve"> Ibid.</w:t>
      </w:r>
    </w:p>
  </w:footnote>
  <w:footnote w:id="12">
    <w:p w14:paraId="5BFBF1E1" w14:textId="41E82D36" w:rsidR="008964D9" w:rsidRPr="00DD1B09" w:rsidRDefault="008964D9">
      <w:pPr>
        <w:pStyle w:val="Fodnotetekst"/>
        <w:rPr>
          <w:lang w:val="en-GB"/>
        </w:rPr>
      </w:pPr>
      <w:r>
        <w:rPr>
          <w:rStyle w:val="Fodnotehenvisning"/>
        </w:rPr>
        <w:footnoteRef/>
      </w:r>
      <w:r w:rsidRPr="00DD1B09">
        <w:rPr>
          <w:lang w:val="en-GB"/>
        </w:rPr>
        <w:t xml:space="preserve"> </w:t>
      </w:r>
      <w:r w:rsidR="00352AFF" w:rsidRPr="00DD1B09">
        <w:rPr>
          <w:lang w:val="en-GB"/>
        </w:rPr>
        <w:t xml:space="preserve">The following elaborations of the </w:t>
      </w:r>
      <w:r w:rsidR="00DD1B09" w:rsidRPr="00DD1B09">
        <w:rPr>
          <w:lang w:val="en-GB"/>
        </w:rPr>
        <w:t xml:space="preserve">FAIR acronym </w:t>
      </w:r>
      <w:r w:rsidR="00DD1B09">
        <w:rPr>
          <w:lang w:val="en-GB"/>
        </w:rPr>
        <w:t xml:space="preserve">are all based on </w:t>
      </w:r>
      <w:r w:rsidRPr="00DD1B09">
        <w:rPr>
          <w:lang w:val="en-GB"/>
        </w:rPr>
        <w:t xml:space="preserve">Wilkinson et al. (2016): </w:t>
      </w:r>
      <w:r w:rsidR="00352AFF" w:rsidRPr="00DD1B09">
        <w:rPr>
          <w:lang w:val="en-GB"/>
        </w:rPr>
        <w:t>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2270F"/>
    <w:multiLevelType w:val="hybridMultilevel"/>
    <w:tmpl w:val="64266430"/>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67502AEB"/>
    <w:multiLevelType w:val="hybridMultilevel"/>
    <w:tmpl w:val="508EDEA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874661803">
    <w:abstractNumId w:val="1"/>
  </w:num>
  <w:num w:numId="2" w16cid:durableId="1216745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5F1"/>
    <w:rsid w:val="00032730"/>
    <w:rsid w:val="00053663"/>
    <w:rsid w:val="00061456"/>
    <w:rsid w:val="00062313"/>
    <w:rsid w:val="000667FE"/>
    <w:rsid w:val="000738CB"/>
    <w:rsid w:val="00076152"/>
    <w:rsid w:val="00077663"/>
    <w:rsid w:val="0008702C"/>
    <w:rsid w:val="000A0093"/>
    <w:rsid w:val="000A0492"/>
    <w:rsid w:val="000A2A3F"/>
    <w:rsid w:val="000A784B"/>
    <w:rsid w:val="000B6FFE"/>
    <w:rsid w:val="000B7943"/>
    <w:rsid w:val="000E3F36"/>
    <w:rsid w:val="000F18BA"/>
    <w:rsid w:val="000F76BC"/>
    <w:rsid w:val="00111F10"/>
    <w:rsid w:val="0011313B"/>
    <w:rsid w:val="001159B3"/>
    <w:rsid w:val="00117634"/>
    <w:rsid w:val="00123D6D"/>
    <w:rsid w:val="001249F3"/>
    <w:rsid w:val="001329DE"/>
    <w:rsid w:val="001377AF"/>
    <w:rsid w:val="00160743"/>
    <w:rsid w:val="0016196C"/>
    <w:rsid w:val="00164D56"/>
    <w:rsid w:val="001651F0"/>
    <w:rsid w:val="00166B74"/>
    <w:rsid w:val="00175644"/>
    <w:rsid w:val="00182B5F"/>
    <w:rsid w:val="00186E44"/>
    <w:rsid w:val="001919EB"/>
    <w:rsid w:val="001920B3"/>
    <w:rsid w:val="00194184"/>
    <w:rsid w:val="00196B98"/>
    <w:rsid w:val="001A1D80"/>
    <w:rsid w:val="001A4756"/>
    <w:rsid w:val="001B42BF"/>
    <w:rsid w:val="001D190A"/>
    <w:rsid w:val="001D3098"/>
    <w:rsid w:val="001D62AD"/>
    <w:rsid w:val="001E63F0"/>
    <w:rsid w:val="001F6BBE"/>
    <w:rsid w:val="001F78C9"/>
    <w:rsid w:val="00200896"/>
    <w:rsid w:val="00220B8A"/>
    <w:rsid w:val="00220F18"/>
    <w:rsid w:val="0023214D"/>
    <w:rsid w:val="00232262"/>
    <w:rsid w:val="002419E0"/>
    <w:rsid w:val="00241E86"/>
    <w:rsid w:val="002611AE"/>
    <w:rsid w:val="002747F9"/>
    <w:rsid w:val="00276579"/>
    <w:rsid w:val="0027661B"/>
    <w:rsid w:val="00277007"/>
    <w:rsid w:val="00277CE3"/>
    <w:rsid w:val="00283BE8"/>
    <w:rsid w:val="00295B83"/>
    <w:rsid w:val="002B119C"/>
    <w:rsid w:val="002B1D40"/>
    <w:rsid w:val="002B33A7"/>
    <w:rsid w:val="002B3B93"/>
    <w:rsid w:val="002C3A95"/>
    <w:rsid w:val="002C3F51"/>
    <w:rsid w:val="002C614E"/>
    <w:rsid w:val="002E3C1A"/>
    <w:rsid w:val="002F3ED0"/>
    <w:rsid w:val="002F5022"/>
    <w:rsid w:val="0030071F"/>
    <w:rsid w:val="00302E45"/>
    <w:rsid w:val="00307CDA"/>
    <w:rsid w:val="003363A0"/>
    <w:rsid w:val="0034215C"/>
    <w:rsid w:val="003422A8"/>
    <w:rsid w:val="003476AB"/>
    <w:rsid w:val="003522BF"/>
    <w:rsid w:val="00352AFF"/>
    <w:rsid w:val="0035428F"/>
    <w:rsid w:val="003610A5"/>
    <w:rsid w:val="003615E7"/>
    <w:rsid w:val="003674DE"/>
    <w:rsid w:val="00395B43"/>
    <w:rsid w:val="003A2095"/>
    <w:rsid w:val="003B72BD"/>
    <w:rsid w:val="003C0631"/>
    <w:rsid w:val="003C4E78"/>
    <w:rsid w:val="003D5B2C"/>
    <w:rsid w:val="003D5F7F"/>
    <w:rsid w:val="003D62DF"/>
    <w:rsid w:val="003D6B98"/>
    <w:rsid w:val="003E5277"/>
    <w:rsid w:val="004018A7"/>
    <w:rsid w:val="00404AA6"/>
    <w:rsid w:val="004137BD"/>
    <w:rsid w:val="0041408E"/>
    <w:rsid w:val="00420320"/>
    <w:rsid w:val="00426C19"/>
    <w:rsid w:val="00444B23"/>
    <w:rsid w:val="00444E8F"/>
    <w:rsid w:val="00447AC9"/>
    <w:rsid w:val="00447CB9"/>
    <w:rsid w:val="00450400"/>
    <w:rsid w:val="004550D5"/>
    <w:rsid w:val="0045616E"/>
    <w:rsid w:val="00456775"/>
    <w:rsid w:val="00457275"/>
    <w:rsid w:val="00474997"/>
    <w:rsid w:val="00474A2B"/>
    <w:rsid w:val="00486646"/>
    <w:rsid w:val="0048709C"/>
    <w:rsid w:val="004874B2"/>
    <w:rsid w:val="00487777"/>
    <w:rsid w:val="00490D19"/>
    <w:rsid w:val="00492BE8"/>
    <w:rsid w:val="0049738D"/>
    <w:rsid w:val="00497917"/>
    <w:rsid w:val="00497E66"/>
    <w:rsid w:val="004B1933"/>
    <w:rsid w:val="004B36E2"/>
    <w:rsid w:val="004C755F"/>
    <w:rsid w:val="004D1439"/>
    <w:rsid w:val="004E2748"/>
    <w:rsid w:val="004F4376"/>
    <w:rsid w:val="00505C1F"/>
    <w:rsid w:val="00506899"/>
    <w:rsid w:val="005119F5"/>
    <w:rsid w:val="00513925"/>
    <w:rsid w:val="00515D2B"/>
    <w:rsid w:val="0051766C"/>
    <w:rsid w:val="00520A41"/>
    <w:rsid w:val="00523C46"/>
    <w:rsid w:val="00535D7F"/>
    <w:rsid w:val="0053750E"/>
    <w:rsid w:val="005405E5"/>
    <w:rsid w:val="00544FFE"/>
    <w:rsid w:val="005707E1"/>
    <w:rsid w:val="00572BE4"/>
    <w:rsid w:val="00573977"/>
    <w:rsid w:val="0058593F"/>
    <w:rsid w:val="005939FA"/>
    <w:rsid w:val="00594316"/>
    <w:rsid w:val="005948F8"/>
    <w:rsid w:val="005975A3"/>
    <w:rsid w:val="005A2A54"/>
    <w:rsid w:val="005A5CB3"/>
    <w:rsid w:val="005B19BB"/>
    <w:rsid w:val="005B1AA8"/>
    <w:rsid w:val="005B7AA1"/>
    <w:rsid w:val="005C1EDF"/>
    <w:rsid w:val="005C565B"/>
    <w:rsid w:val="005E0AEA"/>
    <w:rsid w:val="005E0F61"/>
    <w:rsid w:val="005F047D"/>
    <w:rsid w:val="005F4C0C"/>
    <w:rsid w:val="006035EC"/>
    <w:rsid w:val="006068CE"/>
    <w:rsid w:val="00612385"/>
    <w:rsid w:val="0061393F"/>
    <w:rsid w:val="006234A4"/>
    <w:rsid w:val="00624673"/>
    <w:rsid w:val="006422B1"/>
    <w:rsid w:val="00643D56"/>
    <w:rsid w:val="00655562"/>
    <w:rsid w:val="0066047F"/>
    <w:rsid w:val="00663B6E"/>
    <w:rsid w:val="00666483"/>
    <w:rsid w:val="006729BC"/>
    <w:rsid w:val="00681711"/>
    <w:rsid w:val="0068201B"/>
    <w:rsid w:val="00690058"/>
    <w:rsid w:val="00690D2C"/>
    <w:rsid w:val="00696504"/>
    <w:rsid w:val="006A083F"/>
    <w:rsid w:val="006A5A3C"/>
    <w:rsid w:val="006A5EDC"/>
    <w:rsid w:val="006D0DA6"/>
    <w:rsid w:val="006D269C"/>
    <w:rsid w:val="006D3504"/>
    <w:rsid w:val="006D5667"/>
    <w:rsid w:val="006E1F13"/>
    <w:rsid w:val="006F7637"/>
    <w:rsid w:val="0070268D"/>
    <w:rsid w:val="00711B4D"/>
    <w:rsid w:val="00715850"/>
    <w:rsid w:val="00734807"/>
    <w:rsid w:val="00747DE6"/>
    <w:rsid w:val="0075028C"/>
    <w:rsid w:val="00761BF0"/>
    <w:rsid w:val="00774663"/>
    <w:rsid w:val="00780125"/>
    <w:rsid w:val="007810E3"/>
    <w:rsid w:val="0078481F"/>
    <w:rsid w:val="00786D62"/>
    <w:rsid w:val="00791B9F"/>
    <w:rsid w:val="00792278"/>
    <w:rsid w:val="00795DEA"/>
    <w:rsid w:val="007A2891"/>
    <w:rsid w:val="007A3B74"/>
    <w:rsid w:val="007B175B"/>
    <w:rsid w:val="007D1FA7"/>
    <w:rsid w:val="007D2F1E"/>
    <w:rsid w:val="007D63FC"/>
    <w:rsid w:val="007D7263"/>
    <w:rsid w:val="007E5D14"/>
    <w:rsid w:val="007F3DD2"/>
    <w:rsid w:val="00815BA2"/>
    <w:rsid w:val="00824392"/>
    <w:rsid w:val="00825353"/>
    <w:rsid w:val="008361DC"/>
    <w:rsid w:val="00840EB6"/>
    <w:rsid w:val="00842141"/>
    <w:rsid w:val="00857DB2"/>
    <w:rsid w:val="00860DAA"/>
    <w:rsid w:val="00862B56"/>
    <w:rsid w:val="0086343C"/>
    <w:rsid w:val="00865BBA"/>
    <w:rsid w:val="00865EED"/>
    <w:rsid w:val="008741F8"/>
    <w:rsid w:val="008823B8"/>
    <w:rsid w:val="00887F47"/>
    <w:rsid w:val="00892A96"/>
    <w:rsid w:val="008964D9"/>
    <w:rsid w:val="008A0A26"/>
    <w:rsid w:val="008A3016"/>
    <w:rsid w:val="008A3F5C"/>
    <w:rsid w:val="008A451F"/>
    <w:rsid w:val="008C2947"/>
    <w:rsid w:val="008D2E11"/>
    <w:rsid w:val="008E46FE"/>
    <w:rsid w:val="008F7A5A"/>
    <w:rsid w:val="00900168"/>
    <w:rsid w:val="00902A8A"/>
    <w:rsid w:val="009037F6"/>
    <w:rsid w:val="00906090"/>
    <w:rsid w:val="00914BDF"/>
    <w:rsid w:val="00923554"/>
    <w:rsid w:val="0094577C"/>
    <w:rsid w:val="00946A22"/>
    <w:rsid w:val="009473DB"/>
    <w:rsid w:val="0096288E"/>
    <w:rsid w:val="00972E8A"/>
    <w:rsid w:val="00986006"/>
    <w:rsid w:val="009A1DDC"/>
    <w:rsid w:val="009B0EC8"/>
    <w:rsid w:val="009B271C"/>
    <w:rsid w:val="009B70B6"/>
    <w:rsid w:val="009C23DF"/>
    <w:rsid w:val="009C6D95"/>
    <w:rsid w:val="009D66BA"/>
    <w:rsid w:val="009E1A07"/>
    <w:rsid w:val="009F4E12"/>
    <w:rsid w:val="009F579F"/>
    <w:rsid w:val="009F7EBB"/>
    <w:rsid w:val="00A02EC7"/>
    <w:rsid w:val="00A06B33"/>
    <w:rsid w:val="00A109D4"/>
    <w:rsid w:val="00A17E9A"/>
    <w:rsid w:val="00A274A7"/>
    <w:rsid w:val="00A3406B"/>
    <w:rsid w:val="00A3421C"/>
    <w:rsid w:val="00A349A3"/>
    <w:rsid w:val="00A40979"/>
    <w:rsid w:val="00A45EE6"/>
    <w:rsid w:val="00A473C3"/>
    <w:rsid w:val="00A47ED3"/>
    <w:rsid w:val="00A6253F"/>
    <w:rsid w:val="00A633D8"/>
    <w:rsid w:val="00A65786"/>
    <w:rsid w:val="00A70DC0"/>
    <w:rsid w:val="00A71129"/>
    <w:rsid w:val="00A8087B"/>
    <w:rsid w:val="00A90530"/>
    <w:rsid w:val="00A90DAE"/>
    <w:rsid w:val="00AA3E7E"/>
    <w:rsid w:val="00AA5F82"/>
    <w:rsid w:val="00AB1E72"/>
    <w:rsid w:val="00AC7A83"/>
    <w:rsid w:val="00AD09FA"/>
    <w:rsid w:val="00AD41EE"/>
    <w:rsid w:val="00AE5C08"/>
    <w:rsid w:val="00AE73AE"/>
    <w:rsid w:val="00AF7A3A"/>
    <w:rsid w:val="00B03764"/>
    <w:rsid w:val="00B06B8B"/>
    <w:rsid w:val="00B06E4D"/>
    <w:rsid w:val="00B25E6A"/>
    <w:rsid w:val="00B266A7"/>
    <w:rsid w:val="00B37D7B"/>
    <w:rsid w:val="00B5345B"/>
    <w:rsid w:val="00B57F81"/>
    <w:rsid w:val="00B63C10"/>
    <w:rsid w:val="00B73F99"/>
    <w:rsid w:val="00B74349"/>
    <w:rsid w:val="00B94113"/>
    <w:rsid w:val="00B94A6B"/>
    <w:rsid w:val="00B97725"/>
    <w:rsid w:val="00BA154D"/>
    <w:rsid w:val="00BB222D"/>
    <w:rsid w:val="00BC1975"/>
    <w:rsid w:val="00BD41CB"/>
    <w:rsid w:val="00BE2FEA"/>
    <w:rsid w:val="00BE72E4"/>
    <w:rsid w:val="00BE73B6"/>
    <w:rsid w:val="00BE75F1"/>
    <w:rsid w:val="00BF5C74"/>
    <w:rsid w:val="00C03828"/>
    <w:rsid w:val="00C0457E"/>
    <w:rsid w:val="00C2068F"/>
    <w:rsid w:val="00C25F57"/>
    <w:rsid w:val="00C3760A"/>
    <w:rsid w:val="00C5235C"/>
    <w:rsid w:val="00C80B78"/>
    <w:rsid w:val="00C86AE2"/>
    <w:rsid w:val="00C92DB7"/>
    <w:rsid w:val="00C93AEA"/>
    <w:rsid w:val="00CA2816"/>
    <w:rsid w:val="00CA3493"/>
    <w:rsid w:val="00CC6D6F"/>
    <w:rsid w:val="00CD23A5"/>
    <w:rsid w:val="00CD5C06"/>
    <w:rsid w:val="00CE0E00"/>
    <w:rsid w:val="00CE6720"/>
    <w:rsid w:val="00CE7EBE"/>
    <w:rsid w:val="00CF5549"/>
    <w:rsid w:val="00D02B8D"/>
    <w:rsid w:val="00D12283"/>
    <w:rsid w:val="00D17345"/>
    <w:rsid w:val="00D32F5E"/>
    <w:rsid w:val="00D35985"/>
    <w:rsid w:val="00D41128"/>
    <w:rsid w:val="00D449C5"/>
    <w:rsid w:val="00D506C0"/>
    <w:rsid w:val="00D605CE"/>
    <w:rsid w:val="00D62D21"/>
    <w:rsid w:val="00D647AD"/>
    <w:rsid w:val="00D83332"/>
    <w:rsid w:val="00D870BF"/>
    <w:rsid w:val="00D94246"/>
    <w:rsid w:val="00D95640"/>
    <w:rsid w:val="00DA6484"/>
    <w:rsid w:val="00DA73F5"/>
    <w:rsid w:val="00DA7548"/>
    <w:rsid w:val="00DC7825"/>
    <w:rsid w:val="00DD1B09"/>
    <w:rsid w:val="00DE6647"/>
    <w:rsid w:val="00DE7FCA"/>
    <w:rsid w:val="00DF2031"/>
    <w:rsid w:val="00E011CB"/>
    <w:rsid w:val="00E149AE"/>
    <w:rsid w:val="00E238AB"/>
    <w:rsid w:val="00E2445F"/>
    <w:rsid w:val="00E2744A"/>
    <w:rsid w:val="00E36407"/>
    <w:rsid w:val="00E36E9A"/>
    <w:rsid w:val="00E4157A"/>
    <w:rsid w:val="00E54F31"/>
    <w:rsid w:val="00E604C6"/>
    <w:rsid w:val="00E6747F"/>
    <w:rsid w:val="00E72927"/>
    <w:rsid w:val="00E735BA"/>
    <w:rsid w:val="00E73883"/>
    <w:rsid w:val="00E777A2"/>
    <w:rsid w:val="00E906DA"/>
    <w:rsid w:val="00E9142F"/>
    <w:rsid w:val="00E93FF1"/>
    <w:rsid w:val="00EA063D"/>
    <w:rsid w:val="00EA5779"/>
    <w:rsid w:val="00EA5A67"/>
    <w:rsid w:val="00EA708E"/>
    <w:rsid w:val="00EE5733"/>
    <w:rsid w:val="00EF1A53"/>
    <w:rsid w:val="00F03878"/>
    <w:rsid w:val="00F0710A"/>
    <w:rsid w:val="00F1534B"/>
    <w:rsid w:val="00F2730C"/>
    <w:rsid w:val="00F33732"/>
    <w:rsid w:val="00F3472E"/>
    <w:rsid w:val="00F4070A"/>
    <w:rsid w:val="00F4306D"/>
    <w:rsid w:val="00F46E1A"/>
    <w:rsid w:val="00F52444"/>
    <w:rsid w:val="00F6079B"/>
    <w:rsid w:val="00F62814"/>
    <w:rsid w:val="00F670BE"/>
    <w:rsid w:val="00F9136E"/>
    <w:rsid w:val="00FA01F8"/>
    <w:rsid w:val="00FA1DB8"/>
    <w:rsid w:val="00FB1AF4"/>
    <w:rsid w:val="00FB545D"/>
    <w:rsid w:val="00FC2A17"/>
    <w:rsid w:val="00FC4551"/>
    <w:rsid w:val="00FE0DE8"/>
    <w:rsid w:val="00FE4391"/>
    <w:rsid w:val="00FE6900"/>
    <w:rsid w:val="00FE70F0"/>
    <w:rsid w:val="00FF337F"/>
    <w:rsid w:val="00FF3BD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E86DA"/>
  <w15:chartTrackingRefBased/>
  <w15:docId w15:val="{2D1F4932-5AC5-425D-AE66-FF10B6F73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55F"/>
    <w:pPr>
      <w:spacing w:after="0" w:line="360" w:lineRule="auto"/>
    </w:pPr>
    <w:rPr>
      <w:rFonts w:ascii="Times New Roman" w:hAnsi="Times New Roman"/>
      <w:sz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865BBA"/>
    <w:rPr>
      <w:color w:val="0563C1" w:themeColor="hyperlink"/>
      <w:u w:val="single"/>
    </w:rPr>
  </w:style>
  <w:style w:type="character" w:styleId="Ulstomtale">
    <w:name w:val="Unresolved Mention"/>
    <w:basedOn w:val="Standardskrifttypeiafsnit"/>
    <w:uiPriority w:val="99"/>
    <w:semiHidden/>
    <w:unhideWhenUsed/>
    <w:rsid w:val="00865BBA"/>
    <w:rPr>
      <w:color w:val="605E5C"/>
      <w:shd w:val="clear" w:color="auto" w:fill="E1DFDD"/>
    </w:rPr>
  </w:style>
  <w:style w:type="paragraph" w:styleId="Fodnotetekst">
    <w:name w:val="footnote text"/>
    <w:basedOn w:val="Normal"/>
    <w:link w:val="FodnotetekstTegn"/>
    <w:uiPriority w:val="99"/>
    <w:semiHidden/>
    <w:unhideWhenUsed/>
    <w:rsid w:val="001B42BF"/>
    <w:pPr>
      <w:spacing w:line="240" w:lineRule="auto"/>
    </w:pPr>
    <w:rPr>
      <w:sz w:val="20"/>
      <w:szCs w:val="20"/>
    </w:rPr>
  </w:style>
  <w:style w:type="character" w:customStyle="1" w:styleId="FodnotetekstTegn">
    <w:name w:val="Fodnotetekst Tegn"/>
    <w:basedOn w:val="Standardskrifttypeiafsnit"/>
    <w:link w:val="Fodnotetekst"/>
    <w:uiPriority w:val="99"/>
    <w:semiHidden/>
    <w:rsid w:val="001B42BF"/>
    <w:rPr>
      <w:rFonts w:ascii="Times New Roman" w:hAnsi="Times New Roman"/>
      <w:sz w:val="20"/>
      <w:szCs w:val="20"/>
    </w:rPr>
  </w:style>
  <w:style w:type="character" w:styleId="Fodnotehenvisning">
    <w:name w:val="footnote reference"/>
    <w:basedOn w:val="Standardskrifttypeiafsnit"/>
    <w:uiPriority w:val="99"/>
    <w:semiHidden/>
    <w:unhideWhenUsed/>
    <w:rsid w:val="001B42BF"/>
    <w:rPr>
      <w:vertAlign w:val="superscript"/>
    </w:rPr>
  </w:style>
  <w:style w:type="paragraph" w:styleId="Billedtekst">
    <w:name w:val="caption"/>
    <w:basedOn w:val="Normal"/>
    <w:next w:val="Normal"/>
    <w:uiPriority w:val="35"/>
    <w:unhideWhenUsed/>
    <w:qFormat/>
    <w:rsid w:val="002B3B93"/>
    <w:pPr>
      <w:spacing w:after="200" w:line="240" w:lineRule="auto"/>
    </w:pPr>
    <w:rPr>
      <w:i/>
      <w:iCs/>
      <w:color w:val="44546A" w:themeColor="text2"/>
      <w:sz w:val="18"/>
      <w:szCs w:val="18"/>
    </w:rPr>
  </w:style>
  <w:style w:type="paragraph" w:styleId="Sidehoved">
    <w:name w:val="header"/>
    <w:basedOn w:val="Normal"/>
    <w:link w:val="SidehovedTegn"/>
    <w:uiPriority w:val="99"/>
    <w:unhideWhenUsed/>
    <w:rsid w:val="004B36E2"/>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4B36E2"/>
    <w:rPr>
      <w:rFonts w:ascii="Times New Roman" w:hAnsi="Times New Roman"/>
      <w:sz w:val="24"/>
    </w:rPr>
  </w:style>
  <w:style w:type="paragraph" w:styleId="Sidefod">
    <w:name w:val="footer"/>
    <w:basedOn w:val="Normal"/>
    <w:link w:val="SidefodTegn"/>
    <w:uiPriority w:val="99"/>
    <w:unhideWhenUsed/>
    <w:rsid w:val="004B36E2"/>
    <w:pPr>
      <w:tabs>
        <w:tab w:val="center" w:pos="4819"/>
        <w:tab w:val="right" w:pos="9638"/>
      </w:tabs>
      <w:spacing w:line="240" w:lineRule="auto"/>
    </w:pPr>
  </w:style>
  <w:style w:type="character" w:customStyle="1" w:styleId="SidefodTegn">
    <w:name w:val="Sidefod Tegn"/>
    <w:basedOn w:val="Standardskrifttypeiafsnit"/>
    <w:link w:val="Sidefod"/>
    <w:uiPriority w:val="99"/>
    <w:rsid w:val="004B36E2"/>
    <w:rPr>
      <w:rFonts w:ascii="Times New Roman" w:hAnsi="Times New Roman"/>
      <w:sz w:val="24"/>
    </w:rPr>
  </w:style>
  <w:style w:type="character" w:styleId="BesgtLink">
    <w:name w:val="FollowedHyperlink"/>
    <w:basedOn w:val="Standardskrifttypeiafsnit"/>
    <w:uiPriority w:val="99"/>
    <w:semiHidden/>
    <w:unhideWhenUsed/>
    <w:rsid w:val="00A40979"/>
    <w:rPr>
      <w:color w:val="954F72" w:themeColor="followedHyperlink"/>
      <w:u w:val="single"/>
    </w:rPr>
  </w:style>
  <w:style w:type="table" w:styleId="Tabel-Gitter">
    <w:name w:val="Table Grid"/>
    <w:basedOn w:val="Tabel-Normal"/>
    <w:uiPriority w:val="39"/>
    <w:rsid w:val="00F15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490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esco.de/kultur-und-natur/immaterielles-kulturerbe/immaterielles-kulturerbe-weltweit/orgelbau-und-orgelmusik" TargetMode="External"/><Relationship Id="rId26" Type="http://schemas.openxmlformats.org/officeDocument/2006/relationships/hyperlink" Target="https://regex101.com/r/B6hcAV/1" TargetMode="External"/><Relationship Id="rId3" Type="http://schemas.openxmlformats.org/officeDocument/2006/relationships/styles" Target="styles.xml"/><Relationship Id="rId21" Type="http://schemas.openxmlformats.org/officeDocument/2006/relationships/hyperlink" Target="https://www.doks.dk/organistbogen/aarhus-stift/sankt-lukas-kirke-aarhu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gel.natmus.dk/" TargetMode="External"/><Relationship Id="rId25" Type="http://schemas.openxmlformats.org/officeDocument/2006/relationships/hyperlink" Target="https://leafletjs.com/examples/quick-star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m.dk/arbejdsomraader/kommunal-og-regionaloekonomi/kommunale-opgaver-og-struktur/kommunalreformen-i-2007" TargetMode="External"/><Relationship Id="rId20" Type="http://schemas.openxmlformats.org/officeDocument/2006/relationships/hyperlink" Target="https://2021.instrument-des-jahres.de/" TargetMode="External"/><Relationship Id="rId29" Type="http://schemas.openxmlformats.org/officeDocument/2006/relationships/hyperlink" Target="https://github.com/Digital-Methods-HASS/AU672340_Johansen_Soeren/tree/main/Final%20Project/Homework/W37%20OpenRef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Digital-Methods-HASS/AU672340_Johansen_Soeren/blob/main/Final%20Project/LICENSE" TargetMode="External"/><Relationship Id="rId32" Type="http://schemas.openxmlformats.org/officeDocument/2006/relationships/hyperlink" Target="https://github.com/Digital-Methods-HASS/AU672340_Johansen_Soeren/tree/main/Final%20Project/Homework/W40%20Maps%20with%20Leaflet" TargetMode="External"/><Relationship Id="rId5" Type="http://schemas.openxmlformats.org/officeDocument/2006/relationships/webSettings" Target="webSettings.xml"/><Relationship Id="rId15" Type="http://schemas.openxmlformats.org/officeDocument/2006/relationships/hyperlink" Target="https://de.wikipedia.org/wiki/Dom_zu_Roskilde" TargetMode="External"/><Relationship Id="rId23" Type="http://schemas.openxmlformats.org/officeDocument/2006/relationships/hyperlink" Target="https://github.com/Digital-Methods-HASS/AU672340_Johansen_Soeren/tree/main/Final%20Project" TargetMode="External"/><Relationship Id="rId28" Type="http://schemas.openxmlformats.org/officeDocument/2006/relationships/hyperlink" Target="https://regex101.com/r/7vkTXf/1" TargetMode="External"/><Relationship Id="rId10" Type="http://schemas.openxmlformats.org/officeDocument/2006/relationships/image" Target="media/image2.png"/><Relationship Id="rId19" Type="http://schemas.openxmlformats.org/officeDocument/2006/relationships/hyperlink" Target="https://opencagedata.com/api" TargetMode="External"/><Relationship Id="rId31" Type="http://schemas.openxmlformats.org/officeDocument/2006/relationships/hyperlink" Target="https://github.com/Digital-Methods-HASS/AU672340_Johansen_Soeren/tree/main/Final%20Project/Homework/W39%20Make%20it%20mov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e.wikipedia.org/wiki/Dom_zu_Roskilde" TargetMode="External"/><Relationship Id="rId22" Type="http://schemas.openxmlformats.org/officeDocument/2006/relationships/hyperlink" Target="https://de.wikipedia.org/wiki/Dom_zu_Roskilde" TargetMode="External"/><Relationship Id="rId27" Type="http://schemas.openxmlformats.org/officeDocument/2006/relationships/hyperlink" Target="https://regex101.com/r/eZuPp6/1" TargetMode="External"/><Relationship Id="rId30" Type="http://schemas.openxmlformats.org/officeDocument/2006/relationships/hyperlink" Target="https://github.com/Digital-Methods-HASS/AU672340_Johansen_Soeren/tree/main/Final%20Project/Homework/W38%20Intro%20to%20R" TargetMode="External"/><Relationship Id="rId8" Type="http://schemas.openxmlformats.org/officeDocument/2006/relationships/hyperlink" Target="http://www.orgelsite.n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2021.instrument-des-jahres.de/" TargetMode="External"/><Relationship Id="rId7" Type="http://schemas.openxmlformats.org/officeDocument/2006/relationships/hyperlink" Target="https://www.doks.dk/organistbogen/aarhus-stift/sankt-lukas-kirke-aarhus" TargetMode="External"/><Relationship Id="rId2" Type="http://schemas.openxmlformats.org/officeDocument/2006/relationships/hyperlink" Target="https://www.unesco.de/kultur-und-natur/immaterielles-kulturerbe/immaterielles-kulturerbe-weltweit/orgelbau-und-orgelmusik" TargetMode="External"/><Relationship Id="rId1" Type="http://schemas.openxmlformats.org/officeDocument/2006/relationships/hyperlink" Target="https://orgel.natmus.dk/" TargetMode="External"/><Relationship Id="rId6" Type="http://schemas.openxmlformats.org/officeDocument/2006/relationships/hyperlink" Target="https://github.com/Digital-Methods-HASS/AU672340_Johansen_Soeren/tree/main/Final%20Project/data" TargetMode="External"/><Relationship Id="rId5" Type="http://schemas.openxmlformats.org/officeDocument/2006/relationships/hyperlink" Target="https://opencagedata.com/api" TargetMode="External"/><Relationship Id="rId4" Type="http://schemas.openxmlformats.org/officeDocument/2006/relationships/hyperlink" Target="https://im.dk/arbejdsomraader/kommunal-og-regionaloekonomi/kommunale-opgaver-og-struktur/kommunalreformen-i-2007"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94EFF-43A6-4C55-A979-B2C93EC85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13</Pages>
  <Words>3264</Words>
  <Characters>18083</Characters>
  <Application>Microsoft Office Word</Application>
  <DocSecurity>0</DocSecurity>
  <Lines>441</Lines>
  <Paragraphs>132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Søren Elkjær Trads Johansen</dc:creator>
  <cp:keywords/>
  <dc:description/>
  <cp:lastModifiedBy>Søren Elkjær Trads Johansen</cp:lastModifiedBy>
  <cp:revision>393</cp:revision>
  <dcterms:created xsi:type="dcterms:W3CDTF">2023-11-08T14:38:00Z</dcterms:created>
  <dcterms:modified xsi:type="dcterms:W3CDTF">2023-12-05T16:47:00Z</dcterms:modified>
</cp:coreProperties>
</file>