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34E6B" w14:textId="79975A6E" w:rsidR="00FC220F" w:rsidRDefault="007607F7">
      <w:r w:rsidRPr="007607F7">
        <w:drawing>
          <wp:inline distT="0" distB="0" distL="0" distR="0" wp14:anchorId="3E751F8D" wp14:editId="269E252C">
            <wp:extent cx="5943905" cy="3702240"/>
            <wp:effectExtent l="0" t="0" r="0" b="0"/>
            <wp:docPr id="198153995" name="Billede 1" descr="Et billede, der indeholder tekst, skærmbillede, Farverigt,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3995" name="Billede 1" descr="Et billede, der indeholder tekst, skærmbillede, Farverigt, Font/skrifttype&#10;&#10;Indhold genereret af kunstig intelligens kan være forkert."/>
                    <pic:cNvPicPr/>
                  </pic:nvPicPr>
                  <pic:blipFill>
                    <a:blip r:embed="rId4"/>
                    <a:stretch>
                      <a:fillRect/>
                    </a:stretch>
                  </pic:blipFill>
                  <pic:spPr>
                    <a:xfrm>
                      <a:off x="0" y="0"/>
                      <a:ext cx="5943905" cy="3702240"/>
                    </a:xfrm>
                    <a:prstGeom prst="rect">
                      <a:avLst/>
                    </a:prstGeom>
                  </pic:spPr>
                </pic:pic>
              </a:graphicData>
            </a:graphic>
          </wp:inline>
        </w:drawing>
      </w:r>
    </w:p>
    <w:p w14:paraId="2DCA4C3B" w14:textId="6464A9F9" w:rsidR="007607F7" w:rsidRPr="007607F7" w:rsidRDefault="007607F7">
      <w:pPr>
        <w:rPr>
          <w:rFonts w:ascii="Times New Roman" w:hAnsi="Times New Roman" w:cs="Times New Roman"/>
          <w:b/>
          <w:bCs/>
          <w:sz w:val="24"/>
          <w:szCs w:val="24"/>
        </w:rPr>
      </w:pPr>
      <w:r w:rsidRPr="007607F7">
        <w:rPr>
          <w:rFonts w:ascii="Times New Roman" w:hAnsi="Times New Roman" w:cs="Times New Roman"/>
          <w:b/>
          <w:bCs/>
          <w:sz w:val="24"/>
          <w:szCs w:val="24"/>
        </w:rPr>
        <w:t xml:space="preserve">Final </w:t>
      </w:r>
      <w:proofErr w:type="spellStart"/>
      <w:r w:rsidRPr="007607F7">
        <w:rPr>
          <w:rFonts w:ascii="Times New Roman" w:hAnsi="Times New Roman" w:cs="Times New Roman"/>
          <w:b/>
          <w:bCs/>
          <w:sz w:val="24"/>
          <w:szCs w:val="24"/>
        </w:rPr>
        <w:t>question</w:t>
      </w:r>
      <w:proofErr w:type="spellEnd"/>
    </w:p>
    <w:p w14:paraId="41397E05" w14:textId="05AF9D52" w:rsidR="007607F7" w:rsidRPr="007607F7" w:rsidRDefault="007607F7" w:rsidP="007607F7">
      <w:pPr>
        <w:rPr>
          <w:rFonts w:ascii="Times New Roman" w:hAnsi="Times New Roman" w:cs="Times New Roman"/>
          <w:lang w:val="en-US"/>
        </w:rPr>
      </w:pPr>
      <w:r w:rsidRPr="007607F7">
        <w:rPr>
          <w:rFonts w:ascii="Times New Roman" w:hAnsi="Times New Roman" w:cs="Times New Roman"/>
          <w:lang w:val="en-US"/>
        </w:rPr>
        <w:t xml:space="preserve">When defining whether the world is a better place today than in the year we were born, we use the year 2002. We define "better" by </w:t>
      </w:r>
      <w:proofErr w:type="spellStart"/>
      <w:r w:rsidRPr="007607F7">
        <w:rPr>
          <w:rFonts w:ascii="Times New Roman" w:hAnsi="Times New Roman" w:cs="Times New Roman"/>
          <w:lang w:val="en-US"/>
        </w:rPr>
        <w:t>gdp</w:t>
      </w:r>
      <w:proofErr w:type="spellEnd"/>
      <w:r w:rsidRPr="007607F7">
        <w:rPr>
          <w:rFonts w:ascii="Times New Roman" w:hAnsi="Times New Roman" w:cs="Times New Roman"/>
          <w:lang w:val="en-US"/>
        </w:rPr>
        <w:t xml:space="preserve"> per capita, which is defined as: "Average economic output per person in a country or region per year". This indicates the wealth of the citizens in each country.</w:t>
      </w:r>
      <w:r w:rsidRPr="007607F7">
        <w:rPr>
          <w:rFonts w:ascii="Times New Roman" w:hAnsi="Times New Roman" w:cs="Times New Roman"/>
          <w:lang w:val="en-US"/>
        </w:rPr>
        <w:t xml:space="preserve"> </w:t>
      </w:r>
      <w:proofErr w:type="gramStart"/>
      <w:r w:rsidRPr="007607F7">
        <w:rPr>
          <w:rFonts w:ascii="Times New Roman" w:hAnsi="Times New Roman" w:cs="Times New Roman"/>
          <w:lang w:val="en-US"/>
        </w:rPr>
        <w:t>The</w:t>
      </w:r>
      <w:proofErr w:type="gramEnd"/>
      <w:r w:rsidRPr="007607F7">
        <w:rPr>
          <w:rFonts w:ascii="Times New Roman" w:hAnsi="Times New Roman" w:cs="Times New Roman"/>
          <w:lang w:val="en-US"/>
        </w:rPr>
        <w:t xml:space="preserve"> newest data from </w:t>
      </w:r>
      <w:proofErr w:type="spellStart"/>
      <w:r w:rsidRPr="007607F7">
        <w:rPr>
          <w:rFonts w:ascii="Times New Roman" w:hAnsi="Times New Roman" w:cs="Times New Roman"/>
          <w:lang w:val="en-US"/>
        </w:rPr>
        <w:t>gapminder</w:t>
      </w:r>
      <w:proofErr w:type="spellEnd"/>
      <w:r w:rsidRPr="007607F7">
        <w:rPr>
          <w:rFonts w:ascii="Times New Roman" w:hAnsi="Times New Roman" w:cs="Times New Roman"/>
          <w:lang w:val="en-US"/>
        </w:rPr>
        <w:t xml:space="preserve"> is from 2007, and we will therefore compare 2002 to 2007. We are aware that the information </w:t>
      </w:r>
      <w:proofErr w:type="gramStart"/>
      <w:r w:rsidRPr="007607F7">
        <w:rPr>
          <w:rFonts w:ascii="Times New Roman" w:hAnsi="Times New Roman" w:cs="Times New Roman"/>
          <w:lang w:val="en-US"/>
        </w:rPr>
        <w:t>of</w:t>
      </w:r>
      <w:proofErr w:type="gramEnd"/>
      <w:r w:rsidRPr="007607F7">
        <w:rPr>
          <w:rFonts w:ascii="Times New Roman" w:hAnsi="Times New Roman" w:cs="Times New Roman"/>
          <w:lang w:val="en-US"/>
        </w:rPr>
        <w:t xml:space="preserve"> 2007 is outdated in comparison to 2025, but due to trouble with uploading the newest data we </w:t>
      </w:r>
      <w:proofErr w:type="gramStart"/>
      <w:r w:rsidRPr="007607F7">
        <w:rPr>
          <w:rFonts w:ascii="Times New Roman" w:hAnsi="Times New Roman" w:cs="Times New Roman"/>
          <w:lang w:val="en-US"/>
        </w:rPr>
        <w:t>have to</w:t>
      </w:r>
      <w:proofErr w:type="gramEnd"/>
      <w:r w:rsidRPr="007607F7">
        <w:rPr>
          <w:rFonts w:ascii="Times New Roman" w:hAnsi="Times New Roman" w:cs="Times New Roman"/>
          <w:lang w:val="en-US"/>
        </w:rPr>
        <w:t xml:space="preserve"> work with what we have. </w:t>
      </w:r>
    </w:p>
    <w:p w14:paraId="1FAB6E0C" w14:textId="2682DEF1" w:rsidR="007607F7" w:rsidRPr="007607F7" w:rsidRDefault="007607F7" w:rsidP="007607F7">
      <w:pPr>
        <w:rPr>
          <w:rFonts w:ascii="Times New Roman" w:hAnsi="Times New Roman" w:cs="Times New Roman"/>
          <w:lang w:val="en-US"/>
        </w:rPr>
      </w:pPr>
      <w:r w:rsidRPr="007607F7">
        <w:rPr>
          <w:rFonts w:ascii="Times New Roman" w:hAnsi="Times New Roman" w:cs="Times New Roman"/>
          <w:lang w:val="en-US"/>
        </w:rPr>
        <w:t xml:space="preserve">When we look at the comparison between 2002 and </w:t>
      </w:r>
      <w:proofErr w:type="gramStart"/>
      <w:r w:rsidRPr="007607F7">
        <w:rPr>
          <w:rFonts w:ascii="Times New Roman" w:hAnsi="Times New Roman" w:cs="Times New Roman"/>
          <w:lang w:val="en-US"/>
        </w:rPr>
        <w:t>2007</w:t>
      </w:r>
      <w:proofErr w:type="gramEnd"/>
      <w:r w:rsidRPr="007607F7">
        <w:rPr>
          <w:rFonts w:ascii="Times New Roman" w:hAnsi="Times New Roman" w:cs="Times New Roman"/>
          <w:lang w:val="en-US"/>
        </w:rPr>
        <w:t xml:space="preserve"> we can see minor improvements for all continents with similar rise in GDP. The animation confirms this statement when showing the movement towards a higher GPR per. capita. You can see from both the graph and animation that Europe and Oceania have a </w:t>
      </w:r>
      <w:proofErr w:type="spellStart"/>
      <w:r w:rsidRPr="007607F7">
        <w:rPr>
          <w:rFonts w:ascii="Times New Roman" w:hAnsi="Times New Roman" w:cs="Times New Roman"/>
          <w:lang w:val="en-US"/>
        </w:rPr>
        <w:t>significally</w:t>
      </w:r>
      <w:proofErr w:type="spellEnd"/>
      <w:r w:rsidRPr="007607F7">
        <w:rPr>
          <w:rFonts w:ascii="Times New Roman" w:hAnsi="Times New Roman" w:cs="Times New Roman"/>
          <w:lang w:val="en-US"/>
        </w:rPr>
        <w:t xml:space="preserve"> higher GDP per capita than Africa both in 2002 and 2007. </w:t>
      </w:r>
      <w:proofErr w:type="gramStart"/>
      <w:r w:rsidRPr="007607F7">
        <w:rPr>
          <w:rFonts w:ascii="Times New Roman" w:hAnsi="Times New Roman" w:cs="Times New Roman"/>
          <w:lang w:val="en-US"/>
        </w:rPr>
        <w:t>So</w:t>
      </w:r>
      <w:proofErr w:type="gramEnd"/>
      <w:r w:rsidRPr="007607F7">
        <w:rPr>
          <w:rFonts w:ascii="Times New Roman" w:hAnsi="Times New Roman" w:cs="Times New Roman"/>
          <w:lang w:val="en-US"/>
        </w:rPr>
        <w:t xml:space="preserve"> there is a general incline for all but the division between Europa, Oceania and Africa remains roughly the same. </w:t>
      </w:r>
      <w:proofErr w:type="gramStart"/>
      <w:r w:rsidRPr="007607F7">
        <w:rPr>
          <w:rFonts w:ascii="Times New Roman" w:hAnsi="Times New Roman" w:cs="Times New Roman"/>
          <w:lang w:val="en-US"/>
        </w:rPr>
        <w:t>So</w:t>
      </w:r>
      <w:proofErr w:type="gramEnd"/>
      <w:r w:rsidRPr="007607F7">
        <w:rPr>
          <w:rFonts w:ascii="Times New Roman" w:hAnsi="Times New Roman" w:cs="Times New Roman"/>
          <w:lang w:val="en-US"/>
        </w:rPr>
        <w:t xml:space="preserve"> is this world gotten any better in five years? A bit, but not the big improvements have been made. </w:t>
      </w:r>
    </w:p>
    <w:p w14:paraId="2A406E69" w14:textId="0EA98F2A" w:rsidR="007607F7" w:rsidRPr="007607F7" w:rsidRDefault="007607F7" w:rsidP="007607F7">
      <w:pPr>
        <w:rPr>
          <w:rFonts w:ascii="Times New Roman" w:hAnsi="Times New Roman" w:cs="Times New Roman"/>
          <w:lang w:val="en-US"/>
        </w:rPr>
      </w:pPr>
      <w:r w:rsidRPr="007607F7">
        <w:rPr>
          <w:rFonts w:ascii="Times New Roman" w:hAnsi="Times New Roman" w:cs="Times New Roman"/>
          <w:lang w:val="en-US"/>
        </w:rPr>
        <w:t>However, our analysis is lacking in terms of it missing out on the general inflation in for example house prices and so on because of the worldwide financial crises we saw in 2007/2008.</w:t>
      </w:r>
    </w:p>
    <w:sectPr w:rsidR="007607F7" w:rsidRPr="007607F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F7"/>
    <w:rsid w:val="00601141"/>
    <w:rsid w:val="007607F7"/>
    <w:rsid w:val="00A474DE"/>
    <w:rsid w:val="00FC22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A07E"/>
  <w15:chartTrackingRefBased/>
  <w15:docId w15:val="{2C1CAB04-57EE-43A5-A1EA-C0170794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60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60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607F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607F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607F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607F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607F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607F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607F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07F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7607F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607F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607F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607F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607F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607F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607F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607F7"/>
    <w:rPr>
      <w:rFonts w:eastAsiaTheme="majorEastAsia" w:cstheme="majorBidi"/>
      <w:color w:val="272727" w:themeColor="text1" w:themeTint="D8"/>
    </w:rPr>
  </w:style>
  <w:style w:type="paragraph" w:styleId="Titel">
    <w:name w:val="Title"/>
    <w:basedOn w:val="Normal"/>
    <w:next w:val="Normal"/>
    <w:link w:val="TitelTegn"/>
    <w:uiPriority w:val="10"/>
    <w:qFormat/>
    <w:rsid w:val="00760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607F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607F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607F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607F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607F7"/>
    <w:rPr>
      <w:i/>
      <w:iCs/>
      <w:color w:val="404040" w:themeColor="text1" w:themeTint="BF"/>
    </w:rPr>
  </w:style>
  <w:style w:type="paragraph" w:styleId="Listeafsnit">
    <w:name w:val="List Paragraph"/>
    <w:basedOn w:val="Normal"/>
    <w:uiPriority w:val="34"/>
    <w:qFormat/>
    <w:rsid w:val="007607F7"/>
    <w:pPr>
      <w:ind w:left="720"/>
      <w:contextualSpacing/>
    </w:pPr>
  </w:style>
  <w:style w:type="character" w:styleId="Kraftigfremhvning">
    <w:name w:val="Intense Emphasis"/>
    <w:basedOn w:val="Standardskrifttypeiafsnit"/>
    <w:uiPriority w:val="21"/>
    <w:qFormat/>
    <w:rsid w:val="007607F7"/>
    <w:rPr>
      <w:i/>
      <w:iCs/>
      <w:color w:val="0F4761" w:themeColor="accent1" w:themeShade="BF"/>
    </w:rPr>
  </w:style>
  <w:style w:type="paragraph" w:styleId="Strktcitat">
    <w:name w:val="Intense Quote"/>
    <w:basedOn w:val="Normal"/>
    <w:next w:val="Normal"/>
    <w:link w:val="StrktcitatTegn"/>
    <w:uiPriority w:val="30"/>
    <w:qFormat/>
    <w:rsid w:val="00760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607F7"/>
    <w:rPr>
      <w:i/>
      <w:iCs/>
      <w:color w:val="0F4761" w:themeColor="accent1" w:themeShade="BF"/>
    </w:rPr>
  </w:style>
  <w:style w:type="character" w:styleId="Kraftighenvisning">
    <w:name w:val="Intense Reference"/>
    <w:basedOn w:val="Standardskrifttypeiafsnit"/>
    <w:uiPriority w:val="32"/>
    <w:qFormat/>
    <w:rsid w:val="00760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1155</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Jørgensen</dc:creator>
  <cp:keywords/>
  <dc:description/>
  <cp:lastModifiedBy>Laura Jørgensen</cp:lastModifiedBy>
  <cp:revision>1</cp:revision>
  <dcterms:created xsi:type="dcterms:W3CDTF">2025-03-14T11:34:00Z</dcterms:created>
  <dcterms:modified xsi:type="dcterms:W3CDTF">2025-03-14T11:35:00Z</dcterms:modified>
</cp:coreProperties>
</file>