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6</w:t>
      </w:r>
    </w:p>
    <w:p>
      <w:pPr>
        <w:pStyle w:val="Author"/>
      </w:pPr>
      <w:r>
        <w:t xml:space="preserve">Sigurd</w:t>
      </w:r>
      <w:r>
        <w:t xml:space="preserve"> </w:t>
      </w:r>
      <w:r>
        <w:t xml:space="preserve">Fyhn</w:t>
      </w:r>
      <w:r>
        <w:t xml:space="preserve"> </w:t>
      </w:r>
      <w:r>
        <w:t xml:space="preserve">Sørensen</w:t>
      </w:r>
    </w:p>
    <w:p>
      <w:pPr>
        <w:pStyle w:val="Date"/>
      </w:pPr>
      <w:r>
        <w:t xml:space="preserve">2022-10-30</w:t>
      </w:r>
    </w:p>
    <w:bookmarkStart w:id="20" w:name="section"/>
    <w:p>
      <w:pPr>
        <w:pStyle w:val="Heading1"/>
      </w:pPr>
      <w:r>
        <w:t xml:space="preserve">1</w:t>
      </w:r>
    </w:p>
    <w:p>
      <w:pPr>
        <w:pStyle w:val="FirstParagraph"/>
      </w:pPr>
      <w:r>
        <w:t xml:space="preserve">Define a defensive function that calculates the Gross Domestic Product of a nation from the data available in the gapminder dataset. You can use the population and GDPpercapita columns for it. Using that function, calculate the GDP of Denmark in the following years: 1967, 1977, 1987, 1997, 2007, and 2017.</w:t>
      </w:r>
    </w:p>
    <w:p>
      <w:pPr>
        <w:pStyle w:val="SourceCode"/>
      </w:pPr>
      <w:r>
        <w:rPr>
          <w:rStyle w:val="FunctionTok"/>
        </w:rPr>
        <w:t xml:space="preserve">library</w:t>
      </w:r>
      <w:r>
        <w:rPr>
          <w:rStyle w:val="NormalTok"/>
        </w:rPr>
        <w:t xml:space="preserve">(gapminder)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df </w:t>
      </w:r>
      <w:r>
        <w:rPr>
          <w:rStyle w:val="OtherTok"/>
        </w:rPr>
        <w:t xml:space="preserve">&lt;-</w:t>
      </w:r>
      <w:r>
        <w:rPr>
          <w:rStyle w:val="NormalTok"/>
        </w:rPr>
        <w:t xml:space="preserve"> gapminder</w:t>
      </w:r>
      <w:r>
        <w:rPr>
          <w:rStyle w:val="SpecialCharTok"/>
        </w:rPr>
        <w:t xml:space="preserve">::</w:t>
      </w:r>
      <w:r>
        <w:rPr>
          <w:rStyle w:val="NormalTok"/>
        </w:rPr>
        <w:t xml:space="preserve">gapminder</w:t>
      </w:r>
      <w:r>
        <w:br/>
      </w:r>
      <w:r>
        <w:br/>
      </w:r>
      <w:r>
        <w:rPr>
          <w:rStyle w:val="NormalTok"/>
        </w:rPr>
        <w:t xml:space="preserve">GDP_func </w:t>
      </w:r>
      <w:r>
        <w:rPr>
          <w:rStyle w:val="OtherTok"/>
        </w:rPr>
        <w:t xml:space="preserve">&lt;-</w:t>
      </w:r>
      <w:r>
        <w:rPr>
          <w:rStyle w:val="NormalTok"/>
        </w:rPr>
        <w:t xml:space="preserve"> </w:t>
      </w:r>
      <w:r>
        <w:rPr>
          <w:rStyle w:val="ControlFlowTok"/>
        </w:rPr>
        <w:t xml:space="preserve">function</w:t>
      </w:r>
      <w:r>
        <w:rPr>
          <w:rStyle w:val="NormalTok"/>
        </w:rPr>
        <w:t xml:space="preserve">(pop, GDPpercap){</w:t>
      </w:r>
      <w:r>
        <w:br/>
      </w:r>
      <w:r>
        <w:rPr>
          <w:rStyle w:val="NormalTok"/>
        </w:rPr>
        <w:t xml:space="preserve">  </w:t>
      </w:r>
      <w:r>
        <w:rPr>
          <w:rStyle w:val="FunctionTok"/>
        </w:rPr>
        <w:t xml:space="preserve">stopifnot</w:t>
      </w:r>
      <w:r>
        <w:rPr>
          <w:rStyle w:val="NormalTok"/>
        </w:rPr>
        <w:t xml:space="preserve">(</w:t>
      </w:r>
      <w:r>
        <w:rPr>
          <w:rStyle w:val="FunctionTok"/>
        </w:rPr>
        <w:t xml:space="preserve">is.numeric</w:t>
      </w:r>
      <w:r>
        <w:rPr>
          <w:rStyle w:val="NormalTok"/>
        </w:rPr>
        <w:t xml:space="preserve">(pop))</w:t>
      </w:r>
      <w:r>
        <w:br/>
      </w:r>
      <w:r>
        <w:rPr>
          <w:rStyle w:val="NormalTok"/>
        </w:rPr>
        <w:t xml:space="preserve">  </w:t>
      </w:r>
      <w:r>
        <w:rPr>
          <w:rStyle w:val="FunctionTok"/>
        </w:rPr>
        <w:t xml:space="preserve">stopifnot</w:t>
      </w:r>
      <w:r>
        <w:rPr>
          <w:rStyle w:val="NormalTok"/>
        </w:rPr>
        <w:t xml:space="preserve">(</w:t>
      </w:r>
      <w:r>
        <w:rPr>
          <w:rStyle w:val="FunctionTok"/>
        </w:rPr>
        <w:t xml:space="preserve">is.numeric</w:t>
      </w:r>
      <w:r>
        <w:rPr>
          <w:rStyle w:val="NormalTok"/>
        </w:rPr>
        <w:t xml:space="preserve">(GDPpercap))</w:t>
      </w:r>
      <w:r>
        <w:br/>
      </w:r>
      <w:r>
        <w:rPr>
          <w:rStyle w:val="NormalTok"/>
        </w:rPr>
        <w:t xml:space="preserve">    </w:t>
      </w:r>
      <w:r>
        <w:br/>
      </w:r>
      <w:r>
        <w:rPr>
          <w:rStyle w:val="NormalTok"/>
        </w:rPr>
        <w:t xml:space="preserve">  GDP </w:t>
      </w:r>
      <w:r>
        <w:rPr>
          <w:rStyle w:val="OtherTok"/>
        </w:rPr>
        <w:t xml:space="preserve">&lt;-</w:t>
      </w:r>
      <w:r>
        <w:rPr>
          <w:rStyle w:val="NormalTok"/>
        </w:rPr>
        <w:t xml:space="preserve"> pop </w:t>
      </w:r>
      <w:r>
        <w:rPr>
          <w:rStyle w:val="SpecialCharTok"/>
        </w:rPr>
        <w:t xml:space="preserve">*</w:t>
      </w:r>
      <w:r>
        <w:rPr>
          <w:rStyle w:val="NormalTok"/>
        </w:rPr>
        <w:t xml:space="preserve"> GDPpercap</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(GDP))</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warning</w:t>
      </w:r>
      <w:r>
        <w:rPr>
          <w:rStyle w:val="NormalTok"/>
        </w:rPr>
        <w:t xml:space="preserve">(</w:t>
      </w:r>
      <w:r>
        <w:rPr>
          <w:rStyle w:val="StringTok"/>
        </w:rPr>
        <w:t xml:space="preserve">"Some GDP values returned NA"</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(GDP </w:t>
      </w:r>
      <w:r>
        <w:rPr>
          <w:rStyle w:val="SpecialCharTok"/>
        </w:rPr>
        <w:t xml:space="preserve">&lt;=</w:t>
      </w:r>
      <w:r>
        <w:rPr>
          <w:rStyle w:val="NormalTok"/>
        </w:rPr>
        <w:t xml:space="preserve"> </w:t>
      </w:r>
      <w:r>
        <w:rPr>
          <w:rStyle w:val="DecValTok"/>
        </w:rPr>
        <w:t xml:space="preserve">0</w:t>
      </w:r>
      <w:r>
        <w:rPr>
          <w:rStyle w:val="NormalTok"/>
        </w:rPr>
        <w:t xml:space="preserve">)</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warning</w:t>
      </w:r>
      <w:r>
        <w:rPr>
          <w:rStyle w:val="NormalTok"/>
        </w:rPr>
        <w:t xml:space="preserve">(</w:t>
      </w:r>
      <w:r>
        <w:rPr>
          <w:rStyle w:val="StringTok"/>
        </w:rPr>
        <w:t xml:space="preserve">"GDP can't be negative check your the level of Population &amp; GDP Per Capita"</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(GDP)</w:t>
      </w:r>
      <w:r>
        <w:br/>
      </w:r>
      <w:r>
        <w:rPr>
          <w:rStyle w:val="NormalTok"/>
        </w:rPr>
        <w:t xml:space="preserve">  </w:t>
      </w:r>
      <w:r>
        <w:br/>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GDP =</w:t>
      </w:r>
      <w:r>
        <w:rPr>
          <w:rStyle w:val="NormalTok"/>
        </w:rPr>
        <w:t xml:space="preserve"> </w:t>
      </w:r>
      <w:r>
        <w:rPr>
          <w:rStyle w:val="FunctionTok"/>
        </w:rPr>
        <w:t xml:space="preserve">GDP_func</w:t>
      </w:r>
      <w:r>
        <w:rPr>
          <w:rStyle w:val="NormalTok"/>
        </w:rPr>
        <w:t xml:space="preserve">(df</w:t>
      </w:r>
      <w:r>
        <w:rPr>
          <w:rStyle w:val="SpecialCharTok"/>
        </w:rPr>
        <w:t xml:space="preserve">$</w:t>
      </w:r>
      <w:r>
        <w:rPr>
          <w:rStyle w:val="NormalTok"/>
        </w:rPr>
        <w:t xml:space="preserve">pop, df</w:t>
      </w:r>
      <w:r>
        <w:rPr>
          <w:rStyle w:val="SpecialCharTok"/>
        </w:rPr>
        <w:t xml:space="preserve">$</w:t>
      </w:r>
      <w:r>
        <w:rPr>
          <w:rStyle w:val="NormalTok"/>
        </w:rPr>
        <w:t xml:space="preserve">gdpPercap))</w:t>
      </w:r>
      <w:r>
        <w:br/>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"Denmark"</w:t>
      </w:r>
      <w:r>
        <w:rPr>
          <w:rStyle w:val="NormalTok"/>
        </w:rPr>
        <w:t xml:space="preserve"> </w:t>
      </w:r>
      <w:r>
        <w:rPr>
          <w:rStyle w:val="SpecialCharTok"/>
        </w:rPr>
        <w:t xml:space="preserve">&amp;</w:t>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 </w:t>
      </w:r>
      <w:r>
        <w:rPr>
          <w:rStyle w:val="DecValTok"/>
        </w:rPr>
        <w:t xml:space="preserve">1967</w:t>
      </w:r>
      <w:r>
        <w:rPr>
          <w:rStyle w:val="NormalTok"/>
        </w:rPr>
        <w:t xml:space="preserve">, </w:t>
      </w:r>
      <w:r>
        <w:rPr>
          <w:rStyle w:val="DecValTok"/>
        </w:rPr>
        <w:t xml:space="preserve">1977</w:t>
      </w:r>
      <w:r>
        <w:rPr>
          <w:rStyle w:val="NormalTok"/>
        </w:rPr>
        <w:t xml:space="preserve">, </w:t>
      </w:r>
      <w:r>
        <w:rPr>
          <w:rStyle w:val="DecValTok"/>
        </w:rPr>
        <w:t xml:space="preserve">1987</w:t>
      </w:r>
      <w:r>
        <w:rPr>
          <w:rStyle w:val="NormalTok"/>
        </w:rPr>
        <w:t xml:space="preserve">, </w:t>
      </w:r>
      <w:r>
        <w:rPr>
          <w:rStyle w:val="DecValTok"/>
        </w:rPr>
        <w:t xml:space="preserve">1997</w:t>
      </w:r>
      <w:r>
        <w:rPr>
          <w:rStyle w:val="NormalTok"/>
        </w:rPr>
        <w:t xml:space="preserve">, </w:t>
      </w:r>
      <w:r>
        <w:rPr>
          <w:rStyle w:val="DecValTok"/>
        </w:rPr>
        <w:t xml:space="preserve">2007</w:t>
      </w:r>
      <w:r>
        <w:rPr>
          <w:rStyle w:val="NormalTok"/>
        </w:rPr>
        <w:t xml:space="preserve">,</w:t>
      </w:r>
      <w:r>
        <w:rPr>
          <w:rStyle w:val="DecValTok"/>
        </w:rPr>
        <w:t xml:space="preserve">2017</w:t>
      </w:r>
      <w:r>
        <w:rPr>
          <w:rStyle w:val="NormalTok"/>
        </w:rPr>
        <w:t xml:space="preserve">))</w:t>
      </w:r>
    </w:p>
    <w:p>
      <w:pPr>
        <w:pStyle w:val="SourceCode"/>
      </w:pPr>
      <w:r>
        <w:rPr>
          <w:rStyle w:val="VerbatimChar"/>
        </w:rPr>
        <w:t xml:space="preserve">## # A tibble: 5 × 7</w:t>
      </w:r>
      <w:r>
        <w:br/>
      </w:r>
      <w:r>
        <w:rPr>
          <w:rStyle w:val="VerbatimChar"/>
        </w:rPr>
        <w:t xml:space="preserve">##   country continent  year lifeExp     pop gdpPercap           GDP</w:t>
      </w:r>
      <w:r>
        <w:br/>
      </w:r>
      <w:r>
        <w:rPr>
          <w:rStyle w:val="VerbatimChar"/>
        </w:rPr>
        <w:t xml:space="preserve">##   &lt;fct&gt;   &lt;fct&gt;     &lt;int&gt;   &lt;dbl&gt;   &lt;int&gt;     &lt;dbl&gt;         &lt;dbl&gt;</w:t>
      </w:r>
      <w:r>
        <w:br/>
      </w:r>
      <w:r>
        <w:rPr>
          <w:rStyle w:val="VerbatimChar"/>
        </w:rPr>
        <w:t xml:space="preserve">## 1 Denmark Europe     1967    73.0 4838800    15937.  77116977700.</w:t>
      </w:r>
      <w:r>
        <w:br/>
      </w:r>
      <w:r>
        <w:rPr>
          <w:rStyle w:val="VerbatimChar"/>
        </w:rPr>
        <w:t xml:space="preserve">## 2 Denmark Europe     1977    74.7 5088419    20423. 103920280028.</w:t>
      </w:r>
      <w:r>
        <w:br/>
      </w:r>
      <w:r>
        <w:rPr>
          <w:rStyle w:val="VerbatimChar"/>
        </w:rPr>
        <w:t xml:space="preserve">## 3 Denmark Europe     1987    74.8 5127024    25116. 128771236166.</w:t>
      </w:r>
      <w:r>
        <w:br/>
      </w:r>
      <w:r>
        <w:rPr>
          <w:rStyle w:val="VerbatimChar"/>
        </w:rPr>
        <w:t xml:space="preserve">## 4 Denmark Europe     1997    76.1 5283663    29804. 157476118456.</w:t>
      </w:r>
      <w:r>
        <w:br/>
      </w:r>
      <w:r>
        <w:rPr>
          <w:rStyle w:val="VerbatimChar"/>
        </w:rPr>
        <w:t xml:space="preserve">## 5 Denmark Europe     2007    78.3 5468120    35278. 192906627081.</w:t>
      </w:r>
    </w:p>
    <w:bookmarkEnd w:id="20"/>
    <w:bookmarkStart w:id="21" w:name="section-1"/>
    <w:p>
      <w:pPr>
        <w:pStyle w:val="Heading1"/>
      </w:pPr>
      <w:r>
        <w:t xml:space="preserve">2</w:t>
      </w:r>
    </w:p>
    <w:p>
      <w:pPr>
        <w:pStyle w:val="FirstParagraph"/>
      </w:pPr>
      <w:r>
        <w:t xml:space="preserve">Write a script that loops over each country in the gapminder dataset, tests whether the country starts with a</w:t>
      </w:r>
      <w:r>
        <w:t xml:space="preserve"> </w:t>
      </w:r>
      <w:r>
        <w:t xml:space="preserve">‘</w:t>
      </w:r>
      <w:r>
        <w:t xml:space="preserve">B</w:t>
      </w:r>
      <w:r>
        <w:t xml:space="preserve">’</w:t>
      </w:r>
      <w:r>
        <w:t xml:space="preserve"> </w:t>
      </w:r>
      <w:r>
        <w:t xml:space="preserve">, and prints out whether the life expectancy is smaller than 50, between 50 and 70, or greater than 70. (Hint: remember the grepl function, and review the Control Flow tutorial)</w:t>
      </w:r>
    </w:p>
    <w:p>
      <w:pPr>
        <w:pStyle w:val="SourceCode"/>
      </w:pPr>
      <w:r>
        <w:rPr>
          <w:rStyle w:val="NormalTok"/>
        </w:rPr>
        <w:t xml:space="preserve">df_unique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(country)</w:t>
      </w:r>
      <w:r>
        <w:br/>
      </w:r>
      <w:r>
        <w:br/>
      </w:r>
      <w:r>
        <w:rPr>
          <w:rStyle w:val="FunctionTok"/>
        </w:rPr>
        <w:t xml:space="preserve">data.frame</w:t>
      </w:r>
      <w:r>
        <w:rPr>
          <w:rStyle w:val="NormalTok"/>
        </w:rPr>
        <w:t xml:space="preserve">(</w:t>
      </w:r>
      <w:r>
        <w:rPr>
          <w:rStyle w:val="AttributeTok"/>
        </w:rPr>
        <w:t xml:space="preserve">Country =</w:t>
      </w:r>
      <w:r>
        <w:rPr>
          <w:rStyle w:val="NormalTok"/>
        </w:rPr>
        <w:t xml:space="preserve"> df</w:t>
      </w:r>
      <w:r>
        <w:rPr>
          <w:rStyle w:val="SpecialCharTok"/>
        </w:rPr>
        <w:t xml:space="preserve">$</w:t>
      </w:r>
      <w:r>
        <w:rPr>
          <w:rStyle w:val="NormalTok"/>
        </w:rPr>
        <w:t xml:space="preserve">country , </w:t>
      </w:r>
      <w:r>
        <w:rPr>
          <w:rStyle w:val="AttributeTok"/>
        </w:rPr>
        <w:t xml:space="preserve">year =</w:t>
      </w:r>
      <w:r>
        <w:rPr>
          <w:rStyle w:val="NormalTok"/>
        </w:rPr>
        <w:t xml:space="preserve"> df</w:t>
      </w:r>
      <w:r>
        <w:rPr>
          <w:rStyle w:val="SpecialCharTok"/>
        </w:rPr>
        <w:t xml:space="preserve">$</w:t>
      </w:r>
      <w:r>
        <w:rPr>
          <w:rStyle w:val="NormalTok"/>
        </w:rPr>
        <w:t xml:space="preserve">year, </w:t>
      </w:r>
      <w:r>
        <w:br/>
      </w:r>
      <w:r>
        <w:rPr>
          <w:rStyle w:val="NormalTok"/>
        </w:rPr>
        <w:t xml:space="preserve">           </w:t>
      </w:r>
      <w:r>
        <w:rPr>
          <w:rStyle w:val="AttributeTok"/>
        </w:rPr>
        <w:t xml:space="preserve">Beings_with_b =</w:t>
      </w:r>
      <w:r>
        <w:rPr>
          <w:rStyle w:val="NormalTok"/>
        </w:rPr>
        <w:t xml:space="preserve"> </w:t>
      </w:r>
      <w:r>
        <w:rPr>
          <w:rStyle w:val="FunctionTok"/>
        </w:rPr>
        <w:t xml:space="preserve">grepl</w:t>
      </w:r>
      <w:r>
        <w:rPr>
          <w:rStyle w:val="NormalTok"/>
        </w:rPr>
        <w:t xml:space="preserve">(df</w:t>
      </w:r>
      <w:r>
        <w:rPr>
          <w:rStyle w:val="SpecialCharTok"/>
        </w:rPr>
        <w:t xml:space="preserve">$</w:t>
      </w:r>
      <w:r>
        <w:rPr>
          <w:rStyle w:val="NormalTok"/>
        </w:rPr>
        <w:t xml:space="preserve">country, </w:t>
      </w:r>
      <w:r>
        <w:rPr>
          <w:rStyle w:val="AttributeTok"/>
        </w:rPr>
        <w:t xml:space="preserve">pattern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Life_exp_bin =</w:t>
      </w:r>
      <w:r>
        <w:rPr>
          <w:rStyle w:val="NormalTok"/>
        </w:rPr>
        <w:t xml:space="preserve"> </w:t>
      </w:r>
      <w:r>
        <w:rPr>
          <w:rStyle w:val="FunctionTok"/>
        </w:rPr>
        <w:t xml:space="preserve">if_else</w:t>
      </w:r>
      <w:r>
        <w:rPr>
          <w:rStyle w:val="NormalTok"/>
        </w:rPr>
        <w:t xml:space="preserve">(df</w:t>
      </w:r>
      <w:r>
        <w:rPr>
          <w:rStyle w:val="SpecialCharTok"/>
        </w:rPr>
        <w:t xml:space="preserve">$</w:t>
      </w:r>
      <w:r>
        <w:rPr>
          <w:rStyle w:val="NormalTok"/>
        </w:rPr>
        <w:t xml:space="preserve">lifeExp </w:t>
      </w:r>
      <w:r>
        <w:rPr>
          <w:rStyle w:val="SpecialCharTok"/>
        </w:rPr>
        <w:t xml:space="preserve">&gt;</w:t>
      </w:r>
      <w:r>
        <w:rPr>
          <w:rStyle w:val="NormalTok"/>
        </w:rPr>
        <w:t xml:space="preserve"> </w:t>
      </w:r>
      <w:r>
        <w:rPr>
          <w:rStyle w:val="DecValTok"/>
        </w:rPr>
        <w:t xml:space="preserve">70</w:t>
      </w:r>
      <w:r>
        <w:rPr>
          <w:rStyle w:val="NormalTok"/>
        </w:rPr>
        <w:t xml:space="preserve">, </w:t>
      </w:r>
      <w:r>
        <w:rPr>
          <w:rStyle w:val="StringTok"/>
        </w:rPr>
        <w:t xml:space="preserve">"&gt;70"</w:t>
      </w:r>
      <w:r>
        <w:rPr>
          <w:rStyle w:val="NormalTok"/>
        </w:rPr>
        <w:t xml:space="preserve">,</w:t>
      </w:r>
      <w:r>
        <w:rPr>
          <w:rStyle w:val="FunctionTok"/>
        </w:rPr>
        <w:t xml:space="preserve">if_else</w:t>
      </w:r>
      <w:r>
        <w:rPr>
          <w:rStyle w:val="NormalTok"/>
        </w:rPr>
        <w:t xml:space="preserve">(df</w:t>
      </w:r>
      <w:r>
        <w:rPr>
          <w:rStyle w:val="SpecialCharTok"/>
        </w:rPr>
        <w:t xml:space="preserve">$</w:t>
      </w:r>
      <w:r>
        <w:rPr>
          <w:rStyle w:val="NormalTok"/>
        </w:rPr>
        <w:t xml:space="preserve">lifeExp </w:t>
      </w:r>
      <w:r>
        <w:rPr>
          <w:rStyle w:val="SpecialCharTok"/>
        </w:rPr>
        <w:t xml:space="preserve">&lt;</w:t>
      </w:r>
      <w:r>
        <w:rPr>
          <w:rStyle w:val="NormalTok"/>
        </w:rPr>
        <w:t xml:space="preserve"> </w:t>
      </w:r>
      <w:r>
        <w:rPr>
          <w:rStyle w:val="DecValTok"/>
        </w:rPr>
        <w:t xml:space="preserve">50</w:t>
      </w:r>
      <w:r>
        <w:rPr>
          <w:rStyle w:val="NormalTok"/>
        </w:rPr>
        <w:t xml:space="preserve">, </w:t>
      </w:r>
      <w:r>
        <w:rPr>
          <w:rStyle w:val="StringTok"/>
        </w:rPr>
        <w:t xml:space="preserve">"&lt;50"</w:t>
      </w:r>
      <w:r>
        <w:rPr>
          <w:rStyle w:val="NormalTok"/>
        </w:rPr>
        <w:t xml:space="preserve">, </w:t>
      </w:r>
      <w:r>
        <w:rPr>
          <w:rStyle w:val="StringTok"/>
        </w:rPr>
        <w:t xml:space="preserve">"50-70"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20</w:t>
      </w:r>
      <w:r>
        <w:rPr>
          <w:rStyle w:val="NormalTok"/>
        </w:rPr>
        <w:t xml:space="preserve">) </w:t>
      </w:r>
      <w:r>
        <w:rPr>
          <w:rStyle w:val="CommentTok"/>
        </w:rPr>
        <w:t xml:space="preserve">#Just to show a subset</w:t>
      </w:r>
    </w:p>
    <w:p>
      <w:pPr>
        <w:pStyle w:val="SourceCode"/>
      </w:pPr>
      <w:r>
        <w:rPr>
          <w:rStyle w:val="VerbatimChar"/>
        </w:rPr>
        <w:t xml:space="preserve">##               Country year Beings_with_b Life_exp_bin</w:t>
      </w:r>
      <w:r>
        <w:br/>
      </w:r>
      <w:r>
        <w:rPr>
          <w:rStyle w:val="VerbatimChar"/>
        </w:rPr>
        <w:t xml:space="preserve">## 1  Dominican Republic 1952         FALSE          &lt;50</w:t>
      </w:r>
      <w:r>
        <w:br/>
      </w:r>
      <w:r>
        <w:rPr>
          <w:rStyle w:val="VerbatimChar"/>
        </w:rPr>
        <w:t xml:space="preserve">## 2             Finland 2007         FALSE          &gt;70</w:t>
      </w:r>
      <w:r>
        <w:br/>
      </w:r>
      <w:r>
        <w:rPr>
          <w:rStyle w:val="VerbatimChar"/>
        </w:rPr>
        <w:t xml:space="preserve">## 3                Mali 1962         FALSE          &lt;50</w:t>
      </w:r>
      <w:r>
        <w:br/>
      </w:r>
      <w:r>
        <w:rPr>
          <w:rStyle w:val="VerbatimChar"/>
        </w:rPr>
        <w:t xml:space="preserve">## 4               Niger 1957         FALSE          &lt;50</w:t>
      </w:r>
      <w:r>
        <w:br/>
      </w:r>
      <w:r>
        <w:rPr>
          <w:rStyle w:val="VerbatimChar"/>
        </w:rPr>
        <w:t xml:space="preserve">## 5               Japan 1957         FALSE        50-70</w:t>
      </w:r>
      <w:r>
        <w:br/>
      </w:r>
      <w:r>
        <w:rPr>
          <w:rStyle w:val="VerbatimChar"/>
        </w:rPr>
        <w:t xml:space="preserve">## 6               Japan 2007         FALSE          &gt;70</w:t>
      </w:r>
      <w:r>
        <w:br/>
      </w:r>
      <w:r>
        <w:rPr>
          <w:rStyle w:val="VerbatimChar"/>
        </w:rPr>
        <w:t xml:space="preserve">## 7             Austria 1962         FALSE        50-70</w:t>
      </w:r>
      <w:r>
        <w:br/>
      </w:r>
      <w:r>
        <w:rPr>
          <w:rStyle w:val="VerbatimChar"/>
        </w:rPr>
        <w:t xml:space="preserve">## 8               Kenya 2002         FALSE        50-70</w:t>
      </w:r>
      <w:r>
        <w:br/>
      </w:r>
      <w:r>
        <w:rPr>
          <w:rStyle w:val="VerbatimChar"/>
        </w:rPr>
        <w:t xml:space="preserve">## 9             Liberia 2007         FALSE          &lt;50</w:t>
      </w:r>
      <w:r>
        <w:br/>
      </w:r>
      <w:r>
        <w:rPr>
          <w:rStyle w:val="VerbatimChar"/>
        </w:rPr>
        <w:t xml:space="preserve">## 10        Puerto Rico 2002         FALSE          &gt;70</w:t>
      </w:r>
      <w:r>
        <w:br/>
      </w:r>
      <w:r>
        <w:rPr>
          <w:rStyle w:val="VerbatimChar"/>
        </w:rPr>
        <w:t xml:space="preserve">## 11         Costa Rica 2002         FALSE          &gt;70</w:t>
      </w:r>
      <w:r>
        <w:br/>
      </w:r>
      <w:r>
        <w:rPr>
          <w:rStyle w:val="VerbatimChar"/>
        </w:rPr>
        <w:t xml:space="preserve">## 12             Angola 1967         FALSE          &lt;50</w:t>
      </w:r>
      <w:r>
        <w:br/>
      </w:r>
      <w:r>
        <w:rPr>
          <w:rStyle w:val="VerbatimChar"/>
        </w:rPr>
        <w:t xml:space="preserve">## 13        Netherlands 1967         FALSE          &gt;70</w:t>
      </w:r>
      <w:r>
        <w:br/>
      </w:r>
      <w:r>
        <w:rPr>
          <w:rStyle w:val="VerbatimChar"/>
        </w:rPr>
        <w:t xml:space="preserve">## 14       Burkina Faso 1952          TRUE          &lt;50</w:t>
      </w:r>
      <w:r>
        <w:br/>
      </w:r>
      <w:r>
        <w:rPr>
          <w:rStyle w:val="VerbatimChar"/>
        </w:rPr>
        <w:t xml:space="preserve">## 15             Poland 1987         FALSE          &gt;70</w:t>
      </w:r>
      <w:r>
        <w:br/>
      </w:r>
      <w:r>
        <w:rPr>
          <w:rStyle w:val="VerbatimChar"/>
        </w:rPr>
        <w:t xml:space="preserve">## 16        Congo, Rep. 2007         FALSE        50-70</w:t>
      </w:r>
      <w:r>
        <w:br/>
      </w:r>
      <w:r>
        <w:rPr>
          <w:rStyle w:val="VerbatimChar"/>
        </w:rPr>
        <w:t xml:space="preserve">## 17              Gabon 2002         FALSE        50-70</w:t>
      </w:r>
      <w:r>
        <w:br/>
      </w:r>
      <w:r>
        <w:rPr>
          <w:rStyle w:val="VerbatimChar"/>
        </w:rPr>
        <w:t xml:space="preserve">## 18             Greece 1962         FALSE        50-70</w:t>
      </w:r>
      <w:r>
        <w:br/>
      </w:r>
      <w:r>
        <w:rPr>
          <w:rStyle w:val="VerbatimChar"/>
        </w:rPr>
        <w:t xml:space="preserve">## 19        Yemen, Rep. 1992         FALSE        50-70</w:t>
      </w:r>
      <w:r>
        <w:br/>
      </w:r>
      <w:r>
        <w:rPr>
          <w:rStyle w:val="VerbatimChar"/>
        </w:rPr>
        <w:t xml:space="preserve">## 20             Rwanda 1987         FALSE          &lt;50</w:t>
      </w:r>
    </w:p>
    <w:bookmarkEnd w:id="21"/>
    <w:bookmarkStart w:id="28" w:name="section-2"/>
    <w:p>
      <w:pPr>
        <w:pStyle w:val="Heading1"/>
      </w:pPr>
      <w:r>
        <w:t xml:space="preserve">3</w:t>
      </w:r>
    </w:p>
    <w:p>
      <w:pPr>
        <w:pStyle w:val="FirstParagraph"/>
      </w:pPr>
      <w:r>
        <w:t xml:space="preserve">Challenge/Optional: Write a script that loops over each country in the gapminder dataset, tests whether the country starts with a</w:t>
      </w:r>
      <w:r>
        <w:t xml:space="preserve"> </w:t>
      </w:r>
      <w:r>
        <w:t xml:space="preserve">‘</w:t>
      </w:r>
      <w:r>
        <w:t xml:space="preserve">M</w:t>
      </w:r>
      <w:r>
        <w:t xml:space="preserve">’</w:t>
      </w:r>
      <w:r>
        <w:t xml:space="preserve"> </w:t>
      </w:r>
      <w:r>
        <w:t xml:space="preserve">and graphs life expectancy against time (using plot() function) as a line graph if the mean life expectancy is under 50 years.</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(country, </w:t>
      </w:r>
      <w:r>
        <w:rPr>
          <w:rStyle w:val="AttributeTok"/>
        </w:rPr>
        <w:t xml:space="preserve">pattern =</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T)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mean</w:t>
      </w:r>
      <w:r>
        <w:rPr>
          <w:rStyle w:val="NormalTok"/>
        </w:rPr>
        <w:t xml:space="preserve">(lifeExp)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Group =</w:t>
      </w:r>
      <w:r>
        <w:rPr>
          <w:rStyle w:val="NormalTok"/>
        </w:rPr>
        <w:t xml:space="preserve"> country,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"Countries that starts with M &amp; mean lifeExp &gt; 50"</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Function_practise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(country, </w:t>
      </w:r>
      <w:r>
        <w:rPr>
          <w:rStyle w:val="AttributeTok"/>
        </w:rPr>
        <w:t xml:space="preserve">pattern =</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T)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mean</w:t>
      </w:r>
      <w:r>
        <w:rPr>
          <w:rStyle w:val="NormalTok"/>
        </w:rPr>
        <w:t xml:space="preserve">(lifeExp)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Group =</w:t>
      </w:r>
      <w:r>
        <w:rPr>
          <w:rStyle w:val="NormalTok"/>
        </w:rPr>
        <w:t xml:space="preserve"> country,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"Countries that starts with M &amp; mean lifeExp &lt; 50"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unction_practise_files/figure-docx/unnamed-chunk-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6</dc:title>
  <dc:creator>Sigurd Fyhn Sørensen</dc:creator>
  <cp:keywords/>
  <dcterms:created xsi:type="dcterms:W3CDTF">2023-01-08T21:43:56Z</dcterms:created>
  <dcterms:modified xsi:type="dcterms:W3CDTF">2023-01-08T21:43:56Z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