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Override PartName="/word/media/rId43.png" ContentType="image/png"/>
  <Override PartName="/word/media/rId46.gif" ContentType="image/gif"/>
  <Override PartName="/word/media/rId50.gif" ContentType="image/gif"/>
  <Override PartName="/word/media/rId53.gif" ContentType="image/gif"/>
  <Override PartName="/word/media/rId56.gif" ContentType="image/gif"/>
  <Override PartName="/word/media/rId60.gif" ContentType="image/gif"/>
  <Override PartName="/word/media/rId63.gif" ContentType="image/gif"/>
  <Override PartName="/word/media/rId24.png" ContentType="image/png"/>
  <Override PartName="/word/media/rId27.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w:t>
      </w:r>
      <w:r>
        <w:t xml:space="preserve"> </w:t>
      </w:r>
      <w:r>
        <w:t xml:space="preserve">-</w:t>
      </w:r>
      <w:r>
        <w:t xml:space="preserve"> </w:t>
      </w:r>
      <w:r>
        <w:t xml:space="preserve">Make</w:t>
      </w:r>
      <w:r>
        <w:t xml:space="preserve"> </w:t>
      </w:r>
      <w:r>
        <w:t xml:space="preserve">Data</w:t>
      </w:r>
      <w:r>
        <w:t xml:space="preserve"> </w:t>
      </w:r>
      <w:r>
        <w:t xml:space="preserve">Move</w:t>
      </w:r>
    </w:p>
    <w:p>
      <w:pPr>
        <w:pStyle w:val="Date"/>
      </w:pPr>
      <w:r>
        <w:t xml:space="preserve">05/10/2020</w:t>
      </w:r>
    </w:p>
    <w:bookmarkStart w:id="69" w:name="explore-global-development-with-r"/>
    <w:p>
      <w:pPr>
        <w:pStyle w:val="Heading1"/>
      </w:pPr>
      <w:r>
        <w:t xml:space="preserve">Explore global development with R</w:t>
      </w:r>
    </w:p>
    <w:p>
      <w:pPr>
        <w:pStyle w:val="FirstParagraph"/>
      </w:pPr>
      <w:r>
        <w:t xml:space="preserve">Today, you will load a filtered gapminder dataset - with a subset of data on global development from 1952 - 2007 in increments of 5 years - to capture the period between the Second World War and the Global Financial Crisis.</w:t>
      </w:r>
    </w:p>
    <w:p>
      <w:pPr>
        <w:pStyle w:val="BodyText"/>
      </w:pPr>
      <w:r>
        <w:rPr>
          <w:bCs/>
          <w:b/>
        </w:rPr>
        <w:t xml:space="preserve">Your task: Explore the data and visualise it in both static and animated ways, providing answers and solutions to 7 questions/tasks below.</w:t>
      </w:r>
    </w:p>
    <w:bookmarkStart w:id="20" w:name="get-the-necessary-packages"/>
    <w:p>
      <w:pPr>
        <w:pStyle w:val="Heading2"/>
      </w:pPr>
      <w:r>
        <w:t xml:space="preserve">Get the necessary packages</w:t>
      </w:r>
    </w:p>
    <w:p>
      <w:pPr>
        <w:pStyle w:val="FirstParagraph"/>
      </w:pPr>
      <w:r>
        <w:t xml:space="preserve">First, start with installing the relevant packages</w:t>
      </w:r>
      <w:r>
        <w:t xml:space="preserve"> </w:t>
      </w:r>
      <w:r>
        <w:t xml:space="preserve">‘</w:t>
      </w:r>
      <w:r>
        <w:t xml:space="preserve">tidyverse</w:t>
      </w:r>
      <w:r>
        <w:t xml:space="preserve">’</w:t>
      </w:r>
      <w:r>
        <w:t xml:space="preserve">,</w:t>
      </w:r>
      <w:r>
        <w:t xml:space="preserve"> </w:t>
      </w:r>
      <w:r>
        <w:t xml:space="preserve">‘</w:t>
      </w:r>
      <w:r>
        <w:t xml:space="preserve">gganimate</w:t>
      </w:r>
      <w:r>
        <w:t xml:space="preserve">’</w:t>
      </w:r>
      <w:r>
        <w:t xml:space="preserve">, and</w:t>
      </w:r>
      <w:r>
        <w:t xml:space="preserve"> </w:t>
      </w:r>
      <w:r>
        <w:t xml:space="preserve">‘</w:t>
      </w:r>
      <w:r>
        <w:t xml:space="preserve">gapminder</w:t>
      </w:r>
      <w:r>
        <w:t xml:space="preserve">’</w:t>
      </w:r>
      <w:r>
        <w:t xml:space="preserve">.</w:t>
      </w:r>
    </w:p>
    <w:p>
      <w:pPr>
        <w:pStyle w:val="SourceCode"/>
      </w:pPr>
      <w:r>
        <w:rPr>
          <w:rStyle w:val="VerbatimChar"/>
        </w:rPr>
        <w:t xml:space="preserve">## ── Attaching packages ─────────────────────────────────────── tidyverse 1.3.2 ──</w:t>
      </w:r>
      <w:r>
        <w:br/>
      </w:r>
      <w:r>
        <w:rPr>
          <w:rStyle w:val="VerbatimChar"/>
        </w:rPr>
        <w:t xml:space="preserve">## ✔ ggplot2 3.4.0      ✔ purrr   0.3.5 </w:t>
      </w:r>
      <w:r>
        <w:br/>
      </w:r>
      <w:r>
        <w:rPr>
          <w:rStyle w:val="VerbatimChar"/>
        </w:rPr>
        <w:t xml:space="preserve">##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bookmarkEnd w:id="20"/>
    <w:bookmarkStart w:id="42" w:name="look-at-the-data-and-tackle-the-tasks"/>
    <w:p>
      <w:pPr>
        <w:pStyle w:val="Heading2"/>
      </w:pPr>
      <w:r>
        <w:t xml:space="preserve">Look at the data and tackle the tasks</w:t>
      </w:r>
    </w:p>
    <w:p>
      <w:pPr>
        <w:pStyle w:val="FirstParagraph"/>
      </w:pPr>
      <w:r>
        <w:t xml:space="preserve">First, see which specific years are actually represented in the dataset and what variables are being recorded for each country. Note that when you run the cell below, Rmarkdown will give you two results - one for each line - that you can flip between.</w:t>
      </w:r>
    </w:p>
    <w:p>
      <w:pPr>
        <w:pStyle w:val="SourceCode"/>
      </w:pPr>
      <w:r>
        <w:rPr>
          <w:rStyle w:val="CommentTok"/>
        </w:rPr>
        <w:t xml:space="preserve">#Basic info on class of variables.</w:t>
      </w:r>
      <w:r>
        <w:br/>
      </w:r>
      <w:r>
        <w:rPr>
          <w:rStyle w:val="FunctionTok"/>
        </w:rPr>
        <w:t xml:space="preserve">str</w:t>
      </w:r>
      <w:r>
        <w:rPr>
          <w:rStyle w:val="NormalTok"/>
        </w:rPr>
        <w:t xml:space="preserve">(gapminder)</w:t>
      </w:r>
    </w:p>
    <w:p>
      <w:pPr>
        <w:pStyle w:val="SourceCode"/>
      </w:pPr>
      <w:r>
        <w:rPr>
          <w:rStyle w:val="VerbatimChar"/>
        </w:rPr>
        <w:t xml:space="preserve">## tibble [1,704 × 6] (S3: tbl_df/tbl/data.frame)</w:t>
      </w:r>
      <w:r>
        <w:br/>
      </w:r>
      <w:r>
        <w:rPr>
          <w:rStyle w:val="VerbatimChar"/>
        </w:rPr>
        <w:t xml:space="preserve">##  $ country  : Factor w/ 142 levels "Afghanistan",..: 1 1 1 1 1 1 1 1 1 1 ...</w:t>
      </w:r>
      <w:r>
        <w:br/>
      </w:r>
      <w:r>
        <w:rPr>
          <w:rStyle w:val="VerbatimChar"/>
        </w:rPr>
        <w:t xml:space="preserve">##  $ continent: Factor w/ 5 levels "Africa","Americas",..: 3 3 3 3 3 3 3 3 3 3 ...</w:t>
      </w:r>
      <w:r>
        <w:br/>
      </w:r>
      <w:r>
        <w:rPr>
          <w:rStyle w:val="VerbatimChar"/>
        </w:rPr>
        <w:t xml:space="preserve">##  $ year     : int [1:1704] 1952 1957 1962 1967 1972 1977 1982 1987 1992 1997 ...</w:t>
      </w:r>
      <w:r>
        <w:br/>
      </w:r>
      <w:r>
        <w:rPr>
          <w:rStyle w:val="VerbatimChar"/>
        </w:rPr>
        <w:t xml:space="preserve">##  $ lifeExp  : num [1:1704] 28.8 30.3 32 34 36.1 ...</w:t>
      </w:r>
      <w:r>
        <w:br/>
      </w:r>
      <w:r>
        <w:rPr>
          <w:rStyle w:val="VerbatimChar"/>
        </w:rPr>
        <w:t xml:space="preserve">##  $ pop      : int [1:1704] 8425333 9240934 10267083 11537966 13079460 14880372 12881816 13867957 16317921 22227415 ...</w:t>
      </w:r>
      <w:r>
        <w:br/>
      </w:r>
      <w:r>
        <w:rPr>
          <w:rStyle w:val="VerbatimChar"/>
        </w:rPr>
        <w:t xml:space="preserve">##  $ gdpPercap: num [1:1704] 779 821 853 836 740 ...</w:t>
      </w:r>
    </w:p>
    <w:p>
      <w:pPr>
        <w:pStyle w:val="SourceCode"/>
      </w:pPr>
      <w:r>
        <w:rPr>
          <w:rStyle w:val="CommentTok"/>
        </w:rPr>
        <w:t xml:space="preserve">#Unique years</w:t>
      </w:r>
      <w:r>
        <w:br/>
      </w:r>
      <w:r>
        <w:rPr>
          <w:rStyle w:val="FunctionTok"/>
        </w:rPr>
        <w:t xml:space="preserve">unique</w:t>
      </w:r>
      <w:r>
        <w:rPr>
          <w:rStyle w:val="NormalTok"/>
        </w:rPr>
        <w:t xml:space="preserve">(gapminder</w:t>
      </w:r>
      <w:r>
        <w:rPr>
          <w:rStyle w:val="SpecialCharTok"/>
        </w:rPr>
        <w:t xml:space="preserve">$</w:t>
      </w:r>
      <w:r>
        <w:rPr>
          <w:rStyle w:val="NormalTok"/>
        </w:rPr>
        <w:t xml:space="preserve">year)</w:t>
      </w:r>
    </w:p>
    <w:p>
      <w:pPr>
        <w:pStyle w:val="SourceCode"/>
      </w:pPr>
      <w:r>
        <w:rPr>
          <w:rStyle w:val="VerbatimChar"/>
        </w:rPr>
        <w:t xml:space="preserve">##  [1] 1952 1957 1962 1967 1972 1977 1982 1987 1992 1997 2002 2007</w:t>
      </w:r>
    </w:p>
    <w:p>
      <w:pPr>
        <w:pStyle w:val="SourceCode"/>
      </w:pPr>
      <w:r>
        <w:rPr>
          <w:rStyle w:val="CommentTok"/>
        </w:rPr>
        <w:t xml:space="preserve">#Get an intuiton of the data structure</w:t>
      </w:r>
      <w:r>
        <w:br/>
      </w:r>
      <w:r>
        <w:rPr>
          <w:rStyle w:val="FunctionTok"/>
        </w:rPr>
        <w:t xml:space="preserve">head</w:t>
      </w:r>
      <w:r>
        <w:rPr>
          <w:rStyle w:val="NormalTok"/>
        </w:rPr>
        <w:t xml:space="preserve">(gapminder)</w:t>
      </w:r>
    </w:p>
    <w:p>
      <w:pPr>
        <w:pStyle w:val="SourceCode"/>
      </w:pPr>
      <w:r>
        <w:rPr>
          <w:rStyle w:val="VerbatimChar"/>
        </w:rPr>
        <w:t xml:space="preserve">## # A tibble: 6 × 6</w:t>
      </w:r>
      <w:r>
        <w:br/>
      </w:r>
      <w:r>
        <w:rPr>
          <w:rStyle w:val="VerbatimChar"/>
        </w:rPr>
        <w:t xml:space="preserve">##   country     continent  year lifeExp      pop gdpPercap</w:t>
      </w:r>
      <w:r>
        <w:br/>
      </w:r>
      <w:r>
        <w:rPr>
          <w:rStyle w:val="VerbatimChar"/>
        </w:rPr>
        <w:t xml:space="preserve">##   &lt;fct&gt;       &lt;fct&gt;     &lt;int&gt;   &lt;dbl&gt;    &lt;int&gt;     &lt;dbl&gt;</w:t>
      </w:r>
      <w:r>
        <w:br/>
      </w:r>
      <w:r>
        <w:rPr>
          <w:rStyle w:val="VerbatimChar"/>
        </w:rPr>
        <w:t xml:space="preserve">## 1 Afghanistan Asia       1952    28.8  8425333      779.</w:t>
      </w:r>
      <w:r>
        <w:br/>
      </w:r>
      <w:r>
        <w:rPr>
          <w:rStyle w:val="VerbatimChar"/>
        </w:rPr>
        <w:t xml:space="preserve">## 2 Afghanistan Asia       1957    30.3  9240934      821.</w:t>
      </w:r>
      <w:r>
        <w:br/>
      </w:r>
      <w:r>
        <w:rPr>
          <w:rStyle w:val="VerbatimChar"/>
        </w:rPr>
        <w:t xml:space="preserve">## 3 Afghanistan Asia       1962    32.0 10267083      853.</w:t>
      </w:r>
      <w:r>
        <w:br/>
      </w:r>
      <w:r>
        <w:rPr>
          <w:rStyle w:val="VerbatimChar"/>
        </w:rPr>
        <w:t xml:space="preserve">## 4 Afghanistan Asia       1967    34.0 11537966      836.</w:t>
      </w:r>
      <w:r>
        <w:br/>
      </w:r>
      <w:r>
        <w:rPr>
          <w:rStyle w:val="VerbatimChar"/>
        </w:rPr>
        <w:t xml:space="preserve">## 5 Afghanistan Asia       1972    36.1 13079460      740.</w:t>
      </w:r>
      <w:r>
        <w:br/>
      </w:r>
      <w:r>
        <w:rPr>
          <w:rStyle w:val="VerbatimChar"/>
        </w:rPr>
        <w:t xml:space="preserve">## 6 Afghanistan Asia       1977    38.4 14880372      786.</w:t>
      </w:r>
    </w:p>
    <w:p>
      <w:pPr>
        <w:pStyle w:val="FirstParagraph"/>
      </w:pPr>
      <w:r>
        <w:t xml:space="preserve">The dataset contains information on each country in the sampled year, its continent, life expectancy, population, and GDP per capita.</w:t>
      </w:r>
    </w:p>
    <w:p>
      <w:pPr>
        <w:pStyle w:val="BodyText"/>
      </w:pPr>
      <w:r>
        <w:t xml:space="preserve">Let’s plot all the countries in 1952.</w:t>
      </w:r>
    </w:p>
    <w:p>
      <w:pPr>
        <w:pStyle w:val="SourceCode"/>
      </w:pPr>
      <w:r>
        <w:rPr>
          <w:rStyle w:val="FunctionTok"/>
        </w:rPr>
        <w:t xml:space="preserve">theme_set</w:t>
      </w:r>
      <w:r>
        <w:rPr>
          <w:rStyle w:val="NormalTok"/>
        </w:rPr>
        <w:t xml:space="preserve">(</w:t>
      </w:r>
      <w:r>
        <w:rPr>
          <w:rStyle w:val="FunctionTok"/>
        </w:rPr>
        <w:t xml:space="preserve">theme_bw</w:t>
      </w:r>
      <w:r>
        <w:rPr>
          <w:rStyle w:val="NormalTok"/>
        </w:rPr>
        <w:t xml:space="preserve">())  </w:t>
      </w:r>
      <w:r>
        <w:rPr>
          <w:rStyle w:val="CommentTok"/>
        </w:rPr>
        <w:t xml:space="preserve"># set theme to white background for better visibility</w:t>
      </w:r>
      <w:r>
        <w:br/>
      </w:r>
      <w:r>
        <w:br/>
      </w:r>
      <w:r>
        <w:rPr>
          <w:rStyle w:val="FunctionTok"/>
        </w:rPr>
        <w:t xml:space="preserve">ggplot</w:t>
      </w:r>
      <w:r>
        <w:rPr>
          <w:rStyle w:val="NormalTok"/>
        </w:rPr>
        <w:t xml:space="preserve">(</w:t>
      </w:r>
      <w:r>
        <w:rPr>
          <w:rStyle w:val="FunctionTok"/>
        </w:rPr>
        <w:t xml:space="preserve">subset</w:t>
      </w:r>
      <w:r>
        <w:rPr>
          <w:rStyle w:val="NormalTok"/>
        </w:rPr>
        <w:t xml:space="preserve">(gapminder, year </w:t>
      </w:r>
      <w:r>
        <w:rPr>
          <w:rStyle w:val="SpecialCharTok"/>
        </w:rPr>
        <w:t xml:space="preserve">==</w:t>
      </w:r>
      <w:r>
        <w:rPr>
          <w:rStyle w:val="NormalTok"/>
        </w:rPr>
        <w:t xml:space="preserve"> </w:t>
      </w:r>
      <w:r>
        <w:rPr>
          <w:rStyle w:val="DecValTok"/>
        </w:rPr>
        <w:t xml:space="preserve">1952</w:t>
      </w:r>
      <w:r>
        <w:rPr>
          <w:rStyle w:val="NormalTok"/>
        </w:rPr>
        <w:t xml:space="preserve">), </w:t>
      </w:r>
      <w:r>
        <w:rPr>
          <w:rStyle w:val="FunctionTok"/>
        </w:rPr>
        <w:t xml:space="preserve">aes</w:t>
      </w:r>
      <w:r>
        <w:rPr>
          <w:rStyle w:val="NormalTok"/>
        </w:rPr>
        <w:t xml:space="preserve">(gdpPercap, lifeExp, </w:t>
      </w:r>
      <w:r>
        <w:rPr>
          <w:rStyle w:val="AttributeTok"/>
        </w:rPr>
        <w:t xml:space="preserve">size =</w:t>
      </w:r>
      <w:r>
        <w:rPr>
          <w:rStyle w:val="NormalTok"/>
        </w:rPr>
        <w:t xml:space="preserve"> pop))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W5_MakeItMove_files/figure-docx/1957-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p>
    <w:p>
      <w:pPr>
        <w:pStyle w:val="BodyText"/>
      </w:pPr>
      <w:r>
        <w:t xml:space="preserve">We see an interesting spread with an outlier to the right. Answer the following questions, please:</w:t>
      </w:r>
    </w:p>
    <w:p>
      <w:pPr>
        <w:numPr>
          <w:ilvl w:val="0"/>
          <w:numId w:val="1001"/>
        </w:numPr>
        <w:pStyle w:val="Compact"/>
      </w:pPr>
      <w:r>
        <w:rPr>
          <w:iCs/>
          <w:i/>
        </w:rPr>
        <w:t xml:space="preserve">Why does it make sense to have a log10 scale on x axis?</w:t>
      </w:r>
    </w:p>
    <w:p>
      <w:pPr>
        <w:pStyle w:val="SourceCode"/>
      </w:pPr>
      <w:r>
        <w:rPr>
          <w:rStyle w:val="CommentTok"/>
        </w:rPr>
        <w:t xml:space="preserve">#The best way to explain it is to visualize it.</w:t>
      </w:r>
      <w:r>
        <w:br/>
      </w:r>
      <w:r>
        <w:rPr>
          <w:rStyle w:val="FunctionTok"/>
        </w:rPr>
        <w:t xml:space="preserve">ggplot</w:t>
      </w:r>
      <w:r>
        <w:rPr>
          <w:rStyle w:val="NormalTok"/>
        </w:rPr>
        <w:t xml:space="preserve">(</w:t>
      </w:r>
      <w:r>
        <w:rPr>
          <w:rStyle w:val="FunctionTok"/>
        </w:rPr>
        <w:t xml:space="preserve">subset</w:t>
      </w:r>
      <w:r>
        <w:rPr>
          <w:rStyle w:val="NormalTok"/>
        </w:rPr>
        <w:t xml:space="preserve">(gapminder, year </w:t>
      </w:r>
      <w:r>
        <w:rPr>
          <w:rStyle w:val="SpecialCharTok"/>
        </w:rPr>
        <w:t xml:space="preserve">==</w:t>
      </w:r>
      <w:r>
        <w:rPr>
          <w:rStyle w:val="NormalTok"/>
        </w:rPr>
        <w:t xml:space="preserve"> </w:t>
      </w:r>
      <w:r>
        <w:rPr>
          <w:rStyle w:val="DecValTok"/>
        </w:rPr>
        <w:t xml:space="preserve">1952</w:t>
      </w:r>
      <w:r>
        <w:rPr>
          <w:rStyle w:val="NormalTok"/>
        </w:rPr>
        <w:t xml:space="preserve">), </w:t>
      </w:r>
      <w:r>
        <w:rPr>
          <w:rStyle w:val="FunctionTok"/>
        </w:rPr>
        <w:t xml:space="preserve">aes</w:t>
      </w:r>
      <w:r>
        <w:rPr>
          <w:rStyle w:val="NormalTok"/>
        </w:rPr>
        <w:t xml:space="preserve">(gdpPercap))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5" name="Picture"/>
            <a:graphic>
              <a:graphicData uri="http://schemas.openxmlformats.org/drawingml/2006/picture">
                <pic:pic>
                  <pic:nvPicPr>
                    <pic:cNvPr descr="W5_MakeItMove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have a heavily skewed x (gdpPerCap) distribution. It almost looks like a log-normal distribution. (taking the log of the dist would make it normal).</w:t>
      </w:r>
    </w:p>
    <w:p>
      <w:pPr>
        <w:pStyle w:val="BodyText"/>
      </w:pPr>
      <w:r>
        <w:t xml:space="preserve">So both for visualization purposes but also for modelling purposes (if you wanna use a generalized linear regression model).</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(gapminder, year </w:t>
      </w:r>
      <w:r>
        <w:rPr>
          <w:rStyle w:val="SpecialCharTok"/>
        </w:rPr>
        <w:t xml:space="preserve">==</w:t>
      </w:r>
      <w:r>
        <w:rPr>
          <w:rStyle w:val="NormalTok"/>
        </w:rPr>
        <w:t xml:space="preserve"> </w:t>
      </w:r>
      <w:r>
        <w:rPr>
          <w:rStyle w:val="DecValTok"/>
        </w:rPr>
        <w:t xml:space="preserve">1952</w:t>
      </w:r>
      <w:r>
        <w:rPr>
          <w:rStyle w:val="NormalTok"/>
        </w:rPr>
        <w:t xml:space="preserve">), </w:t>
      </w:r>
      <w:r>
        <w:rPr>
          <w:rStyle w:val="FunctionTok"/>
        </w:rPr>
        <w:t xml:space="preserve">aes</w:t>
      </w:r>
      <w:r>
        <w:rPr>
          <w:rStyle w:val="NormalTok"/>
        </w:rPr>
        <w:t xml:space="preserve">(</w:t>
      </w:r>
      <w:r>
        <w:rPr>
          <w:rStyle w:val="FunctionTok"/>
        </w:rPr>
        <w:t xml:space="preserve">log</w:t>
      </w:r>
      <w:r>
        <w:rPr>
          <w:rStyle w:val="NormalTok"/>
        </w:rPr>
        <w:t xml:space="preserve">(gdpPercap)))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8" name="Picture"/>
            <a:graphic>
              <a:graphicData uri="http://schemas.openxmlformats.org/drawingml/2006/picture">
                <pic:pic>
                  <pic:nvPicPr>
                    <pic:cNvPr descr="W5_MakeItMove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(gapminder, year </w:t>
      </w:r>
      <w:r>
        <w:rPr>
          <w:rStyle w:val="SpecialCharTok"/>
        </w:rPr>
        <w:t xml:space="preserve">==</w:t>
      </w:r>
      <w:r>
        <w:rPr>
          <w:rStyle w:val="NormalTok"/>
        </w:rPr>
        <w:t xml:space="preserve"> </w:t>
      </w:r>
      <w:r>
        <w:rPr>
          <w:rStyle w:val="DecValTok"/>
        </w:rPr>
        <w:t xml:space="preserve">1952</w:t>
      </w:r>
      <w:r>
        <w:rPr>
          <w:rStyle w:val="NormalTok"/>
        </w:rPr>
        <w:t xml:space="preserve">), </w:t>
      </w:r>
      <w:r>
        <w:rPr>
          <w:rStyle w:val="FunctionTok"/>
        </w:rPr>
        <w:t xml:space="preserve">aes</w:t>
      </w:r>
      <w:r>
        <w:rPr>
          <w:rStyle w:val="NormalTok"/>
        </w:rPr>
        <w:t xml:space="preserve">(gdpPercap, lifeExp, </w:t>
      </w:r>
      <w:r>
        <w:rPr>
          <w:rStyle w:val="AttributeTok"/>
        </w:rPr>
        <w:t xml:space="preserve">size =</w:t>
      </w:r>
      <w:r>
        <w:rPr>
          <w:rStyle w:val="NormalTok"/>
        </w:rPr>
        <w:t xml:space="preserve"> pop))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W5_MakeItMove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(gapminder, year </w:t>
      </w:r>
      <w:r>
        <w:rPr>
          <w:rStyle w:val="SpecialCharTok"/>
        </w:rPr>
        <w:t xml:space="preserve">==</w:t>
      </w:r>
      <w:r>
        <w:rPr>
          <w:rStyle w:val="NormalTok"/>
        </w:rPr>
        <w:t xml:space="preserve"> </w:t>
      </w:r>
      <w:r>
        <w:rPr>
          <w:rStyle w:val="DecValTok"/>
        </w:rPr>
        <w:t xml:space="preserve">1952</w:t>
      </w:r>
      <w:r>
        <w:rPr>
          <w:rStyle w:val="NormalTok"/>
        </w:rPr>
        <w:t xml:space="preserve"> </w:t>
      </w:r>
      <w:r>
        <w:rPr>
          <w:rStyle w:val="SpecialCharTok"/>
        </w:rPr>
        <w:t xml:space="preserve">&amp;</w:t>
      </w:r>
      <w:r>
        <w:rPr>
          <w:rStyle w:val="NormalTok"/>
        </w:rPr>
        <w:t xml:space="preserve"> gdpPercap </w:t>
      </w:r>
      <w:r>
        <w:rPr>
          <w:rStyle w:val="SpecialCharTok"/>
        </w:rPr>
        <w:t xml:space="preserve">&lt;</w:t>
      </w:r>
      <w:r>
        <w:rPr>
          <w:rStyle w:val="NormalTok"/>
        </w:rPr>
        <w:t xml:space="preserve"> </w:t>
      </w:r>
      <w:r>
        <w:rPr>
          <w:rStyle w:val="FloatTok"/>
        </w:rPr>
        <w:t xml:space="preserve">3e4</w:t>
      </w:r>
      <w:r>
        <w:rPr>
          <w:rStyle w:val="NormalTok"/>
        </w:rPr>
        <w:t xml:space="preserve">), </w:t>
      </w:r>
      <w:r>
        <w:rPr>
          <w:rStyle w:val="FunctionTok"/>
        </w:rPr>
        <w:t xml:space="preserve">aes</w:t>
      </w:r>
      <w:r>
        <w:rPr>
          <w:rStyle w:val="NormalTok"/>
        </w:rPr>
        <w:t xml:space="preserve">(gdpPercap, lifeExp, </w:t>
      </w:r>
      <w:r>
        <w:rPr>
          <w:rStyle w:val="AttributeTok"/>
        </w:rPr>
        <w:t xml:space="preserve">size =</w:t>
      </w:r>
      <w:r>
        <w:rPr>
          <w:rStyle w:val="NormalTok"/>
        </w:rPr>
        <w:t xml:space="preserve"> pop))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W5_MakeItMove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While removing the outlier does fix some of our issues it still shows the relationship to be fairly simialir to a logarithmic function. Which we can make linear by taking the log(x). It is indeed very smart.</w:t>
      </w:r>
    </w:p>
    <w:p>
      <w:pPr>
        <w:numPr>
          <w:ilvl w:val="0"/>
          <w:numId w:val="1002"/>
        </w:numPr>
        <w:pStyle w:val="Compact"/>
      </w:pPr>
      <w:r>
        <w:rPr>
          <w:iCs/>
          <w:i/>
        </w:rPr>
        <w:t xml:space="preserve">Who is the outlier (the richest country in 1952 - far right on x axis)?</w:t>
      </w:r>
    </w:p>
    <w:p>
      <w:pPr>
        <w:pStyle w:val="SourceCode"/>
      </w:pPr>
      <w:r>
        <w:rPr>
          <w:rStyle w:val="CommentTok"/>
        </w:rPr>
        <w:t xml:space="preserve">#Method1</w:t>
      </w:r>
      <w:r>
        <w:br/>
      </w:r>
      <w:r>
        <w:rPr>
          <w:rStyle w:val="NormalTok"/>
        </w:rPr>
        <w:t xml:space="preserve">gapminder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1952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(gdpPercap))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 × 6</w:t>
      </w:r>
      <w:r>
        <w:br/>
      </w:r>
      <w:r>
        <w:rPr>
          <w:rStyle w:val="VerbatimChar"/>
        </w:rPr>
        <w:t xml:space="preserve">##   country continent  year lifeExp    pop gdpPercap</w:t>
      </w:r>
      <w:r>
        <w:br/>
      </w:r>
      <w:r>
        <w:rPr>
          <w:rStyle w:val="VerbatimChar"/>
        </w:rPr>
        <w:t xml:space="preserve">##   &lt;fct&gt;   &lt;fct&gt;     &lt;int&gt;   &lt;dbl&gt;  &lt;int&gt;     &lt;dbl&gt;</w:t>
      </w:r>
      <w:r>
        <w:br/>
      </w:r>
      <w:r>
        <w:rPr>
          <w:rStyle w:val="VerbatimChar"/>
        </w:rPr>
        <w:t xml:space="preserve">## 1 Kuwait  Asia       1952    55.6 160000   108382.</w:t>
      </w:r>
    </w:p>
    <w:p>
      <w:pPr>
        <w:pStyle w:val="SourceCode"/>
      </w:pPr>
      <w:r>
        <w:rPr>
          <w:rStyle w:val="CommentTok"/>
        </w:rPr>
        <w:t xml:space="preserve">#Method 2 (slighly more elegant and adaptable to other situations.)</w:t>
      </w:r>
      <w:r>
        <w:br/>
      </w:r>
      <w:r>
        <w:rPr>
          <w:rStyle w:val="FunctionTok"/>
        </w:rPr>
        <w:t xml:space="preserve">subset</w:t>
      </w:r>
      <w:r>
        <w:rPr>
          <w:rStyle w:val="NormalTok"/>
        </w:rPr>
        <w:t xml:space="preserve">(gapminder, year </w:t>
      </w:r>
      <w:r>
        <w:rPr>
          <w:rStyle w:val="SpecialCharTok"/>
        </w:rPr>
        <w:t xml:space="preserve">==</w:t>
      </w:r>
      <w:r>
        <w:rPr>
          <w:rStyle w:val="NormalTok"/>
        </w:rPr>
        <w:t xml:space="preserve"> </w:t>
      </w:r>
      <w:r>
        <w:rPr>
          <w:rStyle w:val="DecValTok"/>
        </w:rPr>
        <w:t xml:space="preserve">1952</w:t>
      </w:r>
      <w:r>
        <w:rPr>
          <w:rStyle w:val="NormalTok"/>
        </w:rPr>
        <w:t xml:space="preserve">)[</w:t>
      </w:r>
      <w:r>
        <w:rPr>
          <w:rStyle w:val="FunctionTok"/>
        </w:rPr>
        <w:t xml:space="preserve">which.max</w:t>
      </w:r>
      <w:r>
        <w:rPr>
          <w:rStyle w:val="NormalTok"/>
        </w:rPr>
        <w:t xml:space="preserve">(</w:t>
      </w:r>
      <w:r>
        <w:rPr>
          <w:rStyle w:val="FunctionTok"/>
        </w:rPr>
        <w:t xml:space="preserve">subset</w:t>
      </w:r>
      <w:r>
        <w:rPr>
          <w:rStyle w:val="NormalTok"/>
        </w:rPr>
        <w:t xml:space="preserve">(gapminder, year </w:t>
      </w:r>
      <w:r>
        <w:rPr>
          <w:rStyle w:val="SpecialCharTok"/>
        </w:rPr>
        <w:t xml:space="preserve">==</w:t>
      </w:r>
      <w:r>
        <w:rPr>
          <w:rStyle w:val="NormalTok"/>
        </w:rPr>
        <w:t xml:space="preserve"> </w:t>
      </w:r>
      <w:r>
        <w:rPr>
          <w:rStyle w:val="DecValTok"/>
        </w:rPr>
        <w:t xml:space="preserve">1952</w:t>
      </w:r>
      <w:r>
        <w:rPr>
          <w:rStyle w:val="NormalTok"/>
        </w:rPr>
        <w:t xml:space="preserve">)</w:t>
      </w:r>
      <w:r>
        <w:rPr>
          <w:rStyle w:val="SpecialCharTok"/>
        </w:rPr>
        <w:t xml:space="preserve">$</w:t>
      </w:r>
      <w:r>
        <w:rPr>
          <w:rStyle w:val="NormalTok"/>
        </w:rPr>
        <w:t xml:space="preserve">gdpPercap),]</w:t>
      </w:r>
    </w:p>
    <w:p>
      <w:pPr>
        <w:pStyle w:val="SourceCode"/>
      </w:pPr>
      <w:r>
        <w:rPr>
          <w:rStyle w:val="VerbatimChar"/>
        </w:rPr>
        <w:t xml:space="preserve">## # A tibble: 1 × 6</w:t>
      </w:r>
      <w:r>
        <w:br/>
      </w:r>
      <w:r>
        <w:rPr>
          <w:rStyle w:val="VerbatimChar"/>
        </w:rPr>
        <w:t xml:space="preserve">##   country continent  year lifeExp    pop gdpPercap</w:t>
      </w:r>
      <w:r>
        <w:br/>
      </w:r>
      <w:r>
        <w:rPr>
          <w:rStyle w:val="VerbatimChar"/>
        </w:rPr>
        <w:t xml:space="preserve">##   &lt;fct&gt;   &lt;fct&gt;     &lt;int&gt;   &lt;dbl&gt;  &lt;int&gt;     &lt;dbl&gt;</w:t>
      </w:r>
      <w:r>
        <w:br/>
      </w:r>
      <w:r>
        <w:rPr>
          <w:rStyle w:val="VerbatimChar"/>
        </w:rPr>
        <w:t xml:space="preserve">## 1 Kuwait  Asia       1952    55.6 160000   108382.</w:t>
      </w:r>
    </w:p>
    <w:p>
      <w:pPr>
        <w:pStyle w:val="FirstParagraph"/>
      </w:pPr>
      <w:r>
        <w:t xml:space="preserve">Next, you can generate a similar plot for 2007 and compare the differences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(gapminder, year </w:t>
      </w:r>
      <w:r>
        <w:rPr>
          <w:rStyle w:val="SpecialCharTok"/>
        </w:rPr>
        <w:t xml:space="preserve">==</w:t>
      </w:r>
      <w:r>
        <w:rPr>
          <w:rStyle w:val="NormalTok"/>
        </w:rPr>
        <w:t xml:space="preserve"> </w:t>
      </w:r>
      <w:r>
        <w:rPr>
          <w:rStyle w:val="DecValTok"/>
        </w:rPr>
        <w:t xml:space="preserve">2007</w:t>
      </w:r>
      <w:r>
        <w:rPr>
          <w:rStyle w:val="NormalTok"/>
        </w:rPr>
        <w:t xml:space="preserve">), </w:t>
      </w:r>
      <w:r>
        <w:rPr>
          <w:rStyle w:val="FunctionTok"/>
        </w:rPr>
        <w:t xml:space="preserve">aes</w:t>
      </w:r>
      <w:r>
        <w:rPr>
          <w:rStyle w:val="NormalTok"/>
        </w:rPr>
        <w:t xml:space="preserve">(gdpPercap, lifeExp, </w:t>
      </w:r>
      <w:r>
        <w:rPr>
          <w:rStyle w:val="AttributeTok"/>
        </w:rPr>
        <w:t xml:space="preserve">size =</w:t>
      </w:r>
      <w:r>
        <w:rPr>
          <w:rStyle w:val="NormalTok"/>
        </w:rPr>
        <w:t xml:space="preserve"> pop))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p>
    <w:p>
      <w:pPr>
        <w:pStyle w:val="FirstParagraph"/>
      </w:pPr>
      <w:r>
        <w:drawing>
          <wp:inline>
            <wp:extent cx="4620126" cy="3696101"/>
            <wp:effectExtent b="0" l="0" r="0" t="0"/>
            <wp:docPr descr="" title="" id="37" name="Picture"/>
            <a:graphic>
              <a:graphicData uri="http://schemas.openxmlformats.org/drawingml/2006/picture">
                <pic:pic>
                  <pic:nvPicPr>
                    <pic:cNvPr descr="W5_MakeItMove_files/figure-docx/2007-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p>
    <w:p>
      <w:pPr>
        <w:pStyle w:val="BodyText"/>
      </w:pPr>
      <w:r>
        <w:t xml:space="preserve">The black bubbles are a bit hard to read, the comparison would be easier with a bit more visual differentiation.</w:t>
      </w:r>
    </w:p>
    <w:p>
      <w:pPr>
        <w:pStyle w:val="BodyText"/>
      </w:pPr>
      <w:r>
        <w:t xml:space="preserve">Tasks:</w:t>
      </w:r>
    </w:p>
    <w:p>
      <w:pPr>
        <w:numPr>
          <w:ilvl w:val="0"/>
          <w:numId w:val="1003"/>
        </w:numPr>
        <w:pStyle w:val="Compact"/>
      </w:pPr>
      <w:r>
        <w:rPr>
          <w:iCs/>
          <w:i/>
        </w:rPr>
        <w:t xml:space="preserve">Differentiate the</w:t>
      </w:r>
      <w:r>
        <w:rPr>
          <w:iCs/>
          <w:i/>
        </w:rPr>
        <w:t xml:space="preserve"> </w:t>
      </w:r>
      <w:r>
        <w:rPr>
          <w:bCs/>
          <w:b/>
          <w:iCs/>
          <w:i/>
        </w:rPr>
        <w:t xml:space="preserve">continents</w:t>
      </w:r>
      <w:r>
        <w:rPr>
          <w:iCs/>
          <w:i/>
        </w:rPr>
        <w:t xml:space="preserve"> </w:t>
      </w:r>
      <w:r>
        <w:rPr>
          <w:iCs/>
          <w:i/>
        </w:rPr>
        <w:t xml:space="preserve">by color, and fix the axis labels and units to be more legible (</w:t>
      </w:r>
      <w:r>
        <w:rPr>
          <w:bCs/>
          <w:b/>
          <w:iCs/>
          <w:i/>
        </w:rPr>
        <w:t xml:space="preserve">Hint</w:t>
      </w:r>
      <w:r>
        <w:rPr>
          <w:iCs/>
          <w:i/>
        </w:rPr>
        <w:t xml:space="preserve">: the 2.50e+08 is so called</w:t>
      </w:r>
      <w:r>
        <w:rPr>
          <w:iCs/>
          <w:i/>
        </w:rPr>
        <w:t xml:space="preserve"> </w:t>
      </w:r>
      <w:r>
        <w:rPr>
          <w:iCs/>
          <w:i/>
        </w:rPr>
        <w:t xml:space="preserve">“</w:t>
      </w:r>
      <w:r>
        <w:rPr>
          <w:iCs/>
          <w:i/>
        </w:rPr>
        <w:t xml:space="preserve">scientific notation</w:t>
      </w:r>
      <w:r>
        <w:rPr>
          <w:iCs/>
          <w:i/>
        </w:rPr>
        <w:t xml:space="preserve">”</w:t>
      </w:r>
      <w:r>
        <w:rPr>
          <w:iCs/>
          <w:i/>
        </w:rPr>
        <w:t xml:space="preserve">, which you might want to eliminate)</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(gapminder, year </w:t>
      </w:r>
      <w:r>
        <w:rPr>
          <w:rStyle w:val="SpecialCharTok"/>
        </w:rPr>
        <w:t xml:space="preserve">==</w:t>
      </w:r>
      <w:r>
        <w:rPr>
          <w:rStyle w:val="NormalTok"/>
        </w:rPr>
        <w:t xml:space="preserve"> </w:t>
      </w:r>
      <w:r>
        <w:rPr>
          <w:rStyle w:val="DecValTok"/>
        </w:rPr>
        <w:t xml:space="preserve">2007</w:t>
      </w:r>
      <w:r>
        <w:rPr>
          <w:rStyle w:val="NormalTok"/>
        </w:rPr>
        <w:t xml:space="preserve">), </w:t>
      </w:r>
      <w:r>
        <w:rPr>
          <w:rStyle w:val="FunctionTok"/>
        </w:rPr>
        <w:t xml:space="preserve">aes</w:t>
      </w:r>
      <w:r>
        <w:rPr>
          <w:rStyle w:val="NormalTok"/>
        </w:rPr>
        <w:t xml:space="preserve">(gdpPercap, lifeExp, </w:t>
      </w:r>
      <w:r>
        <w:rPr>
          <w:rStyle w:val="AttributeTok"/>
        </w:rPr>
        <w:t xml:space="preserve">size =</w:t>
      </w:r>
      <w:r>
        <w:rPr>
          <w:rStyle w:val="NormalTok"/>
        </w:rPr>
        <w:t xml:space="preserve"> pop, </w:t>
      </w:r>
      <w:r>
        <w:rPr>
          <w:rStyle w:val="AttributeTok"/>
        </w:rPr>
        <w:t xml:space="preserve">color =</w:t>
      </w:r>
      <w:r>
        <w:rPr>
          <w:rStyle w:val="NormalTok"/>
        </w:rPr>
        <w:t xml:space="preserve"> continent))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scale_size_binned</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40" name="Picture"/>
            <a:graphic>
              <a:graphicData uri="http://schemas.openxmlformats.org/drawingml/2006/picture">
                <pic:pic>
                  <pic:nvPicPr>
                    <pic:cNvPr descr="W5_MakeItMove_files/figure-docx/unnamed-chunk-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rPr>
          <w:iCs/>
          <w:i/>
        </w:rPr>
        <w:t xml:space="preserve">What are the five richest countries in the world in 2007?</w:t>
      </w:r>
    </w:p>
    <w:p>
      <w:pPr>
        <w:pStyle w:val="SourceCode"/>
      </w:pPr>
      <w:r>
        <w:rPr>
          <w:rStyle w:val="NormalTok"/>
        </w:rPr>
        <w:t xml:space="preserve">gapminder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2007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(gdpPercap))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 A tibble: 5 × 6</w:t>
      </w:r>
      <w:r>
        <w:br/>
      </w:r>
      <w:r>
        <w:rPr>
          <w:rStyle w:val="VerbatimChar"/>
        </w:rPr>
        <w:t xml:space="preserve">##   country       continent  year lifeExp       pop gdpPercap</w:t>
      </w:r>
      <w:r>
        <w:br/>
      </w:r>
      <w:r>
        <w:rPr>
          <w:rStyle w:val="VerbatimChar"/>
        </w:rPr>
        <w:t xml:space="preserve">##   &lt;fct&gt;         &lt;fct&gt;     &lt;int&gt;   &lt;dbl&gt;     &lt;int&gt;     &lt;dbl&gt;</w:t>
      </w:r>
      <w:r>
        <w:br/>
      </w:r>
      <w:r>
        <w:rPr>
          <w:rStyle w:val="VerbatimChar"/>
        </w:rPr>
        <w:t xml:space="preserve">## 1 Norway        Europe     2007    80.2   4627926    49357.</w:t>
      </w:r>
      <w:r>
        <w:br/>
      </w:r>
      <w:r>
        <w:rPr>
          <w:rStyle w:val="VerbatimChar"/>
        </w:rPr>
        <w:t xml:space="preserve">## 2 Kuwait        Asia       2007    77.6   2505559    47307.</w:t>
      </w:r>
      <w:r>
        <w:br/>
      </w:r>
      <w:r>
        <w:rPr>
          <w:rStyle w:val="VerbatimChar"/>
        </w:rPr>
        <w:t xml:space="preserve">## 3 Singapore     Asia       2007    80.0   4553009    47143.</w:t>
      </w:r>
      <w:r>
        <w:br/>
      </w:r>
      <w:r>
        <w:rPr>
          <w:rStyle w:val="VerbatimChar"/>
        </w:rPr>
        <w:t xml:space="preserve">## 4 United States Americas   2007    78.2 301139947    42952.</w:t>
      </w:r>
      <w:r>
        <w:br/>
      </w:r>
      <w:r>
        <w:rPr>
          <w:rStyle w:val="VerbatimChar"/>
        </w:rPr>
        <w:t xml:space="preserve">## 5 Ireland       Europe     2007    78.9   4109086    40676.</w:t>
      </w:r>
    </w:p>
    <w:bookmarkEnd w:id="42"/>
    <w:bookmarkStart w:id="68" w:name="make-it-move"/>
    <w:p>
      <w:pPr>
        <w:pStyle w:val="Heading2"/>
      </w:pPr>
      <w:r>
        <w:t xml:space="preserve">Make it move!</w:t>
      </w:r>
    </w:p>
    <w:p>
      <w:pPr>
        <w:pStyle w:val="FirstParagraph"/>
      </w:pPr>
      <w:r>
        <w:t xml:space="preserve">The comparison would be easier if we had the two graphs together, animated. We have a lovely tool in R to do this: the</w:t>
      </w:r>
      <w:r>
        <w:t xml:space="preserve"> </w:t>
      </w:r>
      <w:r>
        <w:rPr>
          <w:rStyle w:val="VerbatimChar"/>
        </w:rPr>
        <w:t xml:space="preserve">gganimate</w:t>
      </w:r>
      <w:r>
        <w:t xml:space="preserve"> </w:t>
      </w:r>
      <w:r>
        <w:t xml:space="preserve">package. Beware that there may be other packages your operating system needs in order to glue interim images into an animation or video. Read the messages when installing the package.</w:t>
      </w:r>
    </w:p>
    <w:p>
      <w:pPr>
        <w:pStyle w:val="BodyText"/>
      </w:pPr>
      <w:r>
        <w:t xml:space="preserve">Also, there are</w:t>
      </w:r>
      <w:r>
        <w:t xml:space="preserve"> </w:t>
      </w:r>
      <w:r>
        <w:rPr>
          <w:iCs/>
          <w:i/>
        </w:rPr>
        <w:t xml:space="preserve">two</w:t>
      </w:r>
      <w:r>
        <w:t xml:space="preserve"> </w:t>
      </w:r>
      <w:r>
        <w:t xml:space="preserve">ways of animating the gapminder ggplot.</w:t>
      </w:r>
    </w:p>
    <w:bookmarkStart w:id="49" w:name="option-1-animate-using-transition_states"/>
    <w:p>
      <w:pPr>
        <w:pStyle w:val="Heading3"/>
      </w:pPr>
      <w:r>
        <w:t xml:space="preserve">Option 1: Animate using transition_states()</w:t>
      </w:r>
    </w:p>
    <w:p>
      <w:pPr>
        <w:pStyle w:val="FirstParagraph"/>
      </w:pPr>
      <w:r>
        <w:t xml:space="preserve">The first step is to create the object-to-be-animated</w:t>
      </w:r>
    </w:p>
    <w:p>
      <w:pPr>
        <w:pStyle w:val="SourceCode"/>
      </w:pPr>
      <w:r>
        <w:rPr>
          <w:rStyle w:val="NormalTok"/>
        </w:rPr>
        <w:t xml:space="preserve">anim </w:t>
      </w:r>
      <w:r>
        <w:rPr>
          <w:rStyle w:val="OtherTok"/>
        </w:rPr>
        <w:t xml:space="preserve">&lt;-</w:t>
      </w:r>
      <w:r>
        <w:rPr>
          <w:rStyle w:val="NormalTok"/>
        </w:rPr>
        <w:t xml:space="preserve"> </w:t>
      </w:r>
      <w:r>
        <w:rPr>
          <w:rStyle w:val="FunctionTok"/>
        </w:rPr>
        <w:t xml:space="preserve">ggplot</w:t>
      </w:r>
      <w:r>
        <w:rPr>
          <w:rStyle w:val="NormalTok"/>
        </w:rPr>
        <w:t xml:space="preserve">(gapminder, </w:t>
      </w:r>
      <w:r>
        <w:rPr>
          <w:rStyle w:val="FunctionTok"/>
        </w:rPr>
        <w:t xml:space="preserve">aes</w:t>
      </w:r>
      <w:r>
        <w:rPr>
          <w:rStyle w:val="NormalTok"/>
        </w:rPr>
        <w:t xml:space="preserve">(gdpPercap, lifeExp, </w:t>
      </w:r>
      <w:r>
        <w:rPr>
          <w:rStyle w:val="AttributeTok"/>
        </w:rPr>
        <w:t xml:space="preserve">size =</w:t>
      </w:r>
      <w:r>
        <w:rPr>
          <w:rStyle w:val="NormalTok"/>
        </w:rPr>
        <w:t xml:space="preserve"> pop))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CommentTok"/>
        </w:rPr>
        <w:t xml:space="preserve"># convert x to log scale</w:t>
      </w:r>
      <w:r>
        <w:br/>
      </w:r>
      <w:r>
        <w:rPr>
          <w:rStyle w:val="NormalTok"/>
        </w:rPr>
        <w:t xml:space="preserve">anim</w:t>
      </w:r>
    </w:p>
    <w:p>
      <w:pPr>
        <w:pStyle w:val="FirstParagraph"/>
      </w:pPr>
      <w:r>
        <w:drawing>
          <wp:inline>
            <wp:extent cx="4620126" cy="3696101"/>
            <wp:effectExtent b="0" l="0" r="0" t="0"/>
            <wp:docPr descr="" title="" id="44" name="Picture"/>
            <a:graphic>
              <a:graphicData uri="http://schemas.openxmlformats.org/drawingml/2006/picture">
                <pic:pic>
                  <pic:nvPicPr>
                    <pic:cNvPr descr="W5_MakeItMove_files/figure-docx/anim1%20start-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p>
    <w:p>
      <w:pPr>
        <w:pStyle w:val="BodyText"/>
      </w:pPr>
      <w:r>
        <w:t xml:space="preserve">This plot collates all the points across time. The next step is to split it into years and animate it. This may take some time, depending on the processing power of your computer (and other things you are asking it to do). Beware that the animation might appear in the bottom right</w:t>
      </w:r>
      <w:r>
        <w:t xml:space="preserve"> </w:t>
      </w:r>
      <w:r>
        <w:t xml:space="preserve">‘</w:t>
      </w:r>
      <w:r>
        <w:t xml:space="preserve">Viewer</w:t>
      </w:r>
      <w:r>
        <w:t xml:space="preserve">’</w:t>
      </w:r>
      <w:r>
        <w:t xml:space="preserve"> </w:t>
      </w:r>
      <w:r>
        <w:t xml:space="preserve">pane, not in this rmd preview. You need to</w:t>
      </w:r>
      <w:r>
        <w:t xml:space="preserve"> </w:t>
      </w:r>
      <w:r>
        <w:rPr>
          <w:rStyle w:val="VerbatimChar"/>
        </w:rPr>
        <w:t xml:space="preserve">knit</w:t>
      </w:r>
      <w:r>
        <w:t xml:space="preserve"> </w:t>
      </w:r>
      <w:r>
        <w:t xml:space="preserve">the document to get the visual inside an html file.</w:t>
      </w:r>
    </w:p>
    <w:p>
      <w:pPr>
        <w:pStyle w:val="SourceCode"/>
      </w:pPr>
      <w:r>
        <w:rPr>
          <w:rStyle w:val="NormalTok"/>
        </w:rPr>
        <w:t xml:space="preserve">anim </w:t>
      </w:r>
      <w:r>
        <w:rPr>
          <w:rStyle w:val="SpecialCharTok"/>
        </w:rPr>
        <w:t xml:space="preserve">+</w:t>
      </w:r>
      <w:r>
        <w:rPr>
          <w:rStyle w:val="NormalTok"/>
        </w:rPr>
        <w:t xml:space="preserve"> </w:t>
      </w:r>
      <w:r>
        <w:rPr>
          <w:rStyle w:val="FunctionTok"/>
        </w:rPr>
        <w:t xml:space="preserve">transition_states</w:t>
      </w:r>
      <w:r>
        <w:rPr>
          <w:rStyle w:val="NormalTok"/>
        </w:rPr>
        <w:t xml:space="preserve">(year, </w:t>
      </w:r>
      <w:r>
        <w:br/>
      </w:r>
      <w:r>
        <w:rPr>
          <w:rStyle w:val="NormalTok"/>
        </w:rPr>
        <w:t xml:space="preserve">                      </w:t>
      </w:r>
      <w:r>
        <w:rPr>
          <w:rStyle w:val="AttributeTok"/>
        </w:rPr>
        <w:t xml:space="preserve">transition_length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state_length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W5_MakeItMove_files/figure-docx/anim1-1.gif"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t>
      </w:r>
    </w:p>
    <w:p>
      <w:pPr>
        <w:pStyle w:val="BodyText"/>
      </w:pPr>
      <w:r>
        <w:t xml:space="preserve">Notice how the animation moves jerkily,</w:t>
      </w:r>
      <w:r>
        <w:t xml:space="preserve"> </w:t>
      </w:r>
      <w:r>
        <w:t xml:space="preserve">‘</w:t>
      </w:r>
      <w:r>
        <w:t xml:space="preserve">jumping</w:t>
      </w:r>
      <w:r>
        <w:t xml:space="preserve">’</w:t>
      </w:r>
      <w:r>
        <w:t xml:space="preserve"> </w:t>
      </w:r>
      <w:r>
        <w:t xml:space="preserve">from one year to the next 12 times in total. This is a bit clunky, which is why it’s good we have another option.</w:t>
      </w:r>
    </w:p>
    <w:bookmarkEnd w:id="49"/>
    <w:bookmarkStart w:id="67" w:name="option-2-animate-using-transition_time"/>
    <w:p>
      <w:pPr>
        <w:pStyle w:val="Heading3"/>
      </w:pPr>
      <w:r>
        <w:t xml:space="preserve">Option 2 Animate using transition_time()</w:t>
      </w:r>
    </w:p>
    <w:p>
      <w:pPr>
        <w:pStyle w:val="FirstParagraph"/>
      </w:pPr>
      <w:r>
        <w:t xml:space="preserve">This option smoothes the transition between different</w:t>
      </w:r>
      <w:r>
        <w:t xml:space="preserve"> </w:t>
      </w:r>
      <w:r>
        <w:t xml:space="preserve">‘</w:t>
      </w:r>
      <w:r>
        <w:t xml:space="preserve">frames</w:t>
      </w:r>
      <w:r>
        <w:t xml:space="preserve">’</w:t>
      </w:r>
      <w:r>
        <w:t xml:space="preserve">, because it interpolates and adds transitional years where there are gaps in the timeseries data.</w:t>
      </w:r>
    </w:p>
    <w:p>
      <w:pPr>
        <w:pStyle w:val="SourceCode"/>
      </w:pPr>
      <w:r>
        <w:rPr>
          <w:rStyle w:val="NormalTok"/>
        </w:rPr>
        <w:t xml:space="preserve">anim2 </w:t>
      </w:r>
      <w:r>
        <w:rPr>
          <w:rStyle w:val="OtherTok"/>
        </w:rPr>
        <w:t xml:space="preserve">&lt;-</w:t>
      </w:r>
      <w:r>
        <w:rPr>
          <w:rStyle w:val="NormalTok"/>
        </w:rPr>
        <w:t xml:space="preserve"> </w:t>
      </w:r>
      <w:r>
        <w:rPr>
          <w:rStyle w:val="FunctionTok"/>
        </w:rPr>
        <w:t xml:space="preserve">ggplot</w:t>
      </w:r>
      <w:r>
        <w:rPr>
          <w:rStyle w:val="NormalTok"/>
        </w:rPr>
        <w:t xml:space="preserve">(gapminder, </w:t>
      </w:r>
      <w:r>
        <w:rPr>
          <w:rStyle w:val="FunctionTok"/>
        </w:rPr>
        <w:t xml:space="preserve">aes</w:t>
      </w:r>
      <w:r>
        <w:rPr>
          <w:rStyle w:val="NormalTok"/>
        </w:rPr>
        <w:t xml:space="preserve">(gdpPercap, lifeExp, </w:t>
      </w:r>
      <w:r>
        <w:rPr>
          <w:rStyle w:val="AttributeTok"/>
        </w:rPr>
        <w:t xml:space="preserve">size =</w:t>
      </w:r>
      <w:r>
        <w:rPr>
          <w:rStyle w:val="NormalTok"/>
        </w:rPr>
        <w:t xml:space="preserve"> pop))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CommentTok"/>
        </w:rPr>
        <w:t xml:space="preserve"># convert x to log scale</w:t>
      </w:r>
      <w:r>
        <w:br/>
      </w:r>
      <w:r>
        <w:rPr>
          <w:rStyle w:val="NormalTok"/>
        </w:rPr>
        <w:t xml:space="preserve">  </w:t>
      </w:r>
      <w:r>
        <w:rPr>
          <w:rStyle w:val="FunctionTok"/>
        </w:rPr>
        <w:t xml:space="preserve">transition_time</w:t>
      </w:r>
      <w:r>
        <w:rPr>
          <w:rStyle w:val="NormalTok"/>
        </w:rPr>
        <w:t xml:space="preserve">(year)</w:t>
      </w:r>
      <w:r>
        <w:br/>
      </w:r>
      <w:r>
        <w:rPr>
          <w:rStyle w:val="NormalTok"/>
        </w:rPr>
        <w:t xml:space="preserve">anim2</w:t>
      </w:r>
    </w:p>
    <w:p>
      <w:pPr>
        <w:pStyle w:val="FirstParagraph"/>
      </w:pPr>
      <w:r>
        <w:drawing>
          <wp:inline>
            <wp:extent cx="5334000" cy="4267200"/>
            <wp:effectExtent b="0" l="0" r="0" t="0"/>
            <wp:docPr descr="" title="" id="51" name="Picture"/>
            <a:graphic>
              <a:graphicData uri="http://schemas.openxmlformats.org/drawingml/2006/picture">
                <pic:pic>
                  <pic:nvPicPr>
                    <pic:cNvPr descr="W5_MakeItMove_files/figure-docx/anim2-1.gif"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much smoother movement in Option 2 will be much more noticeable if you add a title to the chart, that will page through the years corresponding to each frame.</w:t>
      </w:r>
    </w:p>
    <w:p>
      <w:pPr>
        <w:pStyle w:val="BodyText"/>
      </w:pPr>
      <w:r>
        <w:t xml:space="preserve">Now, choose one of the animation options and get it to work. You may need to troubleshoot your installation of</w:t>
      </w:r>
      <w:r>
        <w:t xml:space="preserve"> </w:t>
      </w:r>
      <w:r>
        <w:rPr>
          <w:rStyle w:val="VerbatimChar"/>
        </w:rPr>
        <w:t xml:space="preserve">gganimate</w:t>
      </w:r>
      <w:r>
        <w:t xml:space="preserve"> </w:t>
      </w:r>
      <w:r>
        <w:t xml:space="preserve">and other packages</w:t>
      </w:r>
    </w:p>
    <w:p>
      <w:pPr>
        <w:numPr>
          <w:ilvl w:val="0"/>
          <w:numId w:val="1005"/>
        </w:numPr>
        <w:pStyle w:val="Compact"/>
      </w:pPr>
      <w:r>
        <w:rPr>
          <w:iCs/>
          <w:i/>
        </w:rPr>
        <w:t xml:space="preserve">Can you add a title to one or both of the animations above that will change</w:t>
      </w:r>
      <w:r>
        <w:t xml:space="preserve"> </w:t>
      </w:r>
      <w:r>
        <w:rPr>
          <w:iCs/>
          <w:i/>
        </w:rPr>
        <w:t xml:space="preserve">in sync with the animation?</w:t>
      </w:r>
      <w:r>
        <w:t xml:space="preserve"> </w:t>
      </w:r>
      <w:r>
        <w:rPr>
          <w:iCs/>
          <w:i/>
        </w:rPr>
        <w:t xml:space="preserve">(</w:t>
      </w:r>
      <w:r>
        <w:rPr>
          <w:bCs/>
          <w:b/>
          <w:iCs/>
          <w:i/>
        </w:rPr>
        <w:t xml:space="preserve">Hint</w:t>
      </w:r>
      <w:r>
        <w:rPr>
          <w:iCs/>
          <w:i/>
        </w:rPr>
        <w:t xml:space="preserve">: search labeling for</w:t>
      </w:r>
      <w:r>
        <w:rPr>
          <w:iCs/>
          <w:i/>
        </w:rPr>
        <w:t xml:space="preserve"> </w:t>
      </w:r>
      <w:r>
        <w:rPr>
          <w:rStyle w:val="VerbatimChar"/>
          <w:iCs/>
          <w:i/>
        </w:rPr>
        <w:t xml:space="preserve">transition_states()</w:t>
      </w:r>
      <w:r>
        <w:rPr>
          <w:iCs/>
          <w:i/>
        </w:rPr>
        <w:t xml:space="preserve"> </w:t>
      </w:r>
      <w:r>
        <w:rPr>
          <w:iCs/>
          <w:i/>
        </w:rPr>
        <w:t xml:space="preserve">and</w:t>
      </w:r>
      <w:r>
        <w:rPr>
          <w:iCs/>
          <w:i/>
        </w:rPr>
        <w:t xml:space="preserve"> </w:t>
      </w:r>
      <w:r>
        <w:rPr>
          <w:rStyle w:val="VerbatimChar"/>
          <w:iCs/>
          <w:i/>
        </w:rPr>
        <w:t xml:space="preserve">transition_time()</w:t>
      </w:r>
      <w:r>
        <w:rPr>
          <w:iCs/>
          <w:i/>
        </w:rPr>
        <w:t xml:space="preserve"> </w:t>
      </w:r>
      <w:r>
        <w:rPr>
          <w:iCs/>
          <w:i/>
        </w:rPr>
        <w:t xml:space="preserve">functions respectively)</w:t>
      </w:r>
    </w:p>
    <w:p>
      <w:pPr>
        <w:pStyle w:val="SourceCode"/>
      </w:pPr>
      <w:r>
        <w:rPr>
          <w:rStyle w:val="FunctionTok"/>
        </w:rPr>
        <w:t xml:space="preserve">ggplot</w:t>
      </w:r>
      <w:r>
        <w:rPr>
          <w:rStyle w:val="NormalTok"/>
        </w:rPr>
        <w:t xml:space="preserve">(gapminder, </w:t>
      </w:r>
      <w:r>
        <w:rPr>
          <w:rStyle w:val="FunctionTok"/>
        </w:rPr>
        <w:t xml:space="preserve">aes</w:t>
      </w:r>
      <w:r>
        <w:rPr>
          <w:rStyle w:val="NormalTok"/>
        </w:rPr>
        <w:t xml:space="preserve">(gdpPercap, lifeExp, </w:t>
      </w:r>
      <w:r>
        <w:rPr>
          <w:rStyle w:val="AttributeTok"/>
        </w:rPr>
        <w:t xml:space="preserve">size =</w:t>
      </w:r>
      <w:r>
        <w:rPr>
          <w:rStyle w:val="NormalTok"/>
        </w:rPr>
        <w:t xml:space="preserve"> pop, </w:t>
      </w:r>
      <w:r>
        <w:rPr>
          <w:rStyle w:val="AttributeTok"/>
        </w:rPr>
        <w:t xml:space="preserve">color =</w:t>
      </w:r>
      <w:r>
        <w:rPr>
          <w:rStyle w:val="NormalTok"/>
        </w:rPr>
        <w:t xml:space="preserve"> continent))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 {frame_time}'</w:t>
      </w:r>
      <w:r>
        <w:rPr>
          <w:rStyle w:val="NormalTok"/>
        </w:rPr>
        <w:t xml:space="preserve">, </w:t>
      </w:r>
      <w:r>
        <w:rPr>
          <w:rStyle w:val="AttributeTok"/>
        </w:rPr>
        <w:t xml:space="preserve">x =</w:t>
      </w:r>
      <w:r>
        <w:rPr>
          <w:rStyle w:val="NormalTok"/>
        </w:rPr>
        <w:t xml:space="preserve"> </w:t>
      </w:r>
      <w:r>
        <w:rPr>
          <w:rStyle w:val="StringTok"/>
        </w:rPr>
        <w:t xml:space="preserve">'GDP per capita'</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 </w:t>
      </w:r>
      <w:r>
        <w:rPr>
          <w:rStyle w:val="SpecialCharTok"/>
        </w:rPr>
        <w:t xml:space="preserve">+</w:t>
      </w:r>
      <w:r>
        <w:br/>
      </w:r>
      <w:r>
        <w:rPr>
          <w:rStyle w:val="NormalTok"/>
        </w:rPr>
        <w:t xml:space="preserve">  </w:t>
      </w:r>
      <w:r>
        <w:rPr>
          <w:rStyle w:val="FunctionTok"/>
        </w:rPr>
        <w:t xml:space="preserve">scale_size_binned</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transition_time</w:t>
      </w:r>
      <w:r>
        <w:rPr>
          <w:rStyle w:val="NormalTok"/>
        </w:rPr>
        <w:t xml:space="preserve">(year)</w:t>
      </w:r>
    </w:p>
    <w:p>
      <w:pPr>
        <w:pStyle w:val="FirstParagraph"/>
      </w:pPr>
      <w:r>
        <w:drawing>
          <wp:inline>
            <wp:extent cx="5334000" cy="4267200"/>
            <wp:effectExtent b="0" l="0" r="0" t="0"/>
            <wp:docPr descr="" title="" id="54" name="Picture"/>
            <a:graphic>
              <a:graphicData uri="http://schemas.openxmlformats.org/drawingml/2006/picture">
                <pic:pic>
                  <pic:nvPicPr>
                    <pic:cNvPr descr="W5_MakeItMove_files/figure-docx/unnamed-chunk-11-1.gif"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6"/>
        </w:numPr>
        <w:pStyle w:val="Compact"/>
      </w:pPr>
      <w:r>
        <w:rPr>
          <w:iCs/>
          <w:i/>
        </w:rPr>
        <w:t xml:space="preserve">Can you made the axes’ labels and units more readable? Consider expanding the abreviated lables as well as the scientific notation in the legend and x axis to whole numbers.</w:t>
      </w:r>
    </w:p>
    <w:p>
      <w:pPr>
        <w:pStyle w:val="SourceCode"/>
      </w:pPr>
      <w:r>
        <w:rPr>
          <w:rStyle w:val="FunctionTok"/>
        </w:rPr>
        <w:t xml:space="preserve">ggplot</w:t>
      </w:r>
      <w:r>
        <w:rPr>
          <w:rStyle w:val="NormalTok"/>
        </w:rPr>
        <w:t xml:space="preserve">(gapminder, </w:t>
      </w:r>
      <w:r>
        <w:rPr>
          <w:rStyle w:val="FunctionTok"/>
        </w:rPr>
        <w:t xml:space="preserve">aes</w:t>
      </w:r>
      <w:r>
        <w:rPr>
          <w:rStyle w:val="NormalTok"/>
        </w:rPr>
        <w:t xml:space="preserve">(gdpPercap, lifeExp, </w:t>
      </w:r>
      <w:r>
        <w:rPr>
          <w:rStyle w:val="AttributeTok"/>
        </w:rPr>
        <w:t xml:space="preserve">size =</w:t>
      </w:r>
      <w:r>
        <w:rPr>
          <w:rStyle w:val="NormalTok"/>
        </w:rPr>
        <w:t xml:space="preserve"> pop, </w:t>
      </w:r>
      <w:r>
        <w:rPr>
          <w:rStyle w:val="AttributeTok"/>
        </w:rPr>
        <w:t xml:space="preserve">color =</w:t>
      </w:r>
      <w:r>
        <w:rPr>
          <w:rStyle w:val="NormalTok"/>
        </w:rPr>
        <w:t xml:space="preserve"> continent)) </w:t>
      </w:r>
      <w:r>
        <w:rPr>
          <w:rStyle w:val="SpecialCharTok"/>
        </w:rPr>
        <w:t xml:space="preserve">+</w:t>
      </w:r>
      <w:r>
        <w:br/>
      </w:r>
      <w:r>
        <w:rPr>
          <w:rStyle w:val="NormalTok"/>
        </w:rPr>
        <w:t xml:space="preserve">  </w:t>
      </w:r>
      <w:r>
        <w:rPr>
          <w:rStyle w:val="FunctionTok"/>
        </w:rPr>
        <w:t xml:space="preserve">scale_x_log10</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 {frame_time}'</w:t>
      </w:r>
      <w:r>
        <w:rPr>
          <w:rStyle w:val="NormalTok"/>
        </w:rPr>
        <w:t xml:space="preserve">, </w:t>
      </w:r>
      <w:r>
        <w:rPr>
          <w:rStyle w:val="AttributeTok"/>
        </w:rPr>
        <w:t xml:space="preserve">x =</w:t>
      </w:r>
      <w:r>
        <w:rPr>
          <w:rStyle w:val="NormalTok"/>
        </w:rPr>
        <w:t xml:space="preserve"> </w:t>
      </w:r>
      <w:r>
        <w:rPr>
          <w:rStyle w:val="StringTok"/>
        </w:rPr>
        <w:t xml:space="preserve">'GDP per capita'</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 </w:t>
      </w:r>
      <w:r>
        <w:rPr>
          <w:rStyle w:val="SpecialCharTok"/>
        </w:rPr>
        <w:t xml:space="preserve">+</w:t>
      </w:r>
      <w:r>
        <w:br/>
      </w:r>
      <w:r>
        <w:rPr>
          <w:rStyle w:val="NormalTok"/>
        </w:rPr>
        <w:t xml:space="preserve">  </w:t>
      </w:r>
      <w:r>
        <w:rPr>
          <w:rStyle w:val="FunctionTok"/>
        </w:rPr>
        <w:t xml:space="preserve">scale_size_binned</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transition_time</w:t>
      </w:r>
      <w:r>
        <w:rPr>
          <w:rStyle w:val="NormalTok"/>
        </w:rPr>
        <w:t xml:space="preserve">(year)</w:t>
      </w:r>
    </w:p>
    <w:p>
      <w:pPr>
        <w:pStyle w:val="FirstParagraph"/>
      </w:pPr>
      <w:r>
        <w:drawing>
          <wp:inline>
            <wp:extent cx="5334000" cy="4267200"/>
            <wp:effectExtent b="0" l="0" r="0" t="0"/>
            <wp:docPr descr="" title="" id="57" name="Picture"/>
            <a:graphic>
              <a:graphicData uri="http://schemas.openxmlformats.org/drawingml/2006/picture">
                <pic:pic>
                  <pic:nvPicPr>
                    <pic:cNvPr descr="W5_MakeItMove_files/figure-docx/unnamed-chunk-12-1.gif"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7"/>
        </w:numPr>
        <w:pStyle w:val="Compact"/>
      </w:pPr>
      <w:r>
        <w:rPr>
          <w:iCs/>
          <w:i/>
        </w:rPr>
        <w:t xml:space="preserve">Come up with a question you want to answer using the gapminder data and write it down. Then, create a data visualisation that answers the question and explain how your visualization answers the question. (Example: you wish to see what was mean life expectancy across the continents in the year you were born versus your parents’ birth years). [Hint: if you wish to have more data than is in the filtered gapminder, you can load either the</w:t>
      </w:r>
      <w:r>
        <w:rPr>
          <w:iCs/>
          <w:i/>
        </w:rPr>
        <w:t xml:space="preserve"> </w:t>
      </w:r>
      <w:r>
        <w:rPr>
          <w:rStyle w:val="VerbatimChar"/>
          <w:iCs/>
          <w:i/>
        </w:rPr>
        <w:t xml:space="preserve">gapminder_unfiltered</w:t>
      </w:r>
      <w:r>
        <w:rPr>
          <w:iCs/>
          <w:i/>
        </w:rPr>
        <w:t xml:space="preserve"> </w:t>
      </w:r>
      <w:r>
        <w:rPr>
          <w:iCs/>
          <w:i/>
        </w:rPr>
        <w:t xml:space="preserve">dataset and download more at</w:t>
      </w:r>
      <w:r>
        <w:rPr>
          <w:iCs/>
          <w:i/>
        </w:rPr>
        <w:t xml:space="preserve"> </w:t>
      </w:r>
      <w:hyperlink r:id="rId59">
        <w:r>
          <w:rPr>
            <w:rStyle w:val="Hyperlink"/>
            <w:iCs/>
            <w:i/>
          </w:rPr>
          <w:t xml:space="preserve">https://www.gapminder.org/data/</w:t>
        </w:r>
      </w:hyperlink>
      <w:r>
        <w:rPr>
          <w:iCs/>
          <w:i/>
        </w:rPr>
        <w:t xml:space="preserve"> </w:t>
      </w:r>
      <w:r>
        <w:rPr>
          <w:iCs/>
          <w:i/>
        </w:rPr>
        <w:t xml:space="preserve">]</w:t>
      </w:r>
    </w:p>
    <w:p>
      <w:pPr>
        <w:pStyle w:val="SourceCode"/>
      </w:pPr>
      <w:r>
        <w:rPr>
          <w:rStyle w:val="NormalTok"/>
        </w:rPr>
        <w:t xml:space="preserve">gapminder</w:t>
      </w:r>
    </w:p>
    <w:p>
      <w:pPr>
        <w:pStyle w:val="SourceCode"/>
      </w:pPr>
      <w:r>
        <w:rPr>
          <w:rStyle w:val="VerbatimChar"/>
        </w:rPr>
        <w:t xml:space="preserve">## # A tibble: 1,704 × 6</w:t>
      </w:r>
      <w:r>
        <w:br/>
      </w:r>
      <w:r>
        <w:rPr>
          <w:rStyle w:val="VerbatimChar"/>
        </w:rPr>
        <w:t xml:space="preserve">##    country     continent  year lifeExp      pop gdpPercap</w:t>
      </w:r>
      <w:r>
        <w:br/>
      </w:r>
      <w:r>
        <w:rPr>
          <w:rStyle w:val="VerbatimChar"/>
        </w:rPr>
        <w:t xml:space="preserve">##    &lt;fct&gt;       &lt;fct&gt;     &lt;int&gt;   &lt;dbl&gt;    &lt;int&gt;     &lt;dbl&gt;</w:t>
      </w:r>
      <w:r>
        <w:br/>
      </w:r>
      <w:r>
        <w:rPr>
          <w:rStyle w:val="VerbatimChar"/>
        </w:rPr>
        <w:t xml:space="preserve">##  1 Afghanistan Asia       1952    28.8  8425333      779.</w:t>
      </w:r>
      <w:r>
        <w:br/>
      </w:r>
      <w:r>
        <w:rPr>
          <w:rStyle w:val="VerbatimChar"/>
        </w:rPr>
        <w:t xml:space="preserve">##  2 Afghanistan Asia       1957    30.3  9240934      821.</w:t>
      </w:r>
      <w:r>
        <w:br/>
      </w:r>
      <w:r>
        <w:rPr>
          <w:rStyle w:val="VerbatimChar"/>
        </w:rPr>
        <w:t xml:space="preserve">##  3 Afghanistan Asia       1962    32.0 10267083      853.</w:t>
      </w:r>
      <w:r>
        <w:br/>
      </w:r>
      <w:r>
        <w:rPr>
          <w:rStyle w:val="VerbatimChar"/>
        </w:rPr>
        <w:t xml:space="preserve">##  4 Afghanistan Asia       1967    34.0 11537966      836.</w:t>
      </w:r>
      <w:r>
        <w:br/>
      </w:r>
      <w:r>
        <w:rPr>
          <w:rStyle w:val="VerbatimChar"/>
        </w:rPr>
        <w:t xml:space="preserve">##  5 Afghanistan Asia       1972    36.1 13079460      740.</w:t>
      </w:r>
      <w:r>
        <w:br/>
      </w:r>
      <w:r>
        <w:rPr>
          <w:rStyle w:val="VerbatimChar"/>
        </w:rPr>
        <w:t xml:space="preserve">##  6 Afghanistan Asia       1977    38.4 14880372      786.</w:t>
      </w:r>
      <w:r>
        <w:br/>
      </w:r>
      <w:r>
        <w:rPr>
          <w:rStyle w:val="VerbatimChar"/>
        </w:rPr>
        <w:t xml:space="preserve">##  7 Afghanistan Asia       1982    39.9 12881816      978.</w:t>
      </w:r>
      <w:r>
        <w:br/>
      </w:r>
      <w:r>
        <w:rPr>
          <w:rStyle w:val="VerbatimChar"/>
        </w:rPr>
        <w:t xml:space="preserve">##  8 Afghanistan Asia       1987    40.8 13867957      852.</w:t>
      </w:r>
      <w:r>
        <w:br/>
      </w:r>
      <w:r>
        <w:rPr>
          <w:rStyle w:val="VerbatimChar"/>
        </w:rPr>
        <w:t xml:space="preserve">##  9 Afghanistan Asia       1992    41.7 16317921      649.</w:t>
      </w:r>
      <w:r>
        <w:br/>
      </w:r>
      <w:r>
        <w:rPr>
          <w:rStyle w:val="VerbatimChar"/>
        </w:rPr>
        <w:t xml:space="preserve">## 10 Afghanistan Asia       1997    41.8 22227415      635.</w:t>
      </w:r>
      <w:r>
        <w:br/>
      </w:r>
      <w:r>
        <w:rPr>
          <w:rStyle w:val="VerbatimChar"/>
        </w:rPr>
        <w:t xml:space="preserve">## # … with 1,694 more rows</w:t>
      </w:r>
    </w:p>
    <w:bookmarkStart w:id="66" w:name="question"/>
    <w:p>
      <w:pPr>
        <w:pStyle w:val="Heading4"/>
      </w:pPr>
      <w:r>
        <w:t xml:space="preserve">Question:</w:t>
      </w:r>
    </w:p>
    <w:p>
      <w:pPr>
        <w:pStyle w:val="FirstParagraph"/>
      </w:pPr>
      <w:r>
        <w:t xml:space="preserve">How has GDP Per Capita changed in the different continents over time.</w:t>
      </w:r>
    </w:p>
    <w:p>
      <w:pPr>
        <w:pStyle w:val="SourceCode"/>
      </w:pPr>
      <w:r>
        <w:rPr>
          <w:rStyle w:val="FunctionTok"/>
        </w:rPr>
        <w:t xml:space="preserve">ggplot</w:t>
      </w:r>
      <w:r>
        <w:rPr>
          <w:rStyle w:val="NormalTok"/>
        </w:rPr>
        <w:t xml:space="preserve">(gapminder, </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log10</w:t>
      </w:r>
      <w:r>
        <w:rPr>
          <w:rStyle w:val="NormalTok"/>
        </w:rPr>
        <w:t xml:space="preserve">(gdpPercap), </w:t>
      </w:r>
      <w:r>
        <w:rPr>
          <w:rStyle w:val="AttributeTok"/>
        </w:rPr>
        <w:t xml:space="preserve">x =</w:t>
      </w:r>
      <w:r>
        <w:rPr>
          <w:rStyle w:val="NormalTok"/>
        </w:rPr>
        <w:t xml:space="preserve"> continent, </w:t>
      </w:r>
      <w:r>
        <w:rPr>
          <w:rStyle w:val="AttributeTok"/>
        </w:rPr>
        <w:t xml:space="preserve">col =</w:t>
      </w:r>
      <w:r>
        <w:rPr>
          <w:rStyle w:val="NormalTok"/>
        </w:rPr>
        <w:t xml:space="preserve"> continent))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 {frame_time}'</w:t>
      </w:r>
      <w:r>
        <w:rPr>
          <w:rStyle w:val="NormalTok"/>
        </w:rPr>
        <w:t xml:space="preserve">, </w:t>
      </w:r>
      <w:r>
        <w:rPr>
          <w:rStyle w:val="AttributeTok"/>
        </w:rPr>
        <w:t xml:space="preserve">y =</w:t>
      </w:r>
      <w:r>
        <w:rPr>
          <w:rStyle w:val="NormalTok"/>
        </w:rPr>
        <w:t xml:space="preserve"> </w:t>
      </w:r>
      <w:r>
        <w:rPr>
          <w:rStyle w:val="StringTok"/>
        </w:rPr>
        <w:t xml:space="preserve">"GDP Per Capita in Log10 scale"</w:t>
      </w:r>
      <w:r>
        <w:rPr>
          <w:rStyle w:val="NormalTok"/>
        </w:rPr>
        <w:t xml:space="preserve">) </w:t>
      </w:r>
      <w:r>
        <w:rPr>
          <w:rStyle w:val="SpecialCharTok"/>
        </w:rPr>
        <w:t xml:space="preserve">+</w:t>
      </w:r>
      <w:r>
        <w:br/>
      </w:r>
      <w:r>
        <w:rPr>
          <w:rStyle w:val="NormalTok"/>
        </w:rPr>
        <w:t xml:space="preserve">  </w:t>
      </w:r>
      <w:r>
        <w:rPr>
          <w:rStyle w:val="FunctionTok"/>
        </w:rPr>
        <w:t xml:space="preserve">transition_time</w:t>
      </w:r>
      <w:r>
        <w:rPr>
          <w:rStyle w:val="NormalTok"/>
        </w:rPr>
        <w:t xml:space="preserve">(year)</w:t>
      </w:r>
    </w:p>
    <w:p>
      <w:pPr>
        <w:pStyle w:val="FirstParagraph"/>
      </w:pPr>
      <w:r>
        <w:drawing>
          <wp:inline>
            <wp:extent cx="5334000" cy="4267200"/>
            <wp:effectExtent b="0" l="0" r="0" t="0"/>
            <wp:docPr descr="" title="" id="61" name="Picture"/>
            <a:graphic>
              <a:graphicData uri="http://schemas.openxmlformats.org/drawingml/2006/picture">
                <pic:pic>
                  <pic:nvPicPr>
                    <pic:cNvPr descr="W5_MakeItMove_files/figure-docx/unnamed-chunk-14-1.gif"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(gapminder, </w:t>
      </w:r>
      <w:r>
        <w:rPr>
          <w:rStyle w:val="FunctionTok"/>
        </w:rPr>
        <w:t xml:space="preserve">aes</w:t>
      </w:r>
      <w:r>
        <w:rPr>
          <w:rStyle w:val="NormalTok"/>
        </w:rPr>
        <w:t xml:space="preserve">(</w:t>
      </w:r>
      <w:r>
        <w:rPr>
          <w:rStyle w:val="AttributeTok"/>
        </w:rPr>
        <w:t xml:space="preserve">y =</w:t>
      </w:r>
      <w:r>
        <w:rPr>
          <w:rStyle w:val="NormalTok"/>
        </w:rPr>
        <w:t xml:space="preserve"> gdpPercap, </w:t>
      </w:r>
      <w:r>
        <w:rPr>
          <w:rStyle w:val="AttributeTok"/>
        </w:rPr>
        <w:t xml:space="preserve">x =</w:t>
      </w:r>
      <w:r>
        <w:rPr>
          <w:rStyle w:val="NormalTok"/>
        </w:rPr>
        <w:t xml:space="preserve"> continent, </w:t>
      </w:r>
      <w:r>
        <w:rPr>
          <w:rStyle w:val="AttributeTok"/>
        </w:rPr>
        <w:t xml:space="preserve">col =</w:t>
      </w:r>
      <w:r>
        <w:rPr>
          <w:rStyle w:val="NormalTok"/>
        </w:rPr>
        <w:t xml:space="preserve"> continent))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 {frame_time}'</w:t>
      </w:r>
      <w:r>
        <w:rPr>
          <w:rStyle w:val="NormalTok"/>
        </w:rPr>
        <w:t xml:space="preserve">, </w:t>
      </w:r>
      <w:r>
        <w:rPr>
          <w:rStyle w:val="AttributeTok"/>
        </w:rPr>
        <w:t xml:space="preserve">y =</w:t>
      </w:r>
      <w:r>
        <w:rPr>
          <w:rStyle w:val="NormalTok"/>
        </w:rPr>
        <w:t xml:space="preserve"> </w:t>
      </w:r>
      <w:r>
        <w:rPr>
          <w:rStyle w:val="StringTok"/>
        </w:rPr>
        <w:t xml:space="preserve">"GDP Per Capita Original Scale"</w:t>
      </w:r>
      <w:r>
        <w:rPr>
          <w:rStyle w:val="NormalTok"/>
        </w:rPr>
        <w:t xml:space="preserve">) </w:t>
      </w:r>
      <w:r>
        <w:rPr>
          <w:rStyle w:val="SpecialCharTok"/>
        </w:rPr>
        <w:t xml:space="preserve">+</w:t>
      </w:r>
      <w:r>
        <w:br/>
      </w:r>
      <w:r>
        <w:rPr>
          <w:rStyle w:val="NormalTok"/>
        </w:rPr>
        <w:t xml:space="preserve">  </w:t>
      </w:r>
      <w:r>
        <w:rPr>
          <w:rStyle w:val="FunctionTok"/>
        </w:rPr>
        <w:t xml:space="preserve">transition_time</w:t>
      </w:r>
      <w:r>
        <w:rPr>
          <w:rStyle w:val="NormalTok"/>
        </w:rPr>
        <w:t xml:space="preserve">(year)</w:t>
      </w:r>
    </w:p>
    <w:p>
      <w:pPr>
        <w:pStyle w:val="FirstParagraph"/>
      </w:pPr>
      <w:r>
        <w:drawing>
          <wp:inline>
            <wp:extent cx="5334000" cy="4267200"/>
            <wp:effectExtent b="0" l="0" r="0" t="0"/>
            <wp:docPr descr="" title="" id="64" name="Picture"/>
            <a:graphic>
              <a:graphicData uri="http://schemas.openxmlformats.org/drawingml/2006/picture">
                <pic:pic>
                  <pic:nvPicPr>
                    <pic:cNvPr descr="W5_MakeItMove_files/figure-docx/unnamed-chunk-15-1.gif"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bookmarkEnd w:id="66"/>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gif" /><Relationship Type="http://schemas.openxmlformats.org/officeDocument/2006/relationships/image" Id="rId50" Target="media/rId50.gif" /><Relationship Type="http://schemas.openxmlformats.org/officeDocument/2006/relationships/image" Id="rId53" Target="media/rId53.gif" /><Relationship Type="http://schemas.openxmlformats.org/officeDocument/2006/relationships/image" Id="rId56" Target="media/rId56.gif" /><Relationship Type="http://schemas.openxmlformats.org/officeDocument/2006/relationships/image" Id="rId60" Target="media/rId60.gif" /><Relationship Type="http://schemas.openxmlformats.org/officeDocument/2006/relationships/image" Id="rId63" Target="media/rId63.gif"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59" Target="https://www.gapminder.org/data/" TargetMode="External" /></Relationships>
</file>

<file path=word/_rels/footnotes.xml.rels><?xml version="1.0" encoding="UTF-8"?><Relationships xmlns="http://schemas.openxmlformats.org/package/2006/relationships"><Relationship Type="http://schemas.openxmlformats.org/officeDocument/2006/relationships/hyperlink" Id="rId59" Target="https://www.gapminder.or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HW5 - Make Data Move</dc:title>
  <dc:creator/>
  <cp:keywords/>
  <dcterms:created xsi:type="dcterms:W3CDTF">2023-01-08T21:40:49Z</dcterms:created>
  <dcterms:modified xsi:type="dcterms:W3CDTF">2023-01-08T21:40:49Z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05/10/2020</vt:lpwstr>
  </property>
  <property fmtid="{D5CDD505-2E9C-101B-9397-08002B2CF9AE}" pid="3" name="output">
    <vt:lpwstr/>
  </property>
</Properties>
</file>