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0E6555">
        <w:rPr>
          <w:rFonts w:ascii="Arial Narrow" w:hAnsi="Arial Narrow" w:cs="Arial"/>
          <w:b/>
          <w:sz w:val="32"/>
          <w:szCs w:val="32"/>
        </w:rPr>
        <w:t>4</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0E6555">
        <w:rPr>
          <w:rFonts w:ascii="Arial Narrow" w:hAnsi="Arial Narrow" w:cs="Arial"/>
          <w:b/>
          <w:sz w:val="32"/>
          <w:szCs w:val="32"/>
        </w:rPr>
        <w:t>August 24</w:t>
      </w:r>
      <w:r w:rsidR="006C3899">
        <w:rPr>
          <w:rFonts w:ascii="Arial Narrow" w:hAnsi="Arial Narrow" w:cs="Arial"/>
          <w:b/>
          <w:sz w:val="32"/>
          <w:szCs w:val="32"/>
        </w:rPr>
        <w:t>, 2018</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r w:rsidR="00E24125">
        <w:rPr>
          <w:rFonts w:ascii="Arial Narrow" w:hAnsi="Arial Narrow" w:cs="Arial"/>
        </w:rPr>
        <w:t>can be used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1027B9">
        <w:rPr>
          <w:rFonts w:ascii="Arial Narrow" w:hAnsi="Arial Narrow" w:cs="Arial"/>
        </w:rPr>
        <w:t>.  In addition to the basic DSE functionality, the suite of tools also contains components for surrogate modeling, constrained optimization, design space simplification, and other tasks often encountered in performance-based parametric modeling.</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717812">
        <w:rPr>
          <w:rFonts w:ascii="Arial Narrow" w:hAnsi="Arial Narrow" w:cs="Arial"/>
        </w:rPr>
        <w:t>ludes</w:t>
      </w:r>
      <w:r w:rsidR="008577EC">
        <w:rPr>
          <w:rFonts w:ascii="Arial Narrow" w:hAnsi="Arial Narrow" w:cs="Arial"/>
        </w:rPr>
        <w:t xml:space="preserve"> component</w:t>
      </w:r>
      <w:r w:rsidR="00717812">
        <w:rPr>
          <w:rFonts w:ascii="Arial Narrow" w:hAnsi="Arial Narrow" w:cs="Arial"/>
        </w:rPr>
        <w:t>s</w:t>
      </w:r>
      <w:r w:rsidR="008577EC">
        <w:rPr>
          <w:rFonts w:ascii="Arial Narrow" w:hAnsi="Arial Narrow" w:cs="Arial"/>
        </w:rPr>
        <w:t xml:space="preserve"> that</w:t>
      </w:r>
      <w:r w:rsidR="00717812">
        <w:rPr>
          <w:rFonts w:ascii="Arial Narrow" w:hAnsi="Arial Narrow" w:cs="Arial"/>
        </w:rPr>
        <w:t xml:space="preserve"> rec</w:t>
      </w:r>
      <w:r w:rsidR="000E6555">
        <w:rPr>
          <w:rFonts w:ascii="Arial Narrow" w:hAnsi="Arial Narrow" w:cs="Arial"/>
        </w:rPr>
        <w:t xml:space="preserve">onstruct sampled design vectors, iterate and record simulation results, and interact with data files.  </w:t>
      </w:r>
      <w:r w:rsidR="008577EC">
        <w:rPr>
          <w:rFonts w:ascii="Arial Narrow" w:hAnsi="Arial Narrow" w:cs="Arial"/>
        </w:rPr>
        <w:t xml:space="preserve">More information about the </w:t>
      </w:r>
      <w:r w:rsidR="008577EC">
        <w:rPr>
          <w:rFonts w:ascii="Arial Narrow" w:hAnsi="Arial Narrow" w:cs="Arial"/>
          <w:b/>
        </w:rPr>
        <w:t>Catalog</w:t>
      </w:r>
      <w:r w:rsidR="008577EC">
        <w:rPr>
          <w:rFonts w:ascii="Arial Narrow" w:hAnsi="Arial Narrow" w:cs="Arial"/>
        </w:rPr>
        <w:t xml:space="preserve"> tools can be found in:</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w:t>
      </w:r>
      <w:r w:rsidRPr="000E6555">
        <w:rPr>
          <w:rFonts w:ascii="Arial Narrow" w:hAnsi="Arial Narrow" w:cs="Arial"/>
          <w:i/>
          <w:sz w:val="20"/>
          <w:szCs w:val="20"/>
        </w:rPr>
        <w:t>Proceedings of the 3rd International Conference on Structures and Architecture</w:t>
      </w:r>
      <w:r w:rsidRPr="00CC564E">
        <w:rPr>
          <w:rFonts w:ascii="Arial Narrow" w:hAnsi="Arial Narrow" w:cs="Arial"/>
          <w:sz w:val="20"/>
          <w:szCs w:val="20"/>
        </w:rPr>
        <w:t xml:space="preserv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1027B9">
        <w:rPr>
          <w:rFonts w:ascii="Arial Narrow" w:hAnsi="Arial Narrow" w:cs="Arial"/>
        </w:rPr>
        <w:t xml:space="preserve">set of tools, </w:t>
      </w:r>
      <w:r w:rsidR="008577EC">
        <w:rPr>
          <w:rFonts w:ascii="Arial Narrow" w:hAnsi="Arial Narrow" w:cs="Arial"/>
        </w:rPr>
        <w:t xml:space="preserve">which help designers </w:t>
      </w:r>
      <w:r w:rsidR="001027B9">
        <w:rPr>
          <w:rFonts w:ascii="Arial Narrow" w:hAnsi="Arial Narrow" w:cs="Arial"/>
        </w:rPr>
        <w:t xml:space="preserve">organize and quickly focus on areas </w:t>
      </w:r>
      <w:r w:rsidR="008577EC">
        <w:rPr>
          <w:rFonts w:ascii="Arial Narrow" w:hAnsi="Arial Narrow" w:cs="Arial"/>
        </w:rPr>
        <w:t>of the design space that are high-performing.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Effects, which quickly indicates how importan</w:t>
      </w:r>
      <w:r w:rsidR="00717812">
        <w:rPr>
          <w:rFonts w:ascii="Arial Narrow" w:hAnsi="Arial Narrow" w:cs="Arial"/>
        </w:rPr>
        <w:t>t variables are for performance;</w:t>
      </w:r>
      <w:r w:rsidR="00EE5D73">
        <w:rPr>
          <w:rFonts w:ascii="Arial Narrow" w:hAnsi="Arial Narrow" w:cs="Arial"/>
        </w:rPr>
        <w:t xml:space="preserve">  </w:t>
      </w:r>
      <w:r w:rsidR="00717812">
        <w:rPr>
          <w:rFonts w:ascii="Arial Narrow" w:hAnsi="Arial Narrow" w:cs="Arial"/>
        </w:rPr>
        <w:t>Tilde, which builds</w:t>
      </w:r>
      <w:r w:rsidR="00EE5D73">
        <w:rPr>
          <w:rFonts w:ascii="Arial Narrow" w:hAnsi="Arial Narrow" w:cs="Arial"/>
        </w:rPr>
        <w:t xml:space="preserve"> surrogate models to rapidly approximate obje</w:t>
      </w:r>
      <w:r w:rsidR="000E6555">
        <w:rPr>
          <w:rFonts w:ascii="Arial Narrow" w:hAnsi="Arial Narrow" w:cs="Arial"/>
        </w:rPr>
        <w:t xml:space="preserve">ctive functions; and Diversity, which helps filter designs and generate diverse design sets for inspection.  </w:t>
      </w:r>
      <w:r w:rsidR="00717812">
        <w:rPr>
          <w:rFonts w:ascii="Arial Narrow" w:hAnsi="Arial Narrow" w:cs="Arial"/>
        </w:rPr>
        <w:t>Other tools</w:t>
      </w:r>
      <w:r w:rsidR="00EE5D73">
        <w:rPr>
          <w:rFonts w:ascii="Arial Narrow" w:hAnsi="Arial Narrow" w:cs="Arial"/>
        </w:rPr>
        <w:t xml:space="preserve"> are still in development.  More information about Simplify tools can be found in:</w:t>
      </w:r>
      <w:r w:rsidR="00375087">
        <w:rPr>
          <w:rFonts w:ascii="Arial Narrow" w:hAnsi="Arial Narrow" w:cs="Arial"/>
        </w:rPr>
        <w:t xml:space="preserve">   </w:t>
      </w:r>
    </w:p>
    <w:p w:rsidR="008577EC" w:rsidRDefault="008577EC" w:rsidP="00E24125">
      <w:pPr>
        <w:jc w:val="both"/>
        <w:rPr>
          <w:rFonts w:ascii="Arial Narrow" w:hAnsi="Arial Narrow" w:cs="Arial"/>
        </w:rPr>
      </w:pPr>
    </w:p>
    <w:p w:rsidR="000E6555" w:rsidRDefault="000E6555" w:rsidP="000E6555">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Default="000E6555" w:rsidP="00C06FC4">
      <w:pPr>
        <w:ind w:left="1440" w:right="720" w:hanging="720"/>
        <w:jc w:val="both"/>
        <w:rPr>
          <w:rFonts w:ascii="Arial Narrow" w:hAnsi="Arial Narrow" w:cs="Arial"/>
          <w:sz w:val="20"/>
          <w:szCs w:val="20"/>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w:t>
      </w:r>
      <w:r w:rsidRPr="000E6555">
        <w:rPr>
          <w:rFonts w:ascii="Arial Narrow" w:hAnsi="Arial Narrow" w:cs="Arial"/>
          <w:i/>
          <w:sz w:val="20"/>
          <w:szCs w:val="20"/>
        </w:rPr>
        <w:t>Proceedings of the International Association for Shell and Spatial Structures (IASS) Symposium 2017</w:t>
      </w:r>
      <w:r>
        <w:rPr>
          <w:rFonts w:ascii="Arial Narrow" w:hAnsi="Arial Narrow" w:cs="Arial"/>
          <w:sz w:val="20"/>
          <w:szCs w:val="20"/>
        </w:rPr>
        <w:t>,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1027B9" w:rsidRDefault="000E6555" w:rsidP="004609A0">
      <w:pPr>
        <w:jc w:val="both"/>
        <w:rPr>
          <w:rFonts w:ascii="Arial Narrow" w:hAnsi="Arial Narrow" w:cs="Arial"/>
        </w:rPr>
      </w:pPr>
      <w:r>
        <w:rPr>
          <w:rFonts w:ascii="Arial Narrow" w:hAnsi="Arial Narrow" w:cs="Arial"/>
        </w:rPr>
        <w:t xml:space="preserve">Section 4 describes the </w:t>
      </w:r>
      <w:r>
        <w:rPr>
          <w:rFonts w:ascii="Arial Narrow" w:hAnsi="Arial Narrow" w:cs="Arial"/>
          <w:b/>
        </w:rPr>
        <w:t xml:space="preserve">Optimize </w:t>
      </w:r>
      <w:r>
        <w:rPr>
          <w:rFonts w:ascii="Arial Narrow" w:hAnsi="Arial Narrow" w:cs="Arial"/>
        </w:rPr>
        <w:t>set of tools, which automatically guide designers towards high-performing designs.</w:t>
      </w:r>
      <w:r w:rsidR="001027B9">
        <w:rPr>
          <w:rFonts w:ascii="Arial Narrow" w:hAnsi="Arial Narrow" w:cs="Arial"/>
        </w:rPr>
        <w:t xml:space="preserve">  These tools include MOO, which automatically approximates the Pareto front for a multi-objective problem; Radical, which enables constrained, gradient-based optimization for both numerical and geometric design variables; and Stepper, which allows for interactive, gradient-based control of objectives during exploration.  More information about Optimize tools can be found in:</w:t>
      </w:r>
    </w:p>
    <w:p w:rsidR="000E6555" w:rsidRDefault="001027B9" w:rsidP="004609A0">
      <w:pPr>
        <w:jc w:val="both"/>
        <w:rPr>
          <w:rFonts w:ascii="Arial Narrow" w:hAnsi="Arial Narrow" w:cs="Arial"/>
        </w:rPr>
      </w:pPr>
      <w:r>
        <w:rPr>
          <w:rFonts w:ascii="Arial Narrow" w:hAnsi="Arial Narrow" w:cs="Arial"/>
        </w:rPr>
        <w:t xml:space="preserve"> </w:t>
      </w:r>
    </w:p>
    <w:p w:rsidR="001027B9" w:rsidRPr="001027B9" w:rsidRDefault="001027B9" w:rsidP="001027B9">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(2018).</w:t>
      </w:r>
      <w:r w:rsidRPr="00CC564E">
        <w:rPr>
          <w:rFonts w:ascii="Arial Narrow" w:hAnsi="Arial Narrow" w:cs="Arial"/>
          <w:sz w:val="20"/>
          <w:szCs w:val="20"/>
        </w:rPr>
        <w:t xml:space="preserve"> </w:t>
      </w:r>
      <w:r>
        <w:rPr>
          <w:rFonts w:ascii="Arial Narrow" w:hAnsi="Arial Narrow" w:cs="Arial"/>
          <w:sz w:val="20"/>
          <w:szCs w:val="20"/>
        </w:rPr>
        <w:t>Gradient-based guidance for controlling performance in early design exploration</w:t>
      </w:r>
      <w:r w:rsidRPr="00CC564E">
        <w:rPr>
          <w:rFonts w:ascii="Arial Narrow" w:hAnsi="Arial Narrow" w:cs="Arial"/>
          <w:sz w:val="20"/>
          <w:szCs w:val="20"/>
        </w:rPr>
        <w:t xml:space="preserve">. </w:t>
      </w:r>
      <w:r w:rsidRPr="000E6555">
        <w:rPr>
          <w:rFonts w:ascii="Arial Narrow" w:hAnsi="Arial Narrow" w:cs="Arial"/>
          <w:i/>
          <w:sz w:val="20"/>
          <w:szCs w:val="20"/>
        </w:rPr>
        <w:t xml:space="preserve">Proceedings of the International Association for Shell and Spatial </w:t>
      </w:r>
      <w:r>
        <w:rPr>
          <w:rFonts w:ascii="Arial Narrow" w:hAnsi="Arial Narrow" w:cs="Arial"/>
          <w:i/>
          <w:sz w:val="20"/>
          <w:szCs w:val="20"/>
        </w:rPr>
        <w:t xml:space="preserve">Structures (IASS) Symposium 2018, </w:t>
      </w:r>
      <w:r>
        <w:rPr>
          <w:rFonts w:ascii="Arial Narrow" w:hAnsi="Arial Narrow" w:cs="Arial"/>
          <w:sz w:val="20"/>
          <w:szCs w:val="20"/>
        </w:rPr>
        <w:t>Cambridge, MA.</w:t>
      </w:r>
    </w:p>
    <w:p w:rsidR="000E6555" w:rsidRDefault="000E6555" w:rsidP="004609A0">
      <w:pPr>
        <w:jc w:val="both"/>
        <w:rPr>
          <w:rFonts w:ascii="Arial Narrow" w:hAnsi="Arial Narrow" w:cs="Arial"/>
        </w:rPr>
      </w:pPr>
    </w:p>
    <w:p w:rsidR="004609A0" w:rsidRDefault="004609A0" w:rsidP="004609A0">
      <w:pPr>
        <w:jc w:val="both"/>
        <w:rPr>
          <w:rFonts w:ascii="Arial Narrow" w:hAnsi="Arial Narrow" w:cs="Arial"/>
        </w:rPr>
      </w:pPr>
      <w:r>
        <w:rPr>
          <w:rFonts w:ascii="Arial Narrow" w:hAnsi="Arial Narrow" w:cs="Arial"/>
        </w:rPr>
        <w:lastRenderedPageBreak/>
        <w:t xml:space="preserve">Section </w:t>
      </w:r>
      <w:r w:rsidR="000E6555">
        <w:rPr>
          <w:rFonts w:ascii="Arial Narrow" w:hAnsi="Arial Narrow" w:cs="Arial"/>
        </w:rPr>
        <w:t>5</w:t>
      </w:r>
      <w:r>
        <w:rPr>
          <w:rFonts w:ascii="Arial Narrow" w:hAnsi="Arial Narrow" w:cs="Arial"/>
        </w:rPr>
        <w:t xml:space="preserve">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is based on the browser tool </w:t>
      </w:r>
      <w:hyperlink r:id="rId9"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can be found in:</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r w:rsidRPr="00CC564E">
        <w:rPr>
          <w:rFonts w:ascii="Arial Narrow" w:hAnsi="Arial Narrow" w:cs="Arial"/>
          <w:sz w:val="20"/>
          <w:szCs w:val="20"/>
        </w:rPr>
        <w:t>Danhaive,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These tools are being developed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generates a list of parametric design vectors, called a “design map”, based on user-defined design variable properties.  It outputs this design map as a nested list and Grasshopper, which can be used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be generated.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is </w:t>
      </w:r>
      <w:r w:rsidR="00C838B6">
        <w:rPr>
          <w:rFonts w:ascii="Arial Narrow" w:hAnsi="Arial Narrow" w:cs="Arial"/>
        </w:rPr>
        <w:t>clicked.  Every other integer will reference back to the same Design Map, even if it is randomly generated.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The name of the Design Map file that will be written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will be saved.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Sampler is double-clicked without a directory, this output will be null.  If it is attempted with an invalid directory, it will not run.  If it is run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B70465"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2"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are used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1D34DA" w:rsidP="00C838B6">
      <w:pPr>
        <w:jc w:val="both"/>
        <w:rPr>
          <w:rFonts w:ascii="Arial Narrow" w:hAnsi="Arial Narrow" w:cs="Arial"/>
          <w:b/>
        </w:rPr>
      </w:pPr>
      <w:r>
        <w:rPr>
          <w:rFonts w:ascii="Arial Narrow" w:hAnsi="Arial Narrow" w:cs="Arial"/>
          <w:b/>
          <w:noProof/>
        </w:rPr>
        <w:drawing>
          <wp:inline distT="0" distB="0" distL="0" distR="0">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either zero,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Similar to objectives, reads in a list of numerical secondary design properties to be recorded while Capture is cycling through the different design options.  However, these properties are not necessarily objective function evaluations and will be kept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The directory MUST end with a “\” – otherwise, the file will be written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prefix name of the screenshot files that will be saved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The location on your computer where the screenshots will be saved.  The directory MUST end with a “\” – otherwise, the file will be written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the component is double-clicked with an invalid directory, it will not run.  If it is executed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Default="00A4378E" w:rsidP="00A4378E">
      <w:pPr>
        <w:jc w:val="both"/>
        <w:rPr>
          <w:rFonts w:ascii="Arial Narrow" w:hAnsi="Arial Narrow" w:cs="Arial"/>
        </w:rPr>
      </w:pPr>
    </w:p>
    <w:p w:rsidR="001D34DA" w:rsidRPr="00EF2858" w:rsidRDefault="001D34DA" w:rsidP="001D34DA">
      <w:pPr>
        <w:jc w:val="both"/>
        <w:rPr>
          <w:rFonts w:ascii="Arial Narrow" w:hAnsi="Arial Narrow" w:cs="Arial"/>
        </w:rPr>
      </w:pPr>
      <w:r>
        <w:rPr>
          <w:rFonts w:ascii="Arial Narrow" w:hAnsi="Arial Narrow" w:cs="Arial"/>
          <w:b/>
        </w:rPr>
        <w:t>Index</w:t>
      </w:r>
      <w:r w:rsidRPr="00EF2858">
        <w:rPr>
          <w:rFonts w:ascii="Arial Narrow" w:hAnsi="Arial Narrow" w:cs="Arial"/>
          <w:b/>
        </w:rPr>
        <w:t xml:space="preserve"> –</w:t>
      </w:r>
      <w:r>
        <w:rPr>
          <w:rFonts w:ascii="Arial Narrow" w:hAnsi="Arial Narrow" w:cs="Arial"/>
        </w:rPr>
        <w:t xml:space="preserve"> This output exposes the index of each design while capture is running.  It is useful for keeping track of Capture’s status, or doing any other automated task while iterating through designs.  For example, it can be used with a baking component (available through Lunchbox) to bake each design iteration on a new Rhino layer or side by side in Rhino (i.e. connect the index output to “layer name”, or connect it to a “move” component that moves each new iteration a certain distance before baking it).</w:t>
      </w:r>
    </w:p>
    <w:p w:rsidR="001D34DA" w:rsidRPr="00EF2858" w:rsidRDefault="001D34DA" w:rsidP="00A4378E">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Takes in a nested list of the data that will be converted to a row x column .csv file.</w:t>
      </w:r>
    </w:p>
    <w:p w:rsidR="00157E3D" w:rsidRPr="002B23A8" w:rsidRDefault="00157E3D" w:rsidP="002B23A8">
      <w:pPr>
        <w:widowControl w:val="0"/>
        <w:autoSpaceDE w:val="0"/>
        <w:autoSpaceDN w:val="0"/>
        <w:adjustRightInd w:val="0"/>
        <w:spacing w:after="240"/>
        <w:jc w:val="both"/>
        <w:rPr>
          <w:rFonts w:ascii="Arial Narrow" w:hAnsi="Arial Narrow" w:cs="Arial"/>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the structural form can be explored visually, but also numerically evaluated for performance.  In this example, the two objectives</w:t>
      </w:r>
      <w:r w:rsidR="00FA290B">
        <w:rPr>
          <w:rFonts w:ascii="Arial Narrow" w:hAnsi="Arial Narrow" w:cs="Arial"/>
        </w:rPr>
        <w:t xml:space="preserve"> being considered</w:t>
      </w:r>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this objective likely trades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has been made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Although the geometry and objective functions used in this example rely on native Grasshopper components and are almost trivial, more complex definitions and plug-ins can be used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When opening the script, the parametric truss geometry can first be explored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r w:rsidR="00FA290B">
        <w:rPr>
          <w:rFonts w:ascii="Arial Narrow" w:hAnsi="Arial Narrow" w:cs="Arial"/>
        </w:rPr>
        <w:t>can be</w:t>
      </w:r>
      <w:r>
        <w:rPr>
          <w:rFonts w:ascii="Arial Narrow" w:hAnsi="Arial Narrow" w:cs="Arial"/>
        </w:rPr>
        <w:t xml:space="preserve"> completed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must be adjusted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could be used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can be accessed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Using Galapagos or other plug-ins, it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is done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can be achieved using </w:t>
      </w:r>
      <w:r w:rsidRPr="006804B0">
        <w:rPr>
          <w:rFonts w:ascii="Arial Narrow" w:hAnsi="Arial Narrow" w:cs="Arial"/>
          <w:b/>
        </w:rPr>
        <w:t>Sift</w:t>
      </w:r>
      <w:r>
        <w:rPr>
          <w:rFonts w:ascii="Arial Narrow" w:hAnsi="Arial Narrow" w:cs="Arial"/>
        </w:rPr>
        <w:t>.  Although resetting the variable bounds is fairly trivial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has been tested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have not been added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w:t>
      </w:r>
      <w:r w:rsidR="00AD475F">
        <w:rPr>
          <w:rFonts w:ascii="Arial Narrow" w:hAnsi="Arial Narrow" w:cs="Arial"/>
        </w:rPr>
        <w:t>When input “Run” is set to true</w:t>
      </w:r>
      <w:r w:rsidR="00625FDE">
        <w:rPr>
          <w:rFonts w:ascii="Arial Narrow" w:hAnsi="Arial Narrow" w:cs="Arial"/>
        </w:rPr>
        <w:t xml:space="preserve">,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w:t>
      </w:r>
      <w:r w:rsidR="00AD475F">
        <w:rPr>
          <w:rFonts w:ascii="Arial Narrow" w:hAnsi="Arial Narrow" w:cs="Arial"/>
        </w:rPr>
        <w:t>s</w:t>
      </w:r>
      <w:r w:rsidR="00625FDE">
        <w:rPr>
          <w:rFonts w:ascii="Arial Narrow" w:hAnsi="Arial Narrow" w:cs="Arial"/>
        </w:rPr>
        <w:t xml:space="preserve">,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the component can be used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093DBE" w:rsidP="00842265">
      <w:pPr>
        <w:jc w:val="both"/>
        <w:rPr>
          <w:rFonts w:ascii="Arial Narrow" w:hAnsi="Arial Narrow" w:cs="Arial"/>
          <w:b/>
        </w:rPr>
      </w:pPr>
      <w:r>
        <w:rPr>
          <w:rFonts w:ascii="Arial Narrow" w:hAnsi="Arial Narrow" w:cs="Arial"/>
          <w:b/>
          <w:noProof/>
        </w:rPr>
        <w:drawing>
          <wp:inline distT="0" distB="0" distL="0" distR="0">
            <wp:extent cx="59436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s are</w:t>
      </w:r>
      <w:r>
        <w:rPr>
          <w:rFonts w:ascii="Arial Narrow" w:hAnsi="Arial Narrow" w:cs="Arial"/>
        </w:rPr>
        <w:t xml:space="preserve"> not used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A number between zero and one that determines how flexible the bounds are during cluster-based exploration.  If set to one, Cluster will reset the slider bounds to the minimum and maximum values found across an entire cluster.  As values get closer to 0</w:t>
      </w:r>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AD475F">
        <w:rPr>
          <w:rFonts w:ascii="Arial Narrow" w:hAnsi="Arial Narrow" w:cs="Arial"/>
          <w:b/>
        </w:rPr>
        <w:t>–</w:t>
      </w:r>
      <w:r w:rsidR="00842265" w:rsidRPr="00EF2858">
        <w:rPr>
          <w:rFonts w:ascii="Arial Narrow" w:hAnsi="Arial Narrow" w:cs="Arial"/>
        </w:rPr>
        <w:t xml:space="preserve"> </w:t>
      </w:r>
      <w:r w:rsidR="00B027CD">
        <w:rPr>
          <w:rFonts w:ascii="Arial Narrow" w:hAnsi="Arial Narrow" w:cs="Arial"/>
        </w:rPr>
        <w:t>After clustering has been completed, this index controls which cluster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0 returns to the original bounds and values of the problem.  </w:t>
      </w:r>
      <w:r w:rsidR="00B027CD">
        <w:rPr>
          <w:rFonts w:ascii="Arial Narrow" w:hAnsi="Arial Narrow" w:cs="Arial"/>
          <w:b/>
        </w:rPr>
        <w:t xml:space="preserve">NOTE: </w:t>
      </w:r>
      <w:r w:rsidR="00B027CD">
        <w:rPr>
          <w:rFonts w:ascii="Arial Narrow" w:hAnsi="Arial Narrow" w:cs="Arial"/>
        </w:rPr>
        <w:t>It is easy to forget to reset the bounds to index 0—make sure this is done every time using cluster if the starting bounds and values are important.</w:t>
      </w:r>
      <w:r w:rsidR="003C45B9">
        <w:rPr>
          <w:rFonts w:ascii="Arial Narrow" w:hAnsi="Arial Narrow" w:cs="Arial"/>
        </w:rPr>
        <w:t xml:space="preserve">  </w:t>
      </w:r>
    </w:p>
    <w:p w:rsidR="00AD475F" w:rsidRDefault="00AD475F" w:rsidP="00842265">
      <w:pPr>
        <w:jc w:val="both"/>
        <w:rPr>
          <w:rFonts w:ascii="Arial Narrow" w:hAnsi="Arial Narrow" w:cs="Arial"/>
        </w:rPr>
      </w:pPr>
    </w:p>
    <w:p w:rsidR="00AD475F" w:rsidRPr="003C45B9" w:rsidRDefault="00AD475F" w:rsidP="00842265">
      <w:pPr>
        <w:jc w:val="both"/>
        <w:rPr>
          <w:rFonts w:ascii="Arial Narrow" w:hAnsi="Arial Narrow" w:cs="Arial"/>
        </w:rPr>
      </w:pPr>
      <w:r>
        <w:rPr>
          <w:rFonts w:ascii="Arial Narrow" w:hAnsi="Arial Narrow" w:cs="Arial"/>
          <w:b/>
        </w:rPr>
        <w:t>Run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This input executes the clustering algorithm.  It should be used with a button.</w:t>
      </w:r>
    </w:p>
    <w:p w:rsidR="00842265" w:rsidRDefault="00842265" w:rsidP="00842265">
      <w:pPr>
        <w:jc w:val="both"/>
        <w:rPr>
          <w:rFonts w:ascii="Arial Narrow" w:hAnsi="Arial Narrow" w:cs="Arial"/>
        </w:rPr>
      </w:pPr>
    </w:p>
    <w:p w:rsidR="00AD475F" w:rsidRPr="00EF2858" w:rsidRDefault="00AD475F"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w:t>
      </w:r>
      <w:r w:rsidR="00AD475F">
        <w:rPr>
          <w:rFonts w:ascii="Arial Narrow" w:hAnsi="Arial Narrow" w:cs="Arial"/>
        </w:rPr>
        <w:t>ex for each design in the list.  Indices start at 1 and go up.</w:t>
      </w:r>
      <w:r>
        <w:rPr>
          <w:rFonts w:ascii="Arial Narrow" w:hAnsi="Arial Narrow" w:cs="Arial"/>
        </w:rPr>
        <w:t xml:space="preserve">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r w:rsidR="00AD475F">
        <w:rPr>
          <w:rFonts w:ascii="Arial Narrow" w:hAnsi="Arial Narrow" w:cs="Arial"/>
        </w:rPr>
        <w:t xml:space="preserve">  For this output, the original variable settings are output first at index 0, so that the indices of each cluster average (starting at 1) matches the cluster indices above.</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r w:rsidR="00AD475F">
        <w:rPr>
          <w:rFonts w:ascii="Arial Narrow" w:hAnsi="Arial Narrow" w:cs="Arial"/>
        </w:rPr>
        <w:t xml:space="preserve">  For this and the next output, the first index contains the original settings for each variable, and the cluster properties begin with index 1.</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1564A" w:rsidRPr="0001564A" w:rsidRDefault="00B70465" w:rsidP="0001564A">
      <w:pPr>
        <w:jc w:val="both"/>
        <w:rPr>
          <w:rFonts w:ascii="Arial Narrow" w:hAnsi="Arial Narrow" w:cs="Arial"/>
          <w:b/>
          <w:sz w:val="28"/>
          <w:szCs w:val="28"/>
        </w:rPr>
      </w:pPr>
      <w:r>
        <w:rPr>
          <w:noProof/>
        </w:rPr>
        <w:lastRenderedPageBreak/>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7"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093DBE" w:rsidRDefault="00093DBE" w:rsidP="00B4510D">
      <w:pPr>
        <w:jc w:val="both"/>
        <w:rPr>
          <w:rFonts w:ascii="Arial Narrow" w:hAnsi="Arial Narrow" w:cs="Arial"/>
        </w:rPr>
      </w:pPr>
    </w:p>
    <w:p w:rsidR="00B31954" w:rsidRDefault="00717812" w:rsidP="0001564A">
      <w:pPr>
        <w:jc w:val="both"/>
        <w:rPr>
          <w:rFonts w:ascii="Arial Narrow" w:hAnsi="Arial Narrow" w:cs="Arial"/>
        </w:rPr>
      </w:pPr>
      <w:r>
        <w:rPr>
          <w:rFonts w:ascii="Arial Narrow" w:hAnsi="Arial Narrow" w:cs="Arial"/>
          <w:b/>
          <w:noProof/>
        </w:rPr>
        <w:drawing>
          <wp:inline distT="0" distB="0" distL="0" distR="0" wp14:anchorId="7808A521" wp14:editId="7EB3DACC">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are used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The number of levels being considered as part of the experiment.  Either 2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being </w:t>
      </w:r>
      <w:r w:rsidR="003C45B9">
        <w:rPr>
          <w:rFonts w:ascii="Arial Narrow" w:hAnsi="Arial Narrow" w:cs="Arial"/>
        </w:rPr>
        <w:t>evaluated</w:t>
      </w:r>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are </w:t>
      </w:r>
      <w:r w:rsidR="003C45B9">
        <w:rPr>
          <w:rFonts w:ascii="Arial Narrow" w:hAnsi="Arial Narrow" w:cs="Arial"/>
        </w:rPr>
        <w:t xml:space="preserve">often only discovered </w:t>
      </w:r>
      <w:r w:rsidR="003C45B9">
        <w:rPr>
          <w:rFonts w:ascii="Arial Narrow" w:hAnsi="Arial Narrow" w:cs="Arial"/>
        </w:rPr>
        <w:lastRenderedPageBreak/>
        <w:t>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680D3D" w:rsidRDefault="00680D3D"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Outputs the raw effect of each variable setting on each objective.  This output shows both the magnitude and direction of each setting, indicating not only which variables are important, but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717812" w:rsidRDefault="00717812"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093DBE" w:rsidP="007A0B64">
      <w:pPr>
        <w:jc w:val="both"/>
        <w:rPr>
          <w:rFonts w:ascii="Arial Narrow" w:hAnsi="Arial Narrow" w:cs="Arial"/>
          <w:b/>
          <w:sz w:val="28"/>
          <w:szCs w:val="28"/>
        </w:rPr>
      </w:pPr>
      <w:r w:rsidRPr="003E757B">
        <w:rPr>
          <w:rFonts w:ascii="Arial Narrow" w:hAnsi="Arial Narrow" w:cs="Arial"/>
          <w:b/>
          <w:noProof/>
          <w:sz w:val="28"/>
          <w:szCs w:val="28"/>
        </w:rPr>
        <w:lastRenderedPageBreak/>
        <w:drawing>
          <wp:anchor distT="0" distB="0" distL="114300" distR="114300" simplePos="0" relativeHeight="251679744" behindDoc="0" locked="0" layoutInCell="1" allowOverlap="1">
            <wp:simplePos x="0" y="0"/>
            <wp:positionH relativeFrom="column">
              <wp:posOffset>9525</wp:posOffset>
            </wp:positionH>
            <wp:positionV relativeFrom="paragraph">
              <wp:posOffset>-28575</wp:posOffset>
            </wp:positionV>
            <wp:extent cx="228600" cy="228600"/>
            <wp:effectExtent l="0" t="0" r="0" b="0"/>
            <wp:wrapNone/>
            <wp:docPr id="7" name="Picture 7" descr="C:\Code\gh-tilde\Resources\T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gh-tilde\Resources\Til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B64">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w:t>
      </w:r>
      <w:r w:rsidR="00AD475F">
        <w:rPr>
          <w:rFonts w:ascii="Arial Narrow" w:hAnsi="Arial Narrow" w:cs="Arial"/>
        </w:rPr>
        <w:t>data provided by the user or generated by sampling a design space.  Tilde</w:t>
      </w:r>
      <w:r>
        <w:rPr>
          <w:rFonts w:ascii="Arial Narrow" w:hAnsi="Arial Narrow" w:cs="Arial"/>
        </w:rPr>
        <w:t xml:space="preserve"> takes in variables and a design map + objectives previously generated for </w:t>
      </w:r>
      <w:r w:rsidR="00251795">
        <w:rPr>
          <w:rFonts w:ascii="Arial Narrow" w:hAnsi="Arial Narrow" w:cs="Arial"/>
        </w:rPr>
        <w:t xml:space="preserve">a </w:t>
      </w:r>
      <w:r>
        <w:rPr>
          <w:rFonts w:ascii="Arial Narrow" w:hAnsi="Arial Narrow" w:cs="Arial"/>
        </w:rPr>
        <w:t xml:space="preserve">problem, </w:t>
      </w:r>
      <w:r w:rsidR="00AD475F">
        <w:rPr>
          <w:rFonts w:ascii="Arial Narrow" w:hAnsi="Arial Narrow" w:cs="Arial"/>
        </w:rPr>
        <w:t>trains the model when told to “build”</w:t>
      </w:r>
      <w:r>
        <w:rPr>
          <w:rFonts w:ascii="Arial Narrow" w:hAnsi="Arial Narrow" w:cs="Arial"/>
        </w:rPr>
        <w:t>,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is implemented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D36E16" w:rsidP="007A0B64">
      <w:pPr>
        <w:jc w:val="both"/>
        <w:rPr>
          <w:rFonts w:ascii="Arial Narrow" w:hAnsi="Arial Narrow" w:cs="Arial"/>
          <w:b/>
        </w:rPr>
      </w:pPr>
      <w:r>
        <w:rPr>
          <w:rFonts w:ascii="Arial Narrow" w:hAnsi="Arial Narrow" w:cs="Arial"/>
          <w:b/>
          <w:noProof/>
        </w:rPr>
        <w:drawing>
          <wp:inline distT="0" distB="0" distL="0" distR="0">
            <wp:extent cx="59340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mu</w:t>
      </w:r>
      <w:r w:rsidR="00680D3D">
        <w:rPr>
          <w:rFonts w:ascii="Arial Narrow" w:hAnsi="Arial Narrow" w:cs="Arial"/>
        </w:rPr>
        <w:t>st be pre-generated by the user, and can be completed in Grasshopper using Sampler and Capture</w:t>
      </w:r>
      <w:r w:rsidR="00D36E16">
        <w:rPr>
          <w:rFonts w:ascii="Arial Narrow" w:hAnsi="Arial Narrow" w:cs="Arial"/>
        </w:rPr>
        <w:t>, the history of a MOO run, or any other dataset</w:t>
      </w:r>
      <w:r w:rsidR="00680D3D">
        <w:rPr>
          <w:rFonts w:ascii="Arial Narrow" w:hAnsi="Arial Narrow" w:cs="Arial"/>
        </w:rPr>
        <w:t>.</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D36E16" w:rsidRDefault="006B0035" w:rsidP="00D36E16">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w:t>
      </w:r>
      <w:r>
        <w:rPr>
          <w:rFonts w:ascii="Arial Narrow" w:hAnsi="Arial Narrow" w:cs="Arial"/>
        </w:rPr>
        <w:lastRenderedPageBreak/>
        <w:t xml:space="preserve">indicating that half is used for each.  </w:t>
      </w:r>
      <w:r w:rsidRPr="00680D3D">
        <w:rPr>
          <w:rFonts w:ascii="Arial Narrow" w:hAnsi="Arial Narrow" w:cs="Arial"/>
          <w:b/>
        </w:rPr>
        <w:t>NOTE:</w:t>
      </w:r>
      <w:r>
        <w:rPr>
          <w:rFonts w:ascii="Arial Narrow" w:hAnsi="Arial Narrow" w:cs="Arial"/>
        </w:rPr>
        <w:t xml:space="preserv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train based on one area of the design space and validate based on another, which will not yield good results.  For best results, it is important to make sure that the provided data includes points from across the design space in both halves of the DM+O.</w:t>
      </w: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sliders that are used as design variables for a given project.</w:t>
      </w:r>
      <w:r w:rsidR="006B0035">
        <w:rPr>
          <w:rFonts w:ascii="Arial Narrow" w:hAnsi="Arial Narrow" w:cs="Arial"/>
        </w:rPr>
        <w:t xml:space="preserve">  These sliders are only relevant after a model has been trained,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D36E16" w:rsidRDefault="00D36E16" w:rsidP="007A0B64">
      <w:pPr>
        <w:jc w:val="both"/>
        <w:rPr>
          <w:rFonts w:ascii="Arial Narrow" w:hAnsi="Arial Narrow" w:cs="Arial"/>
        </w:rPr>
      </w:pPr>
    </w:p>
    <w:p w:rsidR="00D36E16" w:rsidRDefault="00D36E16" w:rsidP="00D36E16">
      <w:pPr>
        <w:jc w:val="both"/>
        <w:rPr>
          <w:rFonts w:ascii="Arial Narrow" w:hAnsi="Arial Narrow" w:cs="Arial"/>
        </w:rPr>
      </w:pPr>
      <w:r>
        <w:rPr>
          <w:rFonts w:ascii="Arial Narrow" w:hAnsi="Arial Narrow" w:cs="Arial"/>
          <w:b/>
        </w:rPr>
        <w:t>Build (Build)</w:t>
      </w:r>
      <w:r w:rsidRPr="00EF2858">
        <w:rPr>
          <w:rFonts w:ascii="Arial Narrow" w:hAnsi="Arial Narrow" w:cs="Arial"/>
          <w:b/>
        </w:rPr>
        <w:t xml:space="preserve"> –</w:t>
      </w:r>
      <w:r>
        <w:rPr>
          <w:rFonts w:ascii="Arial Narrow" w:hAnsi="Arial Narrow" w:cs="Arial"/>
        </w:rPr>
        <w:t xml:space="preserve"> When set to “True”, this input builds the approximation model.  It should be used with a </w:t>
      </w:r>
      <w:r w:rsidRPr="00AD475F">
        <w:rPr>
          <w:rFonts w:ascii="Arial Narrow" w:hAnsi="Arial Narrow" w:cs="Arial"/>
          <w:b/>
          <w:i/>
        </w:rPr>
        <w:t>button</w:t>
      </w:r>
      <w:r>
        <w:rPr>
          <w:rFonts w:ascii="Arial Narrow" w:hAnsi="Arial Narrow" w:cs="Arial"/>
        </w:rPr>
        <w:t xml:space="preserve"> to run once.  If used with a toggle and that toggle is left “True”, a new model will be created every time the canvas updates. </w:t>
      </w:r>
    </w:p>
    <w:p w:rsidR="00D36E16" w:rsidRDefault="00D36E16"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093DBE" w:rsidRPr="00EF2858" w:rsidRDefault="00093DBE"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w:t>
      </w:r>
      <w:r w:rsidR="00680D3D">
        <w:rPr>
          <w:rFonts w:ascii="Arial Narrow" w:hAnsi="Arial Narrow" w:cs="Arial"/>
        </w:rPr>
        <w:t>Predication</w:t>
      </w:r>
      <w:r w:rsidR="00251795">
        <w:rPr>
          <w:rFonts w:ascii="Arial Narrow" w:hAnsi="Arial Narrow" w:cs="Arial"/>
        </w:rPr>
        <w:t xml:space="preserve"> is only available after the model has been trained,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is used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p>
    <w:p w:rsidR="009D40D9" w:rsidRPr="0001564A" w:rsidRDefault="004609A0" w:rsidP="009D40D9">
      <w:pPr>
        <w:jc w:val="both"/>
        <w:rPr>
          <w:rFonts w:ascii="Arial Narrow" w:hAnsi="Arial Narrow" w:cs="Arial"/>
          <w:b/>
          <w:sz w:val="28"/>
          <w:szCs w:val="28"/>
        </w:rPr>
      </w:pPr>
      <w:r>
        <w:rPr>
          <w:rFonts w:ascii="Arial Narrow" w:hAnsi="Arial Narrow" w:cs="Arial"/>
          <w:b/>
          <w:sz w:val="32"/>
          <w:szCs w:val="32"/>
        </w:rPr>
        <w:br w:type="page"/>
      </w:r>
      <w:r w:rsidR="000310F3">
        <w:rPr>
          <w:rFonts w:ascii="Arial Narrow" w:hAnsi="Arial Narrow" w:cs="Arial"/>
          <w:b/>
          <w:noProof/>
          <w:sz w:val="28"/>
          <w:szCs w:val="28"/>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-20012</wp:posOffset>
            </wp:positionV>
            <wp:extent cx="233045" cy="2330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0D9">
        <w:rPr>
          <w:rFonts w:ascii="Arial Narrow" w:hAnsi="Arial Narrow" w:cs="Arial"/>
          <w:b/>
          <w:sz w:val="28"/>
          <w:szCs w:val="28"/>
        </w:rPr>
        <w:t xml:space="preserve">        Diversity</w:t>
      </w:r>
    </w:p>
    <w:p w:rsidR="009D40D9" w:rsidRDefault="009D40D9" w:rsidP="009D40D9">
      <w:pPr>
        <w:jc w:val="both"/>
        <w:rPr>
          <w:rFonts w:ascii="Arial Narrow" w:hAnsi="Arial Narrow" w:cs="Arial"/>
          <w:b/>
        </w:rPr>
      </w:pPr>
    </w:p>
    <w:p w:rsidR="009D40D9" w:rsidRDefault="009D40D9" w:rsidP="009D40D9">
      <w:pPr>
        <w:jc w:val="both"/>
        <w:rPr>
          <w:rFonts w:ascii="Arial Narrow" w:hAnsi="Arial Narrow" w:cs="Arial"/>
        </w:rPr>
      </w:pPr>
      <w:r>
        <w:rPr>
          <w:rFonts w:ascii="Arial Narrow" w:hAnsi="Arial Narrow" w:cs="Arial"/>
        </w:rPr>
        <w:t xml:space="preserve">This component </w:t>
      </w:r>
      <w:r>
        <w:rPr>
          <w:rFonts w:ascii="Arial Narrow" w:hAnsi="Arial Narrow" w:cs="Arial"/>
        </w:rPr>
        <w:t xml:space="preserve">helps users filter sampled design space results based on objective values, while also generating a reduced, diverse, representative sample of qualified designs.  This process has two steps.  First, the user sets target objectives and acceptability limits for removing unwanted solutions.  Next, the user provides a number of desired representative samples, at which point the component iteratively searches for a set of solutions with a high measured diversity.  Together, </w:t>
      </w:r>
      <w:r w:rsidR="001F1932">
        <w:rPr>
          <w:rFonts w:ascii="Arial Narrow" w:hAnsi="Arial Narrow" w:cs="Arial"/>
        </w:rPr>
        <w:t xml:space="preserve">these functions </w:t>
      </w:r>
      <w:r>
        <w:rPr>
          <w:rFonts w:ascii="Arial Narrow" w:hAnsi="Arial Narrow" w:cs="Arial"/>
        </w:rPr>
        <w:t xml:space="preserve">help simplify post-simulation analysis, while producing a manageable design set with meaningfully different solutions for visual inspection. </w:t>
      </w:r>
    </w:p>
    <w:p w:rsidR="001F1932" w:rsidRDefault="001F1932" w:rsidP="009D40D9">
      <w:pPr>
        <w:jc w:val="both"/>
        <w:rPr>
          <w:rFonts w:ascii="Arial Narrow" w:hAnsi="Arial Narrow" w:cs="Arial"/>
        </w:rPr>
      </w:pPr>
    </w:p>
    <w:p w:rsidR="004609A0" w:rsidRDefault="001F1932">
      <w:pPr>
        <w:spacing w:after="160" w:line="259" w:lineRule="auto"/>
        <w:rPr>
          <w:rFonts w:ascii="Arial Narrow" w:hAnsi="Arial Narrow" w:cs="Arial"/>
          <w:b/>
          <w:sz w:val="32"/>
          <w:szCs w:val="32"/>
        </w:rPr>
      </w:pPr>
      <w:r>
        <w:rPr>
          <w:rFonts w:ascii="Arial Narrow" w:hAnsi="Arial Narrow" w:cs="Arial"/>
          <w:b/>
          <w:noProof/>
          <w:sz w:val="32"/>
          <w:szCs w:val="32"/>
        </w:rPr>
        <w:drawing>
          <wp:inline distT="0" distB="0" distL="0" distR="0">
            <wp:extent cx="3344779" cy="2647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66" cy="2654352"/>
                    </a:xfrm>
                    <a:prstGeom prst="rect">
                      <a:avLst/>
                    </a:prstGeom>
                    <a:noFill/>
                    <a:ln>
                      <a:noFill/>
                    </a:ln>
                  </pic:spPr>
                </pic:pic>
              </a:graphicData>
            </a:graphic>
          </wp:inline>
        </w:drawing>
      </w:r>
      <w:r>
        <w:rPr>
          <w:rFonts w:ascii="Arial Narrow" w:hAnsi="Arial Narrow" w:cs="Arial"/>
          <w:b/>
          <w:noProof/>
          <w:sz w:val="32"/>
          <w:szCs w:val="32"/>
        </w:rPr>
        <w:drawing>
          <wp:inline distT="0" distB="0" distL="0" distR="0">
            <wp:extent cx="2414296" cy="2628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5909" cy="2663323"/>
                    </a:xfrm>
                    <a:prstGeom prst="rect">
                      <a:avLst/>
                    </a:prstGeom>
                    <a:noFill/>
                    <a:ln>
                      <a:noFill/>
                    </a:ln>
                  </pic:spPr>
                </pic:pic>
              </a:graphicData>
            </a:graphic>
          </wp:inline>
        </w:drawing>
      </w:r>
    </w:p>
    <w:p w:rsidR="001F1932" w:rsidRDefault="001F1932">
      <w:pPr>
        <w:spacing w:after="160" w:line="259" w:lineRule="auto"/>
        <w:rPr>
          <w:rFonts w:ascii="Arial Narrow" w:hAnsi="Arial Narrow" w:cs="Arial"/>
          <w:b/>
          <w:sz w:val="32"/>
          <w:szCs w:val="32"/>
        </w:rPr>
      </w:pPr>
    </w:p>
    <w:p w:rsidR="001F1932" w:rsidRDefault="001F1932" w:rsidP="001F1932">
      <w:pPr>
        <w:jc w:val="both"/>
        <w:rPr>
          <w:rFonts w:ascii="Arial Narrow" w:hAnsi="Arial Narrow" w:cs="Arial"/>
          <w:b/>
        </w:rPr>
      </w:pPr>
      <w:r>
        <w:rPr>
          <w:rFonts w:ascii="Arial Narrow" w:hAnsi="Arial Narrow" w:cs="Arial"/>
          <w:b/>
        </w:rPr>
        <w:t>Inputs:</w:t>
      </w:r>
    </w:p>
    <w:p w:rsidR="001F1932" w:rsidRDefault="001F1932" w:rsidP="001F1932">
      <w:pPr>
        <w:jc w:val="both"/>
        <w:rPr>
          <w:rFonts w:ascii="Arial Narrow" w:hAnsi="Arial Narrow" w:cs="Arial"/>
          <w:b/>
        </w:rPr>
      </w:pPr>
    </w:p>
    <w:p w:rsidR="001F1932" w:rsidRDefault="001F1932" w:rsidP="001F1932">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1F1932" w:rsidRP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Mode (Mode)</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methodology used to calculate diversity of the sets.  Currently, the available methods are sparseness (median), sparseness (average), outlier, or the average of the three.  By default, the average is used.</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 Scores</w:t>
      </w:r>
      <w:r>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w:t>
      </w:r>
      <w:r>
        <w:rPr>
          <w:rFonts w:ascii="Arial Narrow" w:hAnsi="Arial Narrow" w:cs="Arial"/>
          <w:b/>
        </w:rPr>
        <w:t>DM</w:t>
      </w:r>
      <w:r w:rsidR="00D2002B">
        <w:rPr>
          <w:rFonts w:ascii="Arial Narrow" w:hAnsi="Arial Narrow" w:cs="Arial"/>
          <w:b/>
        </w:rPr>
        <w:t>)</w:t>
      </w:r>
      <w:r>
        <w:rPr>
          <w:rFonts w:ascii="Arial Narrow" w:hAnsi="Arial Narrow" w:cs="Arial"/>
          <w:b/>
        </w:rPr>
        <w:t xml:space="preserve">) </w:t>
      </w:r>
      <w:r>
        <w:rPr>
          <w:rFonts w:ascii="Arial Narrow" w:hAnsi="Arial Narrow" w:cs="Arial"/>
        </w:rPr>
        <w:t xml:space="preserve">– A nested list of calculated objectives for the design space, often generated using Capture along with various simulations.  Rather than other components, in which the </w:t>
      </w:r>
      <w:proofErr w:type="spellStart"/>
      <w:r>
        <w:rPr>
          <w:rFonts w:ascii="Arial Narrow" w:hAnsi="Arial Narrow" w:cs="Arial"/>
        </w:rPr>
        <w:t>Obj</w:t>
      </w:r>
      <w:proofErr w:type="spellEnd"/>
      <w:r>
        <w:rPr>
          <w:rFonts w:ascii="Arial Narrow" w:hAnsi="Arial Narrow" w:cs="Arial"/>
        </w:rPr>
        <w:t xml:space="preserve"> input refers to the objective values of the current design, </w:t>
      </w:r>
      <w:proofErr w:type="spellStart"/>
      <w:r>
        <w:rPr>
          <w:rFonts w:ascii="Arial Narrow" w:hAnsi="Arial Narrow" w:cs="Arial"/>
        </w:rPr>
        <w:t>Obj</w:t>
      </w:r>
      <w:proofErr w:type="spellEnd"/>
      <w:r>
        <w:rPr>
          <w:rFonts w:ascii="Arial Narrow" w:hAnsi="Arial Narrow" w:cs="Arial"/>
        </w:rPr>
        <w:t xml:space="preserve"> (DM) is a post processing tool that requires the entire objective list.</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w:t>
      </w:r>
      <w:r>
        <w:rPr>
          <w:rFonts w:ascii="Arial Narrow" w:hAnsi="Arial Narrow" w:cs="Arial"/>
          <w:b/>
        </w:rPr>
        <w:t xml:space="preserve"> Targets</w:t>
      </w:r>
      <w:r w:rsidR="00D2002B">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Targets)</w:t>
      </w:r>
      <w:r>
        <w:rPr>
          <w:rFonts w:ascii="Arial Narrow" w:hAnsi="Arial Narrow" w:cs="Arial"/>
          <w:b/>
        </w:rPr>
        <w:t xml:space="preserve"> </w:t>
      </w:r>
      <w:r w:rsidR="00D2002B">
        <w:rPr>
          <w:rFonts w:ascii="Arial Narrow" w:hAnsi="Arial Narrow" w:cs="Arial"/>
        </w:rPr>
        <w:t>– A list of desired values for each objective.</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Pr>
          <w:rFonts w:ascii="Arial Narrow" w:hAnsi="Arial Narrow" w:cs="Arial"/>
          <w:b/>
        </w:rPr>
        <w:t xml:space="preserve">Objective Threshold (Threshold) </w:t>
      </w:r>
      <w:r>
        <w:rPr>
          <w:rFonts w:ascii="Arial Narrow" w:hAnsi="Arial Narrow" w:cs="Arial"/>
        </w:rPr>
        <w:t>– A normalized list of acceptable deviation from the desired target for each objective.  For example, an objective threshold of “0.05” means that solutions will be acceptable if they are within 5% of the target.  If a single threshold value is given, this number will be used for all objectives—if not, the number of thresholds must match the number of objectives.</w:t>
      </w:r>
    </w:p>
    <w:p w:rsidR="00D2002B" w:rsidRDefault="00D2002B" w:rsidP="001F1932">
      <w:pPr>
        <w:jc w:val="both"/>
        <w:rPr>
          <w:rFonts w:ascii="Arial Narrow" w:hAnsi="Arial Narrow" w:cs="Arial"/>
        </w:rPr>
      </w:pPr>
      <w:r>
        <w:rPr>
          <w:rFonts w:ascii="Arial Narrow" w:hAnsi="Arial Narrow" w:cs="Arial"/>
          <w:b/>
        </w:rPr>
        <w:lastRenderedPageBreak/>
        <w:t xml:space="preserve">Cull to </w:t>
      </w:r>
      <w:r>
        <w:rPr>
          <w:rFonts w:ascii="Arial Narrow" w:hAnsi="Arial Narrow" w:cs="Arial"/>
        </w:rPr>
        <w:t>– The desired number of solutions in the final, diverse set.</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sidRPr="00D2002B">
        <w:rPr>
          <w:rFonts w:ascii="Arial Narrow" w:hAnsi="Arial Narrow" w:cs="Arial"/>
          <w:b/>
        </w:rPr>
        <w:t>Iterations (</w:t>
      </w:r>
      <w:proofErr w:type="spellStart"/>
      <w:r w:rsidRPr="00D2002B">
        <w:rPr>
          <w:rFonts w:ascii="Arial Narrow" w:hAnsi="Arial Narrow" w:cs="Arial"/>
          <w:b/>
        </w:rPr>
        <w:t>Iter</w:t>
      </w:r>
      <w:proofErr w:type="spellEnd"/>
      <w:r w:rsidRPr="00D2002B">
        <w:rPr>
          <w:rFonts w:ascii="Arial Narrow" w:hAnsi="Arial Narrow" w:cs="Arial"/>
          <w:b/>
        </w:rPr>
        <w:t>)</w:t>
      </w:r>
      <w:r>
        <w:rPr>
          <w:rFonts w:ascii="Arial Narrow" w:hAnsi="Arial Narrow" w:cs="Arial"/>
          <w:b/>
        </w:rPr>
        <w:t xml:space="preserve"> – </w:t>
      </w:r>
      <w:r>
        <w:rPr>
          <w:rFonts w:ascii="Arial Narrow" w:hAnsi="Arial Narrow" w:cs="Arial"/>
        </w:rPr>
        <w:t>The number of attempted iterations when generating a diverse design set.  This component repeatedly attempts different combinations of solutions while saving the most diverse set recorded.  Thus, a higher number of iteration attempts will generally lead to higher final diversity.  While this process is fast enough that many iterations can be conducted almost instantly, the component may slow down for high iteration numbers (&gt;10,000).</w:t>
      </w:r>
    </w:p>
    <w:p w:rsidR="00D2002B" w:rsidRDefault="00D2002B" w:rsidP="001F1932">
      <w:pPr>
        <w:jc w:val="both"/>
        <w:rPr>
          <w:rFonts w:ascii="Arial Narrow" w:hAnsi="Arial Narrow" w:cs="Arial"/>
        </w:rPr>
      </w:pPr>
    </w:p>
    <w:p w:rsidR="00D2002B" w:rsidRPr="00D2002B" w:rsidRDefault="00D2002B" w:rsidP="001F1932">
      <w:pPr>
        <w:jc w:val="both"/>
        <w:rPr>
          <w:rFonts w:ascii="Arial Narrow" w:hAnsi="Arial Narrow" w:cs="Arial"/>
        </w:rPr>
      </w:pPr>
      <w:r>
        <w:rPr>
          <w:rFonts w:ascii="Arial Narrow" w:hAnsi="Arial Narrow" w:cs="Arial"/>
          <w:b/>
        </w:rPr>
        <w:t>Run</w:t>
      </w:r>
      <w:r>
        <w:rPr>
          <w:rFonts w:ascii="Arial Narrow" w:hAnsi="Arial Narrow" w:cs="Arial"/>
        </w:rPr>
        <w:t xml:space="preserve"> – This input must be set to “True” in order to iteratively find a diverse solution set.  Toggling to False and back to True will reset the process and find a different combination.  A Grasshopper toggle is preferred to a button, since the input must be held “True” for the culled outputs to appear.   </w:t>
      </w:r>
    </w:p>
    <w:p w:rsidR="001F1932" w:rsidRDefault="001F1932">
      <w:pPr>
        <w:spacing w:after="160" w:line="259" w:lineRule="auto"/>
        <w:rPr>
          <w:rFonts w:ascii="Arial Narrow" w:hAnsi="Arial Narrow" w:cs="Arial"/>
          <w:b/>
          <w:sz w:val="32"/>
          <w:szCs w:val="32"/>
        </w:rPr>
      </w:pPr>
    </w:p>
    <w:p w:rsidR="001F1932" w:rsidRDefault="00D2002B" w:rsidP="00D2002B">
      <w:pPr>
        <w:jc w:val="both"/>
        <w:rPr>
          <w:rFonts w:ascii="Arial Narrow" w:hAnsi="Arial Narrow" w:cs="Arial"/>
          <w:b/>
        </w:rPr>
      </w:pPr>
      <w:r>
        <w:rPr>
          <w:rFonts w:ascii="Arial Narrow" w:hAnsi="Arial Narrow" w:cs="Arial"/>
          <w:b/>
        </w:rPr>
        <w:t>Outputs</w:t>
      </w:r>
      <w:r>
        <w:rPr>
          <w:rFonts w:ascii="Arial Narrow" w:hAnsi="Arial Narrow" w:cs="Arial"/>
          <w:b/>
        </w:rPr>
        <w:t>:</w:t>
      </w:r>
    </w:p>
    <w:p w:rsidR="00D2002B" w:rsidRPr="00D2002B" w:rsidRDefault="00D2002B" w:rsidP="00D2002B">
      <w:pPr>
        <w:jc w:val="both"/>
        <w:rPr>
          <w:rFonts w:ascii="Arial Narrow" w:hAnsi="Arial Narrow" w:cs="Arial"/>
          <w:b/>
        </w:rPr>
      </w:pPr>
    </w:p>
    <w:p w:rsidR="00D2002B" w:rsidRDefault="00D2002B" w:rsidP="00D2002B">
      <w:pPr>
        <w:spacing w:after="160" w:line="259" w:lineRule="auto"/>
        <w:rPr>
          <w:rFonts w:ascii="Arial Narrow" w:hAnsi="Arial Narrow" w:cs="Arial"/>
        </w:rPr>
      </w:pPr>
      <w:r>
        <w:rPr>
          <w:rFonts w:ascii="Arial Narrow" w:hAnsi="Arial Narrow" w:cs="Arial"/>
          <w:b/>
        </w:rPr>
        <w:t>Diversity of All Qualified (</w:t>
      </w:r>
      <w:proofErr w:type="spellStart"/>
      <w:r>
        <w:rPr>
          <w:rFonts w:ascii="Arial Narrow" w:hAnsi="Arial Narrow" w:cs="Arial"/>
          <w:b/>
        </w:rPr>
        <w:t>QualDiv</w:t>
      </w:r>
      <w:proofErr w:type="spellEnd"/>
      <w:r>
        <w:rPr>
          <w:rFonts w:ascii="Arial Narrow" w:hAnsi="Arial Narrow" w:cs="Arial"/>
          <w:b/>
        </w:rPr>
        <w:t xml:space="preserve">) </w:t>
      </w:r>
      <w:r>
        <w:rPr>
          <w:rFonts w:ascii="Arial Narrow" w:hAnsi="Arial Narrow" w:cs="Arial"/>
        </w:rPr>
        <w:t>– The measured diversity of the entire qualified set.  These metrics are dimensionless as they are a distance within the design space, but can be compared relatively, such as with the diversity of the culled set.</w:t>
      </w:r>
    </w:p>
    <w:p w:rsidR="00C530CA" w:rsidRDefault="00C530CA" w:rsidP="00D2002B">
      <w:pPr>
        <w:spacing w:after="160" w:line="259" w:lineRule="auto"/>
        <w:rPr>
          <w:rFonts w:ascii="Arial Narrow" w:hAnsi="Arial Narrow" w:cs="Arial"/>
        </w:rPr>
      </w:pPr>
      <w:r>
        <w:rPr>
          <w:rFonts w:ascii="Arial Narrow" w:hAnsi="Arial Narrow" w:cs="Arial"/>
          <w:b/>
        </w:rPr>
        <w:t>Qualified Indices (</w:t>
      </w:r>
      <w:proofErr w:type="spellStart"/>
      <w:r>
        <w:rPr>
          <w:rFonts w:ascii="Arial Narrow" w:hAnsi="Arial Narrow" w:cs="Arial"/>
          <w:b/>
        </w:rPr>
        <w:t>QualInd</w:t>
      </w:r>
      <w:proofErr w:type="spellEnd"/>
      <w:r>
        <w:rPr>
          <w:rFonts w:ascii="Arial Narrow" w:hAnsi="Arial Narrow" w:cs="Arial"/>
          <w:b/>
        </w:rPr>
        <w:t xml:space="preserve">) – </w:t>
      </w:r>
      <w:r>
        <w:rPr>
          <w:rFonts w:ascii="Arial Narrow" w:hAnsi="Arial Narrow" w:cs="Arial"/>
        </w:rPr>
        <w:t>The indices of all qualified solutions with respect to the original set.</w:t>
      </w:r>
    </w:p>
    <w:p w:rsidR="00C530CA" w:rsidRPr="00C530CA" w:rsidRDefault="00C530CA" w:rsidP="00D2002B">
      <w:pPr>
        <w:spacing w:after="160" w:line="259" w:lineRule="auto"/>
        <w:rPr>
          <w:rFonts w:ascii="Arial Narrow" w:hAnsi="Arial Narrow" w:cs="Arial"/>
          <w:sz w:val="32"/>
          <w:szCs w:val="32"/>
        </w:rPr>
      </w:pPr>
      <w:r w:rsidRPr="00C530CA">
        <w:rPr>
          <w:rFonts w:ascii="Arial Narrow" w:hAnsi="Arial Narrow" w:cs="Arial"/>
          <w:b/>
        </w:rPr>
        <w:t>Qualified Set (</w:t>
      </w:r>
      <w:proofErr w:type="spellStart"/>
      <w:r w:rsidRPr="00C530CA">
        <w:rPr>
          <w:rFonts w:ascii="Arial Narrow" w:hAnsi="Arial Narrow" w:cs="Arial"/>
          <w:b/>
        </w:rPr>
        <w:t>Qual</w:t>
      </w:r>
      <w:r>
        <w:rPr>
          <w:rFonts w:ascii="Arial Narrow" w:hAnsi="Arial Narrow" w:cs="Arial"/>
          <w:b/>
        </w:rPr>
        <w:t>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The variable settings for each qualified solution, in a nested list.</w:t>
      </w:r>
    </w:p>
    <w:p w:rsidR="00C530CA" w:rsidRDefault="00C530CA" w:rsidP="00C530CA">
      <w:pPr>
        <w:spacing w:after="160" w:line="259" w:lineRule="auto"/>
        <w:rPr>
          <w:rFonts w:ascii="Arial Narrow" w:hAnsi="Arial Narrow" w:cs="Arial"/>
        </w:rPr>
      </w:pPr>
      <w:r>
        <w:rPr>
          <w:rFonts w:ascii="Arial Narrow" w:hAnsi="Arial Narrow" w:cs="Arial"/>
          <w:b/>
        </w:rPr>
        <w:t xml:space="preserve">Diversity of </w:t>
      </w:r>
      <w:r>
        <w:rPr>
          <w:rFonts w:ascii="Arial Narrow" w:hAnsi="Arial Narrow" w:cs="Arial"/>
          <w:b/>
        </w:rPr>
        <w:t>Culled (</w:t>
      </w:r>
      <w:proofErr w:type="spellStart"/>
      <w:r>
        <w:rPr>
          <w:rFonts w:ascii="Arial Narrow" w:hAnsi="Arial Narrow" w:cs="Arial"/>
          <w:b/>
        </w:rPr>
        <w:t>Culled</w:t>
      </w:r>
      <w:r>
        <w:rPr>
          <w:rFonts w:ascii="Arial Narrow" w:hAnsi="Arial Narrow" w:cs="Arial"/>
          <w:b/>
        </w:rPr>
        <w:t>Div</w:t>
      </w:r>
      <w:proofErr w:type="spellEnd"/>
      <w:r>
        <w:rPr>
          <w:rFonts w:ascii="Arial Narrow" w:hAnsi="Arial Narrow" w:cs="Arial"/>
          <w:b/>
        </w:rPr>
        <w:t xml:space="preserve">) </w:t>
      </w:r>
      <w:r>
        <w:rPr>
          <w:rFonts w:ascii="Arial Narrow" w:hAnsi="Arial Narrow" w:cs="Arial"/>
        </w:rPr>
        <w:t xml:space="preserve">– The measured diversity of the </w:t>
      </w:r>
      <w:r>
        <w:rPr>
          <w:rFonts w:ascii="Arial Narrow" w:hAnsi="Arial Narrow" w:cs="Arial"/>
        </w:rPr>
        <w:t xml:space="preserve">culled, representative, diverse </w:t>
      </w:r>
      <w:r>
        <w:rPr>
          <w:rFonts w:ascii="Arial Narrow" w:hAnsi="Arial Narrow" w:cs="Arial"/>
        </w:rPr>
        <w:t xml:space="preserve">set. </w:t>
      </w:r>
    </w:p>
    <w:p w:rsidR="00C530CA" w:rsidRDefault="00C530CA" w:rsidP="00C530CA">
      <w:pPr>
        <w:spacing w:after="160" w:line="259" w:lineRule="auto"/>
        <w:rPr>
          <w:rFonts w:ascii="Arial Narrow" w:hAnsi="Arial Narrow" w:cs="Arial"/>
        </w:rPr>
      </w:pPr>
      <w:r>
        <w:rPr>
          <w:rFonts w:ascii="Arial Narrow" w:hAnsi="Arial Narrow" w:cs="Arial"/>
          <w:b/>
        </w:rPr>
        <w:t>Culled Indices (</w:t>
      </w:r>
      <w:proofErr w:type="spellStart"/>
      <w:r>
        <w:rPr>
          <w:rFonts w:ascii="Arial Narrow" w:hAnsi="Arial Narrow" w:cs="Arial"/>
          <w:b/>
        </w:rPr>
        <w:t>Culled</w:t>
      </w:r>
      <w:r>
        <w:rPr>
          <w:rFonts w:ascii="Arial Narrow" w:hAnsi="Arial Narrow" w:cs="Arial"/>
          <w:b/>
        </w:rPr>
        <w:t>Ind</w:t>
      </w:r>
      <w:proofErr w:type="spellEnd"/>
      <w:r>
        <w:rPr>
          <w:rFonts w:ascii="Arial Narrow" w:hAnsi="Arial Narrow" w:cs="Arial"/>
          <w:b/>
        </w:rPr>
        <w:t xml:space="preserve">) – </w:t>
      </w:r>
      <w:r>
        <w:rPr>
          <w:rFonts w:ascii="Arial Narrow" w:hAnsi="Arial Narrow" w:cs="Arial"/>
        </w:rPr>
        <w:t xml:space="preserve">The </w:t>
      </w:r>
      <w:r>
        <w:rPr>
          <w:rFonts w:ascii="Arial Narrow" w:hAnsi="Arial Narrow" w:cs="Arial"/>
        </w:rPr>
        <w:t>indices of culled</w:t>
      </w:r>
      <w:r>
        <w:rPr>
          <w:rFonts w:ascii="Arial Narrow" w:hAnsi="Arial Narrow" w:cs="Arial"/>
        </w:rPr>
        <w:t xml:space="preserve"> solutions with respect to the original set.</w:t>
      </w:r>
    </w:p>
    <w:p w:rsidR="00C530CA" w:rsidRPr="00C530CA" w:rsidRDefault="00C530CA" w:rsidP="00C530CA">
      <w:pPr>
        <w:spacing w:after="160" w:line="259" w:lineRule="auto"/>
        <w:rPr>
          <w:rFonts w:ascii="Arial Narrow" w:hAnsi="Arial Narrow" w:cs="Arial"/>
          <w:sz w:val="32"/>
          <w:szCs w:val="32"/>
        </w:rPr>
      </w:pPr>
      <w:r>
        <w:rPr>
          <w:rFonts w:ascii="Arial Narrow" w:hAnsi="Arial Narrow" w:cs="Arial"/>
          <w:b/>
        </w:rPr>
        <w:t>Culled Set (</w:t>
      </w:r>
      <w:proofErr w:type="spellStart"/>
      <w:r>
        <w:rPr>
          <w:rFonts w:ascii="Arial Narrow" w:hAnsi="Arial Narrow" w:cs="Arial"/>
          <w:b/>
        </w:rPr>
        <w:t>CulledS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 xml:space="preserve">The variable </w:t>
      </w:r>
      <w:r>
        <w:rPr>
          <w:rFonts w:ascii="Arial Narrow" w:hAnsi="Arial Narrow" w:cs="Arial"/>
        </w:rPr>
        <w:t>settings for each culled</w:t>
      </w:r>
      <w:r>
        <w:rPr>
          <w:rFonts w:ascii="Arial Narrow" w:hAnsi="Arial Narrow" w:cs="Arial"/>
        </w:rPr>
        <w:t xml:space="preserve"> solution, in a nested list.</w:t>
      </w:r>
    </w:p>
    <w:p w:rsidR="001F1932" w:rsidRDefault="001F1932">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r>
        <w:rPr>
          <w:rFonts w:ascii="Arial Narrow" w:hAnsi="Arial Narrow" w:cs="Arial"/>
          <w:b/>
          <w:sz w:val="32"/>
          <w:szCs w:val="32"/>
        </w:rPr>
        <w:br w:type="page"/>
      </w:r>
    </w:p>
    <w:p w:rsidR="001027B9"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4.1 Optimize</w:t>
      </w:r>
      <w:r w:rsidRPr="00117006">
        <w:rPr>
          <w:rFonts w:ascii="Arial Narrow" w:hAnsi="Arial Narrow" w:cs="Arial"/>
          <w:b/>
          <w:sz w:val="32"/>
          <w:szCs w:val="32"/>
        </w:rPr>
        <w:t xml:space="preserve"> Description</w:t>
      </w:r>
      <w:r>
        <w:rPr>
          <w:rFonts w:ascii="Arial Narrow" w:hAnsi="Arial Narrow" w:cs="Arial"/>
          <w:b/>
          <w:sz w:val="32"/>
          <w:szCs w:val="32"/>
        </w:rPr>
        <w:t>s</w:t>
      </w:r>
    </w:p>
    <w:p w:rsidR="001027B9" w:rsidRPr="00897856" w:rsidRDefault="001027B9" w:rsidP="001027B9">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81792" behindDoc="0" locked="0" layoutInCell="1" allowOverlap="1" wp14:anchorId="5CAD336B" wp14:editId="7B9A64C3">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MOO</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implements the NSGA-II multi-objective optimization algorithm (Deb et al. 2002), which is a non-dominated sorting 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 that the process is finished, at which point MOO will return the results as nested lists and write them to a .csv file in the directory.  MOO uses the </w:t>
      </w:r>
      <w:proofErr w:type="spellStart"/>
      <w:r>
        <w:rPr>
          <w:rFonts w:ascii="Arial Narrow" w:hAnsi="Arial Narrow" w:cs="Arial"/>
        </w:rPr>
        <w:t>jMetal</w:t>
      </w:r>
      <w:proofErr w:type="spellEnd"/>
      <w:r>
        <w:rPr>
          <w:rFonts w:ascii="Arial Narrow" w:hAnsi="Arial Narrow" w:cs="Arial"/>
        </w:rPr>
        <w:t xml:space="preserve"> Framework (</w:t>
      </w:r>
      <w:proofErr w:type="spellStart"/>
      <w:r>
        <w:rPr>
          <w:rFonts w:ascii="Arial Narrow" w:hAnsi="Arial Narrow" w:cs="Arial"/>
        </w:rPr>
        <w:t>Durillo</w:t>
      </w:r>
      <w:proofErr w:type="spellEnd"/>
      <w:r>
        <w:rPr>
          <w:rFonts w:ascii="Arial Narrow" w:hAnsi="Arial Narrow" w:cs="Arial"/>
        </w:rPr>
        <w:t xml:space="preserve"> &amp; </w:t>
      </w:r>
      <w:proofErr w:type="spellStart"/>
      <w:r>
        <w:rPr>
          <w:rFonts w:ascii="Arial Narrow" w:hAnsi="Arial Narrow" w:cs="Arial"/>
        </w:rPr>
        <w:t>Nebro</w:t>
      </w:r>
      <w:proofErr w:type="spellEnd"/>
      <w:r>
        <w:rPr>
          <w:rFonts w:ascii="Arial Narrow" w:hAnsi="Arial Narrow" w:cs="Arial"/>
        </w:rPr>
        <w:t xml:space="preserve"> 2011) to implement NSGA-II.</w:t>
      </w:r>
    </w:p>
    <w:p w:rsidR="001027B9" w:rsidRDefault="001027B9" w:rsidP="001027B9">
      <w:pPr>
        <w:jc w:val="both"/>
        <w:rPr>
          <w:rFonts w:ascii="Arial Narrow" w:hAnsi="Arial Narrow" w:cs="Arial"/>
        </w:rPr>
      </w:pPr>
    </w:p>
    <w:p w:rsidR="001027B9" w:rsidRPr="00EE5D73" w:rsidRDefault="001027B9" w:rsidP="001027B9">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is not distributed with DSE.  The .</w:t>
      </w:r>
      <w:proofErr w:type="spellStart"/>
      <w:r w:rsidRPr="00EE5D73">
        <w:rPr>
          <w:rFonts w:ascii="Arial Narrow" w:hAnsi="Arial Narrow"/>
          <w:i/>
        </w:rPr>
        <w:t>dll</w:t>
      </w:r>
      <w:proofErr w:type="spellEnd"/>
      <w:r w:rsidRPr="00EE5D73">
        <w:rPr>
          <w:rFonts w:ascii="Arial Narrow" w:hAnsi="Arial Narrow"/>
          <w:i/>
        </w:rPr>
        <w:t xml:space="preserve"> file can be found here:  </w:t>
      </w:r>
      <w:hyperlink r:id="rId35" w:history="1">
        <w:r w:rsidRPr="00EE5D73">
          <w:rPr>
            <w:rStyle w:val="Hyperlink"/>
            <w:rFonts w:ascii="Arial Narrow" w:hAnsi="Arial Narrow"/>
            <w:i/>
          </w:rPr>
          <w:t>https://logging.apache.org/log4net/download_log4net.cgi</w:t>
        </w:r>
      </w:hyperlink>
    </w:p>
    <w:p w:rsidR="001027B9" w:rsidRPr="00EE5D73" w:rsidRDefault="001027B9" w:rsidP="001027B9">
      <w:pPr>
        <w:rPr>
          <w:rFonts w:ascii="Arial Narrow" w:hAnsi="Arial Narrow"/>
          <w:i/>
        </w:rPr>
      </w:pPr>
      <w:r w:rsidRPr="00EE5D73">
        <w:rPr>
          <w:rFonts w:ascii="Arial Narrow" w:hAnsi="Arial Narrow"/>
          <w:i/>
        </w:rPr>
        <w:t xml:space="preserve">Under “Binaries”, click to download </w:t>
      </w:r>
      <w:hyperlink r:id="rId36"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Once this zip file has been downloaded and unzipped, “log4net.dll” can be found in (…log4net-2.0.8-bin-newkey.zip\log4net-2.0.8\bin\net\2.0\release)</w:t>
      </w:r>
    </w:p>
    <w:p w:rsidR="001027B9" w:rsidRPr="00EE5D73" w:rsidRDefault="001027B9" w:rsidP="001027B9">
      <w:pPr>
        <w:jc w:val="both"/>
        <w:rPr>
          <w:rFonts w:ascii="Arial Narrow" w:hAnsi="Arial Narrow" w:cs="Arial"/>
          <w:i/>
        </w:rPr>
      </w:pPr>
    </w:p>
    <w:p w:rsidR="001027B9" w:rsidRDefault="001027B9" w:rsidP="001027B9">
      <w:pPr>
        <w:jc w:val="both"/>
        <w:rPr>
          <w:rFonts w:ascii="Arial Narrow" w:hAnsi="Arial Narrow" w:cs="Arial"/>
        </w:rPr>
      </w:pPr>
      <w:r>
        <w:rPr>
          <w:rFonts w:ascii="Arial Narrow" w:hAnsi="Arial Narrow" w:cs="Arial"/>
          <w:noProof/>
        </w:rPr>
        <w:drawing>
          <wp:inline distT="0" distB="0" distL="0" distR="0" wp14:anchorId="6D188552" wp14:editId="60BF9DFD">
            <wp:extent cx="5934710" cy="250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1027B9" w:rsidRDefault="001027B9" w:rsidP="001027B9">
      <w:pPr>
        <w:jc w:val="both"/>
        <w:rPr>
          <w:rFonts w:ascii="Arial Narrow" w:hAnsi="Arial Narrow" w:cs="Arial"/>
        </w:rPr>
      </w:pP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Inputs:</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the optimization.  MOO automatically reads the bounds of the sliders to set the limits of the design space being explored during the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is designed to handle at least two.  </w:t>
      </w:r>
      <w:r w:rsidRPr="000C28DC">
        <w:rPr>
          <w:rFonts w:ascii="Arial Narrow" w:hAnsi="Arial Narrow" w:cs="Arial"/>
          <w:b/>
        </w:rPr>
        <w:t>Note</w:t>
      </w:r>
      <w:r>
        <w:rPr>
          <w:rFonts w:ascii="Arial Narrow" w:hAnsi="Arial Narrow" w:cs="Arial"/>
        </w:rPr>
        <w:t>: the objectives must be flattened in order for MOO to run properly.</w:t>
      </w:r>
    </w:p>
    <w:p w:rsidR="001027B9" w:rsidRPr="00EF2858" w:rsidRDefault="001027B9" w:rsidP="001027B9">
      <w:pPr>
        <w:jc w:val="both"/>
        <w:rPr>
          <w:rFonts w:ascii="Arial Narrow" w:hAnsi="Arial Narrow" w:cs="Arial"/>
        </w:rPr>
      </w:pPr>
    </w:p>
    <w:p w:rsidR="001027B9" w:rsidRPr="000C28DC" w:rsidRDefault="001027B9" w:rsidP="001027B9">
      <w:pPr>
        <w:jc w:val="both"/>
        <w:rPr>
          <w:rFonts w:ascii="Arial Narrow" w:hAnsi="Arial Narrow" w:cs="Arial"/>
        </w:rPr>
      </w:pPr>
      <w:r>
        <w:rPr>
          <w:rFonts w:ascii="Arial Narrow" w:hAnsi="Arial Narrow" w:cs="Arial"/>
          <w:b/>
        </w:rPr>
        <w:lastRenderedPageBreak/>
        <w:t>Population (Pop)</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Sets the population size for the for the multi-objective optimization algorithm.  The total evaluations for the algorithm run will be the population size times the number of generations.  </w:t>
      </w:r>
      <w:r>
        <w:rPr>
          <w:rFonts w:ascii="Arial Narrow" w:hAnsi="Arial Narrow" w:cs="Arial"/>
          <w:b/>
        </w:rPr>
        <w:t xml:space="preserve">NOTE: </w:t>
      </w:r>
      <w:r>
        <w:rPr>
          <w:rFonts w:ascii="Arial Narrow" w:hAnsi="Arial Narrow" w:cs="Arial"/>
        </w:rPr>
        <w:t xml:space="preserve">due to the way in which the NSGA-II is implemented, the population size </w:t>
      </w:r>
      <w:r>
        <w:rPr>
          <w:rFonts w:ascii="Arial Narrow" w:hAnsi="Arial Narrow" w:cs="Arial"/>
          <w:i/>
        </w:rPr>
        <w:t>must</w:t>
      </w:r>
      <w:r>
        <w:rPr>
          <w:rFonts w:ascii="Arial Narrow" w:hAnsi="Arial Narrow" w:cs="Arial"/>
        </w:rPr>
        <w:t xml:space="preserve"> be even, otherwise it will freeze.</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Generations (Gen)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amount of generations to be evaluated during the optimization.  Since there is no “threshold” mode for this version of MOO, Gen effectively sets the stopping condition for the optimization—if the results do not satisfactorily represent the Pareto front, more generations should be attempted.  If objective function evaluations take a long time to simulate, the duration of one evaluation multiplied by the population size and generations should give a rough indication of the time it takes to run the whole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name of files that will be written to the directory.  A successful MOO run will write two files: “</w:t>
      </w:r>
      <w:proofErr w:type="spellStart"/>
      <w:r>
        <w:rPr>
          <w:rFonts w:ascii="Arial Narrow" w:hAnsi="Arial Narrow" w:cs="Arial"/>
        </w:rPr>
        <w:t>LogFile</w:t>
      </w:r>
      <w:proofErr w:type="spellEnd"/>
      <w:r>
        <w:rPr>
          <w:rFonts w:ascii="Arial Narrow" w:hAnsi="Arial Narrow" w:cs="Arial"/>
        </w:rPr>
        <w:t>-” + F and “</w:t>
      </w:r>
      <w:proofErr w:type="spellStart"/>
      <w:r>
        <w:rPr>
          <w:rFonts w:ascii="Arial Narrow" w:hAnsi="Arial Narrow" w:cs="Arial"/>
        </w:rPr>
        <w:t>allSolutions</w:t>
      </w:r>
      <w:proofErr w:type="spellEnd"/>
      <w:r>
        <w:rPr>
          <w:rFonts w:ascii="Arial Narrow" w:hAnsi="Arial Narrow" w:cs="Arial"/>
        </w:rPr>
        <w:t xml:space="preserve">” + F.  The log file will list details about the optimization for each time the component has been run, but the </w:t>
      </w:r>
      <w:proofErr w:type="spellStart"/>
      <w:r>
        <w:rPr>
          <w:rFonts w:ascii="Arial Narrow" w:hAnsi="Arial Narrow" w:cs="Arial"/>
        </w:rPr>
        <w:t>allSolutions</w:t>
      </w:r>
      <w:proofErr w:type="spellEnd"/>
      <w:r>
        <w:rPr>
          <w:rFonts w:ascii="Arial Narrow" w:hAnsi="Arial Narrow" w:cs="Arial"/>
        </w:rPr>
        <w:t xml:space="preserve"> file will reset with the evaluations of only the most recent run.  </w:t>
      </w:r>
      <w:r>
        <w:rPr>
          <w:rFonts w:ascii="Arial Narrow" w:hAnsi="Arial Narrow" w:cs="Arial"/>
          <w:b/>
        </w:rPr>
        <w:t xml:space="preserve">Note: </w:t>
      </w:r>
      <w:r>
        <w:rPr>
          <w:rFonts w:ascii="Arial Narrow" w:hAnsi="Arial Narrow" w:cs="Arial"/>
        </w:rPr>
        <w:t>outputs may be written with different extensions; as such, “.csv” must be included at the end of the Filename if that is the desired file type.</w:t>
      </w:r>
    </w:p>
    <w:p w:rsidR="001027B9" w:rsidRPr="00EF2858" w:rsidRDefault="001027B9" w:rsidP="001027B9">
      <w:pPr>
        <w:jc w:val="both"/>
        <w:rPr>
          <w:rFonts w:ascii="Arial Narrow" w:hAnsi="Arial Narrow" w:cs="Arial"/>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The location on your computer where the Design Map will be saved.  The directory can end with either “\” or the folder name.</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Outputs:</w:t>
      </w:r>
      <w:r w:rsidR="000310F3" w:rsidRPr="000310F3">
        <w:rPr>
          <w:rFonts w:ascii="Arial Narrow" w:hAnsi="Arial Narrow" w:cs="Arial"/>
          <w:b/>
          <w:noProof/>
          <w:sz w:val="28"/>
          <w:szCs w:val="28"/>
        </w:rPr>
        <w:t xml:space="preserve"> </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Pareto Front (Pareto)</w:t>
      </w:r>
      <w:r w:rsidRPr="00EF2858">
        <w:rPr>
          <w:rFonts w:ascii="Arial Narrow" w:hAnsi="Arial Narrow" w:cs="Arial"/>
          <w:b/>
        </w:rPr>
        <w:t xml:space="preserve"> –</w:t>
      </w:r>
      <w:r>
        <w:rPr>
          <w:rFonts w:ascii="Arial Narrow" w:hAnsi="Arial Narrow" w:cs="Arial"/>
        </w:rPr>
        <w:t xml:space="preserve"> A nested list of design vectors 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p>
    <w:p w:rsidR="001027B9" w:rsidRDefault="001027B9" w:rsidP="001027B9">
      <w:pPr>
        <w:widowControl w:val="0"/>
        <w:autoSpaceDE w:val="0"/>
        <w:autoSpaceDN w:val="0"/>
        <w:adjustRightInd w:val="0"/>
        <w:spacing w:after="240"/>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 xml:space="preserve">All Solutions (All Solutions)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1027B9" w:rsidRDefault="001027B9" w:rsidP="001027B9">
      <w:pPr>
        <w:widowControl w:val="0"/>
        <w:autoSpaceDE w:val="0"/>
        <w:autoSpaceDN w:val="0"/>
        <w:adjustRightInd w:val="0"/>
        <w:spacing w:after="240"/>
        <w:jc w:val="both"/>
        <w:rPr>
          <w:rFonts w:ascii="Arial Narrow" w:hAnsi="Arial Narrow" w:cs="Arial"/>
        </w:rPr>
      </w:pPr>
    </w:p>
    <w:p w:rsidR="001027B9" w:rsidRDefault="001027B9" w:rsidP="001027B9">
      <w:pPr>
        <w:jc w:val="both"/>
        <w:rPr>
          <w:rFonts w:ascii="Arial Narrow" w:hAnsi="Arial Narrow" w:cs="Arial"/>
          <w:b/>
        </w:rPr>
      </w:pPr>
      <w:r>
        <w:rPr>
          <w:rFonts w:ascii="Arial Narrow" w:hAnsi="Arial Narrow" w:cs="Arial"/>
          <w:b/>
          <w:i/>
        </w:rPr>
        <w:t>Note on Organizing MOO Data</w:t>
      </w:r>
      <w:r>
        <w:rPr>
          <w:rFonts w:ascii="Arial Narrow" w:hAnsi="Arial Narrow" w:cs="Arial"/>
          <w:b/>
        </w:rPr>
        <w:t>:</w:t>
      </w:r>
    </w:p>
    <w:p w:rsidR="001027B9" w:rsidRPr="002B23A8" w:rsidRDefault="001027B9" w:rsidP="001027B9">
      <w:pPr>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rPr>
        <w:t xml:space="preserve">There are a number of useful ways to visualize and interact with MOO data.  For example, users can graph the Pareto front, and then use Sift to reconstruct desirable designs along this front.  Graphing can be completed using Grasshopper visualization components, Rhino space, or any other preferred software.  The outputs of MOO follow the same DM+O format, which includes a nested list of design variables plus simulated objectives added onto the end of each entry.  Thus, if only the objective space is being graphed, users should split the data and extract the last items from each design. </w:t>
      </w:r>
    </w:p>
    <w:p w:rsidR="001027B9" w:rsidRDefault="001027B9" w:rsidP="001027B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Examples of how to manage output data for graphing are given in </w:t>
      </w:r>
      <w:r w:rsidRPr="002B23A8">
        <w:rPr>
          <w:rFonts w:ascii="Arial Narrow" w:hAnsi="Arial Narrow" w:cs="Arial"/>
          <w:b/>
          <w:i/>
        </w:rPr>
        <w:t xml:space="preserve">MOO-test-visualize.gh </w:t>
      </w:r>
      <w:r>
        <w:rPr>
          <w:rFonts w:ascii="Arial Narrow" w:hAnsi="Arial Narrow" w:cs="Arial"/>
        </w:rPr>
        <w:t>(all example files come with the original installation folder).</w:t>
      </w:r>
    </w:p>
    <w:p w:rsidR="001027B9" w:rsidRDefault="001027B9" w:rsidP="004609A0">
      <w:pPr>
        <w:widowControl w:val="0"/>
        <w:autoSpaceDE w:val="0"/>
        <w:autoSpaceDN w:val="0"/>
        <w:adjustRightInd w:val="0"/>
        <w:spacing w:after="240"/>
        <w:jc w:val="both"/>
        <w:rPr>
          <w:rFonts w:ascii="Arial Narrow" w:hAnsi="Arial Narrow" w:cs="Arial"/>
          <w:b/>
          <w:sz w:val="32"/>
          <w:szCs w:val="32"/>
        </w:rPr>
      </w:pPr>
    </w:p>
    <w:p w:rsidR="00061D79" w:rsidRDefault="000310F3" w:rsidP="00061D79">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2844</wp:posOffset>
            </wp:positionV>
            <wp:extent cx="233680" cy="233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061D79">
        <w:rPr>
          <w:rFonts w:ascii="Arial Narrow" w:hAnsi="Arial Narrow" w:cs="Arial"/>
          <w:b/>
          <w:sz w:val="28"/>
          <w:szCs w:val="28"/>
        </w:rPr>
        <w:t xml:space="preserve">        </w:t>
      </w:r>
      <w:proofErr w:type="spellStart"/>
      <w:r w:rsidR="00061D79">
        <w:rPr>
          <w:rFonts w:ascii="Arial Narrow" w:hAnsi="Arial Narrow" w:cs="Arial"/>
          <w:b/>
          <w:sz w:val="28"/>
          <w:szCs w:val="28"/>
        </w:rPr>
        <w:t>DSOpt</w:t>
      </w:r>
      <w:proofErr w:type="spellEnd"/>
    </w:p>
    <w:p w:rsidR="00061D79" w:rsidRPr="00897856" w:rsidRDefault="00061D79" w:rsidP="00061D79">
      <w:pPr>
        <w:jc w:val="both"/>
        <w:rPr>
          <w:rFonts w:ascii="Arial Narrow" w:hAnsi="Arial Narrow" w:cs="Arial"/>
          <w:b/>
          <w:sz w:val="28"/>
          <w:szCs w:val="28"/>
        </w:rPr>
      </w:pPr>
    </w:p>
    <w:p w:rsidR="00061D79" w:rsidRDefault="00061D79" w:rsidP="00061D79">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contains two separate tools</w:t>
      </w:r>
      <w:r w:rsidR="007B6C67">
        <w:rPr>
          <w:rFonts w:ascii="Arial Narrow" w:hAnsi="Arial Narrow" w:cs="Arial"/>
        </w:rPr>
        <w:t xml:space="preserve">, which can each be accessed by double-clicking the component itself.  The two tools, Radical and Stepper, both conduct optimization using gradient approximations for user-provided objective functions, and they operate on similar inputs.  Radical is a global, gradient-based constrained optimization solver, while Stepper is a gradient-based optimization tool that allows users to move in the objective space interactively, and is thus appropriate for more local design space exploration.  </w:t>
      </w:r>
    </w:p>
    <w:p w:rsidR="009B2B34" w:rsidRDefault="009B2B34" w:rsidP="00061D79">
      <w:pPr>
        <w:jc w:val="both"/>
        <w:rPr>
          <w:rFonts w:ascii="Arial Narrow" w:hAnsi="Arial Narrow" w:cs="Arial"/>
        </w:rPr>
      </w:pPr>
    </w:p>
    <w:p w:rsidR="00061D79" w:rsidRDefault="009B2B34"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drawing>
          <wp:inline distT="0" distB="0" distL="0" distR="0">
            <wp:extent cx="59340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9B2B34" w:rsidRDefault="009B2B34" w:rsidP="009B2B34">
      <w:pPr>
        <w:jc w:val="both"/>
        <w:rPr>
          <w:rFonts w:ascii="Arial Narrow" w:hAnsi="Arial Narrow" w:cs="Arial"/>
          <w:b/>
        </w:rPr>
      </w:pPr>
      <w:r>
        <w:rPr>
          <w:rFonts w:ascii="Arial Narrow" w:hAnsi="Arial Narrow" w:cs="Arial"/>
          <w:b/>
        </w:rPr>
        <w:t>Inputs:</w:t>
      </w:r>
    </w:p>
    <w:p w:rsidR="009B2B34" w:rsidRDefault="009B2B34" w:rsidP="009B2B34">
      <w:pPr>
        <w:jc w:val="both"/>
        <w:rPr>
          <w:rFonts w:ascii="Arial Narrow" w:hAnsi="Arial Narrow" w:cs="Arial"/>
          <w:b/>
        </w:rPr>
      </w:pPr>
    </w:p>
    <w:p w:rsidR="009B2B34" w:rsidRPr="00EF2858" w:rsidRDefault="009B2B34" w:rsidP="009B2B34">
      <w:pPr>
        <w:jc w:val="both"/>
        <w:rPr>
          <w:rFonts w:ascii="Arial Narrow" w:hAnsi="Arial Narrow" w:cs="Arial"/>
        </w:rPr>
      </w:pPr>
      <w:r>
        <w:rPr>
          <w:rFonts w:ascii="Arial Narrow" w:hAnsi="Arial Narrow" w:cs="Arial"/>
          <w:b/>
        </w:rPr>
        <w:t>Objectives (O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numerical objectives as a list, which can be generated by simulations or other calculations in Grasshopper.  Stepper is multi-objective, while Radical only works for a single-objective problem.  If multiple objectives are added, the tool will remind you that only Stepper can be used in this situation.</w:t>
      </w:r>
    </w:p>
    <w:p w:rsidR="009B2B34" w:rsidRPr="00EF2858" w:rsidRDefault="009B2B34" w:rsidP="009B2B34">
      <w:pPr>
        <w:jc w:val="both"/>
        <w:rPr>
          <w:rFonts w:ascii="Arial Narrow" w:hAnsi="Arial Narrow" w:cs="Arial"/>
        </w:rPr>
      </w:pPr>
    </w:p>
    <w:p w:rsidR="009B2B34" w:rsidRDefault="009B2B34" w:rsidP="009B2B34">
      <w:pPr>
        <w:jc w:val="both"/>
        <w:rPr>
          <w:rFonts w:ascii="Arial Narrow" w:hAnsi="Arial Narrow" w:cs="Arial"/>
        </w:rPr>
      </w:pPr>
      <w:r>
        <w:rPr>
          <w:rFonts w:ascii="Arial Narrow" w:hAnsi="Arial Narrow" w:cs="Arial"/>
          <w:b/>
        </w:rPr>
        <w:t>Constraints</w:t>
      </w:r>
      <w:r>
        <w:rPr>
          <w:rFonts w:ascii="Arial Narrow" w:hAnsi="Arial Narrow" w:cs="Arial"/>
          <w:b/>
        </w:rPr>
        <w:t xml:space="preserve"> (</w:t>
      </w:r>
      <w:r>
        <w:rPr>
          <w:rFonts w:ascii="Arial Narrow" w:hAnsi="Arial Narrow" w:cs="Arial"/>
          <w:b/>
        </w:rPr>
        <w:t>C</w:t>
      </w:r>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numerical values that can act as constraints while using Radical.  After a number is plugged into the constraint input, the user can use the Radical interface to assign whether the constraint values should be greater than, equal to, or less than a </w:t>
      </w:r>
      <w:r w:rsidR="004C32F4">
        <w:rPr>
          <w:rFonts w:ascii="Arial Narrow" w:hAnsi="Arial Narrow" w:cs="Arial"/>
        </w:rPr>
        <w:t>provided bound.  The presence of constraints will limit which optimization algorithms can be used in Radical.  Stepper cannot work directly with constraints—users must manage them manually during exploration.</w:t>
      </w:r>
    </w:p>
    <w:p w:rsidR="004C32F4" w:rsidRDefault="004C32F4" w:rsidP="009B2B3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 xml:space="preserve">Numerical Optimization Variables </w:t>
      </w:r>
      <w:r>
        <w:rPr>
          <w:rFonts w:ascii="Arial Narrow" w:hAnsi="Arial Narrow" w:cs="Arial"/>
          <w:b/>
        </w:rPr>
        <w:t>(</w:t>
      </w:r>
      <w:proofErr w:type="spellStart"/>
      <w:r>
        <w:rPr>
          <w:rFonts w:ascii="Arial Narrow" w:hAnsi="Arial Narrow" w:cs="Arial"/>
          <w:b/>
        </w:rPr>
        <w:t>numVar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a list of sliders that are used for optimization.  The bounds and values of these sliders can be adjusted within the </w:t>
      </w:r>
      <w:proofErr w:type="spellStart"/>
      <w:r>
        <w:rPr>
          <w:rFonts w:ascii="Arial Narrow" w:hAnsi="Arial Narrow" w:cs="Arial"/>
        </w:rPr>
        <w:t>DSOpt</w:t>
      </w:r>
      <w:proofErr w:type="spellEnd"/>
      <w:r>
        <w:rPr>
          <w:rFonts w:ascii="Arial Narrow" w:hAnsi="Arial Narrow" w:cs="Arial"/>
        </w:rPr>
        <w:t xml:space="preserve"> interface, and they can be made active or inactive.</w:t>
      </w:r>
    </w:p>
    <w:p w:rsidR="004C32F4" w:rsidRDefault="004C32F4" w:rsidP="009B2B34">
      <w:pPr>
        <w:jc w:val="both"/>
        <w:rPr>
          <w:rFonts w:ascii="Arial Narrow" w:hAnsi="Arial Narrow" w:cs="Arial"/>
        </w:rPr>
      </w:pPr>
    </w:p>
    <w:p w:rsidR="004C32F4" w:rsidRDefault="004C32F4" w:rsidP="004C32F4">
      <w:pPr>
        <w:jc w:val="both"/>
        <w:rPr>
          <w:rFonts w:ascii="Arial Narrow" w:hAnsi="Arial Narrow" w:cs="Arial"/>
        </w:rPr>
      </w:pPr>
      <w:r>
        <w:rPr>
          <w:rFonts w:ascii="Arial Narrow" w:hAnsi="Arial Narrow" w:cs="Arial"/>
          <w:b/>
        </w:rPr>
        <w:lastRenderedPageBreak/>
        <w:t>Surface</w:t>
      </w:r>
      <w:r>
        <w:rPr>
          <w:rFonts w:ascii="Arial Narrow" w:hAnsi="Arial Narrow" w:cs="Arial"/>
          <w:b/>
        </w:rPr>
        <w:t xml:space="preserve"> Optimization Variables (</w:t>
      </w:r>
      <w:proofErr w:type="spellStart"/>
      <w:r>
        <w:rPr>
          <w:rFonts w:ascii="Arial Narrow" w:hAnsi="Arial Narrow" w:cs="Arial"/>
          <w:b/>
        </w:rPr>
        <w:t>srfVar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surfaces directly from Grasshopper, at which point </w:t>
      </w:r>
      <w:proofErr w:type="spellStart"/>
      <w:r>
        <w:rPr>
          <w:rFonts w:ascii="Arial Narrow" w:hAnsi="Arial Narrow" w:cs="Arial"/>
        </w:rPr>
        <w:t>DSOpt</w:t>
      </w:r>
      <w:proofErr w:type="spellEnd"/>
      <w:r>
        <w:rPr>
          <w:rFonts w:ascii="Arial Narrow" w:hAnsi="Arial Narrow" w:cs="Arial"/>
        </w:rPr>
        <w:t xml:space="preserve"> extracts the U and V parameters of the surfaces and turns the</w:t>
      </w:r>
      <w:r w:rsidR="009D40D9">
        <w:rPr>
          <w:rFonts w:ascii="Arial Narrow" w:hAnsi="Arial Narrow" w:cs="Arial"/>
        </w:rPr>
        <w:t>m into variables.  When working with surfaces</w:t>
      </w:r>
      <w:r>
        <w:rPr>
          <w:rFonts w:ascii="Arial Narrow" w:hAnsi="Arial Narrow" w:cs="Arial"/>
        </w:rPr>
        <w:t xml:space="preserve">, the user can set </w:t>
      </w:r>
      <w:r w:rsidR="009D40D9">
        <w:rPr>
          <w:rFonts w:ascii="Arial Narrow" w:hAnsi="Arial Narrow" w:cs="Arial"/>
        </w:rPr>
        <w:t>X</w:t>
      </w:r>
      <w:proofErr w:type="gramStart"/>
      <w:r w:rsidR="009D40D9">
        <w:rPr>
          <w:rFonts w:ascii="Arial Narrow" w:hAnsi="Arial Narrow" w:cs="Arial"/>
        </w:rPr>
        <w:t>,Y</w:t>
      </w:r>
      <w:proofErr w:type="gramEnd"/>
      <w:r w:rsidR="009D40D9">
        <w:rPr>
          <w:rFonts w:ascii="Arial Narrow" w:hAnsi="Arial Narrow" w:cs="Arial"/>
        </w:rPr>
        <w:t xml:space="preserve">, and Z values and bounds for the movement of each control point.  Control points can be toggled on (part of the optimization) or off (remaining static) either individually, or by direction (as in, turning all of the “X” variables off).  When conducting the optimization, the upstream connection from the surface to other Grasshopper components is broken, so that the final result will be stored in the original Surface container. </w:t>
      </w:r>
    </w:p>
    <w:p w:rsidR="004C32F4" w:rsidRDefault="004C32F4" w:rsidP="004C32F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Curv</w:t>
      </w:r>
      <w:r>
        <w:rPr>
          <w:rFonts w:ascii="Arial Narrow" w:hAnsi="Arial Narrow" w:cs="Arial"/>
          <w:b/>
        </w:rPr>
        <w:t>e Optimization Variables (</w:t>
      </w:r>
      <w:proofErr w:type="spellStart"/>
      <w:r>
        <w:rPr>
          <w:rFonts w:ascii="Arial Narrow" w:hAnsi="Arial Narrow" w:cs="Arial"/>
          <w:b/>
        </w:rPr>
        <w:t>crv</w:t>
      </w:r>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sidR="009D40D9">
        <w:rPr>
          <w:rFonts w:ascii="Arial Narrow" w:hAnsi="Arial Narrow" w:cs="Arial"/>
        </w:rPr>
        <w:t>Similar to the Surface optimization variables, but for curves.</w:t>
      </w:r>
    </w:p>
    <w:p w:rsidR="004C32F4" w:rsidRDefault="004C32F4" w:rsidP="004C32F4">
      <w:pPr>
        <w:jc w:val="both"/>
        <w:rPr>
          <w:rFonts w:ascii="Arial Narrow" w:hAnsi="Arial Narrow" w:cs="Arial"/>
        </w:rPr>
      </w:pPr>
    </w:p>
    <w:p w:rsidR="009D40D9" w:rsidRDefault="009D40D9" w:rsidP="009D40D9">
      <w:pPr>
        <w:jc w:val="both"/>
        <w:rPr>
          <w:rFonts w:ascii="Arial Narrow" w:hAnsi="Arial Narrow" w:cs="Arial"/>
          <w:b/>
        </w:rPr>
      </w:pPr>
      <w:r>
        <w:rPr>
          <w:rFonts w:ascii="Arial Narrow" w:hAnsi="Arial Narrow" w:cs="Arial"/>
          <w:b/>
        </w:rPr>
        <w:t>Outputs</w:t>
      </w:r>
      <w:r>
        <w:rPr>
          <w:rFonts w:ascii="Arial Narrow" w:hAnsi="Arial Narrow" w:cs="Arial"/>
          <w:b/>
        </w:rPr>
        <w:t>:</w:t>
      </w:r>
    </w:p>
    <w:p w:rsidR="009D40D9" w:rsidRDefault="009D40D9" w:rsidP="004C32F4">
      <w:pPr>
        <w:jc w:val="both"/>
        <w:rPr>
          <w:rFonts w:ascii="Arial Narrow" w:hAnsi="Arial Narrow" w:cs="Arial"/>
        </w:rPr>
      </w:pPr>
    </w:p>
    <w:p w:rsidR="009D40D9" w:rsidRPr="009D40D9" w:rsidRDefault="009D40D9" w:rsidP="004C32F4">
      <w:pPr>
        <w:jc w:val="both"/>
        <w:rPr>
          <w:rFonts w:ascii="Arial Narrow" w:hAnsi="Arial Narrow" w:cs="Arial"/>
        </w:rPr>
      </w:pPr>
      <w:r>
        <w:rPr>
          <w:rFonts w:ascii="Arial Narrow" w:hAnsi="Arial Narrow" w:cs="Arial"/>
          <w:b/>
        </w:rPr>
        <w:t>Objective Value History (</w:t>
      </w:r>
      <w:proofErr w:type="spellStart"/>
      <w:r>
        <w:rPr>
          <w:rFonts w:ascii="Arial Narrow" w:hAnsi="Arial Narrow" w:cs="Arial"/>
          <w:b/>
        </w:rPr>
        <w:t>Obj</w:t>
      </w:r>
      <w:proofErr w:type="spellEnd"/>
      <w:r>
        <w:rPr>
          <w:rFonts w:ascii="Arial Narrow" w:hAnsi="Arial Narrow" w:cs="Arial"/>
          <w:b/>
        </w:rPr>
        <w:t xml:space="preserve">) – </w:t>
      </w:r>
      <w:r>
        <w:rPr>
          <w:rFonts w:ascii="Arial Narrow" w:hAnsi="Arial Narrow" w:cs="Arial"/>
        </w:rPr>
        <w:t>A nested list of each objective step taken during exploration with Stepper.</w:t>
      </w:r>
    </w:p>
    <w:p w:rsidR="004C32F4" w:rsidRDefault="004C32F4" w:rsidP="009B2B34">
      <w:pPr>
        <w:jc w:val="both"/>
        <w:rPr>
          <w:rFonts w:ascii="Arial Narrow" w:hAnsi="Arial Narrow" w:cs="Arial"/>
        </w:rPr>
      </w:pPr>
    </w:p>
    <w:p w:rsidR="009D40D9" w:rsidRPr="009D40D9" w:rsidRDefault="009D40D9" w:rsidP="009D40D9">
      <w:pPr>
        <w:jc w:val="both"/>
        <w:rPr>
          <w:rFonts w:ascii="Arial Narrow" w:hAnsi="Arial Narrow" w:cs="Arial"/>
        </w:rPr>
      </w:pPr>
      <w:r>
        <w:rPr>
          <w:rFonts w:ascii="Arial Narrow" w:hAnsi="Arial Narrow" w:cs="Arial"/>
          <w:b/>
        </w:rPr>
        <w:t>Variable Value History (</w:t>
      </w:r>
      <w:proofErr w:type="spellStart"/>
      <w:r>
        <w:rPr>
          <w:rFonts w:ascii="Arial Narrow" w:hAnsi="Arial Narrow" w:cs="Arial"/>
          <w:b/>
        </w:rPr>
        <w:t>Var</w:t>
      </w:r>
      <w:proofErr w:type="spellEnd"/>
      <w:r>
        <w:rPr>
          <w:rFonts w:ascii="Arial Narrow" w:hAnsi="Arial Narrow" w:cs="Arial"/>
          <w:b/>
        </w:rPr>
        <w:t xml:space="preserve">) – </w:t>
      </w:r>
      <w:r>
        <w:rPr>
          <w:rFonts w:ascii="Arial Narrow" w:hAnsi="Arial Narrow" w:cs="Arial"/>
        </w:rPr>
        <w:t xml:space="preserve">A </w:t>
      </w:r>
      <w:r>
        <w:rPr>
          <w:rFonts w:ascii="Arial Narrow" w:hAnsi="Arial Narrow" w:cs="Arial"/>
        </w:rPr>
        <w:t>nested list of each variable</w:t>
      </w:r>
      <w:r>
        <w:rPr>
          <w:rFonts w:ascii="Arial Narrow" w:hAnsi="Arial Narrow" w:cs="Arial"/>
        </w:rPr>
        <w:t xml:space="preserve"> step taken during exploration with Stepper.</w:t>
      </w:r>
    </w:p>
    <w:p w:rsidR="009D40D9" w:rsidRPr="00EF2858" w:rsidRDefault="009D40D9" w:rsidP="009B2B34">
      <w:pPr>
        <w:jc w:val="both"/>
        <w:rPr>
          <w:rFonts w:ascii="Arial Narrow" w:hAnsi="Arial Narrow" w:cs="Arial"/>
        </w:rPr>
      </w:pPr>
    </w:p>
    <w:p w:rsidR="009B2B34" w:rsidRDefault="009B2B34" w:rsidP="004609A0">
      <w:pPr>
        <w:widowControl w:val="0"/>
        <w:autoSpaceDE w:val="0"/>
        <w:autoSpaceDN w:val="0"/>
        <w:adjustRightInd w:val="0"/>
        <w:spacing w:after="240"/>
        <w:jc w:val="both"/>
        <w:rPr>
          <w:rFonts w:ascii="Arial Narrow" w:hAnsi="Arial Narrow" w:cs="Arial"/>
          <w:b/>
          <w:sz w:val="32"/>
          <w:szCs w:val="32"/>
        </w:rPr>
      </w:pPr>
    </w:p>
    <w:p w:rsidR="004C32F4" w:rsidRDefault="004C32F4" w:rsidP="004609A0">
      <w:pPr>
        <w:widowControl w:val="0"/>
        <w:autoSpaceDE w:val="0"/>
        <w:autoSpaceDN w:val="0"/>
        <w:adjustRightInd w:val="0"/>
        <w:spacing w:after="240"/>
        <w:jc w:val="both"/>
        <w:rPr>
          <w:rFonts w:ascii="Arial Narrow" w:hAnsi="Arial Narrow" w:cs="Arial"/>
          <w:b/>
          <w:sz w:val="32"/>
          <w:szCs w:val="32"/>
        </w:rPr>
      </w:pPr>
      <w:proofErr w:type="spellStart"/>
      <w:r>
        <w:rPr>
          <w:rFonts w:ascii="Arial Narrow" w:hAnsi="Arial Narrow" w:cs="Arial"/>
          <w:b/>
          <w:sz w:val="28"/>
          <w:szCs w:val="28"/>
        </w:rPr>
        <w:t>DSOpt</w:t>
      </w:r>
      <w:proofErr w:type="spellEnd"/>
      <w:r>
        <w:rPr>
          <w:rFonts w:ascii="Arial Narrow" w:hAnsi="Arial Narrow" w:cs="Arial"/>
          <w:b/>
          <w:sz w:val="28"/>
          <w:szCs w:val="28"/>
        </w:rPr>
        <w:t xml:space="preserve"> Current Issues</w:t>
      </w:r>
    </w:p>
    <w:p w:rsidR="004C32F4" w:rsidRPr="002F5D39" w:rsidRDefault="004C32F4" w:rsidP="004C32F4">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The current version</w:t>
      </w:r>
      <w:r>
        <w:rPr>
          <w:rFonts w:ascii="Arial Narrow" w:hAnsi="Arial Narrow"/>
        </w:rPr>
        <w:t>s</w:t>
      </w:r>
      <w:r w:rsidRPr="002F5D39">
        <w:rPr>
          <w:rFonts w:ascii="Arial Narrow" w:hAnsi="Arial Narrow"/>
        </w:rPr>
        <w:t xml:space="preserve"> of</w:t>
      </w:r>
      <w:r>
        <w:rPr>
          <w:rFonts w:ascii="Arial Narrow" w:hAnsi="Arial Narrow"/>
        </w:rPr>
        <w:t xml:space="preserve"> Radical/Stepper</w:t>
      </w:r>
      <w:r w:rsidRPr="002F5D39">
        <w:rPr>
          <w:rFonts w:ascii="Arial Narrow" w:hAnsi="Arial Narrow"/>
        </w:rPr>
        <w:t xml:space="preserve"> still include a few bugs and problems. The major ones are listed </w:t>
      </w:r>
      <w:r>
        <w:rPr>
          <w:rFonts w:ascii="Arial Narrow" w:hAnsi="Arial Narrow"/>
        </w:rPr>
        <w:t>below</w:t>
      </w:r>
      <w:r w:rsidRPr="002F5D39">
        <w:rPr>
          <w:rFonts w:ascii="Arial Narrow" w:hAnsi="Arial Narrow"/>
        </w:rPr>
        <w:t xml:space="preserve">: </w:t>
      </w:r>
    </w:p>
    <w:p w:rsidR="004C32F4" w:rsidRPr="007D6768" w:rsidRDefault="004C32F4"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proofErr w:type="spellStart"/>
      <w:r>
        <w:rPr>
          <w:rFonts w:ascii="Arial Narrow" w:hAnsi="Arial Narrow"/>
        </w:rPr>
        <w:t>crvVar</w:t>
      </w:r>
      <w:proofErr w:type="spellEnd"/>
      <w:r>
        <w:rPr>
          <w:rFonts w:ascii="Arial Narrow" w:hAnsi="Arial Narrow"/>
        </w:rPr>
        <w:t xml:space="preserve"> inputs are not yet fully supported </w:t>
      </w:r>
    </w:p>
    <w:p w:rsidR="007D6768" w:rsidRPr="002F5D39" w:rsidRDefault="007D6768"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Occasionally, the GUI will stop rescaling the windows properly or appear as an all-white screen—re-opening the file usually resets the component to proper functionality</w:t>
      </w:r>
    </w:p>
    <w:p w:rsidR="004C32F4" w:rsidRDefault="004C32F4" w:rsidP="004609A0">
      <w:pPr>
        <w:widowControl w:val="0"/>
        <w:autoSpaceDE w:val="0"/>
        <w:autoSpaceDN w:val="0"/>
        <w:adjustRightInd w:val="0"/>
        <w:spacing w:after="240"/>
        <w:jc w:val="both"/>
        <w:rPr>
          <w:rFonts w:ascii="Arial Narrow" w:hAnsi="Arial Narrow" w:cs="Arial"/>
          <w:b/>
          <w:sz w:val="32"/>
          <w:szCs w:val="32"/>
        </w:rPr>
      </w:pPr>
    </w:p>
    <w:p w:rsidR="00061D79" w:rsidRDefault="00061D79" w:rsidP="004609A0">
      <w:pPr>
        <w:widowControl w:val="0"/>
        <w:autoSpaceDE w:val="0"/>
        <w:autoSpaceDN w:val="0"/>
        <w:adjustRightInd w:val="0"/>
        <w:spacing w:after="240"/>
        <w:jc w:val="both"/>
        <w:rPr>
          <w:rFonts w:ascii="Arial Narrow" w:hAnsi="Arial Narrow" w:cs="Arial"/>
          <w:b/>
          <w:sz w:val="32"/>
          <w:szCs w:val="32"/>
        </w:rPr>
      </w:pPr>
    </w:p>
    <w:p w:rsidR="00061D79" w:rsidRDefault="00061D79">
      <w:pPr>
        <w:spacing w:after="160" w:line="259" w:lineRule="auto"/>
        <w:rPr>
          <w:rFonts w:ascii="Arial Narrow" w:hAnsi="Arial Narrow" w:cs="Arial"/>
          <w:b/>
          <w:sz w:val="32"/>
          <w:szCs w:val="32"/>
        </w:rPr>
      </w:pPr>
      <w:r>
        <w:rPr>
          <w:rFonts w:ascii="Arial Narrow" w:hAnsi="Arial Narrow" w:cs="Arial"/>
          <w:b/>
          <w:sz w:val="32"/>
          <w:szCs w:val="32"/>
        </w:rPr>
        <w:br w:type="page"/>
      </w:r>
      <w:bookmarkStart w:id="0" w:name="_GoBack"/>
      <w:bookmarkEnd w:id="0"/>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7B9">
        <w:rPr>
          <w:rFonts w:ascii="Arial Narrow" w:hAnsi="Arial Narrow" w:cs="Arial"/>
          <w:b/>
          <w:sz w:val="32"/>
          <w:szCs w:val="32"/>
        </w:rPr>
        <w:t>5</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tool is implemented as a single component pl</w:t>
      </w:r>
      <w:r w:rsidR="00244184">
        <w:rPr>
          <w:rFonts w:ascii="Arial Narrow" w:hAnsi="Arial Narrow" w:cs="Arial"/>
        </w:rPr>
        <w:t xml:space="preserve">aced on the Grasshopper canvas.  </w:t>
      </w:r>
      <w:r w:rsidRPr="00270EDE">
        <w:rPr>
          <w:rFonts w:ascii="Arial Narrow" w:hAnsi="Arial Narrow" w:cs="Arial"/>
        </w:rPr>
        <w:t xml:space="preserve">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The component takes three different input</w:t>
      </w:r>
      <w:r w:rsidR="00244184">
        <w:rPr>
          <w:rFonts w:ascii="Arial Narrow" w:hAnsi="Arial Narrow" w:cs="Arial"/>
        </w:rPr>
        <w:t>s</w:t>
      </w:r>
      <w:r w:rsidRPr="00270EDE">
        <w:rPr>
          <w:rFonts w:ascii="Arial Narrow" w:hAnsi="Arial Narrow" w:cs="Arial"/>
        </w:rPr>
        <w:t xml:space="preserve"> </w:t>
      </w:r>
      <w:r w:rsidR="00897D72">
        <w:rPr>
          <w:rFonts w:ascii="Arial Narrow" w:hAnsi="Arial Narrow" w:cs="Arial"/>
        </w:rPr>
        <w:t xml:space="preserve">– geometry (in the form of curves or </w:t>
      </w:r>
      <w:proofErr w:type="spellStart"/>
      <w:r w:rsidR="00897D72">
        <w:rPr>
          <w:rFonts w:ascii="Arial Narrow" w:hAnsi="Arial Narrow" w:cs="Arial"/>
        </w:rPr>
        <w:t>breps</w:t>
      </w:r>
      <w:proofErr w:type="spellEnd"/>
      <w:r w:rsidRPr="00270EDE">
        <w:rPr>
          <w:rFonts w:ascii="Arial Narrow" w:hAnsi="Arial Narrow" w:cs="Arial"/>
        </w:rPr>
        <w:t>), score, and design variables - and has no output parameter. Data should be flattened when lists</w:t>
      </w:r>
      <w:r w:rsidR="00897D72">
        <w:rPr>
          <w:rFonts w:ascii="Arial Narrow" w:hAnsi="Arial Narrow" w:cs="Arial"/>
        </w:rPr>
        <w:t xml:space="preserve"> are used for the geometry</w:t>
      </w:r>
      <w:r w:rsidRPr="00270EDE">
        <w:rPr>
          <w:rFonts w:ascii="Arial Narrow" w:hAnsi="Arial Narrow" w:cs="Arial"/>
        </w:rPr>
        <w:t xml:space="preserve">. The </w:t>
      </w:r>
      <w:proofErr w:type="spellStart"/>
      <w:r w:rsidRPr="00270EDE">
        <w:rPr>
          <w:rFonts w:ascii="Arial Narrow" w:hAnsi="Arial Narrow" w:cs="Arial"/>
        </w:rPr>
        <w:t>DVar</w:t>
      </w:r>
      <w:proofErr w:type="spellEnd"/>
      <w:r w:rsidRPr="00270EDE">
        <w:rPr>
          <w:rFonts w:ascii="Arial Narrow" w:hAnsi="Arial Narrow" w:cs="Arial"/>
        </w:rPr>
        <w:t xml:space="preserve"> input should be connected to the sliders that will be changed during the exploration. The score is automatically normalized by the component according to the initial solution score.</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sidRPr="00270EDE">
        <w:rPr>
          <w:rFonts w:ascii="Arial Narrow" w:hAnsi="Arial Narrow" w:cs="Arial"/>
          <w:b/>
          <w:sz w:val="32"/>
          <w:szCs w:val="32"/>
        </w:rPr>
        <w:t xml:space="preserve">.2 </w:t>
      </w:r>
      <w:proofErr w:type="spellStart"/>
      <w:r w:rsidR="004609A0" w:rsidRPr="00270EDE">
        <w:rPr>
          <w:rFonts w:ascii="Arial Narrow" w:hAnsi="Arial Narrow" w:cs="Arial"/>
          <w:b/>
          <w:sz w:val="32"/>
          <w:szCs w:val="32"/>
        </w:rPr>
        <w:t>Stormcloud</w:t>
      </w:r>
      <w:proofErr w:type="spellEnd"/>
      <w:r w:rsidR="004609A0"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user interface is divided in three main parts: the main viewport</w:t>
      </w:r>
      <w:r w:rsidR="00244184">
        <w:rPr>
          <w:rFonts w:ascii="Arial Narrow" w:hAnsi="Arial Narrow" w:cs="Arial"/>
        </w:rPr>
        <w:t>,</w:t>
      </w:r>
      <w:r w:rsidRPr="00270EDE">
        <w:rPr>
          <w:rFonts w:ascii="Arial Narrow" w:hAnsi="Arial Narrow" w:cs="Arial"/>
        </w:rPr>
        <w:t xml:space="preserve"> which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rface are summarized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are synchronized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Each candidate solution displayed on the design grid can be selected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Rhino. This feature is equivalent to the ‘Bake’ feature existing in Grasshopper but improves it by making it more accessible through a simple button click. Each solution is assigned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By right-clicking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.3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Step-by-Step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can be found in the category </w:t>
      </w:r>
      <w:r>
        <w:rPr>
          <w:rFonts w:ascii="Arial Narrow" w:hAnsi="Arial Narrow" w:cs="Arial"/>
        </w:rPr>
        <w:t>“DSE”</w:t>
      </w:r>
      <w:r w:rsidRPr="00CE69CC">
        <w:rPr>
          <w:rFonts w:ascii="Arial Narrow" w:hAnsi="Arial Narrow" w:cs="Arial"/>
        </w:rPr>
        <w:t>.</w:t>
      </w:r>
    </w:p>
    <w:p w:rsidR="004609A0" w:rsidRDefault="00244184"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190307" cy="15115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5810" cy="1536069"/>
                    </a:xfrm>
                    <a:prstGeom prst="rect">
                      <a:avLst/>
                    </a:prstGeom>
                    <a:noFill/>
                    <a:ln>
                      <a:noFill/>
                    </a:ln>
                  </pic:spPr>
                </pic:pic>
              </a:graphicData>
            </a:graphic>
          </wp:inline>
        </w:drawing>
      </w:r>
    </w:p>
    <w:p w:rsidR="004609A0"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Connect the input parameters of the component to the lines representing the design geometry (data must be flattened), the design performance score (as a number), and the design variables as sliders. The exploration will be performed around the initial value of the sliders. Hence, the user may want to reset the sliders to their middle values.</w:t>
      </w:r>
    </w:p>
    <w:p w:rsidR="00897D72" w:rsidRDefault="00244184" w:rsidP="004609A0">
      <w:pPr>
        <w:widowControl w:val="0"/>
        <w:autoSpaceDE w:val="0"/>
        <w:autoSpaceDN w:val="0"/>
        <w:adjustRightInd w:val="0"/>
        <w:spacing w:after="240"/>
        <w:jc w:val="both"/>
        <w:rPr>
          <w:rFonts w:ascii="Arial Narrow" w:hAnsi="Arial Narrow" w:cs="Arial"/>
          <w:b/>
        </w:rPr>
      </w:pPr>
      <w:r>
        <w:rPr>
          <w:rFonts w:ascii="Arial Narrow" w:hAnsi="Arial Narrow" w:cs="Arial"/>
          <w:b/>
        </w:rPr>
        <w:t>*</w:t>
      </w:r>
      <w:r w:rsidR="00897D72">
        <w:rPr>
          <w:rFonts w:ascii="Arial Narrow" w:hAnsi="Arial Narrow" w:cs="Arial"/>
          <w:b/>
        </w:rPr>
        <w:t xml:space="preserve">Inputs must be curves or </w:t>
      </w:r>
      <w:proofErr w:type="spellStart"/>
      <w:r w:rsidR="00897D72">
        <w:rPr>
          <w:rFonts w:ascii="Arial Narrow" w:hAnsi="Arial Narrow" w:cs="Arial"/>
          <w:b/>
        </w:rPr>
        <w:t>breps</w:t>
      </w:r>
      <w:proofErr w:type="spellEnd"/>
      <w:r w:rsidR="00897D72">
        <w:rPr>
          <w:rFonts w:ascii="Arial Narrow" w:hAnsi="Arial Narrow" w:cs="Arial"/>
          <w:b/>
        </w:rPr>
        <w:t xml:space="preserve"> – if lines are input, for example, the component will look like this:</w:t>
      </w:r>
    </w:p>
    <w:p w:rsidR="00897D72" w:rsidRPr="00897D72" w:rsidRDefault="00897D72" w:rsidP="004609A0">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inline distT="0" distB="0" distL="0" distR="0">
            <wp:extent cx="59436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lastRenderedPageBreak/>
        <w:t xml:space="preserve">The main viewport might seem empty. However, it may because the camera does not point towards the geometry and needs to be moved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Click on the generation button. Depending on the Grasshopper script, the population generation may take more or less time. It is recommended that the user disables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When a generation of designs is computed, the 8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The user can proceed as before to explore new designs. Parents for next generations can be selected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Recording features can be used to save designs and exploration information.</w:t>
      </w:r>
    </w:p>
    <w:p w:rsidR="004609A0"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.4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are listed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is recorded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1027B9"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6</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Renaud Danhaive</w:t>
      </w:r>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r w:rsidR="000E6555">
        <w:rPr>
          <w:rFonts w:ascii="Arial Narrow" w:hAnsi="Arial Narrow" w:cs="Arial"/>
        </w:rPr>
        <w:t>, Alicia Nimrick, Violetta Jusiega</w:t>
      </w:r>
    </w:p>
    <w:p w:rsidR="001E7EB2" w:rsidRDefault="001027B9"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244184">
        <w:rPr>
          <w:rFonts w:ascii="Arial Narrow" w:hAnsi="Arial Narrow" w:cs="Arial"/>
        </w:rPr>
        <w:t>and Tild</w:t>
      </w:r>
      <w:r w:rsidR="00CB4BF3">
        <w:rPr>
          <w:rFonts w:ascii="Arial Narrow" w:hAnsi="Arial Narrow" w:cs="Arial"/>
        </w:rPr>
        <w:t xml:space="preserve">e </w:t>
      </w:r>
      <w:r w:rsidRPr="00571675">
        <w:rPr>
          <w:rFonts w:ascii="Arial Narrow" w:hAnsi="Arial Narrow" w:cs="Arial"/>
        </w:rPr>
        <w:t>are released under the MIT License (</w:t>
      </w:r>
      <w:hyperlink r:id="rId44"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w:t>
      </w:r>
      <w:r w:rsidR="00244184">
        <w:rPr>
          <w:rFonts w:ascii="Arial Narrow" w:hAnsi="Arial Narrow" w:cs="Arial"/>
        </w:rPr>
        <w:t>is released under the</w:t>
      </w:r>
      <w:r>
        <w:rPr>
          <w:rFonts w:ascii="Arial Narrow" w:hAnsi="Arial Narrow" w:cs="Arial"/>
        </w:rPr>
        <w:t xml:space="preserve"> LGPLv2 License (</w:t>
      </w:r>
      <w:hyperlink r:id="rId45" w:history="1">
        <w:r w:rsidRPr="0027103C">
          <w:rPr>
            <w:rStyle w:val="Hyperlink"/>
            <w:rFonts w:ascii="Arial Narrow" w:hAnsi="Arial Narrow" w:cs="Arial"/>
          </w:rPr>
          <w:t>https://www.gnu.org/licenses/old-licenses/lgpl-2.1.en.html</w:t>
        </w:r>
      </w:hyperlink>
      <w:r>
        <w:rPr>
          <w:rFonts w:ascii="Arial Narrow" w:hAnsi="Arial Narrow" w:cs="Arial"/>
        </w:rPr>
        <w:t xml:space="preserve">). </w:t>
      </w:r>
      <w:r w:rsidR="00244184">
        <w:rPr>
          <w:rFonts w:ascii="Arial Narrow" w:hAnsi="Arial Narrow" w:cs="Arial"/>
        </w:rPr>
        <w:t>Tilde is released under the GPLv2 License (</w:t>
      </w:r>
      <w:hyperlink r:id="rId46" w:history="1">
        <w:r w:rsidR="00244184" w:rsidRPr="0000017E">
          <w:rPr>
            <w:rStyle w:val="Hyperlink"/>
            <w:rFonts w:ascii="Arial Narrow" w:hAnsi="Arial Narrow" w:cs="Arial"/>
          </w:rPr>
          <w:t>https://www.gnu.org/licenses/old-licenses/gpl-2.0.en.html</w:t>
        </w:r>
      </w:hyperlink>
      <w:r w:rsidR="00873E72">
        <w:rPr>
          <w:rFonts w:ascii="Arial Narrow" w:hAnsi="Arial Narrow" w:cs="Arial"/>
        </w:rPr>
        <w:t>).</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47"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48"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9"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50"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51"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7B6C67" w:rsidRDefault="00BE6B76" w:rsidP="00BE6B76">
      <w:pPr>
        <w:widowControl w:val="0"/>
        <w:autoSpaceDE w:val="0"/>
        <w:autoSpaceDN w:val="0"/>
        <w:adjustRightInd w:val="0"/>
        <w:spacing w:after="240"/>
        <w:jc w:val="both"/>
        <w:rPr>
          <w:rFonts w:ascii="Arial Narrow" w:hAnsi="Arial Narrow"/>
          <w:color w:val="0563C1" w:themeColor="hyperlink"/>
          <w:u w:val="single"/>
        </w:rPr>
      </w:pPr>
      <w:r>
        <w:rPr>
          <w:rFonts w:ascii="Arial Narrow" w:hAnsi="Arial Narrow" w:cs="Arial"/>
        </w:rPr>
        <w:t xml:space="preserve">ALGLIB.NET: </w:t>
      </w:r>
      <w:r>
        <w:rPr>
          <w:rFonts w:ascii="Arial Narrow" w:hAnsi="Arial Narrow" w:cs="Arial"/>
          <w:b/>
          <w:sz w:val="32"/>
          <w:szCs w:val="32"/>
        </w:rPr>
        <w:t xml:space="preserve"> </w:t>
      </w:r>
      <w:hyperlink r:id="rId52" w:history="1">
        <w:r w:rsidRPr="00B64331">
          <w:rPr>
            <w:rStyle w:val="Hyperlink"/>
            <w:rFonts w:ascii="Arial Narrow" w:hAnsi="Arial Narrow"/>
          </w:rPr>
          <w:t>http://www.alglib.net/download.php</w:t>
        </w:r>
      </w:hyperlink>
      <w:r>
        <w:rPr>
          <w:rFonts w:ascii="Arial Narrow" w:hAnsi="Arial Narrow"/>
        </w:rPr>
        <w:t xml:space="preserve"> </w:t>
      </w:r>
    </w:p>
    <w:p w:rsidR="007B6C67" w:rsidRDefault="007B6C67" w:rsidP="001E324C">
      <w:pPr>
        <w:widowControl w:val="0"/>
        <w:autoSpaceDE w:val="0"/>
        <w:autoSpaceDN w:val="0"/>
        <w:adjustRightInd w:val="0"/>
        <w:spacing w:after="240"/>
        <w:jc w:val="both"/>
        <w:rPr>
          <w:rFonts w:ascii="Arial Narrow" w:hAnsi="Arial Narrow" w:cs="Arial"/>
        </w:rPr>
      </w:pPr>
      <w:proofErr w:type="spellStart"/>
      <w:r>
        <w:rPr>
          <w:rFonts w:ascii="Arial Narrow" w:hAnsi="Arial Narrow" w:cs="Arial"/>
        </w:rPr>
        <w:t>LiveCharts</w:t>
      </w:r>
      <w:proofErr w:type="spellEnd"/>
      <w:r>
        <w:rPr>
          <w:rFonts w:ascii="Arial Narrow" w:hAnsi="Arial Narrow" w:cs="Arial"/>
        </w:rPr>
        <w:t xml:space="preserve">: </w:t>
      </w:r>
      <w:hyperlink r:id="rId53" w:history="1">
        <w:r w:rsidRPr="00020BB7">
          <w:rPr>
            <w:rStyle w:val="Hyperlink"/>
            <w:rFonts w:ascii="Arial Narrow" w:hAnsi="Arial Narrow" w:cs="Arial"/>
          </w:rPr>
          <w:t>https://lvcharts.net/</w:t>
        </w:r>
      </w:hyperlink>
    </w:p>
    <w:p w:rsidR="007B6C67" w:rsidRPr="007B6C67" w:rsidRDefault="007B6C67" w:rsidP="001E324C">
      <w:pPr>
        <w:widowControl w:val="0"/>
        <w:autoSpaceDE w:val="0"/>
        <w:autoSpaceDN w:val="0"/>
        <w:adjustRightInd w:val="0"/>
        <w:spacing w:after="240"/>
        <w:jc w:val="both"/>
        <w:rPr>
          <w:rFonts w:ascii="Arial Narrow" w:hAnsi="Arial Narrow" w:cs="Arial"/>
        </w:rPr>
      </w:pPr>
    </w:p>
    <w:p w:rsidR="001E324C"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0E6555" w:rsidRDefault="000E655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Pr="000E6555" w:rsidRDefault="000E6555" w:rsidP="000E6555">
      <w:pPr>
        <w:ind w:left="720" w:right="720" w:hanging="720"/>
        <w:jc w:val="both"/>
        <w:rPr>
          <w:rFonts w:ascii="Arial Narrow" w:hAnsi="Arial Narrow" w:cs="Arial"/>
          <w:sz w:val="20"/>
          <w:szCs w:val="20"/>
        </w:rPr>
      </w:pPr>
    </w:p>
    <w:p w:rsidR="002D0120" w:rsidRDefault="002D0120" w:rsidP="000E6555">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3rd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Danhaive,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lastRenderedPageBreak/>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465" w:rsidRDefault="00B70465" w:rsidP="001F1932">
      <w:r>
        <w:separator/>
      </w:r>
    </w:p>
  </w:endnote>
  <w:endnote w:type="continuationSeparator" w:id="0">
    <w:p w:rsidR="00B70465" w:rsidRDefault="00B70465" w:rsidP="001F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258973"/>
      <w:docPartObj>
        <w:docPartGallery w:val="Page Numbers (Bottom of Page)"/>
        <w:docPartUnique/>
      </w:docPartObj>
    </w:sdtPr>
    <w:sdtEndPr>
      <w:rPr>
        <w:rFonts w:ascii="Arial" w:hAnsi="Arial" w:cs="Arial"/>
        <w:noProof/>
        <w:sz w:val="22"/>
        <w:szCs w:val="22"/>
      </w:rPr>
    </w:sdtEndPr>
    <w:sdtContent>
      <w:p w:rsidR="001F1932" w:rsidRPr="001F1932" w:rsidRDefault="001F1932" w:rsidP="001F1932">
        <w:pPr>
          <w:pStyle w:val="Footer"/>
          <w:jc w:val="center"/>
          <w:rPr>
            <w:rFonts w:ascii="Arial" w:hAnsi="Arial" w:cs="Arial"/>
            <w:sz w:val="22"/>
            <w:szCs w:val="22"/>
          </w:rPr>
        </w:pPr>
        <w:r w:rsidRPr="001F1932">
          <w:rPr>
            <w:rFonts w:ascii="Arial" w:hAnsi="Arial" w:cs="Arial"/>
            <w:sz w:val="22"/>
            <w:szCs w:val="22"/>
          </w:rPr>
          <w:fldChar w:fldCharType="begin"/>
        </w:r>
        <w:r w:rsidRPr="001F1932">
          <w:rPr>
            <w:rFonts w:ascii="Arial" w:hAnsi="Arial" w:cs="Arial"/>
            <w:sz w:val="22"/>
            <w:szCs w:val="22"/>
          </w:rPr>
          <w:instrText xml:space="preserve"> PAGE   \* MERGEFORMAT </w:instrText>
        </w:r>
        <w:r w:rsidRPr="001F1932">
          <w:rPr>
            <w:rFonts w:ascii="Arial" w:hAnsi="Arial" w:cs="Arial"/>
            <w:sz w:val="22"/>
            <w:szCs w:val="22"/>
          </w:rPr>
          <w:fldChar w:fldCharType="separate"/>
        </w:r>
        <w:r w:rsidR="000310F3">
          <w:rPr>
            <w:rFonts w:ascii="Arial" w:hAnsi="Arial" w:cs="Arial"/>
            <w:noProof/>
            <w:sz w:val="22"/>
            <w:szCs w:val="22"/>
          </w:rPr>
          <w:t>29</w:t>
        </w:r>
        <w:r w:rsidRPr="001F1932">
          <w:rPr>
            <w:rFonts w:ascii="Arial" w:hAnsi="Arial" w:cs="Arial"/>
            <w:noProof/>
            <w:sz w:val="22"/>
            <w:szCs w:val="22"/>
          </w:rPr>
          <w:fldChar w:fldCharType="end"/>
        </w:r>
      </w:p>
    </w:sdtContent>
  </w:sdt>
  <w:p w:rsidR="001F1932" w:rsidRDefault="001F1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465" w:rsidRDefault="00B70465" w:rsidP="001F1932">
      <w:r>
        <w:separator/>
      </w:r>
    </w:p>
  </w:footnote>
  <w:footnote w:type="continuationSeparator" w:id="0">
    <w:p w:rsidR="00B70465" w:rsidRDefault="00B70465" w:rsidP="001F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8.25pt;height:18.25pt;visibility:visible" o:bullet="t">
        <v:imagedata r:id="rId1" o:title="sift1"/>
      </v:shape>
    </w:pict>
  </w:numPicBullet>
  <w:numPicBullet w:numPicBulletId="1">
    <w:pict>
      <v:shape id="_x0000_i1148" type="#_x0000_t75" style="width:18.25pt;height:18.25pt;visibility:visible;mso-wrap-style:square" o:bullet="t">
        <v:imagedata r:id="rId2" o:title="Effects1"/>
      </v:shape>
    </w:pict>
  </w:numPicBullet>
  <w:numPicBullet w:numPicBulletId="2">
    <w:pict>
      <v:shape id="_x0000_i1149" type="#_x0000_t75" style="width:18.25pt;height:18.25pt;visibility:visible;mso-wrap-style:square" o:bullet="t">
        <v:imagedata r:id="rId3" o:title="Tilde"/>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10F3"/>
    <w:rsid w:val="000325E7"/>
    <w:rsid w:val="00061D79"/>
    <w:rsid w:val="00073283"/>
    <w:rsid w:val="00075F89"/>
    <w:rsid w:val="00076CF0"/>
    <w:rsid w:val="00093DBE"/>
    <w:rsid w:val="000B068C"/>
    <w:rsid w:val="000C186E"/>
    <w:rsid w:val="000C28DC"/>
    <w:rsid w:val="000D1817"/>
    <w:rsid w:val="000E6555"/>
    <w:rsid w:val="00101816"/>
    <w:rsid w:val="001027B9"/>
    <w:rsid w:val="00117006"/>
    <w:rsid w:val="001531A3"/>
    <w:rsid w:val="00157E3D"/>
    <w:rsid w:val="00172D2E"/>
    <w:rsid w:val="001D34DA"/>
    <w:rsid w:val="001E324C"/>
    <w:rsid w:val="001E7EB2"/>
    <w:rsid w:val="001F1932"/>
    <w:rsid w:val="00221015"/>
    <w:rsid w:val="00244184"/>
    <w:rsid w:val="00251795"/>
    <w:rsid w:val="00254890"/>
    <w:rsid w:val="00270EDE"/>
    <w:rsid w:val="0029001C"/>
    <w:rsid w:val="002B203C"/>
    <w:rsid w:val="002B23A8"/>
    <w:rsid w:val="002D0120"/>
    <w:rsid w:val="002D1E7D"/>
    <w:rsid w:val="002F10F3"/>
    <w:rsid w:val="002F5D39"/>
    <w:rsid w:val="00337E7C"/>
    <w:rsid w:val="00363F6F"/>
    <w:rsid w:val="00375087"/>
    <w:rsid w:val="00375E83"/>
    <w:rsid w:val="003B55BF"/>
    <w:rsid w:val="003C45B9"/>
    <w:rsid w:val="003D063F"/>
    <w:rsid w:val="003E1B67"/>
    <w:rsid w:val="003E757B"/>
    <w:rsid w:val="00405881"/>
    <w:rsid w:val="0041008C"/>
    <w:rsid w:val="00411576"/>
    <w:rsid w:val="00411612"/>
    <w:rsid w:val="00434580"/>
    <w:rsid w:val="004602F9"/>
    <w:rsid w:val="004609A0"/>
    <w:rsid w:val="00480542"/>
    <w:rsid w:val="00491C36"/>
    <w:rsid w:val="004C32F4"/>
    <w:rsid w:val="004C4046"/>
    <w:rsid w:val="0052568E"/>
    <w:rsid w:val="00533C23"/>
    <w:rsid w:val="00571675"/>
    <w:rsid w:val="0058355F"/>
    <w:rsid w:val="005837D0"/>
    <w:rsid w:val="005B4EE2"/>
    <w:rsid w:val="005C3833"/>
    <w:rsid w:val="00625FDE"/>
    <w:rsid w:val="0063066D"/>
    <w:rsid w:val="0065749C"/>
    <w:rsid w:val="006804B0"/>
    <w:rsid w:val="00680D3D"/>
    <w:rsid w:val="006B0035"/>
    <w:rsid w:val="006C3899"/>
    <w:rsid w:val="006D7000"/>
    <w:rsid w:val="00717812"/>
    <w:rsid w:val="00776BB8"/>
    <w:rsid w:val="00791155"/>
    <w:rsid w:val="00796B40"/>
    <w:rsid w:val="007A0B64"/>
    <w:rsid w:val="007B6C67"/>
    <w:rsid w:val="007C6E4E"/>
    <w:rsid w:val="007D6768"/>
    <w:rsid w:val="007E2A59"/>
    <w:rsid w:val="007F1952"/>
    <w:rsid w:val="00802463"/>
    <w:rsid w:val="00810634"/>
    <w:rsid w:val="00842265"/>
    <w:rsid w:val="008577EC"/>
    <w:rsid w:val="00873E72"/>
    <w:rsid w:val="00897856"/>
    <w:rsid w:val="00897D72"/>
    <w:rsid w:val="008C04EA"/>
    <w:rsid w:val="008F4A07"/>
    <w:rsid w:val="0092701B"/>
    <w:rsid w:val="00952D07"/>
    <w:rsid w:val="00983332"/>
    <w:rsid w:val="009B2B34"/>
    <w:rsid w:val="009C1D8D"/>
    <w:rsid w:val="009D40D9"/>
    <w:rsid w:val="009E1D1A"/>
    <w:rsid w:val="009F306A"/>
    <w:rsid w:val="00A0728B"/>
    <w:rsid w:val="00A14059"/>
    <w:rsid w:val="00A2374B"/>
    <w:rsid w:val="00A313F1"/>
    <w:rsid w:val="00A4378E"/>
    <w:rsid w:val="00A50210"/>
    <w:rsid w:val="00AD475F"/>
    <w:rsid w:val="00AE3A1A"/>
    <w:rsid w:val="00B016E4"/>
    <w:rsid w:val="00B027CD"/>
    <w:rsid w:val="00B13403"/>
    <w:rsid w:val="00B31954"/>
    <w:rsid w:val="00B36D52"/>
    <w:rsid w:val="00B4510D"/>
    <w:rsid w:val="00B45176"/>
    <w:rsid w:val="00B505DF"/>
    <w:rsid w:val="00B70465"/>
    <w:rsid w:val="00B805C9"/>
    <w:rsid w:val="00BB6C52"/>
    <w:rsid w:val="00BE6B76"/>
    <w:rsid w:val="00C06FC4"/>
    <w:rsid w:val="00C530CA"/>
    <w:rsid w:val="00C838B6"/>
    <w:rsid w:val="00CB4BF3"/>
    <w:rsid w:val="00CC564E"/>
    <w:rsid w:val="00CE69CC"/>
    <w:rsid w:val="00D2002B"/>
    <w:rsid w:val="00D36E16"/>
    <w:rsid w:val="00D538DF"/>
    <w:rsid w:val="00D54D13"/>
    <w:rsid w:val="00D5722A"/>
    <w:rsid w:val="00D758CD"/>
    <w:rsid w:val="00D87169"/>
    <w:rsid w:val="00DA4745"/>
    <w:rsid w:val="00DB5633"/>
    <w:rsid w:val="00DC5FA5"/>
    <w:rsid w:val="00DC73C0"/>
    <w:rsid w:val="00DF3369"/>
    <w:rsid w:val="00E214DD"/>
    <w:rsid w:val="00E24125"/>
    <w:rsid w:val="00E326CA"/>
    <w:rsid w:val="00E86210"/>
    <w:rsid w:val="00E914DB"/>
    <w:rsid w:val="00EE5D73"/>
    <w:rsid w:val="00EF0B80"/>
    <w:rsid w:val="00F11170"/>
    <w:rsid w:val="00F322DD"/>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1BD6F55"/>
  <w14:defaultImageDpi w14:val="330"/>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 w:type="paragraph" w:styleId="BalloonText">
    <w:name w:val="Balloon Text"/>
    <w:basedOn w:val="Normal"/>
    <w:link w:val="BalloonTextChar"/>
    <w:uiPriority w:val="99"/>
    <w:semiHidden/>
    <w:unhideWhenUsed/>
    <w:rsid w:val="00D538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DF"/>
    <w:rPr>
      <w:rFonts w:ascii="Segoe UI" w:eastAsiaTheme="minorEastAsia" w:hAnsi="Segoe UI" w:cs="Segoe UI"/>
      <w:sz w:val="18"/>
      <w:szCs w:val="18"/>
    </w:rPr>
  </w:style>
  <w:style w:type="paragraph" w:styleId="Header">
    <w:name w:val="header"/>
    <w:basedOn w:val="Normal"/>
    <w:link w:val="HeaderChar"/>
    <w:uiPriority w:val="99"/>
    <w:unhideWhenUsed/>
    <w:rsid w:val="001F1932"/>
    <w:pPr>
      <w:tabs>
        <w:tab w:val="center" w:pos="4680"/>
        <w:tab w:val="right" w:pos="9360"/>
      </w:tabs>
    </w:pPr>
  </w:style>
  <w:style w:type="character" w:customStyle="1" w:styleId="HeaderChar">
    <w:name w:val="Header Char"/>
    <w:basedOn w:val="DefaultParagraphFont"/>
    <w:link w:val="Header"/>
    <w:uiPriority w:val="99"/>
    <w:rsid w:val="001F1932"/>
    <w:rPr>
      <w:rFonts w:eastAsiaTheme="minorEastAsia"/>
      <w:sz w:val="24"/>
      <w:szCs w:val="24"/>
    </w:rPr>
  </w:style>
  <w:style w:type="paragraph" w:styleId="Footer">
    <w:name w:val="footer"/>
    <w:basedOn w:val="Normal"/>
    <w:link w:val="FooterChar"/>
    <w:uiPriority w:val="99"/>
    <w:unhideWhenUsed/>
    <w:rsid w:val="001F1932"/>
    <w:pPr>
      <w:tabs>
        <w:tab w:val="center" w:pos="4680"/>
        <w:tab w:val="right" w:pos="9360"/>
      </w:tabs>
    </w:pPr>
  </w:style>
  <w:style w:type="character" w:customStyle="1" w:styleId="FooterChar">
    <w:name w:val="Footer Char"/>
    <w:basedOn w:val="DefaultParagraphFont"/>
    <w:link w:val="Footer"/>
    <w:uiPriority w:val="99"/>
    <w:rsid w:val="001F1932"/>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numerics.mathdotnet.com/License.html" TargetMode="External"/><Relationship Id="rId50" Type="http://schemas.openxmlformats.org/officeDocument/2006/relationships/hyperlink" Target="https://helixtoolkit.codeplex.com/licens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gnu.org/licenses/old-licenses/lgpl-2.1.en.html" TargetMode="External"/><Relationship Id="rId53" Type="http://schemas.openxmlformats.org/officeDocument/2006/relationships/hyperlink" Target="https://lvcharts.net/"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opensource.org/licenses/MIT" TargetMode="External"/><Relationship Id="rId52" Type="http://schemas.openxmlformats.org/officeDocument/2006/relationships/hyperlink" Target="http://www.alglib.net/download.php" TargetMode="External"/><Relationship Id="rId4" Type="http://schemas.openxmlformats.org/officeDocument/2006/relationships/settings" Target="settings.xml"/><Relationship Id="rId9" Type="http://schemas.openxmlformats.org/officeDocument/2006/relationships/hyperlink" Target="http://web.mit.edu/caitlinm/www/structurefi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png"/><Relationship Id="rId30" Type="http://schemas.openxmlformats.org/officeDocument/2006/relationships/image" Target="media/image23.png"/><Relationship Id="rId35" Type="http://schemas.openxmlformats.org/officeDocument/2006/relationships/hyperlink" Target="https://logging.apache.org/log4net/download_log4net.cgi" TargetMode="External"/><Relationship Id="rId43" Type="http://schemas.openxmlformats.org/officeDocument/2006/relationships/image" Target="media/image34.png"/><Relationship Id="rId48" Type="http://schemas.openxmlformats.org/officeDocument/2006/relationships/hyperlink" Target="https://svn.apache.org/repos/asf/logging/log4net/tags/log4net-1_2_9/doc/license.html"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github.com/accord-net/framework/wiki"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www.gnu.org/licenses/old-licenses/gpl-2.0.en.htm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apache.mirrors.lucidnetworks.net/logging/log4net/binaries/log4net-2.0.8-bin-newkey.zip" TargetMode="External"/><Relationship Id="rId49" Type="http://schemas.openxmlformats.org/officeDocument/2006/relationships/hyperlink" Target="http://jmetal.sourceforge.net/"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BEB8C-D487-40C2-BFBD-8D191155F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9974</TotalTime>
  <Pages>29</Pages>
  <Words>6354</Words>
  <Characters>40672</Characters>
  <Application>Microsoft Office Word</Application>
  <DocSecurity>0</DocSecurity>
  <Lines>992</Lines>
  <Paragraphs>528</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46498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9</cp:revision>
  <cp:lastPrinted>2018-02-26T22:50:00Z</cp:lastPrinted>
  <dcterms:created xsi:type="dcterms:W3CDTF">2018-08-23T21:41:00Z</dcterms:created>
  <dcterms:modified xsi:type="dcterms:W3CDTF">2018-09-06T16:05:00Z</dcterms:modified>
</cp:coreProperties>
</file>