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w:t>
      </w:r>
      <w:r w:rsidR="000E6555">
        <w:rPr>
          <w:rFonts w:ascii="Arial Narrow" w:hAnsi="Arial Narrow" w:cs="Arial"/>
          <w:b/>
          <w:sz w:val="32"/>
          <w:szCs w:val="32"/>
        </w:rPr>
        <w:t>4</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 xml:space="preserve">Updated </w:t>
      </w:r>
      <w:r w:rsidR="000E6555">
        <w:rPr>
          <w:rFonts w:ascii="Arial Narrow" w:hAnsi="Arial Narrow" w:cs="Arial"/>
          <w:b/>
          <w:sz w:val="32"/>
          <w:szCs w:val="32"/>
        </w:rPr>
        <w:t>August 24</w:t>
      </w:r>
      <w:r w:rsidR="006C3899">
        <w:rPr>
          <w:rFonts w:ascii="Arial Narrow" w:hAnsi="Arial Narrow" w:cs="Arial"/>
          <w:b/>
          <w:sz w:val="32"/>
          <w:szCs w:val="32"/>
        </w:rPr>
        <w:t>, 2018</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r w:rsidR="00E24125">
        <w:rPr>
          <w:rFonts w:ascii="Arial Narrow" w:hAnsi="Arial Narrow" w:cs="Arial"/>
        </w:rPr>
        <w:t>can be used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a pos</w:t>
      </w:r>
      <w:r w:rsidR="00EE5D73">
        <w:rPr>
          <w:rFonts w:ascii="Arial Narrow" w:hAnsi="Arial Narrow" w:cs="Arial"/>
          <w:i/>
        </w:rPr>
        <w:t>t</w:t>
      </w:r>
      <w:r w:rsidR="00E24125">
        <w:rPr>
          <w:rFonts w:ascii="Arial Narrow" w:hAnsi="Arial Narrow" w:cs="Arial"/>
          <w:i/>
        </w:rPr>
        <w:t xml:space="preserve">eriori,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1027B9">
        <w:rPr>
          <w:rFonts w:ascii="Arial Narrow" w:hAnsi="Arial Narrow" w:cs="Arial"/>
        </w:rPr>
        <w:t>.  In addition to the basic DSE functionality, the suite of tools also contains components for surrogate modeling, constrained optimization, design space simplification, and other tasks often encountered in performance-based parametric modeling.</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717812">
        <w:rPr>
          <w:rFonts w:ascii="Arial Narrow" w:hAnsi="Arial Narrow" w:cs="Arial"/>
        </w:rPr>
        <w:t>ludes</w:t>
      </w:r>
      <w:r w:rsidR="008577EC">
        <w:rPr>
          <w:rFonts w:ascii="Arial Narrow" w:hAnsi="Arial Narrow" w:cs="Arial"/>
        </w:rPr>
        <w:t xml:space="preserve"> component</w:t>
      </w:r>
      <w:r w:rsidR="00717812">
        <w:rPr>
          <w:rFonts w:ascii="Arial Narrow" w:hAnsi="Arial Narrow" w:cs="Arial"/>
        </w:rPr>
        <w:t>s</w:t>
      </w:r>
      <w:r w:rsidR="008577EC">
        <w:rPr>
          <w:rFonts w:ascii="Arial Narrow" w:hAnsi="Arial Narrow" w:cs="Arial"/>
        </w:rPr>
        <w:t xml:space="preserve"> that</w:t>
      </w:r>
      <w:r w:rsidR="00717812">
        <w:rPr>
          <w:rFonts w:ascii="Arial Narrow" w:hAnsi="Arial Narrow" w:cs="Arial"/>
        </w:rPr>
        <w:t xml:space="preserve"> rec</w:t>
      </w:r>
      <w:r w:rsidR="000E6555">
        <w:rPr>
          <w:rFonts w:ascii="Arial Narrow" w:hAnsi="Arial Narrow" w:cs="Arial"/>
        </w:rPr>
        <w:t xml:space="preserve">onstruct sampled design vectors, iterate and record simulation results, and interact with data files.  </w:t>
      </w:r>
      <w:r w:rsidR="008577EC">
        <w:rPr>
          <w:rFonts w:ascii="Arial Narrow" w:hAnsi="Arial Narrow" w:cs="Arial"/>
        </w:rPr>
        <w:t xml:space="preserve">More information about the </w:t>
      </w:r>
      <w:r w:rsidR="008577EC">
        <w:rPr>
          <w:rFonts w:ascii="Arial Narrow" w:hAnsi="Arial Narrow" w:cs="Arial"/>
          <w:b/>
        </w:rPr>
        <w:t>Catalog</w:t>
      </w:r>
      <w:r w:rsidR="008577EC">
        <w:rPr>
          <w:rFonts w:ascii="Arial Narrow" w:hAnsi="Arial Narrow" w:cs="Arial"/>
        </w:rPr>
        <w:t xml:space="preserve"> tools can be found in:</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w:t>
      </w:r>
      <w:r w:rsidRPr="000E6555">
        <w:rPr>
          <w:rFonts w:ascii="Arial Narrow" w:hAnsi="Arial Narrow" w:cs="Arial"/>
          <w:i/>
          <w:sz w:val="20"/>
          <w:szCs w:val="20"/>
        </w:rPr>
        <w:t>Proceedings of the 3rd International Conference on Structures and Architecture</w:t>
      </w:r>
      <w:r w:rsidRPr="00CC564E">
        <w:rPr>
          <w:rFonts w:ascii="Arial Narrow" w:hAnsi="Arial Narrow" w:cs="Arial"/>
          <w:sz w:val="20"/>
          <w:szCs w:val="20"/>
        </w:rPr>
        <w:t xml:space="preserv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CC564E" w:rsidRDefault="00CC564E" w:rsidP="0041008C">
      <w:pPr>
        <w:jc w:val="both"/>
        <w:rPr>
          <w:rFonts w:ascii="Arial Narrow" w:hAnsi="Arial Narrow" w:cs="Arial"/>
          <w:b/>
          <w:sz w:val="32"/>
          <w:szCs w:val="32"/>
        </w:rPr>
      </w:pPr>
    </w:p>
    <w:p w:rsidR="00E24125" w:rsidRDefault="004609A0" w:rsidP="00E24125">
      <w:pPr>
        <w:jc w:val="both"/>
        <w:rPr>
          <w:rFonts w:ascii="Arial Narrow" w:hAnsi="Arial Narrow" w:cs="Arial"/>
        </w:rPr>
      </w:pPr>
      <w:r>
        <w:rPr>
          <w:rFonts w:ascii="Arial Narrow" w:hAnsi="Arial Narrow" w:cs="Arial"/>
        </w:rPr>
        <w:t>Section 3</w:t>
      </w:r>
      <w:r w:rsidR="008577EC" w:rsidRPr="008577EC">
        <w:rPr>
          <w:rFonts w:ascii="Arial Narrow" w:hAnsi="Arial Narrow" w:cs="Arial"/>
          <w:b/>
        </w:rPr>
        <w:t xml:space="preserve"> </w:t>
      </w:r>
      <w:r w:rsidR="00E24125">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1027B9">
        <w:rPr>
          <w:rFonts w:ascii="Arial Narrow" w:hAnsi="Arial Narrow" w:cs="Arial"/>
        </w:rPr>
        <w:t xml:space="preserve">set of tools, </w:t>
      </w:r>
      <w:r w:rsidR="008577EC">
        <w:rPr>
          <w:rFonts w:ascii="Arial Narrow" w:hAnsi="Arial Narrow" w:cs="Arial"/>
        </w:rPr>
        <w:t xml:space="preserve">which help designers </w:t>
      </w:r>
      <w:r w:rsidR="001027B9">
        <w:rPr>
          <w:rFonts w:ascii="Arial Narrow" w:hAnsi="Arial Narrow" w:cs="Arial"/>
        </w:rPr>
        <w:t xml:space="preserve">organize and quickly focus on areas </w:t>
      </w:r>
      <w:r w:rsidR="008577EC">
        <w:rPr>
          <w:rFonts w:ascii="Arial Narrow" w:hAnsi="Arial Narrow" w:cs="Arial"/>
        </w:rPr>
        <w:t>of the design space that are high-performing.  Simplify tools include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w:t>
      </w:r>
      <w:r w:rsidR="00EE5D73">
        <w:rPr>
          <w:rFonts w:ascii="Arial Narrow" w:hAnsi="Arial Narrow" w:cs="Arial"/>
        </w:rPr>
        <w:t>Effects, which quickly indicates how importan</w:t>
      </w:r>
      <w:r w:rsidR="00717812">
        <w:rPr>
          <w:rFonts w:ascii="Arial Narrow" w:hAnsi="Arial Narrow" w:cs="Arial"/>
        </w:rPr>
        <w:t>t variables are for performance;</w:t>
      </w:r>
      <w:r w:rsidR="00EE5D73">
        <w:rPr>
          <w:rFonts w:ascii="Arial Narrow" w:hAnsi="Arial Narrow" w:cs="Arial"/>
        </w:rPr>
        <w:t xml:space="preserve">  </w:t>
      </w:r>
      <w:r w:rsidR="00717812">
        <w:rPr>
          <w:rFonts w:ascii="Arial Narrow" w:hAnsi="Arial Narrow" w:cs="Arial"/>
        </w:rPr>
        <w:t>Tilde, which builds</w:t>
      </w:r>
      <w:r w:rsidR="00EE5D73">
        <w:rPr>
          <w:rFonts w:ascii="Arial Narrow" w:hAnsi="Arial Narrow" w:cs="Arial"/>
        </w:rPr>
        <w:t xml:space="preserve"> surrogate models to rapidly approximate obje</w:t>
      </w:r>
      <w:r w:rsidR="000E6555">
        <w:rPr>
          <w:rFonts w:ascii="Arial Narrow" w:hAnsi="Arial Narrow" w:cs="Arial"/>
        </w:rPr>
        <w:t xml:space="preserve">ctive functions; and Diversity, which helps filter designs and generate diverse design sets for inspection.  </w:t>
      </w:r>
      <w:r w:rsidR="00717812">
        <w:rPr>
          <w:rFonts w:ascii="Arial Narrow" w:hAnsi="Arial Narrow" w:cs="Arial"/>
        </w:rPr>
        <w:t>Other tools</w:t>
      </w:r>
      <w:r w:rsidR="00EE5D73">
        <w:rPr>
          <w:rFonts w:ascii="Arial Narrow" w:hAnsi="Arial Narrow" w:cs="Arial"/>
        </w:rPr>
        <w:t xml:space="preserve"> are still in development.  More information about Simplify tools can be found in:</w:t>
      </w:r>
      <w:r w:rsidR="00375087">
        <w:rPr>
          <w:rFonts w:ascii="Arial Narrow" w:hAnsi="Arial Narrow" w:cs="Arial"/>
        </w:rPr>
        <w:t xml:space="preserve">   </w:t>
      </w:r>
    </w:p>
    <w:p w:rsidR="008577EC" w:rsidRDefault="008577EC" w:rsidP="00E24125">
      <w:pPr>
        <w:jc w:val="both"/>
        <w:rPr>
          <w:rFonts w:ascii="Arial Narrow" w:hAnsi="Arial Narrow" w:cs="Arial"/>
        </w:rPr>
      </w:pPr>
    </w:p>
    <w:p w:rsidR="000E6555" w:rsidRDefault="000E6555" w:rsidP="000E6555">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Designing with data: moving beyond the design space catalog</w:t>
      </w:r>
      <w:r w:rsidRPr="00CC564E">
        <w:rPr>
          <w:rFonts w:ascii="Arial Narrow" w:hAnsi="Arial Narrow" w:cs="Arial"/>
          <w:sz w:val="20"/>
          <w:szCs w:val="20"/>
        </w:rPr>
        <w:t xml:space="preserve">. </w:t>
      </w:r>
      <w:r w:rsidRPr="000E6555">
        <w:rPr>
          <w:rFonts w:ascii="Arial Narrow" w:hAnsi="Arial Narrow" w:cs="Arial"/>
          <w:i/>
          <w:sz w:val="20"/>
          <w:szCs w:val="20"/>
        </w:rPr>
        <w:t>Disciplines and Disruption, ACADIA 2017</w:t>
      </w:r>
      <w:r>
        <w:rPr>
          <w:rFonts w:ascii="Arial Narrow" w:hAnsi="Arial Narrow" w:cs="Arial"/>
          <w:sz w:val="20"/>
          <w:szCs w:val="20"/>
        </w:rPr>
        <w:t>, Cambridge, MA.</w:t>
      </w:r>
    </w:p>
    <w:p w:rsidR="000E6555" w:rsidRDefault="000E6555" w:rsidP="00C06FC4">
      <w:pPr>
        <w:ind w:left="1440" w:right="720" w:hanging="720"/>
        <w:jc w:val="both"/>
        <w:rPr>
          <w:rFonts w:ascii="Arial Narrow" w:hAnsi="Arial Narrow" w:cs="Arial"/>
          <w:sz w:val="20"/>
          <w:szCs w:val="20"/>
        </w:rPr>
      </w:pPr>
    </w:p>
    <w:p w:rsidR="00C06FC4" w:rsidRDefault="00EE5D73" w:rsidP="00C06FC4">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w:t>
      </w:r>
      <w:r w:rsidRPr="000E6555">
        <w:rPr>
          <w:rFonts w:ascii="Arial Narrow" w:hAnsi="Arial Narrow" w:cs="Arial"/>
          <w:i/>
          <w:sz w:val="20"/>
          <w:szCs w:val="20"/>
        </w:rPr>
        <w:t>Proceedings of the International Association for Shell and Spatial Structures (IASS) Symposium 2017</w:t>
      </w:r>
      <w:r>
        <w:rPr>
          <w:rFonts w:ascii="Arial Narrow" w:hAnsi="Arial Narrow" w:cs="Arial"/>
          <w:sz w:val="20"/>
          <w:szCs w:val="20"/>
        </w:rPr>
        <w:t>, Hamburg.</w:t>
      </w:r>
    </w:p>
    <w:p w:rsidR="00C06FC4" w:rsidRPr="00C06FC4" w:rsidRDefault="00C06FC4" w:rsidP="00C06FC4">
      <w:pPr>
        <w:ind w:left="1440" w:right="720" w:hanging="720"/>
        <w:jc w:val="both"/>
        <w:rPr>
          <w:rFonts w:ascii="Arial Narrow" w:hAnsi="Arial Narrow" w:cs="Arial"/>
          <w:sz w:val="20"/>
          <w:szCs w:val="20"/>
        </w:rPr>
      </w:pPr>
    </w:p>
    <w:p w:rsidR="00C06FC4" w:rsidRDefault="00C06FC4" w:rsidP="00C06FC4">
      <w:pPr>
        <w:widowControl w:val="0"/>
        <w:autoSpaceDE w:val="0"/>
        <w:autoSpaceDN w:val="0"/>
        <w:adjustRightInd w:val="0"/>
        <w:spacing w:after="240"/>
        <w:ind w:left="144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p w:rsidR="001027B9" w:rsidRDefault="000E6555" w:rsidP="004609A0">
      <w:pPr>
        <w:jc w:val="both"/>
        <w:rPr>
          <w:rFonts w:ascii="Arial Narrow" w:hAnsi="Arial Narrow" w:cs="Arial"/>
        </w:rPr>
      </w:pPr>
      <w:r>
        <w:rPr>
          <w:rFonts w:ascii="Arial Narrow" w:hAnsi="Arial Narrow" w:cs="Arial"/>
        </w:rPr>
        <w:t xml:space="preserve">Section 4 describes the </w:t>
      </w:r>
      <w:r>
        <w:rPr>
          <w:rFonts w:ascii="Arial Narrow" w:hAnsi="Arial Narrow" w:cs="Arial"/>
          <w:b/>
        </w:rPr>
        <w:t xml:space="preserve">Optimize </w:t>
      </w:r>
      <w:r>
        <w:rPr>
          <w:rFonts w:ascii="Arial Narrow" w:hAnsi="Arial Narrow" w:cs="Arial"/>
        </w:rPr>
        <w:t>set of tools, which automatically guide designers towards high-performing designs.</w:t>
      </w:r>
      <w:r w:rsidR="001027B9">
        <w:rPr>
          <w:rFonts w:ascii="Arial Narrow" w:hAnsi="Arial Narrow" w:cs="Arial"/>
        </w:rPr>
        <w:t xml:space="preserve">  These tools include MOO, which automatically approximates the Pareto front for a multi-objective problem; Radical, which enables constrained, gradient-based optimization for both numerical and geometric design variables; and Stepper, which allows for interactive, gradient-based control of objectives during exploration.  More information about Optimize tools can be found in:</w:t>
      </w:r>
    </w:p>
    <w:p w:rsidR="000E6555" w:rsidRDefault="001027B9" w:rsidP="004609A0">
      <w:pPr>
        <w:jc w:val="both"/>
        <w:rPr>
          <w:rFonts w:ascii="Arial Narrow" w:hAnsi="Arial Narrow" w:cs="Arial"/>
        </w:rPr>
      </w:pPr>
      <w:r>
        <w:rPr>
          <w:rFonts w:ascii="Arial Narrow" w:hAnsi="Arial Narrow" w:cs="Arial"/>
        </w:rPr>
        <w:t xml:space="preserve"> </w:t>
      </w:r>
    </w:p>
    <w:p w:rsidR="001027B9" w:rsidRPr="001027B9" w:rsidRDefault="001027B9" w:rsidP="001027B9">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(2018).</w:t>
      </w:r>
      <w:r w:rsidRPr="00CC564E">
        <w:rPr>
          <w:rFonts w:ascii="Arial Narrow" w:hAnsi="Arial Narrow" w:cs="Arial"/>
          <w:sz w:val="20"/>
          <w:szCs w:val="20"/>
        </w:rPr>
        <w:t xml:space="preserve"> </w:t>
      </w:r>
      <w:r>
        <w:rPr>
          <w:rFonts w:ascii="Arial Narrow" w:hAnsi="Arial Narrow" w:cs="Arial"/>
          <w:sz w:val="20"/>
          <w:szCs w:val="20"/>
        </w:rPr>
        <w:t>Gradient-based guidance for controlling performance in early design exploration</w:t>
      </w:r>
      <w:r w:rsidRPr="00CC564E">
        <w:rPr>
          <w:rFonts w:ascii="Arial Narrow" w:hAnsi="Arial Narrow" w:cs="Arial"/>
          <w:sz w:val="20"/>
          <w:szCs w:val="20"/>
        </w:rPr>
        <w:t xml:space="preserve">. </w:t>
      </w:r>
      <w:r w:rsidRPr="000E6555">
        <w:rPr>
          <w:rFonts w:ascii="Arial Narrow" w:hAnsi="Arial Narrow" w:cs="Arial"/>
          <w:i/>
          <w:sz w:val="20"/>
          <w:szCs w:val="20"/>
        </w:rPr>
        <w:t xml:space="preserve">Proceedings of the International Association for Shell and Spatial </w:t>
      </w:r>
      <w:r>
        <w:rPr>
          <w:rFonts w:ascii="Arial Narrow" w:hAnsi="Arial Narrow" w:cs="Arial"/>
          <w:i/>
          <w:sz w:val="20"/>
          <w:szCs w:val="20"/>
        </w:rPr>
        <w:t xml:space="preserve">Structures (IASS) Symposium 2018, </w:t>
      </w:r>
      <w:r>
        <w:rPr>
          <w:rFonts w:ascii="Arial Narrow" w:hAnsi="Arial Narrow" w:cs="Arial"/>
          <w:sz w:val="20"/>
          <w:szCs w:val="20"/>
        </w:rPr>
        <w:t>Cambridge, MA.</w:t>
      </w:r>
    </w:p>
    <w:p w:rsidR="000E6555" w:rsidRDefault="000E6555" w:rsidP="004609A0">
      <w:pPr>
        <w:jc w:val="both"/>
        <w:rPr>
          <w:rFonts w:ascii="Arial Narrow" w:hAnsi="Arial Narrow" w:cs="Arial"/>
        </w:rPr>
      </w:pPr>
    </w:p>
    <w:p w:rsidR="004609A0" w:rsidRDefault="004609A0" w:rsidP="004609A0">
      <w:pPr>
        <w:jc w:val="both"/>
        <w:rPr>
          <w:rFonts w:ascii="Arial Narrow" w:hAnsi="Arial Narrow" w:cs="Arial"/>
        </w:rPr>
      </w:pPr>
      <w:r>
        <w:rPr>
          <w:rFonts w:ascii="Arial Narrow" w:hAnsi="Arial Narrow" w:cs="Arial"/>
        </w:rPr>
        <w:lastRenderedPageBreak/>
        <w:t xml:space="preserve">Section </w:t>
      </w:r>
      <w:r w:rsidR="000E6555">
        <w:rPr>
          <w:rFonts w:ascii="Arial Narrow" w:hAnsi="Arial Narrow" w:cs="Arial"/>
        </w:rPr>
        <w:t>5</w:t>
      </w:r>
      <w:r>
        <w:rPr>
          <w:rFonts w:ascii="Arial Narrow" w:hAnsi="Arial Narrow" w:cs="Arial"/>
        </w:rPr>
        <w:t xml:space="preserve"> describes </w:t>
      </w:r>
      <w:proofErr w:type="spellStart"/>
      <w:r w:rsidRPr="008577EC">
        <w:rPr>
          <w:rFonts w:ascii="Arial Narrow" w:hAnsi="Arial Narrow" w:cs="Arial"/>
          <w:b/>
        </w:rPr>
        <w:t>Stormcloud</w:t>
      </w:r>
      <w:proofErr w:type="spellEnd"/>
      <w:r>
        <w:rPr>
          <w:rFonts w:ascii="Arial Narrow" w:hAnsi="Arial Narrow" w:cs="Arial"/>
        </w:rPr>
        <w:t xml:space="preserve">, which is a platform for interactive evolutionary exploration in Grasshopper.  </w:t>
      </w:r>
      <w:proofErr w:type="spellStart"/>
      <w:r>
        <w:rPr>
          <w:rFonts w:ascii="Arial Narrow" w:hAnsi="Arial Narrow" w:cs="Arial"/>
        </w:rPr>
        <w:t>Stormcloud</w:t>
      </w:r>
      <w:proofErr w:type="spellEnd"/>
      <w:r>
        <w:rPr>
          <w:rFonts w:ascii="Arial Narrow" w:hAnsi="Arial Narrow" w:cs="Arial"/>
        </w:rPr>
        <w:t xml:space="preserve"> is based on the browser tool </w:t>
      </w:r>
      <w:hyperlink r:id="rId9" w:history="1">
        <w:proofErr w:type="spellStart"/>
        <w:r w:rsidRPr="004602F9">
          <w:rPr>
            <w:rStyle w:val="Hyperlink"/>
            <w:rFonts w:ascii="Arial Narrow" w:hAnsi="Arial Narrow" w:cs="Arial"/>
          </w:rPr>
          <w:t>structureFIT</w:t>
        </w:r>
        <w:proofErr w:type="spellEnd"/>
      </w:hyperlink>
      <w:r>
        <w:rPr>
          <w:rFonts w:ascii="Arial Narrow" w:hAnsi="Arial Narrow" w:cs="Arial"/>
        </w:rPr>
        <w:t xml:space="preserve">.  More information about </w:t>
      </w:r>
      <w:proofErr w:type="spellStart"/>
      <w:r>
        <w:rPr>
          <w:rFonts w:ascii="Arial Narrow" w:hAnsi="Arial Narrow" w:cs="Arial"/>
        </w:rPr>
        <w:t>Stormcloud</w:t>
      </w:r>
      <w:proofErr w:type="spellEnd"/>
      <w:r>
        <w:rPr>
          <w:rFonts w:ascii="Arial Narrow" w:hAnsi="Arial Narrow" w:cs="Arial"/>
        </w:rPr>
        <w:t xml:space="preserve"> can be found in:</w:t>
      </w:r>
    </w:p>
    <w:p w:rsidR="004609A0" w:rsidRDefault="004609A0" w:rsidP="004609A0">
      <w:pPr>
        <w:jc w:val="both"/>
        <w:rPr>
          <w:rFonts w:ascii="Arial Narrow" w:hAnsi="Arial Narrow" w:cs="Arial"/>
        </w:rPr>
      </w:pPr>
    </w:p>
    <w:p w:rsidR="004609A0" w:rsidRDefault="004609A0" w:rsidP="004609A0">
      <w:pPr>
        <w:ind w:left="1440" w:right="720" w:hanging="720"/>
        <w:jc w:val="both"/>
        <w:rPr>
          <w:rFonts w:ascii="Arial Narrow" w:hAnsi="Arial Narrow" w:cs="Arial"/>
          <w:sz w:val="20"/>
          <w:szCs w:val="20"/>
        </w:rPr>
      </w:pPr>
      <w:r w:rsidRPr="00CC564E">
        <w:rPr>
          <w:rFonts w:ascii="Arial Narrow" w:hAnsi="Arial Narrow" w:cs="Arial"/>
          <w:sz w:val="20"/>
          <w:szCs w:val="20"/>
        </w:rPr>
        <w:t>Danhaive, R., &amp; Mueller, C.</w:t>
      </w:r>
      <w:r>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w:t>
      </w:r>
      <w:r>
        <w:rPr>
          <w:rFonts w:ascii="Arial Narrow" w:hAnsi="Arial Narrow" w:cs="Arial"/>
          <w:sz w:val="20"/>
          <w:szCs w:val="20"/>
        </w:rPr>
        <w:t>tructures (IASS) Symposium 2015, Amsterdam.</w:t>
      </w:r>
    </w:p>
    <w:p w:rsidR="004609A0" w:rsidRPr="00C06FC4" w:rsidRDefault="004609A0" w:rsidP="004609A0">
      <w:pPr>
        <w:ind w:left="1440" w:right="720" w:hanging="720"/>
        <w:jc w:val="both"/>
        <w:rPr>
          <w:rFonts w:ascii="Arial Narrow" w:hAnsi="Arial Narrow" w:cs="Arial"/>
          <w:sz w:val="20"/>
          <w:szCs w:val="20"/>
        </w:rPr>
      </w:pPr>
    </w:p>
    <w:p w:rsidR="00C06FC4" w:rsidRDefault="00C06FC4" w:rsidP="00E24125">
      <w:pPr>
        <w:jc w:val="both"/>
        <w:rPr>
          <w:rFonts w:ascii="Arial Narrow" w:hAnsi="Arial Narrow" w:cs="Arial"/>
        </w:rPr>
      </w:pPr>
      <w:r>
        <w:rPr>
          <w:rFonts w:ascii="Arial Narrow" w:hAnsi="Arial Narrow" w:cs="Arial"/>
        </w:rPr>
        <w:t>These tools are being developed as part of ongoing research into digital design processes for</w:t>
      </w:r>
      <w:r w:rsidR="00A2374B">
        <w:rPr>
          <w:rFonts w:ascii="Arial Narrow" w:hAnsi="Arial Narrow" w:cs="Arial"/>
        </w:rPr>
        <w:t xml:space="preserve"> architects and engineers. T</w:t>
      </w:r>
      <w:r>
        <w:rPr>
          <w:rFonts w:ascii="Arial Narrow" w:hAnsi="Arial Narrow" w:cs="Arial"/>
        </w:rPr>
        <w:t xml:space="preserve">he authors welcome any discussion about possible applications, improvements, or new directions. </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C06FC4" w:rsidRDefault="00C06FC4">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r w:rsidR="00791155">
        <w:rPr>
          <w:rFonts w:ascii="Arial Narrow" w:hAnsi="Arial Narrow" w:cs="Arial"/>
          <w:b/>
          <w:sz w:val="28"/>
          <w:szCs w:val="28"/>
        </w:rPr>
        <w:t xml:space="preserve"> </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generates a list of parametric design vectors, called a “design map”, based on user-defined design variable properties.  It outputs this design map as a nested list and Grasshopper, which can be used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7C6E4E" w:rsidP="0041008C">
      <w:pPr>
        <w:jc w:val="both"/>
        <w:rPr>
          <w:rFonts w:ascii="Arial Narrow" w:hAnsi="Arial Narrow" w:cs="Arial"/>
          <w:b/>
        </w:rPr>
      </w:pPr>
      <w:r>
        <w:rPr>
          <w:rFonts w:ascii="Arial Narrow" w:hAnsi="Arial Narrow" w:cs="Arial"/>
          <w:b/>
          <w:noProof/>
        </w:rPr>
        <w:drawing>
          <wp:inline distT="0" distB="0" distL="0" distR="0">
            <wp:extent cx="5936615" cy="225171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Sampler automatically reads the bounds of the sliders to set the limits of the design space being explored.</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be generated.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Vars</w:t>
      </w:r>
      <w:r w:rsidR="005B4EE2">
        <w:rPr>
          <w:rFonts w:ascii="Arial Narrow" w:hAnsi="Arial Narrow" w:cs="Arial"/>
        </w:rPr>
        <w:t>.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Sets the sampling technique: random, gr</w:t>
      </w:r>
      <w:r w:rsidR="00EE5D73">
        <w:rPr>
          <w:rFonts w:ascii="Arial Narrow" w:hAnsi="Arial Narrow" w:cs="Arial"/>
        </w:rPr>
        <w:t>id, or Latin Hypercube</w:t>
      </w:r>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is </w:t>
      </w:r>
      <w:r w:rsidR="00C838B6">
        <w:rPr>
          <w:rFonts w:ascii="Arial Narrow" w:hAnsi="Arial Narrow" w:cs="Arial"/>
        </w:rPr>
        <w:t>clicked.  Every other integer will reference back to the same Design Map, even if it is randomly generated.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The name of the Design Map file that will be written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0B068C" w:rsidRPr="00A4378E" w:rsidRDefault="005B4EE2" w:rsidP="00A4378E">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will be saved.  The directory </w:t>
      </w:r>
      <w:r w:rsidR="00791155">
        <w:rPr>
          <w:rFonts w:ascii="Arial Narrow" w:hAnsi="Arial Narrow" w:cs="Arial"/>
        </w:rPr>
        <w:t>can</w:t>
      </w:r>
      <w:r w:rsidR="00C838B6">
        <w:rPr>
          <w:rFonts w:ascii="Arial Narrow" w:hAnsi="Arial Narrow" w:cs="Arial"/>
        </w:rPr>
        <w:t xml:space="preserve"> end with </w:t>
      </w:r>
      <w:r w:rsidR="00791155">
        <w:rPr>
          <w:rFonts w:ascii="Arial Narrow" w:hAnsi="Arial Narrow" w:cs="Arial"/>
        </w:rPr>
        <w:t xml:space="preserve">either </w:t>
      </w:r>
      <w:r w:rsidR="00C838B6">
        <w:rPr>
          <w:rFonts w:ascii="Arial Narrow" w:hAnsi="Arial Narrow" w:cs="Arial"/>
        </w:rPr>
        <w:t xml:space="preserve">a “\” </w:t>
      </w:r>
      <w:r w:rsidR="00791155">
        <w:rPr>
          <w:rFonts w:ascii="Arial Narrow" w:hAnsi="Arial Narrow" w:cs="Arial"/>
        </w:rPr>
        <w:t>or the folder name.</w:t>
      </w:r>
    </w:p>
    <w:p w:rsidR="00C838B6" w:rsidRDefault="00C838B6" w:rsidP="00C838B6">
      <w:pPr>
        <w:jc w:val="both"/>
        <w:rPr>
          <w:rFonts w:ascii="Arial Narrow" w:hAnsi="Arial Narrow" w:cs="Arial"/>
          <w:b/>
        </w:rPr>
      </w:pPr>
      <w:r>
        <w:rPr>
          <w:rFonts w:ascii="Arial Narrow" w:hAnsi="Arial Narrow" w:cs="Arial"/>
          <w:b/>
        </w:rPr>
        <w:lastRenderedPageBreak/>
        <w:t>Outputs:</w:t>
      </w:r>
    </w:p>
    <w:p w:rsidR="00C838B6" w:rsidRDefault="00C838B6" w:rsidP="00C838B6">
      <w:pPr>
        <w:jc w:val="both"/>
        <w:rPr>
          <w:rFonts w:ascii="Arial Narrow" w:hAnsi="Arial Narrow" w:cs="Arial"/>
          <w:b/>
        </w:rPr>
      </w:pPr>
    </w:p>
    <w:p w:rsidR="00C838B6" w:rsidRDefault="00DB5633" w:rsidP="00791155">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explored, based on the selected sampling technique.  </w:t>
      </w:r>
    </w:p>
    <w:p w:rsidR="00791155" w:rsidRPr="00791155" w:rsidRDefault="00791155" w:rsidP="00791155">
      <w:pPr>
        <w:jc w:val="both"/>
        <w:rPr>
          <w:rFonts w:ascii="Arial Narrow" w:hAnsi="Arial Narrow" w:cs="Arial"/>
        </w:rPr>
      </w:pPr>
    </w:p>
    <w:p w:rsidR="00791155" w:rsidRPr="00EF2858" w:rsidRDefault="00791155" w:rsidP="00791155">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whether or not the component wrote a CSV file to the directory.  If Sampler is double-clicked without a directory, this output will be null.  If it is attempted with an invalid directory, it will not run.  If it is run with a valid directory, this output will read “Yes”.</w:t>
      </w: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2A2A82"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2" o:title="sift1"/>
          </v:shape>
        </w:pict>
      </w:r>
      <w:r w:rsidR="00DB5633">
        <w:rPr>
          <w:rFonts w:ascii="Arial Narrow" w:hAnsi="Arial Narrow" w:cs="Arial"/>
          <w:b/>
          <w:sz w:val="28"/>
          <w:szCs w:val="28"/>
        </w:rPr>
        <w:t xml:space="preserve">        </w:t>
      </w:r>
      <w:r w:rsidR="00DB5633" w:rsidRPr="00897856">
        <w:rPr>
          <w:rFonts w:ascii="Arial Narrow" w:hAnsi="Arial Narrow" w:cs="Arial"/>
          <w:b/>
          <w:sz w:val="28"/>
          <w:szCs w:val="28"/>
        </w:rPr>
        <w:t>S</w:t>
      </w:r>
      <w:r w:rsidR="00DB5633">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7C6E4E" w:rsidP="00DB5633">
      <w:pPr>
        <w:jc w:val="both"/>
        <w:rPr>
          <w:rFonts w:ascii="Arial Narrow" w:hAnsi="Arial Narrow" w:cs="Arial"/>
          <w:b/>
        </w:rPr>
      </w:pPr>
      <w:r>
        <w:rPr>
          <w:rFonts w:ascii="Arial Narrow" w:hAnsi="Arial Narrow" w:cs="Arial"/>
          <w:b/>
          <w:noProof/>
        </w:rPr>
        <w:drawing>
          <wp:inline distT="0" distB="0" distL="0" distR="0">
            <wp:extent cx="5936615" cy="2790825"/>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790825"/>
                    </a:xfrm>
                    <a:prstGeom prst="rect">
                      <a:avLst/>
                    </a:prstGeom>
                    <a:noFill/>
                    <a:ln>
                      <a:noFill/>
                    </a:ln>
                  </pic:spPr>
                </pic:pic>
              </a:graphicData>
            </a:graphic>
          </wp:inline>
        </w:drawing>
      </w: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are used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explored,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1D34DA" w:rsidP="00C838B6">
      <w:pPr>
        <w:jc w:val="both"/>
        <w:rPr>
          <w:rFonts w:ascii="Arial Narrow" w:hAnsi="Arial Narrow" w:cs="Arial"/>
          <w:b/>
        </w:rPr>
      </w:pPr>
      <w:r>
        <w:rPr>
          <w:rFonts w:ascii="Arial Narrow" w:hAnsi="Arial Narrow" w:cs="Arial"/>
          <w:b/>
          <w:noProof/>
        </w:rPr>
        <w:drawing>
          <wp:inline distT="0" distB="0" distL="0" distR="0">
            <wp:extent cx="593407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Sampler automatically reads the bounds of the sliders to set the limits of the design space being explored.</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either zero,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A nested list of design vectors to be evaluated,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Similar to objectives, reads in a list of numerical secondary design properties to be recorded while Capture is cycling through the different design options.  However, these properties are not necessarily objective function evaluations and will be kept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The directory MUST end with a “\” – otherwise, the file will be written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prefix name of the screenshot files that will be saved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The location on your computer where the screenshots will be saved.  The directory MUST end with a “\” – otherwise, the file will be written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A4378E" w:rsidRDefault="00A4378E" w:rsidP="00A4378E">
      <w:pPr>
        <w:jc w:val="both"/>
        <w:rPr>
          <w:rFonts w:ascii="Arial Narrow" w:hAnsi="Arial Narrow" w:cs="Arial"/>
          <w:b/>
        </w:rPr>
      </w:pPr>
    </w:p>
    <w:p w:rsidR="00A4378E" w:rsidRDefault="00A4378E" w:rsidP="00A4378E">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whether or not the component wrote a CSV file to the directory.  If the component is double-clicked with an invalid directory, it will not run.  If it is executed with a valid directory, this output will read “Yes”.</w:t>
      </w:r>
    </w:p>
    <w:p w:rsidR="00A4378E" w:rsidRDefault="00A4378E" w:rsidP="00A4378E">
      <w:pPr>
        <w:jc w:val="both"/>
        <w:rPr>
          <w:rFonts w:ascii="Arial Narrow" w:hAnsi="Arial Narrow" w:cs="Arial"/>
        </w:rPr>
      </w:pPr>
    </w:p>
    <w:p w:rsidR="00A4378E" w:rsidRPr="00EF2858" w:rsidRDefault="00A4378E" w:rsidP="00A4378E">
      <w:pPr>
        <w:jc w:val="both"/>
        <w:rPr>
          <w:rFonts w:ascii="Arial Narrow" w:hAnsi="Arial Narrow" w:cs="Arial"/>
        </w:rPr>
      </w:pPr>
      <w:r>
        <w:rPr>
          <w:rFonts w:ascii="Arial Narrow" w:hAnsi="Arial Narrow" w:cs="Arial"/>
          <w:b/>
        </w:rPr>
        <w:t>Images (PNGs?)</w:t>
      </w:r>
      <w:r w:rsidRPr="00EF2858">
        <w:rPr>
          <w:rFonts w:ascii="Arial Narrow" w:hAnsi="Arial Narrow" w:cs="Arial"/>
          <w:b/>
        </w:rPr>
        <w:t xml:space="preserve"> –</w:t>
      </w:r>
      <w:r>
        <w:rPr>
          <w:rFonts w:ascii="Arial Narrow" w:hAnsi="Arial Narrow" w:cs="Arial"/>
        </w:rPr>
        <w:t xml:space="preserve"> Similar to data, but for provides information about screenshots.</w:t>
      </w:r>
    </w:p>
    <w:p w:rsidR="00A4378E" w:rsidRDefault="00A4378E" w:rsidP="00A4378E">
      <w:pPr>
        <w:jc w:val="both"/>
        <w:rPr>
          <w:rFonts w:ascii="Arial Narrow" w:hAnsi="Arial Narrow" w:cs="Arial"/>
        </w:rPr>
      </w:pPr>
    </w:p>
    <w:p w:rsidR="001D34DA" w:rsidRPr="00EF2858" w:rsidRDefault="001D34DA" w:rsidP="001D34DA">
      <w:pPr>
        <w:jc w:val="both"/>
        <w:rPr>
          <w:rFonts w:ascii="Arial Narrow" w:hAnsi="Arial Narrow" w:cs="Arial"/>
        </w:rPr>
      </w:pPr>
      <w:r>
        <w:rPr>
          <w:rFonts w:ascii="Arial Narrow" w:hAnsi="Arial Narrow" w:cs="Arial"/>
          <w:b/>
        </w:rPr>
        <w:t>Index</w:t>
      </w:r>
      <w:r w:rsidRPr="00EF2858">
        <w:rPr>
          <w:rFonts w:ascii="Arial Narrow" w:hAnsi="Arial Narrow" w:cs="Arial"/>
          <w:b/>
        </w:rPr>
        <w:t xml:space="preserve"> –</w:t>
      </w:r>
      <w:r>
        <w:rPr>
          <w:rFonts w:ascii="Arial Narrow" w:hAnsi="Arial Narrow" w:cs="Arial"/>
        </w:rPr>
        <w:t xml:space="preserve"> This output exposes the index of each design while capture is running.  It is useful for keeping track of Capture’s status, or doing any other automated task while iterating through designs.  For example, it can be used with a baking component (available through Lunchbox) to bake each design iteration on a new Rhino layer or side by side in Rhino (i.e. connect the index output to “layer name”, or connect it to a “move” component that moves each new iteration a certain distance before baking it).</w:t>
      </w:r>
    </w:p>
    <w:p w:rsidR="001D34DA" w:rsidRPr="00EF2858" w:rsidRDefault="001D34DA" w:rsidP="00A4378E">
      <w:pPr>
        <w:jc w:val="both"/>
        <w:rPr>
          <w:rFonts w:ascii="Arial Narrow" w:hAnsi="Arial Narrow" w:cs="Arial"/>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7C6E4E" w:rsidP="00C838B6">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6615" cy="1384935"/>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384935"/>
                    </a:xfrm>
                    <a:prstGeom prst="rect">
                      <a:avLst/>
                    </a:prstGeom>
                    <a:noFill/>
                    <a:ln>
                      <a:noFill/>
                    </a:ln>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lastRenderedPageBreak/>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EE5D73" w:rsidRPr="00EE5D73"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776BB8" w:rsidRPr="003D063F" w:rsidRDefault="00776BB8" w:rsidP="00C838B6">
      <w:pPr>
        <w:widowControl w:val="0"/>
        <w:autoSpaceDE w:val="0"/>
        <w:autoSpaceDN w:val="0"/>
        <w:adjustRightInd w:val="0"/>
        <w:spacing w:after="240"/>
        <w:jc w:val="both"/>
        <w:rPr>
          <w:rFonts w:ascii="Arial Narrow" w:hAnsi="Arial Narrow" w:cs="Arial"/>
        </w:rPr>
      </w:pPr>
    </w:p>
    <w:p w:rsidR="00411612" w:rsidRDefault="00B45176"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-5715</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7C6E4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sz w:val="28"/>
          <w:szCs w:val="28"/>
        </w:rPr>
        <w:drawing>
          <wp:inline distT="0" distB="0" distL="0" distR="0">
            <wp:extent cx="5936615" cy="19513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951355"/>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Takes in a nested list of the data that will be converted to a row x column .csv file.</w:t>
      </w:r>
    </w:p>
    <w:p w:rsidR="00157E3D" w:rsidRPr="002B23A8" w:rsidRDefault="00157E3D" w:rsidP="002B23A8">
      <w:pPr>
        <w:widowControl w:val="0"/>
        <w:autoSpaceDE w:val="0"/>
        <w:autoSpaceDN w:val="0"/>
        <w:adjustRightInd w:val="0"/>
        <w:spacing w:after="240"/>
        <w:jc w:val="both"/>
        <w:rPr>
          <w:rFonts w:ascii="Arial Narrow" w:hAnsi="Arial Narrow" w:cs="Arial"/>
        </w:rPr>
      </w:pPr>
      <w:r>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the structural form can be explored visually, but also numerically evaluated for performance.  In this example, the two objectives</w:t>
      </w:r>
      <w:r w:rsidR="00FA290B">
        <w:rPr>
          <w:rFonts w:ascii="Arial Narrow" w:hAnsi="Arial Narrow" w:cs="Arial"/>
        </w:rPr>
        <w:t xml:space="preserve"> being considered</w:t>
      </w:r>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this objective likely trades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has been made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Although the geometry and objective functions used in this example rely on native Grasshopper components and are almost trivial, more complex definitions and plug-ins can be used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When opening the script, the parametric truss geometry can first be explored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r w:rsidR="00FA290B">
        <w:rPr>
          <w:rFonts w:ascii="Arial Narrow" w:hAnsi="Arial Narrow" w:cs="Arial"/>
        </w:rPr>
        <w:t>can be</w:t>
      </w:r>
      <w:r>
        <w:rPr>
          <w:rFonts w:ascii="Arial Narrow" w:hAnsi="Arial Narrow" w:cs="Arial"/>
        </w:rPr>
        <w:t xml:space="preserve"> completed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must be adjusted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could be used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can be accessed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Using Galapagos or other plug-ins, it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is done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can be achieved using </w:t>
      </w:r>
      <w:r w:rsidRPr="006804B0">
        <w:rPr>
          <w:rFonts w:ascii="Arial Narrow" w:hAnsi="Arial Narrow" w:cs="Arial"/>
          <w:b/>
        </w:rPr>
        <w:t>Sift</w:t>
      </w:r>
      <w:r>
        <w:rPr>
          <w:rFonts w:ascii="Arial Narrow" w:hAnsi="Arial Narrow" w:cs="Arial"/>
        </w:rPr>
        <w:t>.  Although resetting the variable bounds is fairly trivial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has been tested for its main functionality, there may be bugs or quirks about using the software.  Here are a few comments that may be helpful for smooth usage: </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have not been added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4609A0" w:rsidRDefault="004609A0">
      <w:pPr>
        <w:spacing w:after="160" w:line="259" w:lineRule="auto"/>
        <w:rPr>
          <w:rFonts w:ascii="Arial Narrow" w:hAnsi="Arial Narrow" w:cs="Arial"/>
          <w:b/>
          <w:sz w:val="32"/>
          <w:szCs w:val="32"/>
        </w:rPr>
      </w:pPr>
      <w:r>
        <w:rPr>
          <w:rFonts w:ascii="Arial Narrow" w:hAnsi="Arial Narrow" w:cs="Arial"/>
          <w:b/>
          <w:sz w:val="32"/>
          <w:szCs w:val="32"/>
        </w:rPr>
        <w:br w:type="page"/>
      </w:r>
    </w:p>
    <w:p w:rsidR="00571675" w:rsidRDefault="004609A0" w:rsidP="004609A0">
      <w:pPr>
        <w:spacing w:after="160" w:line="259" w:lineRule="auto"/>
        <w:rPr>
          <w:rFonts w:ascii="Arial Narrow" w:hAnsi="Arial Narrow" w:cs="Arial"/>
          <w:b/>
          <w:sz w:val="32"/>
          <w:szCs w:val="32"/>
        </w:rPr>
      </w:pPr>
      <w:r>
        <w:rPr>
          <w:rFonts w:ascii="Arial Narrow" w:hAnsi="Arial Narrow" w:cs="Arial"/>
          <w:b/>
          <w:sz w:val="32"/>
          <w:szCs w:val="32"/>
        </w:rPr>
        <w:lastRenderedPageBreak/>
        <w:t>3</w:t>
      </w:r>
      <w:r w:rsidR="00571675">
        <w:rPr>
          <w:rFonts w:ascii="Arial Narrow" w:hAnsi="Arial Narrow" w:cs="Arial"/>
          <w:b/>
          <w:sz w:val="32"/>
          <w:szCs w:val="32"/>
        </w:rPr>
        <w:t xml:space="preserve">.1 Simplify – Component Descriptions </w:t>
      </w:r>
    </w:p>
    <w:p w:rsidR="00842265" w:rsidRPr="00897856" w:rsidRDefault="00842265" w:rsidP="00842265">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72576" behindDoc="0" locked="0" layoutInCell="1" allowOverlap="1" wp14:anchorId="54C91E89" wp14:editId="42A55997">
            <wp:simplePos x="0" y="0"/>
            <wp:positionH relativeFrom="column">
              <wp:posOffset>0</wp:posOffset>
            </wp:positionH>
            <wp:positionV relativeFrom="paragraph">
              <wp:posOffset>-684</wp:posOffset>
            </wp:positionV>
            <wp:extent cx="225425" cy="2254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C</w:t>
      </w:r>
      <w:r>
        <w:rPr>
          <w:rFonts w:ascii="Arial Narrow" w:hAnsi="Arial Narrow" w:cs="Arial"/>
          <w:b/>
          <w:sz w:val="28"/>
          <w:szCs w:val="28"/>
        </w:rPr>
        <w:t>luster</w:t>
      </w:r>
    </w:p>
    <w:p w:rsidR="00842265" w:rsidRDefault="00842265" w:rsidP="00842265">
      <w:pPr>
        <w:jc w:val="both"/>
        <w:rPr>
          <w:rFonts w:ascii="Arial Narrow" w:hAnsi="Arial Narrow" w:cs="Arial"/>
          <w:b/>
        </w:rPr>
      </w:pPr>
    </w:p>
    <w:p w:rsidR="00842265" w:rsidRDefault="00DC5FA5" w:rsidP="00842265">
      <w:pPr>
        <w:jc w:val="both"/>
        <w:rPr>
          <w:rFonts w:ascii="Arial Narrow" w:hAnsi="Arial Narrow" w:cs="Arial"/>
        </w:rPr>
      </w:pPr>
      <w:r>
        <w:rPr>
          <w:rFonts w:ascii="Arial Narrow" w:hAnsi="Arial Narrow" w:cs="Arial"/>
        </w:rPr>
        <w:t>This component executes two separate actions</w:t>
      </w:r>
      <w:r w:rsidR="000D1817">
        <w:rPr>
          <w:rFonts w:ascii="Arial Narrow" w:hAnsi="Arial Narrow" w:cs="Arial"/>
        </w:rPr>
        <w:t>:</w:t>
      </w:r>
      <w:r>
        <w:rPr>
          <w:rFonts w:ascii="Arial Narrow" w:hAnsi="Arial Narrow" w:cs="Arial"/>
        </w:rPr>
        <w:t xml:space="preserve"> </w:t>
      </w:r>
      <w:r w:rsidR="000D1817">
        <w:rPr>
          <w:rFonts w:ascii="Arial Narrow" w:hAnsi="Arial Narrow" w:cs="Arial"/>
        </w:rPr>
        <w:t>the first is</w:t>
      </w:r>
      <w:r>
        <w:rPr>
          <w:rFonts w:ascii="Arial Narrow" w:hAnsi="Arial Narrow" w:cs="Arial"/>
        </w:rPr>
        <w:t xml:space="preserve"> cluster</w:t>
      </w:r>
      <w:r w:rsidR="000D1817">
        <w:rPr>
          <w:rFonts w:ascii="Arial Narrow" w:hAnsi="Arial Narrow" w:cs="Arial"/>
        </w:rPr>
        <w:t>ing</w:t>
      </w:r>
      <w:r>
        <w:rPr>
          <w:rFonts w:ascii="Arial Narrow" w:hAnsi="Arial Narrow" w:cs="Arial"/>
        </w:rPr>
        <w:t xml:space="preserve"> design samples based on their design variables, and </w:t>
      </w:r>
      <w:r w:rsidR="000D1817">
        <w:rPr>
          <w:rFonts w:ascii="Arial Narrow" w:hAnsi="Arial Narrow" w:cs="Arial"/>
        </w:rPr>
        <w:t>the second is</w:t>
      </w:r>
      <w:r w:rsidR="00625FDE">
        <w:rPr>
          <w:rFonts w:ascii="Arial Narrow" w:hAnsi="Arial Narrow" w:cs="Arial"/>
        </w:rPr>
        <w:t xml:space="preserve"> </w:t>
      </w:r>
      <w:r w:rsidR="000D1817">
        <w:rPr>
          <w:rFonts w:ascii="Arial Narrow" w:hAnsi="Arial Narrow" w:cs="Arial"/>
        </w:rPr>
        <w:t>using</w:t>
      </w:r>
      <w:r>
        <w:rPr>
          <w:rFonts w:ascii="Arial Narrow" w:hAnsi="Arial Narrow" w:cs="Arial"/>
        </w:rPr>
        <w:t xml:space="preserve"> this information to support</w:t>
      </w:r>
      <w:r w:rsidR="00625FDE">
        <w:rPr>
          <w:rFonts w:ascii="Arial Narrow" w:hAnsi="Arial Narrow" w:cs="Arial"/>
        </w:rPr>
        <w:t xml:space="preserve"> cluster-based live exploration</w:t>
      </w:r>
      <w:r w:rsidR="00842265">
        <w:rPr>
          <w:rFonts w:ascii="Arial Narrow" w:hAnsi="Arial Narrow" w:cs="Arial"/>
        </w:rPr>
        <w:t>.</w:t>
      </w:r>
      <w:r w:rsidR="00625FDE">
        <w:rPr>
          <w:rFonts w:ascii="Arial Narrow" w:hAnsi="Arial Narrow" w:cs="Arial"/>
        </w:rPr>
        <w:t xml:space="preserve">  </w:t>
      </w:r>
      <w:r w:rsidR="00AD475F">
        <w:rPr>
          <w:rFonts w:ascii="Arial Narrow" w:hAnsi="Arial Narrow" w:cs="Arial"/>
        </w:rPr>
        <w:t>When input “Run” is set to true</w:t>
      </w:r>
      <w:r w:rsidR="00625FDE">
        <w:rPr>
          <w:rFonts w:ascii="Arial Narrow" w:hAnsi="Arial Narrow" w:cs="Arial"/>
        </w:rPr>
        <w:t xml:space="preserve">, the component reads in a map of designs and runs k-means clustering on the dataset, before returning the cluster indices of each tested design as well as the averages, maxes, and </w:t>
      </w:r>
      <w:proofErr w:type="spellStart"/>
      <w:r w:rsidR="00625FDE">
        <w:rPr>
          <w:rFonts w:ascii="Arial Narrow" w:hAnsi="Arial Narrow" w:cs="Arial"/>
        </w:rPr>
        <w:t>mins</w:t>
      </w:r>
      <w:proofErr w:type="spellEnd"/>
      <w:r w:rsidR="00625FDE">
        <w:rPr>
          <w:rFonts w:ascii="Arial Narrow" w:hAnsi="Arial Narrow" w:cs="Arial"/>
        </w:rPr>
        <w:t xml:space="preserve"> of each cluster.  On subsequent double-click</w:t>
      </w:r>
      <w:r w:rsidR="00AD475F">
        <w:rPr>
          <w:rFonts w:ascii="Arial Narrow" w:hAnsi="Arial Narrow" w:cs="Arial"/>
        </w:rPr>
        <w:t>s</w:t>
      </w:r>
      <w:r w:rsidR="00625FDE">
        <w:rPr>
          <w:rFonts w:ascii="Arial Narrow" w:hAnsi="Arial Narrow" w:cs="Arial"/>
        </w:rPr>
        <w:t xml:space="preserve">, </w:t>
      </w:r>
      <w:r w:rsidR="000D1817">
        <w:rPr>
          <w:rFonts w:ascii="Arial Narrow" w:hAnsi="Arial Narrow" w:cs="Arial"/>
        </w:rPr>
        <w:t>the user can</w:t>
      </w:r>
      <w:r w:rsidR="00625FDE">
        <w:rPr>
          <w:rFonts w:ascii="Arial Narrow" w:hAnsi="Arial Narrow" w:cs="Arial"/>
        </w:rPr>
        <w:t xml:space="preserve"> select a cluster and reset the bounds of the problem to correspond to that cluster</w:t>
      </w:r>
      <w:r w:rsidR="000D1817">
        <w:rPr>
          <w:rFonts w:ascii="Arial Narrow" w:hAnsi="Arial Narrow" w:cs="Arial"/>
        </w:rPr>
        <w:t xml:space="preserve">’s properties based on a </w:t>
      </w:r>
      <w:r w:rsidR="00625FDE">
        <w:rPr>
          <w:rFonts w:ascii="Arial Narrow" w:hAnsi="Arial Narrow" w:cs="Arial"/>
        </w:rPr>
        <w:t>model flexibility input.  As such, a designer can c</w:t>
      </w:r>
      <w:r w:rsidR="000D1817">
        <w:rPr>
          <w:rFonts w:ascii="Arial Narrow" w:hAnsi="Arial Narrow" w:cs="Arial"/>
        </w:rPr>
        <w:t>ycle through different clusters organized by performance and explore within the bounds of each</w:t>
      </w:r>
      <w:r w:rsidR="00625FDE">
        <w:rPr>
          <w:rFonts w:ascii="Arial Narrow" w:hAnsi="Arial Narrow" w:cs="Arial"/>
        </w:rPr>
        <w:t xml:space="preserve"> cluster, while gaining knowledge about </w:t>
      </w:r>
      <w:r w:rsidR="000D1817">
        <w:rPr>
          <w:rFonts w:ascii="Arial Narrow" w:hAnsi="Arial Narrow" w:cs="Arial"/>
        </w:rPr>
        <w:t xml:space="preserve">relationship between </w:t>
      </w:r>
      <w:r w:rsidR="00625FDE">
        <w:rPr>
          <w:rFonts w:ascii="Arial Narrow" w:hAnsi="Arial Narrow" w:cs="Arial"/>
        </w:rPr>
        <w:t>design decisions</w:t>
      </w:r>
      <w:r w:rsidR="000D1817">
        <w:rPr>
          <w:rFonts w:ascii="Arial Narrow" w:hAnsi="Arial Narrow" w:cs="Arial"/>
        </w:rPr>
        <w:t xml:space="preserve"> and performance.  With these two functions</w:t>
      </w:r>
      <w:r w:rsidR="00625FDE">
        <w:rPr>
          <w:rFonts w:ascii="Arial Narrow" w:hAnsi="Arial Narrow" w:cs="Arial"/>
        </w:rPr>
        <w:t>, the component can be used for simple d</w:t>
      </w:r>
      <w:r w:rsidR="000D1817">
        <w:rPr>
          <w:rFonts w:ascii="Arial Narrow" w:hAnsi="Arial Narrow" w:cs="Arial"/>
        </w:rPr>
        <w:t>ata-analysis within Grasshopper</w:t>
      </w:r>
      <w:r w:rsidR="00625FDE">
        <w:rPr>
          <w:rFonts w:ascii="Arial Narrow" w:hAnsi="Arial Narrow" w:cs="Arial"/>
        </w:rPr>
        <w:t xml:space="preserve"> or as part of a design space exploration workflow.</w:t>
      </w:r>
    </w:p>
    <w:p w:rsidR="00842265" w:rsidRDefault="00842265" w:rsidP="00842265">
      <w:pPr>
        <w:jc w:val="both"/>
        <w:rPr>
          <w:rFonts w:ascii="Arial Narrow" w:hAnsi="Arial Narrow" w:cs="Arial"/>
        </w:rPr>
      </w:pPr>
    </w:p>
    <w:p w:rsidR="00842265" w:rsidRDefault="00093DBE" w:rsidP="00842265">
      <w:pPr>
        <w:jc w:val="both"/>
        <w:rPr>
          <w:rFonts w:ascii="Arial Narrow" w:hAnsi="Arial Narrow" w:cs="Arial"/>
          <w:b/>
        </w:rPr>
      </w:pPr>
      <w:r>
        <w:rPr>
          <w:rFonts w:ascii="Arial Narrow" w:hAnsi="Arial Narrow" w:cs="Arial"/>
          <w:b/>
          <w:noProof/>
        </w:rPr>
        <w:drawing>
          <wp:inline distT="0" distB="0" distL="0" distR="0">
            <wp:extent cx="594360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b/>
        </w:rPr>
      </w:pPr>
      <w:r>
        <w:rPr>
          <w:rFonts w:ascii="Arial Narrow" w:hAnsi="Arial Narrow" w:cs="Arial"/>
          <w:b/>
        </w:rPr>
        <w:t>Inputs:</w:t>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w:t>
      </w:r>
    </w:p>
    <w:p w:rsidR="00842265" w:rsidRDefault="00842265" w:rsidP="00842265">
      <w:pPr>
        <w:jc w:val="both"/>
        <w:rPr>
          <w:rFonts w:ascii="Arial Narrow" w:hAnsi="Arial Narrow" w:cs="Arial"/>
        </w:rPr>
      </w:pPr>
    </w:p>
    <w:p w:rsidR="00625FDE" w:rsidRPr="00B027CD" w:rsidRDefault="00625FDE" w:rsidP="00625FDE">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that span the design space being explored.  Standard format for each design is the design vector followed by as many objective values as are recorded.  </w:t>
      </w:r>
      <w:r w:rsidR="00B027CD">
        <w:rPr>
          <w:rFonts w:ascii="Arial Narrow" w:hAnsi="Arial Narrow" w:cs="Arial"/>
        </w:rPr>
        <w:t xml:space="preserve">Cluster will automatically detect how many variables exist in the problem.  </w:t>
      </w:r>
      <w:r>
        <w:rPr>
          <w:rFonts w:ascii="Arial Narrow" w:hAnsi="Arial Narrow" w:cs="Arial"/>
        </w:rPr>
        <w:t>The objective value</w:t>
      </w:r>
      <w:r w:rsidR="00B027CD">
        <w:rPr>
          <w:rFonts w:ascii="Arial Narrow" w:hAnsi="Arial Narrow" w:cs="Arial"/>
        </w:rPr>
        <w:t>s are</w:t>
      </w:r>
      <w:r>
        <w:rPr>
          <w:rFonts w:ascii="Arial Narrow" w:hAnsi="Arial Narrow" w:cs="Arial"/>
        </w:rPr>
        <w:t xml:space="preserve"> not used as part of the clustering</w:t>
      </w:r>
      <w:r w:rsidR="00B027CD">
        <w:rPr>
          <w:rFonts w:ascii="Arial Narrow" w:hAnsi="Arial Narrow" w:cs="Arial"/>
        </w:rPr>
        <w:t>, an</w:t>
      </w:r>
      <w:r w:rsidR="000D1817">
        <w:rPr>
          <w:rFonts w:ascii="Arial Narrow" w:hAnsi="Arial Narrow" w:cs="Arial"/>
        </w:rPr>
        <w:t>d are thus optional.  However, if objectives are included, C</w:t>
      </w:r>
      <w:r w:rsidR="00B027CD">
        <w:rPr>
          <w:rFonts w:ascii="Arial Narrow" w:hAnsi="Arial Narrow" w:cs="Arial"/>
        </w:rPr>
        <w:t xml:space="preserve">luster tabulates the average </w:t>
      </w:r>
      <w:r w:rsidR="000D1817">
        <w:rPr>
          <w:rFonts w:ascii="Arial Narrow" w:hAnsi="Arial Narrow" w:cs="Arial"/>
        </w:rPr>
        <w:t>objective values</w:t>
      </w:r>
      <w:r w:rsidR="00B027CD">
        <w:rPr>
          <w:rFonts w:ascii="Arial Narrow" w:hAnsi="Arial Narrow" w:cs="Arial"/>
        </w:rPr>
        <w:t xml:space="preserve"> of the designs </w:t>
      </w:r>
      <w:r w:rsidR="000D1817">
        <w:rPr>
          <w:rFonts w:ascii="Arial Narrow" w:hAnsi="Arial Narrow" w:cs="Arial"/>
        </w:rPr>
        <w:t>with</w:t>
      </w:r>
      <w:r w:rsidR="00B027CD">
        <w:rPr>
          <w:rFonts w:ascii="Arial Narrow" w:hAnsi="Arial Narrow" w:cs="Arial"/>
        </w:rPr>
        <w:t>in a cluster (as opposed to the performance of an average design in the cluster, which can be determined by navigating to a specific cluster using the “Index” input)</w:t>
      </w:r>
      <w:r w:rsidR="000D1817">
        <w:rPr>
          <w:rFonts w:ascii="Arial Narrow" w:hAnsi="Arial Narrow" w:cs="Arial"/>
        </w:rPr>
        <w:t>.</w:t>
      </w:r>
    </w:p>
    <w:p w:rsidR="00842265" w:rsidRPr="00EF2858" w:rsidRDefault="00842265" w:rsidP="00842265">
      <w:pPr>
        <w:jc w:val="both"/>
        <w:rPr>
          <w:rFonts w:ascii="Arial Narrow" w:hAnsi="Arial Narrow" w:cs="Arial"/>
        </w:rPr>
      </w:pPr>
    </w:p>
    <w:p w:rsidR="00842265" w:rsidRPr="00363F6F" w:rsidRDefault="00625FDE" w:rsidP="00842265">
      <w:pPr>
        <w:jc w:val="both"/>
        <w:rPr>
          <w:rFonts w:ascii="Arial Narrow" w:hAnsi="Arial Narrow" w:cs="Arial"/>
        </w:rPr>
      </w:pPr>
      <w:r>
        <w:rPr>
          <w:rFonts w:ascii="Arial Narrow" w:hAnsi="Arial Narrow" w:cs="Arial"/>
          <w:b/>
        </w:rPr>
        <w:t>Number of Clusters (#</w:t>
      </w:r>
      <w:proofErr w:type="spellStart"/>
      <w:r>
        <w:rPr>
          <w:rFonts w:ascii="Arial Narrow" w:hAnsi="Arial Narrow" w:cs="Arial"/>
          <w:b/>
        </w:rPr>
        <w:t>Clust</w:t>
      </w:r>
      <w:proofErr w:type="spellEnd"/>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Dictates the number of </w:t>
      </w:r>
      <w:r w:rsidR="000D1817">
        <w:rPr>
          <w:rFonts w:ascii="Arial Narrow" w:hAnsi="Arial Narrow" w:cs="Arial"/>
        </w:rPr>
        <w:t>desired clusters</w:t>
      </w:r>
      <w:r w:rsidR="00B027CD">
        <w:rPr>
          <w:rFonts w:ascii="Arial Narrow" w:hAnsi="Arial Narrow" w:cs="Arial"/>
        </w:rPr>
        <w:t xml:space="preserve">. </w:t>
      </w:r>
    </w:p>
    <w:p w:rsidR="00842265" w:rsidRDefault="00842265" w:rsidP="00842265">
      <w:pPr>
        <w:jc w:val="both"/>
        <w:rPr>
          <w:rFonts w:ascii="Arial Narrow" w:hAnsi="Arial Narrow" w:cs="Arial"/>
          <w:b/>
        </w:rPr>
      </w:pPr>
    </w:p>
    <w:p w:rsidR="00842265" w:rsidRPr="00EF2858" w:rsidRDefault="00625FDE" w:rsidP="00842265">
      <w:pPr>
        <w:jc w:val="both"/>
        <w:rPr>
          <w:rFonts w:ascii="Arial Narrow" w:hAnsi="Arial Narrow" w:cs="Arial"/>
        </w:rPr>
      </w:pPr>
      <w:r>
        <w:rPr>
          <w:rFonts w:ascii="Arial Narrow" w:hAnsi="Arial Narrow" w:cs="Arial"/>
          <w:b/>
        </w:rPr>
        <w:t xml:space="preserve">Flexibility </w:t>
      </w:r>
      <w:r w:rsidR="00842265">
        <w:rPr>
          <w:rFonts w:ascii="Arial Narrow" w:hAnsi="Arial Narrow" w:cs="Arial"/>
          <w:b/>
        </w:rPr>
        <w:t>(</w:t>
      </w:r>
      <w:r>
        <w:rPr>
          <w:rFonts w:ascii="Arial Narrow" w:hAnsi="Arial Narrow" w:cs="Arial"/>
          <w:b/>
        </w:rPr>
        <w:t>Flex</w:t>
      </w:r>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A number between zero and one that determines how flexible the bounds are during cluster-based exploration.  If set to one, Cluster will reset the slider bounds to the minimum and maximum values found across an entire cluster.  As values get closer to 0</w:t>
      </w:r>
      <w:r w:rsidR="003C45B9">
        <w:rPr>
          <w:rFonts w:ascii="Arial Narrow" w:hAnsi="Arial Narrow" w:cs="Arial"/>
        </w:rPr>
        <w:t>, the</w:t>
      </w:r>
      <w:r w:rsidR="00B027CD">
        <w:rPr>
          <w:rFonts w:ascii="Arial Narrow" w:hAnsi="Arial Narrow" w:cs="Arial"/>
        </w:rPr>
        <w:t xml:space="preserve"> allowable variable ranges will shrink.</w:t>
      </w:r>
    </w:p>
    <w:p w:rsidR="00842265" w:rsidRPr="00EF2858" w:rsidRDefault="00842265" w:rsidP="00842265">
      <w:pPr>
        <w:jc w:val="both"/>
        <w:rPr>
          <w:rFonts w:ascii="Arial Narrow" w:hAnsi="Arial Narrow" w:cs="Arial"/>
        </w:rPr>
      </w:pPr>
    </w:p>
    <w:p w:rsidR="00842265" w:rsidRDefault="00625FDE" w:rsidP="00842265">
      <w:pPr>
        <w:jc w:val="both"/>
        <w:rPr>
          <w:rFonts w:ascii="Arial Narrow" w:hAnsi="Arial Narrow" w:cs="Arial"/>
        </w:rPr>
      </w:pPr>
      <w:r>
        <w:rPr>
          <w:rFonts w:ascii="Arial Narrow" w:hAnsi="Arial Narrow" w:cs="Arial"/>
          <w:b/>
        </w:rPr>
        <w:t>Index</w:t>
      </w:r>
      <w:r w:rsidR="00842265">
        <w:rPr>
          <w:rFonts w:ascii="Arial Narrow" w:hAnsi="Arial Narrow" w:cs="Arial"/>
          <w:b/>
        </w:rPr>
        <w:t xml:space="preserve"> (Prop)</w:t>
      </w:r>
      <w:r w:rsidR="00842265" w:rsidRPr="00EF2858">
        <w:rPr>
          <w:rFonts w:ascii="Arial Narrow" w:hAnsi="Arial Narrow" w:cs="Arial"/>
          <w:b/>
        </w:rPr>
        <w:t xml:space="preserve"> </w:t>
      </w:r>
      <w:r w:rsidR="00842265" w:rsidRPr="00AD475F">
        <w:rPr>
          <w:rFonts w:ascii="Arial Narrow" w:hAnsi="Arial Narrow" w:cs="Arial"/>
          <w:b/>
        </w:rPr>
        <w:t>–</w:t>
      </w:r>
      <w:r w:rsidR="00842265" w:rsidRPr="00EF2858">
        <w:rPr>
          <w:rFonts w:ascii="Arial Narrow" w:hAnsi="Arial Narrow" w:cs="Arial"/>
        </w:rPr>
        <w:t xml:space="preserve"> </w:t>
      </w:r>
      <w:r w:rsidR="00B027CD">
        <w:rPr>
          <w:rFonts w:ascii="Arial Narrow" w:hAnsi="Arial Narrow" w:cs="Arial"/>
        </w:rPr>
        <w:t>After clustering has been completed, this index controls which cluster is being explored.  To navigate to a cluster, switch its index and then double-c</w:t>
      </w:r>
      <w:r w:rsidR="003C45B9">
        <w:rPr>
          <w:rFonts w:ascii="Arial Narrow" w:hAnsi="Arial Narrow" w:cs="Arial"/>
        </w:rPr>
        <w:t>lick the component again</w:t>
      </w:r>
      <w:r w:rsidR="00B027CD">
        <w:rPr>
          <w:rFonts w:ascii="Arial Narrow" w:hAnsi="Arial Narrow" w:cs="Arial"/>
        </w:rPr>
        <w:t xml:space="preserve">.  This will reset all slider values to the average for the cluster and adjust the bounds based on the flexibility times the difference between max/min and the average.  An index of 0 returns to the original bounds and values of the problem.  </w:t>
      </w:r>
      <w:r w:rsidR="00B027CD">
        <w:rPr>
          <w:rFonts w:ascii="Arial Narrow" w:hAnsi="Arial Narrow" w:cs="Arial"/>
          <w:b/>
        </w:rPr>
        <w:t xml:space="preserve">NOTE: </w:t>
      </w:r>
      <w:r w:rsidR="00B027CD">
        <w:rPr>
          <w:rFonts w:ascii="Arial Narrow" w:hAnsi="Arial Narrow" w:cs="Arial"/>
        </w:rPr>
        <w:t>It is easy to forget to reset the bounds to index 0—make sure this is done every time using cluster if the starting bounds and values are important.</w:t>
      </w:r>
      <w:r w:rsidR="003C45B9">
        <w:rPr>
          <w:rFonts w:ascii="Arial Narrow" w:hAnsi="Arial Narrow" w:cs="Arial"/>
        </w:rPr>
        <w:t xml:space="preserve">  </w:t>
      </w:r>
    </w:p>
    <w:p w:rsidR="00AD475F" w:rsidRDefault="00AD475F" w:rsidP="00842265">
      <w:pPr>
        <w:jc w:val="both"/>
        <w:rPr>
          <w:rFonts w:ascii="Arial Narrow" w:hAnsi="Arial Narrow" w:cs="Arial"/>
        </w:rPr>
      </w:pPr>
    </w:p>
    <w:p w:rsidR="00AD475F" w:rsidRPr="003C45B9" w:rsidRDefault="00AD475F" w:rsidP="00842265">
      <w:pPr>
        <w:jc w:val="both"/>
        <w:rPr>
          <w:rFonts w:ascii="Arial Narrow" w:hAnsi="Arial Narrow" w:cs="Arial"/>
        </w:rPr>
      </w:pPr>
      <w:r>
        <w:rPr>
          <w:rFonts w:ascii="Arial Narrow" w:hAnsi="Arial Narrow" w:cs="Arial"/>
          <w:b/>
        </w:rPr>
        <w:t>Run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This input executes the clustering algorithm.  It should be used with a button.</w:t>
      </w:r>
    </w:p>
    <w:p w:rsidR="00842265" w:rsidRDefault="00842265" w:rsidP="00842265">
      <w:pPr>
        <w:jc w:val="both"/>
        <w:rPr>
          <w:rFonts w:ascii="Arial Narrow" w:hAnsi="Arial Narrow" w:cs="Arial"/>
        </w:rPr>
      </w:pPr>
    </w:p>
    <w:p w:rsidR="00AD475F" w:rsidRPr="00EF2858" w:rsidRDefault="00AD475F" w:rsidP="00842265">
      <w:pPr>
        <w:jc w:val="both"/>
        <w:rPr>
          <w:rFonts w:ascii="Arial Narrow" w:hAnsi="Arial Narrow" w:cs="Arial"/>
        </w:rPr>
      </w:pPr>
    </w:p>
    <w:p w:rsidR="00B027CD" w:rsidRDefault="00B027CD" w:rsidP="00B027CD">
      <w:pPr>
        <w:jc w:val="both"/>
        <w:rPr>
          <w:rFonts w:ascii="Arial Narrow" w:hAnsi="Arial Narrow" w:cs="Arial"/>
          <w:b/>
        </w:rPr>
      </w:pPr>
      <w:r>
        <w:rPr>
          <w:rFonts w:ascii="Arial Narrow" w:hAnsi="Arial Narrow" w:cs="Arial"/>
          <w:b/>
        </w:rPr>
        <w:t>Outputs:</w:t>
      </w:r>
    </w:p>
    <w:p w:rsidR="0001564A" w:rsidRDefault="0001564A" w:rsidP="00B027CD">
      <w:pPr>
        <w:jc w:val="both"/>
        <w:rPr>
          <w:rFonts w:ascii="Arial Narrow" w:hAnsi="Arial Narrow" w:cs="Arial"/>
          <w:b/>
        </w:rPr>
      </w:pPr>
    </w:p>
    <w:p w:rsidR="00571675"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 xml:space="preserve">Cluster </w:t>
      </w:r>
      <w:proofErr w:type="gramStart"/>
      <w:r>
        <w:rPr>
          <w:rFonts w:ascii="Arial Narrow" w:hAnsi="Arial Narrow" w:cs="Arial"/>
          <w:b/>
        </w:rPr>
        <w:t xml:space="preserve">List </w:t>
      </w:r>
      <w:r w:rsidRPr="00EF2858">
        <w:rPr>
          <w:rFonts w:ascii="Arial Narrow" w:hAnsi="Arial Narrow" w:cs="Arial"/>
          <w:b/>
        </w:rPr>
        <w:t xml:space="preserve"> </w:t>
      </w:r>
      <w:r>
        <w:rPr>
          <w:rFonts w:ascii="Arial Narrow" w:hAnsi="Arial Narrow" w:cs="Arial"/>
          <w:b/>
        </w:rPr>
        <w:t>(</w:t>
      </w:r>
      <w:proofErr w:type="spellStart"/>
      <w:proofErr w:type="gramEnd"/>
      <w:r>
        <w:rPr>
          <w:rFonts w:ascii="Arial Narrow" w:hAnsi="Arial Narrow" w:cs="Arial"/>
          <w:b/>
        </w:rPr>
        <w:t>ClusterL</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cluster ind</w:t>
      </w:r>
      <w:r w:rsidR="00AD475F">
        <w:rPr>
          <w:rFonts w:ascii="Arial Narrow" w:hAnsi="Arial Narrow" w:cs="Arial"/>
        </w:rPr>
        <w:t>ex for each design in the list.  Indices start at 1 and go up.</w:t>
      </w:r>
      <w:r>
        <w:rPr>
          <w:rFonts w:ascii="Arial Narrow" w:hAnsi="Arial Narrow" w:cs="Arial"/>
        </w:rPr>
        <w:t xml:space="preserve"> </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Averages (</w:t>
      </w:r>
      <w:proofErr w:type="spellStart"/>
      <w:r>
        <w:rPr>
          <w:rFonts w:ascii="Arial Narrow" w:hAnsi="Arial Narrow" w:cs="Arial"/>
          <w:b/>
        </w:rPr>
        <w:t>ClusterAv</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variable settings for each cluster.</w:t>
      </w:r>
      <w:r w:rsidR="00AD475F">
        <w:rPr>
          <w:rFonts w:ascii="Arial Narrow" w:hAnsi="Arial Narrow" w:cs="Arial"/>
        </w:rPr>
        <w:t xml:space="preserve">  For this output, the original variable settings are output first at index 0, so that the indices of each cluster average (starting at 1) matches the cluster indices above.</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Maximums (</w:t>
      </w:r>
      <w:proofErr w:type="spellStart"/>
      <w:r>
        <w:rPr>
          <w:rFonts w:ascii="Arial Narrow" w:hAnsi="Arial Narrow" w:cs="Arial"/>
          <w:b/>
        </w:rPr>
        <w:t>ClusterMaxs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maximum variable settings for each cluster.</w:t>
      </w:r>
      <w:r w:rsidR="00AD475F">
        <w:rPr>
          <w:rFonts w:ascii="Arial Narrow" w:hAnsi="Arial Narrow" w:cs="Arial"/>
        </w:rPr>
        <w:t xml:space="preserve">  For this and the next output, the first index contains the original settings for each variable, and the cluster properties begin with index 1.</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Minimums (</w:t>
      </w:r>
      <w:proofErr w:type="spellStart"/>
      <w:r>
        <w:rPr>
          <w:rFonts w:ascii="Arial Narrow" w:hAnsi="Arial Narrow" w:cs="Arial"/>
          <w:b/>
        </w:rPr>
        <w:t>ClusterMins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minimum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Objectives (</w:t>
      </w:r>
      <w:proofErr w:type="spellStart"/>
      <w:r>
        <w:rPr>
          <w:rFonts w:ascii="Arial Narrow" w:hAnsi="Arial Narrow" w:cs="Arial"/>
          <w:b/>
        </w:rPr>
        <w:t>ClusterObj</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objective values for each cluster.</w:t>
      </w:r>
    </w:p>
    <w:p w:rsidR="007A0B64" w:rsidRDefault="007A0B64"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1564A" w:rsidRPr="0001564A" w:rsidRDefault="002A2A82" w:rsidP="0001564A">
      <w:pPr>
        <w:jc w:val="both"/>
        <w:rPr>
          <w:rFonts w:ascii="Arial Narrow" w:hAnsi="Arial Narrow" w:cs="Arial"/>
          <w:b/>
          <w:sz w:val="28"/>
          <w:szCs w:val="28"/>
        </w:rPr>
      </w:pPr>
      <w:r>
        <w:rPr>
          <w:noProof/>
        </w:rPr>
        <w:lastRenderedPageBreak/>
        <w:pict>
          <v:shape id="Picture 11" o:spid="_x0000_s1028" type="#_x0000_t75" style="position:absolute;left:0;text-align:left;margin-left:0;margin-top:0;width:17.85pt;height:17.85pt;z-index:251674624;visibility:visible;mso-wrap-style:square;mso-position-horizontal:absolute;mso-position-horizontal-relative:text;mso-position-vertical:absolute;mso-position-vertical-relative:text" o:bullet="t">
            <v:imagedata r:id="rId27" o:title="Effects1"/>
          </v:shape>
        </w:pict>
      </w:r>
      <w:r w:rsidR="0001564A">
        <w:rPr>
          <w:rFonts w:ascii="Arial Narrow" w:hAnsi="Arial Narrow" w:cs="Arial"/>
          <w:b/>
          <w:sz w:val="28"/>
          <w:szCs w:val="28"/>
        </w:rPr>
        <w:t xml:space="preserve">        </w:t>
      </w:r>
      <w:r w:rsidR="0001564A" w:rsidRPr="0001564A">
        <w:rPr>
          <w:rFonts w:ascii="Arial Narrow" w:hAnsi="Arial Narrow" w:cs="Arial"/>
          <w:b/>
          <w:sz w:val="28"/>
          <w:szCs w:val="28"/>
        </w:rPr>
        <w:t>Effects</w:t>
      </w:r>
    </w:p>
    <w:p w:rsidR="0001564A" w:rsidRDefault="0001564A" w:rsidP="0001564A">
      <w:pPr>
        <w:jc w:val="both"/>
        <w:rPr>
          <w:rFonts w:ascii="Arial Narrow" w:hAnsi="Arial Narrow" w:cs="Arial"/>
          <w:b/>
        </w:rPr>
      </w:pPr>
    </w:p>
    <w:p w:rsidR="00B4510D" w:rsidRDefault="00B4510D" w:rsidP="00B4510D">
      <w:pPr>
        <w:jc w:val="both"/>
        <w:rPr>
          <w:rFonts w:ascii="Arial Narrow" w:hAnsi="Arial Narrow" w:cs="Arial"/>
        </w:rPr>
      </w:pPr>
      <w:r>
        <w:rPr>
          <w:rFonts w:ascii="Arial Narrow" w:hAnsi="Arial Narrow" w:cs="Arial"/>
        </w:rPr>
        <w:t>Effects gives a quick measurement of variable importance to overall performance by sampling an orthogonal set of design points and attempting to isolate the contribution of each setting.  Upon double-click, it reads in variables, objectives, and experiment settings and evaluates a small number of designs before outputting the average and raw effect of each variable.  Each “effect” is a number that signifies the effect</w:t>
      </w:r>
      <w:r w:rsidR="009F306A">
        <w:rPr>
          <w:rFonts w:ascii="Arial Narrow" w:hAnsi="Arial Narrow" w:cs="Arial"/>
        </w:rPr>
        <w:t xml:space="preserve"> on the objective value</w:t>
      </w:r>
      <w:r>
        <w:rPr>
          <w:rFonts w:ascii="Arial Narrow" w:hAnsi="Arial Narrow" w:cs="Arial"/>
        </w:rPr>
        <w:t xml:space="preserve"> that results from the “cause”</w:t>
      </w:r>
      <w:r w:rsidR="009F306A">
        <w:rPr>
          <w:rFonts w:ascii="Arial Narrow" w:hAnsi="Arial Narrow" w:cs="Arial"/>
        </w:rPr>
        <w:t xml:space="preserve"> of that </w:t>
      </w:r>
      <w:r>
        <w:rPr>
          <w:rFonts w:ascii="Arial Narrow" w:hAnsi="Arial Narrow" w:cs="Arial"/>
        </w:rPr>
        <w:t>variable setting.  By testing a few different settings and a</w:t>
      </w:r>
      <w:r w:rsidR="009F306A">
        <w:rPr>
          <w:rFonts w:ascii="Arial Narrow" w:hAnsi="Arial Narrow" w:cs="Arial"/>
        </w:rPr>
        <w:t>veraging the magnitudes of the effects</w:t>
      </w:r>
      <w:r>
        <w:rPr>
          <w:rFonts w:ascii="Arial Narrow" w:hAnsi="Arial Narrow" w:cs="Arial"/>
        </w:rPr>
        <w:t xml:space="preserve"> for a variable, designers can get a sense of what variables </w:t>
      </w:r>
      <w:r w:rsidR="009F306A">
        <w:rPr>
          <w:rFonts w:ascii="Arial Narrow" w:hAnsi="Arial Narrow" w:cs="Arial"/>
        </w:rPr>
        <w:t xml:space="preserve">have the most </w:t>
      </w:r>
      <w:r>
        <w:rPr>
          <w:rFonts w:ascii="Arial Narrow" w:hAnsi="Arial Narrow" w:cs="Arial"/>
        </w:rPr>
        <w:t xml:space="preserve">influence </w:t>
      </w:r>
      <w:r w:rsidR="009F306A">
        <w:rPr>
          <w:rFonts w:ascii="Arial Narrow" w:hAnsi="Arial Narrow" w:cs="Arial"/>
        </w:rPr>
        <w:t xml:space="preserve">on </w:t>
      </w:r>
      <w:r>
        <w:rPr>
          <w:rFonts w:ascii="Arial Narrow" w:hAnsi="Arial Narrow" w:cs="Arial"/>
        </w:rPr>
        <w:t>the problem.  Users can select a 2- or 3</w:t>
      </w:r>
      <w:r w:rsidR="009F306A">
        <w:rPr>
          <w:rFonts w:ascii="Arial Narrow" w:hAnsi="Arial Narrow" w:cs="Arial"/>
        </w:rPr>
        <w:t>- level experiment</w:t>
      </w:r>
      <w:r>
        <w:rPr>
          <w:rFonts w:ascii="Arial Narrow" w:hAnsi="Arial Narrow" w:cs="Arial"/>
        </w:rPr>
        <w:t xml:space="preserve"> and corresponding variable settings </w:t>
      </w:r>
      <w:r w:rsidR="009F306A">
        <w:rPr>
          <w:rFonts w:ascii="Arial Narrow" w:hAnsi="Arial Narrow" w:cs="Arial"/>
        </w:rPr>
        <w:t>to</w:t>
      </w:r>
      <w:r>
        <w:rPr>
          <w:rFonts w:ascii="Arial Narrow" w:hAnsi="Arial Narrow" w:cs="Arial"/>
        </w:rPr>
        <w:t xml:space="preserve"> be tested.  Although these settings are </w:t>
      </w:r>
      <w:r w:rsidR="009F306A">
        <w:rPr>
          <w:rFonts w:ascii="Arial Narrow" w:hAnsi="Arial Narrow" w:cs="Arial"/>
        </w:rPr>
        <w:t>not guaranteed to represent the entire problem overall, Effects can provide valuable information prior to exploration or optimization with only a few objective evaluations.</w:t>
      </w:r>
    </w:p>
    <w:p w:rsidR="00093DBE" w:rsidRDefault="00093DBE" w:rsidP="00B4510D">
      <w:pPr>
        <w:jc w:val="both"/>
        <w:rPr>
          <w:rFonts w:ascii="Arial Narrow" w:hAnsi="Arial Narrow" w:cs="Arial"/>
        </w:rPr>
      </w:pPr>
    </w:p>
    <w:p w:rsidR="00B31954" w:rsidRDefault="00717812" w:rsidP="0001564A">
      <w:pPr>
        <w:jc w:val="both"/>
        <w:rPr>
          <w:rFonts w:ascii="Arial Narrow" w:hAnsi="Arial Narrow" w:cs="Arial"/>
        </w:rPr>
      </w:pPr>
      <w:r>
        <w:rPr>
          <w:rFonts w:ascii="Arial Narrow" w:hAnsi="Arial Narrow" w:cs="Arial"/>
          <w:b/>
          <w:noProof/>
        </w:rPr>
        <w:drawing>
          <wp:inline distT="0" distB="0" distL="0" distR="0" wp14:anchorId="7808A521" wp14:editId="7EB3DACC">
            <wp:extent cx="5934710" cy="2475865"/>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Inputs:</w:t>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003C45B9">
        <w:rPr>
          <w:rFonts w:ascii="Arial Narrow" w:hAnsi="Arial Narrow" w:cs="Arial"/>
        </w:rPr>
        <w:t xml:space="preserve"> Takes in</w:t>
      </w:r>
      <w:r>
        <w:rPr>
          <w:rFonts w:ascii="Arial Narrow" w:hAnsi="Arial Narrow" w:cs="Arial"/>
        </w:rPr>
        <w:t xml:space="preserve"> sliders that are used as design variables for a given project.</w:t>
      </w:r>
      <w:r w:rsidR="003C45B9">
        <w:rPr>
          <w:rFonts w:ascii="Arial Narrow" w:hAnsi="Arial Narrow" w:cs="Arial"/>
        </w:rPr>
        <w:t xml:space="preserve"> </w:t>
      </w:r>
      <w:r w:rsidR="003C45B9">
        <w:rPr>
          <w:rFonts w:ascii="Arial Narrow" w:hAnsi="Arial Narrow" w:cs="Arial"/>
          <w:b/>
        </w:rPr>
        <w:t xml:space="preserve">NOTE: </w:t>
      </w:r>
      <w:r w:rsidR="003C45B9">
        <w:rPr>
          <w:rFonts w:ascii="Arial Narrow" w:hAnsi="Arial Narrow" w:cs="Arial"/>
        </w:rPr>
        <w:t>Currently limited to 13, because of difficulties in generating orthogonal matrices.</w:t>
      </w:r>
      <w:r>
        <w:rPr>
          <w:rFonts w:ascii="Arial Narrow" w:hAnsi="Arial Narrow" w:cs="Arial"/>
        </w:rPr>
        <w:t xml:space="preserve">  </w:t>
      </w:r>
    </w:p>
    <w:p w:rsidR="0001564A" w:rsidRDefault="0001564A" w:rsidP="0001564A">
      <w:pPr>
        <w:jc w:val="both"/>
        <w:rPr>
          <w:rFonts w:ascii="Arial Narrow" w:hAnsi="Arial Narrow" w:cs="Arial"/>
        </w:rPr>
      </w:pPr>
    </w:p>
    <w:p w:rsidR="00B31954" w:rsidRDefault="00B31954" w:rsidP="00B31954">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w:t>
      </w:r>
      <w:r w:rsidR="003C45B9">
        <w:rPr>
          <w:rFonts w:ascii="Arial Narrow" w:hAnsi="Arial Narrow" w:cs="Arial"/>
        </w:rPr>
        <w:t>pper components, can be used</w:t>
      </w:r>
      <w:r>
        <w:rPr>
          <w:rFonts w:ascii="Arial Narrow" w:hAnsi="Arial Narrow" w:cs="Arial"/>
        </w:rPr>
        <w:t xml:space="preserve">.  </w:t>
      </w:r>
    </w:p>
    <w:p w:rsidR="0001564A" w:rsidRPr="00EF2858" w:rsidRDefault="0001564A" w:rsidP="0001564A">
      <w:pPr>
        <w:jc w:val="both"/>
        <w:rPr>
          <w:rFonts w:ascii="Arial Narrow" w:hAnsi="Arial Narrow" w:cs="Arial"/>
        </w:rPr>
      </w:pPr>
    </w:p>
    <w:p w:rsidR="0001564A" w:rsidRPr="00363F6F" w:rsidRDefault="00B31954" w:rsidP="0001564A">
      <w:pPr>
        <w:jc w:val="both"/>
        <w:rPr>
          <w:rFonts w:ascii="Arial Narrow" w:hAnsi="Arial Narrow" w:cs="Arial"/>
        </w:rPr>
      </w:pPr>
      <w:r>
        <w:rPr>
          <w:rFonts w:ascii="Arial Narrow" w:hAnsi="Arial Narrow" w:cs="Arial"/>
          <w:b/>
        </w:rPr>
        <w:t>Levels (Lev</w:t>
      </w:r>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The number of levels being considered as part of the experiment.  Either 2 or 3.</w:t>
      </w:r>
      <w:r w:rsidR="0001564A">
        <w:rPr>
          <w:rFonts w:ascii="Arial Narrow" w:hAnsi="Arial Narrow" w:cs="Arial"/>
        </w:rPr>
        <w:t xml:space="preserve"> </w:t>
      </w:r>
    </w:p>
    <w:p w:rsidR="0001564A" w:rsidRDefault="0001564A" w:rsidP="0001564A">
      <w:pPr>
        <w:jc w:val="both"/>
        <w:rPr>
          <w:rFonts w:ascii="Arial Narrow" w:hAnsi="Arial Narrow" w:cs="Arial"/>
          <w:b/>
        </w:rPr>
      </w:pPr>
    </w:p>
    <w:p w:rsidR="0001564A" w:rsidRPr="00EF2858" w:rsidRDefault="00B31954" w:rsidP="0001564A">
      <w:pPr>
        <w:jc w:val="both"/>
        <w:rPr>
          <w:rFonts w:ascii="Arial Narrow" w:hAnsi="Arial Narrow" w:cs="Arial"/>
        </w:rPr>
      </w:pPr>
      <w:r>
        <w:rPr>
          <w:rFonts w:ascii="Arial Narrow" w:hAnsi="Arial Narrow" w:cs="Arial"/>
          <w:b/>
        </w:rPr>
        <w:t>Level Settings</w:t>
      </w:r>
      <w:r w:rsidR="0001564A">
        <w:rPr>
          <w:rFonts w:ascii="Arial Narrow" w:hAnsi="Arial Narrow" w:cs="Arial"/>
          <w:b/>
        </w:rPr>
        <w:t xml:space="preserve"> (</w:t>
      </w:r>
      <w:proofErr w:type="spellStart"/>
      <w:r>
        <w:rPr>
          <w:rFonts w:ascii="Arial Narrow" w:hAnsi="Arial Narrow" w:cs="Arial"/>
          <w:b/>
        </w:rPr>
        <w:t>LevSet</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(normalized) settings being </w:t>
      </w:r>
      <w:r w:rsidR="003C45B9">
        <w:rPr>
          <w:rFonts w:ascii="Arial Narrow" w:hAnsi="Arial Narrow" w:cs="Arial"/>
        </w:rPr>
        <w:t>evaluated</w:t>
      </w:r>
      <w:r>
        <w:rPr>
          <w:rFonts w:ascii="Arial Narrow" w:hAnsi="Arial Narrow" w:cs="Arial"/>
        </w:rPr>
        <w:t xml:space="preserve"> during the experiment, in a multi-line list of </w:t>
      </w:r>
      <w:r w:rsidR="003C45B9">
        <w:rPr>
          <w:rFonts w:ascii="Arial Narrow" w:hAnsi="Arial Narrow" w:cs="Arial"/>
        </w:rPr>
        <w:t xml:space="preserve">length </w:t>
      </w:r>
      <w:r>
        <w:rPr>
          <w:rFonts w:ascii="Arial Narrow" w:hAnsi="Arial Narrow" w:cs="Arial"/>
        </w:rPr>
        <w:t xml:space="preserve">either 2 or 3, corresponding to the Levels input.  For example, </w:t>
      </w:r>
      <w:proofErr w:type="gramStart"/>
      <w:r>
        <w:rPr>
          <w:rFonts w:ascii="Arial Narrow" w:hAnsi="Arial Narrow" w:cs="Arial"/>
        </w:rPr>
        <w:t>[ 0.33</w:t>
      </w:r>
      <w:proofErr w:type="gramEnd"/>
      <w:r>
        <w:rPr>
          <w:rFonts w:ascii="Arial Narrow" w:hAnsi="Arial Narrow" w:cs="Arial"/>
        </w:rPr>
        <w:t>, 0.66] or [0.25, 0.5, 0.75].  The chosen level settings are extremely important and, depending on the behavior of the objective function, can directly affect the calculation of variable importance.  For example, a specific variable setting may correspond to a discontinuity in the desig</w:t>
      </w:r>
      <w:r w:rsidR="003C45B9">
        <w:rPr>
          <w:rFonts w:ascii="Arial Narrow" w:hAnsi="Arial Narrow" w:cs="Arial"/>
        </w:rPr>
        <w:t>n space, and thus would not provide a</w:t>
      </w:r>
      <w:r>
        <w:rPr>
          <w:rFonts w:ascii="Arial Narrow" w:hAnsi="Arial Narrow" w:cs="Arial"/>
        </w:rPr>
        <w:t xml:space="preserve"> representative calculation of variable importanc</w:t>
      </w:r>
      <w:r w:rsidR="003C45B9">
        <w:rPr>
          <w:rFonts w:ascii="Arial Narrow" w:hAnsi="Arial Narrow" w:cs="Arial"/>
        </w:rPr>
        <w:t>e for the problem.   Although these aspects of the design space</w:t>
      </w:r>
      <w:r>
        <w:rPr>
          <w:rFonts w:ascii="Arial Narrow" w:hAnsi="Arial Narrow" w:cs="Arial"/>
        </w:rPr>
        <w:t xml:space="preserve"> are </w:t>
      </w:r>
      <w:r w:rsidR="003C45B9">
        <w:rPr>
          <w:rFonts w:ascii="Arial Narrow" w:hAnsi="Arial Narrow" w:cs="Arial"/>
        </w:rPr>
        <w:t xml:space="preserve">often only discovered </w:t>
      </w:r>
      <w:r w:rsidR="003C45B9">
        <w:rPr>
          <w:rFonts w:ascii="Arial Narrow" w:hAnsi="Arial Narrow" w:cs="Arial"/>
        </w:rPr>
        <w:lastRenderedPageBreak/>
        <w:t>while experimenting with effects, since it is an early design exercise</w:t>
      </w:r>
      <w:r w:rsidR="00DC73C0">
        <w:rPr>
          <w:rFonts w:ascii="Arial Narrow" w:hAnsi="Arial Narrow" w:cs="Arial"/>
        </w:rPr>
        <w:t xml:space="preserve">, level settings require </w:t>
      </w:r>
      <w:r>
        <w:rPr>
          <w:rFonts w:ascii="Arial Narrow" w:hAnsi="Arial Narrow" w:cs="Arial"/>
        </w:rPr>
        <w:t>thought and intu</w:t>
      </w:r>
      <w:r w:rsidR="003C45B9">
        <w:rPr>
          <w:rFonts w:ascii="Arial Narrow" w:hAnsi="Arial Narrow" w:cs="Arial"/>
        </w:rPr>
        <w:t>ition on the part of the user.</w:t>
      </w:r>
    </w:p>
    <w:p w:rsidR="0001564A" w:rsidRPr="00EF2858" w:rsidRDefault="0001564A" w:rsidP="0001564A">
      <w:pPr>
        <w:jc w:val="both"/>
        <w:rPr>
          <w:rFonts w:ascii="Arial Narrow" w:hAnsi="Arial Narrow" w:cs="Arial"/>
        </w:rPr>
      </w:pPr>
    </w:p>
    <w:p w:rsidR="0001564A" w:rsidRPr="00B027CD" w:rsidRDefault="00B31954" w:rsidP="0001564A">
      <w:pPr>
        <w:jc w:val="both"/>
        <w:rPr>
          <w:rFonts w:ascii="Arial Narrow" w:hAnsi="Arial Narrow" w:cs="Arial"/>
        </w:rPr>
      </w:pPr>
      <w:r>
        <w:rPr>
          <w:rFonts w:ascii="Arial Narrow" w:hAnsi="Arial Narrow" w:cs="Arial"/>
          <w:b/>
        </w:rPr>
        <w:t>Number of (#</w:t>
      </w:r>
      <w:proofErr w:type="spellStart"/>
      <w:r>
        <w:rPr>
          <w:rFonts w:ascii="Arial Narrow" w:hAnsi="Arial Narrow" w:cs="Arial"/>
          <w:b/>
        </w:rPr>
        <w:t>Obj</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w:t>
      </w:r>
      <w:r>
        <w:rPr>
          <w:rFonts w:ascii="Arial Narrow" w:hAnsi="Arial Narrow" w:cs="Arial"/>
        </w:rPr>
        <w:t xml:space="preserve"> Indicates how many objectives should be included in the calculation.</w:t>
      </w:r>
      <w:r w:rsidR="0001564A" w:rsidRPr="00EF2858">
        <w:rPr>
          <w:rFonts w:ascii="Arial Narrow" w:hAnsi="Arial Narrow" w:cs="Arial"/>
        </w:rPr>
        <w:t xml:space="preserve"> </w:t>
      </w:r>
    </w:p>
    <w:p w:rsidR="0001564A" w:rsidRPr="00EF2858" w:rsidRDefault="0001564A" w:rsidP="0001564A">
      <w:pPr>
        <w:jc w:val="both"/>
        <w:rPr>
          <w:rFonts w:ascii="Arial Narrow" w:hAnsi="Arial Narrow" w:cs="Arial"/>
        </w:rPr>
      </w:pPr>
    </w:p>
    <w:p w:rsidR="00680D3D" w:rsidRDefault="00680D3D"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Outputs:</w:t>
      </w:r>
    </w:p>
    <w:p w:rsidR="0001564A" w:rsidRDefault="0001564A" w:rsidP="0001564A">
      <w:pPr>
        <w:jc w:val="both"/>
        <w:rPr>
          <w:rFonts w:ascii="Arial Narrow" w:hAnsi="Arial Narrow" w:cs="Arial"/>
          <w:b/>
        </w:rPr>
      </w:pPr>
    </w:p>
    <w:p w:rsidR="0001564A" w:rsidRDefault="00B31954" w:rsidP="0001564A">
      <w:pPr>
        <w:widowControl w:val="0"/>
        <w:autoSpaceDE w:val="0"/>
        <w:autoSpaceDN w:val="0"/>
        <w:adjustRightInd w:val="0"/>
        <w:spacing w:after="240"/>
        <w:jc w:val="both"/>
        <w:rPr>
          <w:rFonts w:ascii="Arial Narrow" w:hAnsi="Arial Narrow" w:cs="Arial"/>
        </w:rPr>
      </w:pPr>
      <w:r>
        <w:rPr>
          <w:rFonts w:ascii="Arial Narrow" w:hAnsi="Arial Narrow" w:cs="Arial"/>
          <w:b/>
        </w:rPr>
        <w:t>Average</w:t>
      </w:r>
      <w:r w:rsidR="0001564A">
        <w:rPr>
          <w:rFonts w:ascii="Arial Narrow" w:hAnsi="Arial Narrow" w:cs="Arial"/>
          <w:b/>
        </w:rPr>
        <w:t xml:space="preserve"> </w:t>
      </w:r>
      <w:r>
        <w:rPr>
          <w:rFonts w:ascii="Arial Narrow" w:hAnsi="Arial Narrow" w:cs="Arial"/>
          <w:b/>
        </w:rPr>
        <w:t>Effects (</w:t>
      </w:r>
      <w:proofErr w:type="spellStart"/>
      <w:r>
        <w:rPr>
          <w:rFonts w:ascii="Arial Narrow" w:hAnsi="Arial Narrow" w:cs="Arial"/>
          <w:b/>
        </w:rPr>
        <w:t>AvgEff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sidR="00F11170">
        <w:rPr>
          <w:rFonts w:ascii="Arial Narrow" w:hAnsi="Arial Narrow" w:cs="Arial"/>
        </w:rPr>
        <w:t xml:space="preserve">Outputs the average magnitude of effects for each variable.  A </w:t>
      </w:r>
      <w:r w:rsidR="00DC73C0">
        <w:rPr>
          <w:rFonts w:ascii="Arial Narrow" w:hAnsi="Arial Narrow" w:cs="Arial"/>
        </w:rPr>
        <w:t xml:space="preserve">relatively </w:t>
      </w:r>
      <w:r w:rsidR="00F11170">
        <w:rPr>
          <w:rFonts w:ascii="Arial Narrow" w:hAnsi="Arial Narrow" w:cs="Arial"/>
        </w:rPr>
        <w:t>large effect is in indication that the variable has a large influence on the performance outcome for the model.</w:t>
      </w:r>
      <w:r w:rsidR="0001564A">
        <w:rPr>
          <w:rFonts w:ascii="Arial Narrow" w:hAnsi="Arial Narrow" w:cs="Arial"/>
        </w:rPr>
        <w:t xml:space="preserve">  </w:t>
      </w:r>
    </w:p>
    <w:p w:rsidR="0001564A" w:rsidRDefault="00F11170" w:rsidP="0001564A">
      <w:pPr>
        <w:widowControl w:val="0"/>
        <w:autoSpaceDE w:val="0"/>
        <w:autoSpaceDN w:val="0"/>
        <w:adjustRightInd w:val="0"/>
        <w:spacing w:after="240"/>
        <w:jc w:val="both"/>
        <w:rPr>
          <w:rFonts w:ascii="Arial Narrow" w:hAnsi="Arial Narrow" w:cs="Arial"/>
        </w:rPr>
      </w:pPr>
      <w:r>
        <w:rPr>
          <w:rFonts w:ascii="Arial Narrow" w:hAnsi="Arial Narrow" w:cs="Arial"/>
          <w:b/>
        </w:rPr>
        <w:t>Raw</w:t>
      </w:r>
      <w:r w:rsidR="0001564A">
        <w:rPr>
          <w:rFonts w:ascii="Arial Narrow" w:hAnsi="Arial Narrow" w:cs="Arial"/>
          <w:b/>
        </w:rPr>
        <w:t xml:space="preserve"> </w:t>
      </w:r>
      <w:r>
        <w:rPr>
          <w:rFonts w:ascii="Arial Narrow" w:hAnsi="Arial Narrow" w:cs="Arial"/>
          <w:b/>
        </w:rPr>
        <w:t>Effects</w:t>
      </w:r>
      <w:r w:rsidR="0001564A">
        <w:rPr>
          <w:rFonts w:ascii="Arial Narrow" w:hAnsi="Arial Narrow" w:cs="Arial"/>
          <w:b/>
        </w:rPr>
        <w:t xml:space="preserve"> (</w:t>
      </w:r>
      <w:proofErr w:type="spellStart"/>
      <w:r w:rsidR="00B31954">
        <w:rPr>
          <w:rFonts w:ascii="Arial Narrow" w:hAnsi="Arial Narrow" w:cs="Arial"/>
          <w:b/>
        </w:rPr>
        <w:t>RawEff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Pr>
          <w:rFonts w:ascii="Arial Narrow" w:hAnsi="Arial Narrow" w:cs="Arial"/>
        </w:rPr>
        <w:t>Outputs the raw effect of each variable setting on each objective.  This output shows both the magnitude and direction of each setting, indicating not only which variables are important, but which settings tend to improve performance or make it worse.</w:t>
      </w:r>
    </w:p>
    <w:p w:rsidR="00B31954" w:rsidRDefault="00B31954" w:rsidP="00B31954">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w:t>
      </w:r>
      <w:r w:rsidR="00F11170">
        <w:rPr>
          <w:rFonts w:ascii="Arial Narrow" w:hAnsi="Arial Narrow" w:cs="Arial"/>
        </w:rPr>
        <w:t xml:space="preserve"> that were evaluated during the Effects calculation.</w:t>
      </w: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717812" w:rsidRDefault="00717812" w:rsidP="0001564A">
      <w:pPr>
        <w:widowControl w:val="0"/>
        <w:autoSpaceDE w:val="0"/>
        <w:autoSpaceDN w:val="0"/>
        <w:adjustRightInd w:val="0"/>
        <w:spacing w:after="240"/>
        <w:jc w:val="both"/>
        <w:rPr>
          <w:rFonts w:ascii="Arial Narrow" w:hAnsi="Arial Narrow" w:cs="Arial"/>
          <w:b/>
          <w:sz w:val="32"/>
          <w:szCs w:val="32"/>
        </w:rPr>
      </w:pPr>
    </w:p>
    <w:p w:rsidR="007A0B64" w:rsidRPr="0001564A" w:rsidRDefault="00093DBE" w:rsidP="007A0B64">
      <w:pPr>
        <w:jc w:val="both"/>
        <w:rPr>
          <w:rFonts w:ascii="Arial Narrow" w:hAnsi="Arial Narrow" w:cs="Arial"/>
          <w:b/>
          <w:sz w:val="28"/>
          <w:szCs w:val="28"/>
        </w:rPr>
      </w:pPr>
      <w:r w:rsidRPr="003E757B">
        <w:rPr>
          <w:rFonts w:ascii="Arial Narrow" w:hAnsi="Arial Narrow" w:cs="Arial"/>
          <w:b/>
          <w:noProof/>
          <w:sz w:val="28"/>
          <w:szCs w:val="28"/>
        </w:rPr>
        <w:lastRenderedPageBreak/>
        <w:drawing>
          <wp:anchor distT="0" distB="0" distL="114300" distR="114300" simplePos="0" relativeHeight="251679744" behindDoc="0" locked="0" layoutInCell="1" allowOverlap="1">
            <wp:simplePos x="0" y="0"/>
            <wp:positionH relativeFrom="column">
              <wp:posOffset>9525</wp:posOffset>
            </wp:positionH>
            <wp:positionV relativeFrom="paragraph">
              <wp:posOffset>-28575</wp:posOffset>
            </wp:positionV>
            <wp:extent cx="228600" cy="228600"/>
            <wp:effectExtent l="0" t="0" r="0" b="0"/>
            <wp:wrapNone/>
            <wp:docPr id="7" name="Picture 7" descr="C:\Code\gh-tilde\Resources\Ti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ode\gh-tilde\Resources\Til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0B64">
        <w:rPr>
          <w:rFonts w:ascii="Arial Narrow" w:hAnsi="Arial Narrow" w:cs="Arial"/>
          <w:b/>
          <w:sz w:val="28"/>
          <w:szCs w:val="28"/>
        </w:rPr>
        <w:t xml:space="preserve">        Tilde</w:t>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rPr>
        <w:t xml:space="preserve">This component builds a surrogate model to approximate an objective function using </w:t>
      </w:r>
      <w:r w:rsidR="00AD475F">
        <w:rPr>
          <w:rFonts w:ascii="Arial Narrow" w:hAnsi="Arial Narrow" w:cs="Arial"/>
        </w:rPr>
        <w:t>data provided by the user or generated by sampling a design space.  Tilde</w:t>
      </w:r>
      <w:r>
        <w:rPr>
          <w:rFonts w:ascii="Arial Narrow" w:hAnsi="Arial Narrow" w:cs="Arial"/>
        </w:rPr>
        <w:t xml:space="preserve"> takes in variables and a design map + objectives previously generated for </w:t>
      </w:r>
      <w:r w:rsidR="00251795">
        <w:rPr>
          <w:rFonts w:ascii="Arial Narrow" w:hAnsi="Arial Narrow" w:cs="Arial"/>
        </w:rPr>
        <w:t xml:space="preserve">a </w:t>
      </w:r>
      <w:r>
        <w:rPr>
          <w:rFonts w:ascii="Arial Narrow" w:hAnsi="Arial Narrow" w:cs="Arial"/>
        </w:rPr>
        <w:t xml:space="preserve">problem, </w:t>
      </w:r>
      <w:r w:rsidR="00AD475F">
        <w:rPr>
          <w:rFonts w:ascii="Arial Narrow" w:hAnsi="Arial Narrow" w:cs="Arial"/>
        </w:rPr>
        <w:t>trains the model when told to “build”</w:t>
      </w:r>
      <w:r>
        <w:rPr>
          <w:rFonts w:ascii="Arial Narrow" w:hAnsi="Arial Narrow" w:cs="Arial"/>
        </w:rPr>
        <w:t>, and thereafter outputs an estimated value for the objective function based on the current variable settings.  Thus, after spending time to produce the original dataset and train the model, users can gain essentially instant feedback about the performance of any design vector within a parametric model.  Although there is a trad</w:t>
      </w:r>
      <w:r w:rsidR="00411576">
        <w:rPr>
          <w:rFonts w:ascii="Arial Narrow" w:hAnsi="Arial Narrow" w:cs="Arial"/>
        </w:rPr>
        <w:t>eoff between speed and accurac</w:t>
      </w:r>
      <w:r>
        <w:rPr>
          <w:rFonts w:ascii="Arial Narrow" w:hAnsi="Arial Narrow" w:cs="Arial"/>
        </w:rPr>
        <w:t>y when using approximation techniq</w:t>
      </w:r>
      <w:r w:rsidR="00411576">
        <w:rPr>
          <w:rFonts w:ascii="Arial Narrow" w:hAnsi="Arial Narrow" w:cs="Arial"/>
        </w:rPr>
        <w:t xml:space="preserve">ues, surrogate models have </w:t>
      </w:r>
      <w:r>
        <w:rPr>
          <w:rFonts w:ascii="Arial Narrow" w:hAnsi="Arial Narrow" w:cs="Arial"/>
        </w:rPr>
        <w:t xml:space="preserve">demonstrated </w:t>
      </w:r>
      <w:r w:rsidR="00411576">
        <w:rPr>
          <w:rFonts w:ascii="Arial Narrow" w:hAnsi="Arial Narrow" w:cs="Arial"/>
        </w:rPr>
        <w:t>enough accuracy</w:t>
      </w:r>
      <w:r>
        <w:rPr>
          <w:rFonts w:ascii="Arial Narrow" w:hAnsi="Arial Narrow" w:cs="Arial"/>
        </w:rPr>
        <w:t xml:space="preserve"> for many early-stage design and optimization applications.  Tilde works by </w:t>
      </w:r>
      <w:r w:rsidR="006B0035">
        <w:rPr>
          <w:rFonts w:ascii="Arial Narrow" w:hAnsi="Arial Narrow" w:cs="Arial"/>
        </w:rPr>
        <w:t>reading in the DM+O, attempting to fit different Ensemble Neural Network or Random Forest models to the data, validating</w:t>
      </w:r>
      <w:r w:rsidR="00411576">
        <w:rPr>
          <w:rFonts w:ascii="Arial Narrow" w:hAnsi="Arial Narrow" w:cs="Arial"/>
        </w:rPr>
        <w:t xml:space="preserve"> each model by calculating</w:t>
      </w:r>
      <w:r w:rsidR="006B0035">
        <w:rPr>
          <w:rFonts w:ascii="Arial Narrow" w:hAnsi="Arial Narrow" w:cs="Arial"/>
        </w:rPr>
        <w:t xml:space="preserve"> its errors, and finally choosing the best model for approximation.  The component provides information about this </w:t>
      </w:r>
      <w:r w:rsidR="00411576">
        <w:rPr>
          <w:rFonts w:ascii="Arial Narrow" w:hAnsi="Arial Narrow" w:cs="Arial"/>
        </w:rPr>
        <w:t xml:space="preserve">training </w:t>
      </w:r>
      <w:r w:rsidR="006B0035">
        <w:rPr>
          <w:rFonts w:ascii="Arial Narrow" w:hAnsi="Arial Narrow" w:cs="Arial"/>
        </w:rPr>
        <w:t xml:space="preserve">process for transparency, but since it is implemented automatically, users can access powerful models with a simple double-click. </w:t>
      </w:r>
      <w:r>
        <w:rPr>
          <w:rFonts w:ascii="Arial Narrow" w:hAnsi="Arial Narrow" w:cs="Arial"/>
        </w:rPr>
        <w:t xml:space="preserve">  </w:t>
      </w: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D36E16" w:rsidP="007A0B64">
      <w:pPr>
        <w:jc w:val="both"/>
        <w:rPr>
          <w:rFonts w:ascii="Arial Narrow" w:hAnsi="Arial Narrow" w:cs="Arial"/>
          <w:b/>
        </w:rPr>
      </w:pPr>
      <w:r>
        <w:rPr>
          <w:rFonts w:ascii="Arial Narrow" w:hAnsi="Arial Narrow" w:cs="Arial"/>
          <w:b/>
          <w:noProof/>
        </w:rPr>
        <w:drawing>
          <wp:inline distT="0" distB="0" distL="0" distR="0">
            <wp:extent cx="5934075" cy="3419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b/>
        </w:rPr>
      </w:pPr>
      <w:r>
        <w:rPr>
          <w:rFonts w:ascii="Arial Narrow" w:hAnsi="Arial Narrow" w:cs="Arial"/>
          <w:b/>
        </w:rPr>
        <w:t>Inputs:</w:t>
      </w:r>
    </w:p>
    <w:p w:rsidR="007A0B64" w:rsidRDefault="007A0B64" w:rsidP="007A0B64">
      <w:pPr>
        <w:jc w:val="both"/>
        <w:rPr>
          <w:rFonts w:ascii="Arial Narrow" w:hAnsi="Arial Narrow" w:cs="Arial"/>
          <w:b/>
        </w:rPr>
      </w:pPr>
    </w:p>
    <w:p w:rsidR="006B0035" w:rsidRDefault="006B0035" w:rsidP="006B0035">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This mu</w:t>
      </w:r>
      <w:r w:rsidR="00680D3D">
        <w:rPr>
          <w:rFonts w:ascii="Arial Narrow" w:hAnsi="Arial Narrow" w:cs="Arial"/>
        </w:rPr>
        <w:t>st be pre-generated by the user, and can be completed in Grasshopper using Sampler and Capture</w:t>
      </w:r>
      <w:r w:rsidR="00D36E16">
        <w:rPr>
          <w:rFonts w:ascii="Arial Narrow" w:hAnsi="Arial Narrow" w:cs="Arial"/>
        </w:rPr>
        <w:t>, the history of a MOO run, or any other dataset</w:t>
      </w:r>
      <w:r w:rsidR="00680D3D">
        <w:rPr>
          <w:rFonts w:ascii="Arial Narrow" w:hAnsi="Arial Narrow" w:cs="Arial"/>
        </w:rPr>
        <w:t>.</w:t>
      </w:r>
    </w:p>
    <w:p w:rsidR="006B0035" w:rsidRDefault="006B0035" w:rsidP="007A0B64">
      <w:pPr>
        <w:jc w:val="both"/>
        <w:rPr>
          <w:rFonts w:ascii="Arial Narrow" w:hAnsi="Arial Narrow" w:cs="Arial"/>
          <w:b/>
        </w:rPr>
      </w:pPr>
    </w:p>
    <w:p w:rsidR="006B0035" w:rsidRDefault="006B0035" w:rsidP="006B0035">
      <w:pPr>
        <w:widowControl w:val="0"/>
        <w:autoSpaceDE w:val="0"/>
        <w:autoSpaceDN w:val="0"/>
        <w:adjustRightInd w:val="0"/>
        <w:spacing w:after="240"/>
        <w:jc w:val="both"/>
        <w:rPr>
          <w:rFonts w:ascii="Arial Narrow" w:hAnsi="Arial Narrow" w:cs="Arial"/>
        </w:rPr>
      </w:pPr>
      <w:r>
        <w:rPr>
          <w:rFonts w:ascii="Arial Narrow" w:hAnsi="Arial Narrow" w:cs="Arial"/>
          <w:b/>
        </w:rPr>
        <w:t xml:space="preserve">Number of Variables (N) </w:t>
      </w:r>
      <w:r w:rsidRPr="00EF2858">
        <w:rPr>
          <w:rFonts w:ascii="Arial Narrow" w:hAnsi="Arial Narrow" w:cs="Arial"/>
          <w:b/>
        </w:rPr>
        <w:t>–</w:t>
      </w:r>
      <w:r>
        <w:rPr>
          <w:rFonts w:ascii="Arial Narrow" w:hAnsi="Arial Narrow" w:cs="Arial"/>
        </w:rPr>
        <w:t xml:space="preserve"> The number of variables in the problem.</w:t>
      </w:r>
    </w:p>
    <w:p w:rsidR="006B0035" w:rsidRPr="00D36E16" w:rsidRDefault="006B0035" w:rsidP="00D36E16">
      <w:pPr>
        <w:widowControl w:val="0"/>
        <w:autoSpaceDE w:val="0"/>
        <w:autoSpaceDN w:val="0"/>
        <w:adjustRightInd w:val="0"/>
        <w:spacing w:after="240"/>
        <w:jc w:val="both"/>
        <w:rPr>
          <w:rFonts w:ascii="Arial Narrow" w:hAnsi="Arial Narrow" w:cs="Arial"/>
        </w:rPr>
      </w:pPr>
      <w:r>
        <w:rPr>
          <w:rFonts w:ascii="Arial Narrow" w:hAnsi="Arial Narrow" w:cs="Arial"/>
          <w:b/>
        </w:rPr>
        <w:t xml:space="preserve">Ratio (Ratio) </w:t>
      </w:r>
      <w:r w:rsidRPr="00EF2858">
        <w:rPr>
          <w:rFonts w:ascii="Arial Narrow" w:hAnsi="Arial Narrow" w:cs="Arial"/>
          <w:b/>
        </w:rPr>
        <w:t>–</w:t>
      </w:r>
      <w:r>
        <w:rPr>
          <w:rFonts w:ascii="Arial Narrow" w:hAnsi="Arial Narrow" w:cs="Arial"/>
        </w:rPr>
        <w:t xml:space="preserve"> The ratio of training data to validation data for use during the model building process.  Tilde needs to split the provided data, and it does so by cutting it into two pieces.  By default, the ratio is 0.5, </w:t>
      </w:r>
      <w:r>
        <w:rPr>
          <w:rFonts w:ascii="Arial Narrow" w:hAnsi="Arial Narrow" w:cs="Arial"/>
        </w:rPr>
        <w:lastRenderedPageBreak/>
        <w:t xml:space="preserve">indicating that half is used for each.  </w:t>
      </w:r>
      <w:r w:rsidRPr="00680D3D">
        <w:rPr>
          <w:rFonts w:ascii="Arial Narrow" w:hAnsi="Arial Narrow" w:cs="Arial"/>
          <w:b/>
        </w:rPr>
        <w:t>NOTE:</w:t>
      </w:r>
      <w:r>
        <w:rPr>
          <w:rFonts w:ascii="Arial Narrow" w:hAnsi="Arial Narrow" w:cs="Arial"/>
        </w:rPr>
        <w:t xml:space="preserve"> If grid</w:t>
      </w:r>
      <w:r w:rsidR="006D7000">
        <w:rPr>
          <w:rFonts w:ascii="Arial Narrow" w:hAnsi="Arial Narrow" w:cs="Arial"/>
        </w:rPr>
        <w:t xml:space="preserve"> or a related</w:t>
      </w:r>
      <w:r>
        <w:rPr>
          <w:rFonts w:ascii="Arial Narrow" w:hAnsi="Arial Narrow" w:cs="Arial"/>
        </w:rPr>
        <w:t xml:space="preserve"> sampling </w:t>
      </w:r>
      <w:r w:rsidR="006D7000">
        <w:rPr>
          <w:rFonts w:ascii="Arial Narrow" w:hAnsi="Arial Narrow" w:cs="Arial"/>
        </w:rPr>
        <w:t xml:space="preserve">technique </w:t>
      </w:r>
      <w:r>
        <w:rPr>
          <w:rFonts w:ascii="Arial Narrow" w:hAnsi="Arial Narrow" w:cs="Arial"/>
        </w:rPr>
        <w:t xml:space="preserve">is used, it is possible Tilde will </w:t>
      </w:r>
      <w:r w:rsidR="006D7000">
        <w:rPr>
          <w:rFonts w:ascii="Arial Narrow" w:hAnsi="Arial Narrow" w:cs="Arial"/>
        </w:rPr>
        <w:t>train based on one area of the design space and validate based on another, which will not yield good results.  For best results, it is important to make sure that the provided data includes points from across the design space in both halves of the DM+O.</w:t>
      </w:r>
    </w:p>
    <w:p w:rsidR="007A0B64" w:rsidRDefault="007A0B64" w:rsidP="007A0B64">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w:t>
      </w:r>
      <w:r w:rsidR="00251795">
        <w:rPr>
          <w:rFonts w:ascii="Arial Narrow" w:hAnsi="Arial Narrow" w:cs="Arial"/>
        </w:rPr>
        <w:t xml:space="preserve">the </w:t>
      </w:r>
      <w:r>
        <w:rPr>
          <w:rFonts w:ascii="Arial Narrow" w:hAnsi="Arial Narrow" w:cs="Arial"/>
        </w:rPr>
        <w:t>sliders that are used as design variables for a given project.</w:t>
      </w:r>
      <w:r w:rsidR="006B0035">
        <w:rPr>
          <w:rFonts w:ascii="Arial Narrow" w:hAnsi="Arial Narrow" w:cs="Arial"/>
        </w:rPr>
        <w:t xml:space="preserve">  These sliders are only relevant after a model has been trained, at which point the prediction is provided for the current variable settings.</w:t>
      </w:r>
      <w:r w:rsidR="00251795">
        <w:rPr>
          <w:rFonts w:ascii="Arial Narrow" w:hAnsi="Arial Narrow" w:cs="Arial"/>
        </w:rPr>
        <w:t xml:space="preserve">  The number for variables must match the input for “N”.</w:t>
      </w:r>
      <w:r>
        <w:rPr>
          <w:rFonts w:ascii="Arial Narrow" w:hAnsi="Arial Narrow" w:cs="Arial"/>
        </w:rPr>
        <w:t xml:space="preserve">  </w:t>
      </w:r>
    </w:p>
    <w:p w:rsidR="00D36E16" w:rsidRDefault="00D36E16" w:rsidP="007A0B64">
      <w:pPr>
        <w:jc w:val="both"/>
        <w:rPr>
          <w:rFonts w:ascii="Arial Narrow" w:hAnsi="Arial Narrow" w:cs="Arial"/>
        </w:rPr>
      </w:pPr>
    </w:p>
    <w:p w:rsidR="00D36E16" w:rsidRDefault="00D36E16" w:rsidP="00D36E16">
      <w:pPr>
        <w:jc w:val="both"/>
        <w:rPr>
          <w:rFonts w:ascii="Arial Narrow" w:hAnsi="Arial Narrow" w:cs="Arial"/>
        </w:rPr>
      </w:pPr>
      <w:r>
        <w:rPr>
          <w:rFonts w:ascii="Arial Narrow" w:hAnsi="Arial Narrow" w:cs="Arial"/>
          <w:b/>
        </w:rPr>
        <w:t>Build (Build)</w:t>
      </w:r>
      <w:r w:rsidRPr="00EF2858">
        <w:rPr>
          <w:rFonts w:ascii="Arial Narrow" w:hAnsi="Arial Narrow" w:cs="Arial"/>
          <w:b/>
        </w:rPr>
        <w:t xml:space="preserve"> –</w:t>
      </w:r>
      <w:r>
        <w:rPr>
          <w:rFonts w:ascii="Arial Narrow" w:hAnsi="Arial Narrow" w:cs="Arial"/>
        </w:rPr>
        <w:t xml:space="preserve"> When set to “True”, this input builds the approximation model.  It should be used with a </w:t>
      </w:r>
      <w:r w:rsidRPr="00AD475F">
        <w:rPr>
          <w:rFonts w:ascii="Arial Narrow" w:hAnsi="Arial Narrow" w:cs="Arial"/>
          <w:b/>
          <w:i/>
        </w:rPr>
        <w:t>button</w:t>
      </w:r>
      <w:r>
        <w:rPr>
          <w:rFonts w:ascii="Arial Narrow" w:hAnsi="Arial Narrow" w:cs="Arial"/>
        </w:rPr>
        <w:t xml:space="preserve"> to run once.  If used with a toggle and that toggle is left “True”, a new model will be created every time the canvas updates. </w:t>
      </w:r>
    </w:p>
    <w:p w:rsidR="00D36E16" w:rsidRDefault="00D36E16"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093DBE" w:rsidRPr="00EF2858" w:rsidRDefault="00093DBE" w:rsidP="007A0B64">
      <w:pPr>
        <w:jc w:val="both"/>
        <w:rPr>
          <w:rFonts w:ascii="Arial Narrow" w:hAnsi="Arial Narrow" w:cs="Arial"/>
        </w:rPr>
      </w:pPr>
    </w:p>
    <w:p w:rsidR="007A0B64" w:rsidRDefault="007A0B64" w:rsidP="007A0B64">
      <w:pPr>
        <w:jc w:val="both"/>
        <w:rPr>
          <w:rFonts w:ascii="Arial Narrow" w:hAnsi="Arial Narrow" w:cs="Arial"/>
          <w:b/>
        </w:rPr>
      </w:pPr>
      <w:r>
        <w:rPr>
          <w:rFonts w:ascii="Arial Narrow" w:hAnsi="Arial Narrow" w:cs="Arial"/>
          <w:b/>
        </w:rPr>
        <w:t>Outputs:</w:t>
      </w:r>
    </w:p>
    <w:p w:rsidR="007A0B64" w:rsidRDefault="007A0B64" w:rsidP="007A0B64">
      <w:pPr>
        <w:jc w:val="both"/>
        <w:rPr>
          <w:rFonts w:ascii="Arial Narrow" w:hAnsi="Arial Narrow" w:cs="Arial"/>
          <w:b/>
        </w:rPr>
      </w:pPr>
    </w:p>
    <w:p w:rsidR="007A0B64" w:rsidRDefault="006D7000" w:rsidP="007A0B64">
      <w:pPr>
        <w:widowControl w:val="0"/>
        <w:autoSpaceDE w:val="0"/>
        <w:autoSpaceDN w:val="0"/>
        <w:adjustRightInd w:val="0"/>
        <w:spacing w:after="240"/>
        <w:jc w:val="both"/>
        <w:rPr>
          <w:rFonts w:ascii="Arial Narrow" w:hAnsi="Arial Narrow" w:cs="Arial"/>
        </w:rPr>
      </w:pPr>
      <w:r>
        <w:rPr>
          <w:rFonts w:ascii="Arial Narrow" w:hAnsi="Arial Narrow" w:cs="Arial"/>
          <w:b/>
        </w:rPr>
        <w:t>Prediction</w:t>
      </w:r>
      <w:r w:rsidR="007A0B64">
        <w:rPr>
          <w:rFonts w:ascii="Arial Narrow" w:hAnsi="Arial Narrow" w:cs="Arial"/>
          <w:b/>
        </w:rPr>
        <w:t xml:space="preserve"> (</w:t>
      </w:r>
      <w:r>
        <w:rPr>
          <w:rFonts w:ascii="Arial Narrow" w:hAnsi="Arial Narrow" w:cs="Arial"/>
          <w:b/>
        </w:rPr>
        <w:t>P</w:t>
      </w:r>
      <w:r w:rsidR="007A0B64">
        <w:rPr>
          <w:rFonts w:ascii="Arial Narrow" w:hAnsi="Arial Narrow" w:cs="Arial"/>
          <w:b/>
        </w:rPr>
        <w:t xml:space="preserve">) </w:t>
      </w:r>
      <w:r w:rsidR="007A0B64" w:rsidRPr="00EF2858">
        <w:rPr>
          <w:rFonts w:ascii="Arial Narrow" w:hAnsi="Arial Narrow" w:cs="Arial"/>
          <w:b/>
        </w:rPr>
        <w:t>–</w:t>
      </w:r>
      <w:r w:rsidR="007A0B64">
        <w:rPr>
          <w:rFonts w:ascii="Arial Narrow" w:hAnsi="Arial Narrow" w:cs="Arial"/>
        </w:rPr>
        <w:t xml:space="preserve"> Outputs the</w:t>
      </w:r>
      <w:r w:rsidR="00251795">
        <w:rPr>
          <w:rFonts w:ascii="Arial Narrow" w:hAnsi="Arial Narrow" w:cs="Arial"/>
        </w:rPr>
        <w:t xml:space="preserve"> model prediction based on current variable settings.  </w:t>
      </w:r>
      <w:r w:rsidR="00680D3D">
        <w:rPr>
          <w:rFonts w:ascii="Arial Narrow" w:hAnsi="Arial Narrow" w:cs="Arial"/>
        </w:rPr>
        <w:t>Predication</w:t>
      </w:r>
      <w:r w:rsidR="00251795">
        <w:rPr>
          <w:rFonts w:ascii="Arial Narrow" w:hAnsi="Arial Narrow" w:cs="Arial"/>
        </w:rPr>
        <w:t xml:space="preserve"> is only available after the model has been trained, but it will output live predictions when variables without the need for repeated clicks.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Model Type (Model) </w:t>
      </w:r>
      <w:r w:rsidRPr="00EF2858">
        <w:rPr>
          <w:rFonts w:ascii="Arial Narrow" w:hAnsi="Arial Narrow" w:cs="Arial"/>
          <w:b/>
        </w:rPr>
        <w:t>–</w:t>
      </w:r>
      <w:r>
        <w:rPr>
          <w:rFonts w:ascii="Arial Narrow" w:hAnsi="Arial Narrow" w:cs="Arial"/>
        </w:rPr>
        <w:t xml:space="preserve"> The type of surrogate model ultimately chosen by Tilde and used for the problem.  Will be either Ensemble Neural Network or Random Forest</w:t>
      </w:r>
      <w:r w:rsidR="00251795">
        <w:rPr>
          <w:rFonts w:ascii="Arial Narrow" w:hAnsi="Arial Narrow" w:cs="Arial"/>
        </w:rPr>
        <w:t xml:space="preserve"> in the current version</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Model Parameter (</w:t>
      </w:r>
      <w:proofErr w:type="spellStart"/>
      <w:r>
        <w:rPr>
          <w:rFonts w:ascii="Arial Narrow" w:hAnsi="Arial Narrow" w:cs="Arial"/>
          <w:b/>
        </w:rPr>
        <w:t>Param</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The “nuisance” parameter that resulted in the lowest error model, </w:t>
      </w:r>
      <w:r w:rsidR="004C4046">
        <w:rPr>
          <w:rFonts w:ascii="Arial Narrow" w:hAnsi="Arial Narrow" w:cs="Arial"/>
        </w:rPr>
        <w:t>and thus</w:t>
      </w:r>
      <w:r>
        <w:rPr>
          <w:rFonts w:ascii="Arial Narrow" w:hAnsi="Arial Narrow" w:cs="Arial"/>
        </w:rPr>
        <w:t xml:space="preserve"> the parameter that is used in making the current prediction.</w:t>
      </w:r>
      <w:r w:rsidR="004C4046">
        <w:rPr>
          <w:rFonts w:ascii="Arial Narrow" w:hAnsi="Arial Narrow" w:cs="Arial"/>
        </w:rPr>
        <w:t xml:space="preserve">  These parameters are different for the two surrogate model types.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Models (</w:t>
      </w:r>
      <w:proofErr w:type="spellStart"/>
      <w:r>
        <w:rPr>
          <w:rFonts w:ascii="Arial Narrow" w:hAnsi="Arial Narrow" w:cs="Arial"/>
          <w:b/>
        </w:rPr>
        <w:t>TModels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models attempted, from best to worst (based on Errors)</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Parameters (</w:t>
      </w:r>
      <w:proofErr w:type="spellStart"/>
      <w:r>
        <w:rPr>
          <w:rFonts w:ascii="Arial Narrow" w:hAnsi="Arial Narrow" w:cs="Arial"/>
          <w:b/>
        </w:rPr>
        <w:t>TParams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parameters attempted, c</w:t>
      </w:r>
      <w:r>
        <w:rPr>
          <w:rFonts w:ascii="Arial Narrow" w:hAnsi="Arial Narrow" w:cs="Arial"/>
        </w:rPr>
        <w:t>orresponding to the models above.</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Errors (Error</w:t>
      </w:r>
      <w:r w:rsidR="004C4046">
        <w:rPr>
          <w:rFonts w:ascii="Arial Narrow" w:hAnsi="Arial Narrow" w:cs="Arial"/>
          <w:b/>
        </w:rPr>
        <w:t>s</w:t>
      </w:r>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00251795">
        <w:rPr>
          <w:rFonts w:ascii="Arial Narrow" w:hAnsi="Arial Narrow" w:cs="Arial"/>
        </w:rPr>
        <w:t>an ordered list of RSME for each model attempted, which is how Tilde decides which model to choose.</w:t>
      </w:r>
    </w:p>
    <w:p w:rsidR="006D7000" w:rsidRDefault="006D7000" w:rsidP="006D7000">
      <w:pPr>
        <w:widowControl w:val="0"/>
        <w:autoSpaceDE w:val="0"/>
        <w:autoSpaceDN w:val="0"/>
        <w:adjustRightInd w:val="0"/>
        <w:spacing w:after="240"/>
        <w:jc w:val="both"/>
        <w:rPr>
          <w:rFonts w:ascii="Arial Narrow" w:hAnsi="Arial Narrow" w:cs="Arial"/>
        </w:rPr>
      </w:pPr>
    </w:p>
    <w:p w:rsidR="009D40D9" w:rsidRPr="0001564A" w:rsidRDefault="004609A0" w:rsidP="009D40D9">
      <w:pPr>
        <w:jc w:val="both"/>
        <w:rPr>
          <w:rFonts w:ascii="Arial Narrow" w:hAnsi="Arial Narrow" w:cs="Arial"/>
          <w:b/>
          <w:sz w:val="28"/>
          <w:szCs w:val="28"/>
        </w:rPr>
      </w:pPr>
      <w:r>
        <w:rPr>
          <w:rFonts w:ascii="Arial Narrow" w:hAnsi="Arial Narrow" w:cs="Arial"/>
          <w:b/>
          <w:sz w:val="32"/>
          <w:szCs w:val="32"/>
        </w:rPr>
        <w:br w:type="page"/>
      </w:r>
      <w:r w:rsidR="009D40D9">
        <w:rPr>
          <w:rFonts w:ascii="Arial Narrow" w:hAnsi="Arial Narrow" w:cs="Arial"/>
          <w:b/>
          <w:sz w:val="28"/>
          <w:szCs w:val="28"/>
        </w:rPr>
        <w:lastRenderedPageBreak/>
        <w:t xml:space="preserve">        Diversity</w:t>
      </w:r>
    </w:p>
    <w:p w:rsidR="009D40D9" w:rsidRDefault="009D40D9" w:rsidP="009D40D9">
      <w:pPr>
        <w:jc w:val="both"/>
        <w:rPr>
          <w:rFonts w:ascii="Arial Narrow" w:hAnsi="Arial Narrow" w:cs="Arial"/>
          <w:b/>
        </w:rPr>
      </w:pPr>
    </w:p>
    <w:p w:rsidR="009D40D9" w:rsidRDefault="009D40D9" w:rsidP="009D40D9">
      <w:pPr>
        <w:jc w:val="both"/>
        <w:rPr>
          <w:rFonts w:ascii="Arial Narrow" w:hAnsi="Arial Narrow" w:cs="Arial"/>
        </w:rPr>
      </w:pPr>
      <w:r>
        <w:rPr>
          <w:rFonts w:ascii="Arial Narrow" w:hAnsi="Arial Narrow" w:cs="Arial"/>
        </w:rPr>
        <w:t xml:space="preserve">This component </w:t>
      </w:r>
      <w:r>
        <w:rPr>
          <w:rFonts w:ascii="Arial Narrow" w:hAnsi="Arial Narrow" w:cs="Arial"/>
        </w:rPr>
        <w:t xml:space="preserve">helps users filter sampled design space results based on objective values, while also generating a reduced, diverse, representative sample of qualified designs.  This process has two steps.  First, the user sets target objectives and acceptability limits for removing unwanted solutions.  Next, the user provides a number of desired representative samples, at which point the component iteratively searches for a set of solutions with a high measured diversity.  Together, </w:t>
      </w:r>
      <w:r w:rsidR="001F1932">
        <w:rPr>
          <w:rFonts w:ascii="Arial Narrow" w:hAnsi="Arial Narrow" w:cs="Arial"/>
        </w:rPr>
        <w:t xml:space="preserve">these functions </w:t>
      </w:r>
      <w:r>
        <w:rPr>
          <w:rFonts w:ascii="Arial Narrow" w:hAnsi="Arial Narrow" w:cs="Arial"/>
        </w:rPr>
        <w:t xml:space="preserve">help simplify post-simulation analysis, while producing a manageable design set with meaningfully different solutions for visual inspection. </w:t>
      </w:r>
    </w:p>
    <w:p w:rsidR="001F1932" w:rsidRDefault="001F1932" w:rsidP="009D40D9">
      <w:pPr>
        <w:jc w:val="both"/>
        <w:rPr>
          <w:rFonts w:ascii="Arial Narrow" w:hAnsi="Arial Narrow" w:cs="Arial"/>
        </w:rPr>
      </w:pPr>
    </w:p>
    <w:p w:rsidR="004609A0" w:rsidRDefault="001F1932">
      <w:pPr>
        <w:spacing w:after="160" w:line="259" w:lineRule="auto"/>
        <w:rPr>
          <w:rFonts w:ascii="Arial Narrow" w:hAnsi="Arial Narrow" w:cs="Arial"/>
          <w:b/>
          <w:sz w:val="32"/>
          <w:szCs w:val="32"/>
        </w:rPr>
      </w:pPr>
      <w:r>
        <w:rPr>
          <w:rFonts w:ascii="Arial Narrow" w:hAnsi="Arial Narrow" w:cs="Arial"/>
          <w:b/>
          <w:noProof/>
          <w:sz w:val="32"/>
          <w:szCs w:val="32"/>
        </w:rPr>
        <w:drawing>
          <wp:inline distT="0" distB="0" distL="0" distR="0">
            <wp:extent cx="3344779" cy="2647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66" cy="2654352"/>
                    </a:xfrm>
                    <a:prstGeom prst="rect">
                      <a:avLst/>
                    </a:prstGeom>
                    <a:noFill/>
                    <a:ln>
                      <a:noFill/>
                    </a:ln>
                  </pic:spPr>
                </pic:pic>
              </a:graphicData>
            </a:graphic>
          </wp:inline>
        </w:drawing>
      </w:r>
      <w:r>
        <w:rPr>
          <w:rFonts w:ascii="Arial Narrow" w:hAnsi="Arial Narrow" w:cs="Arial"/>
          <w:b/>
          <w:noProof/>
          <w:sz w:val="32"/>
          <w:szCs w:val="32"/>
        </w:rPr>
        <w:drawing>
          <wp:inline distT="0" distB="0" distL="0" distR="0">
            <wp:extent cx="2414296" cy="26289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5909" cy="2663323"/>
                    </a:xfrm>
                    <a:prstGeom prst="rect">
                      <a:avLst/>
                    </a:prstGeom>
                    <a:noFill/>
                    <a:ln>
                      <a:noFill/>
                    </a:ln>
                  </pic:spPr>
                </pic:pic>
              </a:graphicData>
            </a:graphic>
          </wp:inline>
        </w:drawing>
      </w:r>
    </w:p>
    <w:p w:rsidR="001F1932" w:rsidRDefault="001F1932">
      <w:pPr>
        <w:spacing w:after="160" w:line="259" w:lineRule="auto"/>
        <w:rPr>
          <w:rFonts w:ascii="Arial Narrow" w:hAnsi="Arial Narrow" w:cs="Arial"/>
          <w:b/>
          <w:sz w:val="32"/>
          <w:szCs w:val="32"/>
        </w:rPr>
      </w:pPr>
    </w:p>
    <w:p w:rsidR="001F1932" w:rsidRDefault="001F1932" w:rsidP="001F1932">
      <w:pPr>
        <w:jc w:val="both"/>
        <w:rPr>
          <w:rFonts w:ascii="Arial Narrow" w:hAnsi="Arial Narrow" w:cs="Arial"/>
          <w:b/>
        </w:rPr>
      </w:pPr>
      <w:r>
        <w:rPr>
          <w:rFonts w:ascii="Arial Narrow" w:hAnsi="Arial Narrow" w:cs="Arial"/>
          <w:b/>
        </w:rPr>
        <w:t>Inputs:</w:t>
      </w:r>
    </w:p>
    <w:p w:rsidR="001F1932" w:rsidRDefault="001F1932" w:rsidP="001F1932">
      <w:pPr>
        <w:jc w:val="both"/>
        <w:rPr>
          <w:rFonts w:ascii="Arial Narrow" w:hAnsi="Arial Narrow" w:cs="Arial"/>
          <w:b/>
        </w:rPr>
      </w:pPr>
    </w:p>
    <w:p w:rsidR="001F1932" w:rsidRDefault="001F1932" w:rsidP="001F1932">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A nested list of design vectors to be evaluated, coming either directly from Sampler or from another previously generated list of design options.</w:t>
      </w:r>
    </w:p>
    <w:p w:rsidR="001F1932" w:rsidRP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Mode (Mode)</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methodology used to calculate diversity of the sets.  Currently, the available methods are sparseness (median), sparseness (average), outlier, or the average of the three.  By default, the average is used.</w:t>
      </w:r>
    </w:p>
    <w:p w:rsid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Obj</w:t>
      </w:r>
      <w:r w:rsidR="00D2002B">
        <w:rPr>
          <w:rFonts w:ascii="Arial Narrow" w:hAnsi="Arial Narrow" w:cs="Arial"/>
          <w:b/>
        </w:rPr>
        <w:t>ective Scores</w:t>
      </w:r>
      <w:r>
        <w:rPr>
          <w:rFonts w:ascii="Arial Narrow" w:hAnsi="Arial Narrow" w:cs="Arial"/>
          <w:b/>
        </w:rPr>
        <w:t xml:space="preserve"> (</w:t>
      </w:r>
      <w:proofErr w:type="spellStart"/>
      <w:r w:rsidR="00D2002B">
        <w:rPr>
          <w:rFonts w:ascii="Arial Narrow" w:hAnsi="Arial Narrow" w:cs="Arial"/>
          <w:b/>
        </w:rPr>
        <w:t>Obj</w:t>
      </w:r>
      <w:proofErr w:type="spellEnd"/>
      <w:r w:rsidR="00D2002B">
        <w:rPr>
          <w:rFonts w:ascii="Arial Narrow" w:hAnsi="Arial Narrow" w:cs="Arial"/>
          <w:b/>
        </w:rPr>
        <w:t xml:space="preserve"> (</w:t>
      </w:r>
      <w:r>
        <w:rPr>
          <w:rFonts w:ascii="Arial Narrow" w:hAnsi="Arial Narrow" w:cs="Arial"/>
          <w:b/>
        </w:rPr>
        <w:t>DM</w:t>
      </w:r>
      <w:r w:rsidR="00D2002B">
        <w:rPr>
          <w:rFonts w:ascii="Arial Narrow" w:hAnsi="Arial Narrow" w:cs="Arial"/>
          <w:b/>
        </w:rPr>
        <w:t>)</w:t>
      </w:r>
      <w:r>
        <w:rPr>
          <w:rFonts w:ascii="Arial Narrow" w:hAnsi="Arial Narrow" w:cs="Arial"/>
          <w:b/>
        </w:rPr>
        <w:t xml:space="preserve">) </w:t>
      </w:r>
      <w:r>
        <w:rPr>
          <w:rFonts w:ascii="Arial Narrow" w:hAnsi="Arial Narrow" w:cs="Arial"/>
        </w:rPr>
        <w:t xml:space="preserve">– A nested list of calculated objectives for the design space, often generated using Capture along with various simulations.  Rather than other components, in which the </w:t>
      </w:r>
      <w:proofErr w:type="spellStart"/>
      <w:r>
        <w:rPr>
          <w:rFonts w:ascii="Arial Narrow" w:hAnsi="Arial Narrow" w:cs="Arial"/>
        </w:rPr>
        <w:t>Obj</w:t>
      </w:r>
      <w:proofErr w:type="spellEnd"/>
      <w:r>
        <w:rPr>
          <w:rFonts w:ascii="Arial Narrow" w:hAnsi="Arial Narrow" w:cs="Arial"/>
        </w:rPr>
        <w:t xml:space="preserve"> input refers to the objective values of the current design, </w:t>
      </w:r>
      <w:proofErr w:type="spellStart"/>
      <w:r>
        <w:rPr>
          <w:rFonts w:ascii="Arial Narrow" w:hAnsi="Arial Narrow" w:cs="Arial"/>
        </w:rPr>
        <w:t>Obj</w:t>
      </w:r>
      <w:proofErr w:type="spellEnd"/>
      <w:r>
        <w:rPr>
          <w:rFonts w:ascii="Arial Narrow" w:hAnsi="Arial Narrow" w:cs="Arial"/>
        </w:rPr>
        <w:t xml:space="preserve"> (DM) is a post processing tool that requires the entire objective list.</w:t>
      </w:r>
    </w:p>
    <w:p w:rsid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Obj</w:t>
      </w:r>
      <w:r w:rsidR="00D2002B">
        <w:rPr>
          <w:rFonts w:ascii="Arial Narrow" w:hAnsi="Arial Narrow" w:cs="Arial"/>
          <w:b/>
        </w:rPr>
        <w:t>ective</w:t>
      </w:r>
      <w:r>
        <w:rPr>
          <w:rFonts w:ascii="Arial Narrow" w:hAnsi="Arial Narrow" w:cs="Arial"/>
          <w:b/>
        </w:rPr>
        <w:t xml:space="preserve"> Targets</w:t>
      </w:r>
      <w:r w:rsidR="00D2002B">
        <w:rPr>
          <w:rFonts w:ascii="Arial Narrow" w:hAnsi="Arial Narrow" w:cs="Arial"/>
          <w:b/>
        </w:rPr>
        <w:t xml:space="preserve"> (</w:t>
      </w:r>
      <w:proofErr w:type="spellStart"/>
      <w:r w:rsidR="00D2002B">
        <w:rPr>
          <w:rFonts w:ascii="Arial Narrow" w:hAnsi="Arial Narrow" w:cs="Arial"/>
          <w:b/>
        </w:rPr>
        <w:t>Obj</w:t>
      </w:r>
      <w:proofErr w:type="spellEnd"/>
      <w:r w:rsidR="00D2002B">
        <w:rPr>
          <w:rFonts w:ascii="Arial Narrow" w:hAnsi="Arial Narrow" w:cs="Arial"/>
          <w:b/>
        </w:rPr>
        <w:t xml:space="preserve"> Targets)</w:t>
      </w:r>
      <w:r>
        <w:rPr>
          <w:rFonts w:ascii="Arial Narrow" w:hAnsi="Arial Narrow" w:cs="Arial"/>
          <w:b/>
        </w:rPr>
        <w:t xml:space="preserve"> </w:t>
      </w:r>
      <w:r w:rsidR="00D2002B">
        <w:rPr>
          <w:rFonts w:ascii="Arial Narrow" w:hAnsi="Arial Narrow" w:cs="Arial"/>
        </w:rPr>
        <w:t>– A list of desired values for each objective.</w:t>
      </w:r>
    </w:p>
    <w:p w:rsidR="00D2002B" w:rsidRDefault="00D2002B" w:rsidP="001F1932">
      <w:pPr>
        <w:jc w:val="both"/>
        <w:rPr>
          <w:rFonts w:ascii="Arial Narrow" w:hAnsi="Arial Narrow" w:cs="Arial"/>
        </w:rPr>
      </w:pPr>
    </w:p>
    <w:p w:rsidR="00D2002B" w:rsidRDefault="00D2002B" w:rsidP="001F1932">
      <w:pPr>
        <w:jc w:val="both"/>
        <w:rPr>
          <w:rFonts w:ascii="Arial Narrow" w:hAnsi="Arial Narrow" w:cs="Arial"/>
        </w:rPr>
      </w:pPr>
      <w:r>
        <w:rPr>
          <w:rFonts w:ascii="Arial Narrow" w:hAnsi="Arial Narrow" w:cs="Arial"/>
          <w:b/>
        </w:rPr>
        <w:t xml:space="preserve">Objective Threshold (Threshold) </w:t>
      </w:r>
      <w:r>
        <w:rPr>
          <w:rFonts w:ascii="Arial Narrow" w:hAnsi="Arial Narrow" w:cs="Arial"/>
        </w:rPr>
        <w:t>– A normalized list of acceptable deviation from the desired target for each objective.  For example, an objective threshold of “0.05” means that solutions will be acceptable if they are within 5% of the target.  If a single threshold value is given, this number will be used for all objectives—if not, the number of thresholds must match the number of objectives.</w:t>
      </w:r>
    </w:p>
    <w:p w:rsidR="00D2002B" w:rsidRDefault="00D2002B" w:rsidP="001F1932">
      <w:pPr>
        <w:jc w:val="both"/>
        <w:rPr>
          <w:rFonts w:ascii="Arial Narrow" w:hAnsi="Arial Narrow" w:cs="Arial"/>
        </w:rPr>
      </w:pPr>
      <w:r>
        <w:rPr>
          <w:rFonts w:ascii="Arial Narrow" w:hAnsi="Arial Narrow" w:cs="Arial"/>
          <w:b/>
        </w:rPr>
        <w:lastRenderedPageBreak/>
        <w:t xml:space="preserve">Cull to </w:t>
      </w:r>
      <w:r>
        <w:rPr>
          <w:rFonts w:ascii="Arial Narrow" w:hAnsi="Arial Narrow" w:cs="Arial"/>
        </w:rPr>
        <w:t>– The desired number of solutions in the final, diverse set.</w:t>
      </w:r>
    </w:p>
    <w:p w:rsidR="00D2002B" w:rsidRDefault="00D2002B" w:rsidP="001F1932">
      <w:pPr>
        <w:jc w:val="both"/>
        <w:rPr>
          <w:rFonts w:ascii="Arial Narrow" w:hAnsi="Arial Narrow" w:cs="Arial"/>
        </w:rPr>
      </w:pPr>
    </w:p>
    <w:p w:rsidR="00D2002B" w:rsidRDefault="00D2002B" w:rsidP="001F1932">
      <w:pPr>
        <w:jc w:val="both"/>
        <w:rPr>
          <w:rFonts w:ascii="Arial Narrow" w:hAnsi="Arial Narrow" w:cs="Arial"/>
        </w:rPr>
      </w:pPr>
      <w:r w:rsidRPr="00D2002B">
        <w:rPr>
          <w:rFonts w:ascii="Arial Narrow" w:hAnsi="Arial Narrow" w:cs="Arial"/>
          <w:b/>
        </w:rPr>
        <w:t>Iterations (</w:t>
      </w:r>
      <w:proofErr w:type="spellStart"/>
      <w:r w:rsidRPr="00D2002B">
        <w:rPr>
          <w:rFonts w:ascii="Arial Narrow" w:hAnsi="Arial Narrow" w:cs="Arial"/>
          <w:b/>
        </w:rPr>
        <w:t>Iter</w:t>
      </w:r>
      <w:proofErr w:type="spellEnd"/>
      <w:r w:rsidRPr="00D2002B">
        <w:rPr>
          <w:rFonts w:ascii="Arial Narrow" w:hAnsi="Arial Narrow" w:cs="Arial"/>
          <w:b/>
        </w:rPr>
        <w:t>)</w:t>
      </w:r>
      <w:r>
        <w:rPr>
          <w:rFonts w:ascii="Arial Narrow" w:hAnsi="Arial Narrow" w:cs="Arial"/>
          <w:b/>
        </w:rPr>
        <w:t xml:space="preserve"> – </w:t>
      </w:r>
      <w:r>
        <w:rPr>
          <w:rFonts w:ascii="Arial Narrow" w:hAnsi="Arial Narrow" w:cs="Arial"/>
        </w:rPr>
        <w:t>The number of attempted iterations when generating a diverse design set.  This component repeatedly attempts different combinations of solutions while saving the most diverse set recorded.  Thus, a higher number of iteration attempts will generally lead to higher final diversity.  While this process is fast enough that many iterations can be conducted almost instantly, the component may slow down for high iteration numbers (&gt;10,000).</w:t>
      </w:r>
    </w:p>
    <w:p w:rsidR="00D2002B" w:rsidRDefault="00D2002B" w:rsidP="001F1932">
      <w:pPr>
        <w:jc w:val="both"/>
        <w:rPr>
          <w:rFonts w:ascii="Arial Narrow" w:hAnsi="Arial Narrow" w:cs="Arial"/>
        </w:rPr>
      </w:pPr>
    </w:p>
    <w:p w:rsidR="00D2002B" w:rsidRPr="00D2002B" w:rsidRDefault="00D2002B" w:rsidP="001F1932">
      <w:pPr>
        <w:jc w:val="both"/>
        <w:rPr>
          <w:rFonts w:ascii="Arial Narrow" w:hAnsi="Arial Narrow" w:cs="Arial"/>
        </w:rPr>
      </w:pPr>
      <w:r>
        <w:rPr>
          <w:rFonts w:ascii="Arial Narrow" w:hAnsi="Arial Narrow" w:cs="Arial"/>
          <w:b/>
        </w:rPr>
        <w:t>Run</w:t>
      </w:r>
      <w:r>
        <w:rPr>
          <w:rFonts w:ascii="Arial Narrow" w:hAnsi="Arial Narrow" w:cs="Arial"/>
        </w:rPr>
        <w:t xml:space="preserve"> – This input must be set to “True” in order to iteratively find a diverse solution set.  Toggling to False and back to True will reset the process and find a different combination.  A Grasshopper toggle is preferred to a button, since the input must be held “True” for the culled outputs to appear.   </w:t>
      </w:r>
    </w:p>
    <w:p w:rsidR="001F1932" w:rsidRDefault="001F1932">
      <w:pPr>
        <w:spacing w:after="160" w:line="259" w:lineRule="auto"/>
        <w:rPr>
          <w:rFonts w:ascii="Arial Narrow" w:hAnsi="Arial Narrow" w:cs="Arial"/>
          <w:b/>
          <w:sz w:val="32"/>
          <w:szCs w:val="32"/>
        </w:rPr>
      </w:pPr>
    </w:p>
    <w:p w:rsidR="001F1932" w:rsidRDefault="00D2002B" w:rsidP="00D2002B">
      <w:pPr>
        <w:jc w:val="both"/>
        <w:rPr>
          <w:rFonts w:ascii="Arial Narrow" w:hAnsi="Arial Narrow" w:cs="Arial"/>
          <w:b/>
        </w:rPr>
      </w:pPr>
      <w:r>
        <w:rPr>
          <w:rFonts w:ascii="Arial Narrow" w:hAnsi="Arial Narrow" w:cs="Arial"/>
          <w:b/>
        </w:rPr>
        <w:t>Outputs</w:t>
      </w:r>
      <w:r>
        <w:rPr>
          <w:rFonts w:ascii="Arial Narrow" w:hAnsi="Arial Narrow" w:cs="Arial"/>
          <w:b/>
        </w:rPr>
        <w:t>:</w:t>
      </w:r>
    </w:p>
    <w:p w:rsidR="00D2002B" w:rsidRPr="00D2002B" w:rsidRDefault="00D2002B" w:rsidP="00D2002B">
      <w:pPr>
        <w:jc w:val="both"/>
        <w:rPr>
          <w:rFonts w:ascii="Arial Narrow" w:hAnsi="Arial Narrow" w:cs="Arial"/>
          <w:b/>
        </w:rPr>
      </w:pPr>
    </w:p>
    <w:p w:rsidR="00D2002B" w:rsidRDefault="00D2002B" w:rsidP="00D2002B">
      <w:pPr>
        <w:spacing w:after="160" w:line="259" w:lineRule="auto"/>
        <w:rPr>
          <w:rFonts w:ascii="Arial Narrow" w:hAnsi="Arial Narrow" w:cs="Arial"/>
        </w:rPr>
      </w:pPr>
      <w:r>
        <w:rPr>
          <w:rFonts w:ascii="Arial Narrow" w:hAnsi="Arial Narrow" w:cs="Arial"/>
          <w:b/>
        </w:rPr>
        <w:t>Diversity of All Qualified (</w:t>
      </w:r>
      <w:proofErr w:type="spellStart"/>
      <w:r>
        <w:rPr>
          <w:rFonts w:ascii="Arial Narrow" w:hAnsi="Arial Narrow" w:cs="Arial"/>
          <w:b/>
        </w:rPr>
        <w:t>QualDiv</w:t>
      </w:r>
      <w:proofErr w:type="spellEnd"/>
      <w:r>
        <w:rPr>
          <w:rFonts w:ascii="Arial Narrow" w:hAnsi="Arial Narrow" w:cs="Arial"/>
          <w:b/>
        </w:rPr>
        <w:t xml:space="preserve">) </w:t>
      </w:r>
      <w:r>
        <w:rPr>
          <w:rFonts w:ascii="Arial Narrow" w:hAnsi="Arial Narrow" w:cs="Arial"/>
        </w:rPr>
        <w:t>– The measured diversity of the entire qualified set.  These metrics are dimensionless as they are a distance within the design space, but can be compared relatively, such as with the diversity of the culled set.</w:t>
      </w:r>
    </w:p>
    <w:p w:rsidR="00C530CA" w:rsidRDefault="00C530CA" w:rsidP="00D2002B">
      <w:pPr>
        <w:spacing w:after="160" w:line="259" w:lineRule="auto"/>
        <w:rPr>
          <w:rFonts w:ascii="Arial Narrow" w:hAnsi="Arial Narrow" w:cs="Arial"/>
        </w:rPr>
      </w:pPr>
      <w:r>
        <w:rPr>
          <w:rFonts w:ascii="Arial Narrow" w:hAnsi="Arial Narrow" w:cs="Arial"/>
          <w:b/>
        </w:rPr>
        <w:t>Qualified Indices (</w:t>
      </w:r>
      <w:proofErr w:type="spellStart"/>
      <w:r>
        <w:rPr>
          <w:rFonts w:ascii="Arial Narrow" w:hAnsi="Arial Narrow" w:cs="Arial"/>
          <w:b/>
        </w:rPr>
        <w:t>QualInd</w:t>
      </w:r>
      <w:proofErr w:type="spellEnd"/>
      <w:r>
        <w:rPr>
          <w:rFonts w:ascii="Arial Narrow" w:hAnsi="Arial Narrow" w:cs="Arial"/>
          <w:b/>
        </w:rPr>
        <w:t xml:space="preserve">) – </w:t>
      </w:r>
      <w:r>
        <w:rPr>
          <w:rFonts w:ascii="Arial Narrow" w:hAnsi="Arial Narrow" w:cs="Arial"/>
        </w:rPr>
        <w:t>The indices of all qualified solutions with respect to the original set.</w:t>
      </w:r>
    </w:p>
    <w:p w:rsidR="00C530CA" w:rsidRPr="00C530CA" w:rsidRDefault="00C530CA" w:rsidP="00D2002B">
      <w:pPr>
        <w:spacing w:after="160" w:line="259" w:lineRule="auto"/>
        <w:rPr>
          <w:rFonts w:ascii="Arial Narrow" w:hAnsi="Arial Narrow" w:cs="Arial"/>
          <w:sz w:val="32"/>
          <w:szCs w:val="32"/>
        </w:rPr>
      </w:pPr>
      <w:r w:rsidRPr="00C530CA">
        <w:rPr>
          <w:rFonts w:ascii="Arial Narrow" w:hAnsi="Arial Narrow" w:cs="Arial"/>
          <w:b/>
        </w:rPr>
        <w:t>Qualified Set (</w:t>
      </w:r>
      <w:proofErr w:type="spellStart"/>
      <w:r w:rsidRPr="00C530CA">
        <w:rPr>
          <w:rFonts w:ascii="Arial Narrow" w:hAnsi="Arial Narrow" w:cs="Arial"/>
          <w:b/>
        </w:rPr>
        <w:t>Qual</w:t>
      </w:r>
      <w:r>
        <w:rPr>
          <w:rFonts w:ascii="Arial Narrow" w:hAnsi="Arial Narrow" w:cs="Arial"/>
          <w:b/>
        </w:rPr>
        <w:t>S</w:t>
      </w:r>
      <w:r w:rsidRPr="00C530CA">
        <w:rPr>
          <w:rFonts w:ascii="Arial Narrow" w:hAnsi="Arial Narrow" w:cs="Arial"/>
          <w:b/>
        </w:rPr>
        <w:t>et</w:t>
      </w:r>
      <w:proofErr w:type="spellEnd"/>
      <w:r>
        <w:rPr>
          <w:rFonts w:ascii="Arial Narrow" w:hAnsi="Arial Narrow" w:cs="Arial"/>
          <w:b/>
        </w:rPr>
        <w:t xml:space="preserve">) – </w:t>
      </w:r>
      <w:r>
        <w:rPr>
          <w:rFonts w:ascii="Arial Narrow" w:hAnsi="Arial Narrow" w:cs="Arial"/>
        </w:rPr>
        <w:t>The variable settings for each qualified solution, in a nested list.</w:t>
      </w:r>
    </w:p>
    <w:p w:rsidR="00C530CA" w:rsidRDefault="00C530CA" w:rsidP="00C530CA">
      <w:pPr>
        <w:spacing w:after="160" w:line="259" w:lineRule="auto"/>
        <w:rPr>
          <w:rFonts w:ascii="Arial Narrow" w:hAnsi="Arial Narrow" w:cs="Arial"/>
        </w:rPr>
      </w:pPr>
      <w:r>
        <w:rPr>
          <w:rFonts w:ascii="Arial Narrow" w:hAnsi="Arial Narrow" w:cs="Arial"/>
          <w:b/>
        </w:rPr>
        <w:t xml:space="preserve">Diversity of </w:t>
      </w:r>
      <w:r>
        <w:rPr>
          <w:rFonts w:ascii="Arial Narrow" w:hAnsi="Arial Narrow" w:cs="Arial"/>
          <w:b/>
        </w:rPr>
        <w:t>Culled (</w:t>
      </w:r>
      <w:proofErr w:type="spellStart"/>
      <w:r>
        <w:rPr>
          <w:rFonts w:ascii="Arial Narrow" w:hAnsi="Arial Narrow" w:cs="Arial"/>
          <w:b/>
        </w:rPr>
        <w:t>Culled</w:t>
      </w:r>
      <w:r>
        <w:rPr>
          <w:rFonts w:ascii="Arial Narrow" w:hAnsi="Arial Narrow" w:cs="Arial"/>
          <w:b/>
        </w:rPr>
        <w:t>Div</w:t>
      </w:r>
      <w:proofErr w:type="spellEnd"/>
      <w:r>
        <w:rPr>
          <w:rFonts w:ascii="Arial Narrow" w:hAnsi="Arial Narrow" w:cs="Arial"/>
          <w:b/>
        </w:rPr>
        <w:t xml:space="preserve">) </w:t>
      </w:r>
      <w:r>
        <w:rPr>
          <w:rFonts w:ascii="Arial Narrow" w:hAnsi="Arial Narrow" w:cs="Arial"/>
        </w:rPr>
        <w:t xml:space="preserve">– The measured diversity of the </w:t>
      </w:r>
      <w:r>
        <w:rPr>
          <w:rFonts w:ascii="Arial Narrow" w:hAnsi="Arial Narrow" w:cs="Arial"/>
        </w:rPr>
        <w:t xml:space="preserve">culled, representative, diverse </w:t>
      </w:r>
      <w:r>
        <w:rPr>
          <w:rFonts w:ascii="Arial Narrow" w:hAnsi="Arial Narrow" w:cs="Arial"/>
        </w:rPr>
        <w:t xml:space="preserve">set. </w:t>
      </w:r>
    </w:p>
    <w:p w:rsidR="00C530CA" w:rsidRDefault="00C530CA" w:rsidP="00C530CA">
      <w:pPr>
        <w:spacing w:after="160" w:line="259" w:lineRule="auto"/>
        <w:rPr>
          <w:rFonts w:ascii="Arial Narrow" w:hAnsi="Arial Narrow" w:cs="Arial"/>
        </w:rPr>
      </w:pPr>
      <w:r>
        <w:rPr>
          <w:rFonts w:ascii="Arial Narrow" w:hAnsi="Arial Narrow" w:cs="Arial"/>
          <w:b/>
        </w:rPr>
        <w:t>Culled Indices (</w:t>
      </w:r>
      <w:proofErr w:type="spellStart"/>
      <w:r>
        <w:rPr>
          <w:rFonts w:ascii="Arial Narrow" w:hAnsi="Arial Narrow" w:cs="Arial"/>
          <w:b/>
        </w:rPr>
        <w:t>Culled</w:t>
      </w:r>
      <w:r>
        <w:rPr>
          <w:rFonts w:ascii="Arial Narrow" w:hAnsi="Arial Narrow" w:cs="Arial"/>
          <w:b/>
        </w:rPr>
        <w:t>Ind</w:t>
      </w:r>
      <w:proofErr w:type="spellEnd"/>
      <w:r>
        <w:rPr>
          <w:rFonts w:ascii="Arial Narrow" w:hAnsi="Arial Narrow" w:cs="Arial"/>
          <w:b/>
        </w:rPr>
        <w:t xml:space="preserve">) – </w:t>
      </w:r>
      <w:r>
        <w:rPr>
          <w:rFonts w:ascii="Arial Narrow" w:hAnsi="Arial Narrow" w:cs="Arial"/>
        </w:rPr>
        <w:t xml:space="preserve">The </w:t>
      </w:r>
      <w:r>
        <w:rPr>
          <w:rFonts w:ascii="Arial Narrow" w:hAnsi="Arial Narrow" w:cs="Arial"/>
        </w:rPr>
        <w:t>indices of culled</w:t>
      </w:r>
      <w:r>
        <w:rPr>
          <w:rFonts w:ascii="Arial Narrow" w:hAnsi="Arial Narrow" w:cs="Arial"/>
        </w:rPr>
        <w:t xml:space="preserve"> solutions with respect to the original set.</w:t>
      </w:r>
    </w:p>
    <w:p w:rsidR="00C530CA" w:rsidRPr="00C530CA" w:rsidRDefault="00C530CA" w:rsidP="00C530CA">
      <w:pPr>
        <w:spacing w:after="160" w:line="259" w:lineRule="auto"/>
        <w:rPr>
          <w:rFonts w:ascii="Arial Narrow" w:hAnsi="Arial Narrow" w:cs="Arial"/>
          <w:sz w:val="32"/>
          <w:szCs w:val="32"/>
        </w:rPr>
      </w:pPr>
      <w:r>
        <w:rPr>
          <w:rFonts w:ascii="Arial Narrow" w:hAnsi="Arial Narrow" w:cs="Arial"/>
          <w:b/>
        </w:rPr>
        <w:t>Culled Set (</w:t>
      </w:r>
      <w:proofErr w:type="spellStart"/>
      <w:r>
        <w:rPr>
          <w:rFonts w:ascii="Arial Narrow" w:hAnsi="Arial Narrow" w:cs="Arial"/>
          <w:b/>
        </w:rPr>
        <w:t>CulledS</w:t>
      </w:r>
      <w:r w:rsidRPr="00C530CA">
        <w:rPr>
          <w:rFonts w:ascii="Arial Narrow" w:hAnsi="Arial Narrow" w:cs="Arial"/>
          <w:b/>
        </w:rPr>
        <w:t>et</w:t>
      </w:r>
      <w:proofErr w:type="spellEnd"/>
      <w:r>
        <w:rPr>
          <w:rFonts w:ascii="Arial Narrow" w:hAnsi="Arial Narrow" w:cs="Arial"/>
          <w:b/>
        </w:rPr>
        <w:t xml:space="preserve">) – </w:t>
      </w:r>
      <w:r>
        <w:rPr>
          <w:rFonts w:ascii="Arial Narrow" w:hAnsi="Arial Narrow" w:cs="Arial"/>
        </w:rPr>
        <w:t xml:space="preserve">The variable </w:t>
      </w:r>
      <w:r>
        <w:rPr>
          <w:rFonts w:ascii="Arial Narrow" w:hAnsi="Arial Narrow" w:cs="Arial"/>
        </w:rPr>
        <w:t>settings for each culled</w:t>
      </w:r>
      <w:r>
        <w:rPr>
          <w:rFonts w:ascii="Arial Narrow" w:hAnsi="Arial Narrow" w:cs="Arial"/>
        </w:rPr>
        <w:t xml:space="preserve"> solution, in a nested list.</w:t>
      </w:r>
    </w:p>
    <w:p w:rsidR="001F1932" w:rsidRDefault="001F1932">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r>
        <w:rPr>
          <w:rFonts w:ascii="Arial Narrow" w:hAnsi="Arial Narrow" w:cs="Arial"/>
          <w:b/>
          <w:sz w:val="32"/>
          <w:szCs w:val="32"/>
        </w:rPr>
        <w:br w:type="page"/>
      </w:r>
    </w:p>
    <w:p w:rsidR="001027B9"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4.1 Optimize</w:t>
      </w:r>
      <w:r w:rsidRPr="00117006">
        <w:rPr>
          <w:rFonts w:ascii="Arial Narrow" w:hAnsi="Arial Narrow" w:cs="Arial"/>
          <w:b/>
          <w:sz w:val="32"/>
          <w:szCs w:val="32"/>
        </w:rPr>
        <w:t xml:space="preserve"> Description</w:t>
      </w:r>
      <w:r>
        <w:rPr>
          <w:rFonts w:ascii="Arial Narrow" w:hAnsi="Arial Narrow" w:cs="Arial"/>
          <w:b/>
          <w:sz w:val="32"/>
          <w:szCs w:val="32"/>
        </w:rPr>
        <w:t>s</w:t>
      </w:r>
    </w:p>
    <w:p w:rsidR="001027B9" w:rsidRPr="00897856" w:rsidRDefault="001027B9" w:rsidP="001027B9">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81792" behindDoc="0" locked="0" layoutInCell="1" allowOverlap="1" wp14:anchorId="5CAD336B" wp14:editId="7B9A64C3">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MOO</w:t>
      </w: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implements the NSGA-II multi-objective optimization algorithm (Deb et al. 2002), which is a non-dominated sorting 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 that the process is finished, at which point MOO will return the results as nested lists and write them to a .csv file in the directory.  MOO uses the </w:t>
      </w:r>
      <w:proofErr w:type="spellStart"/>
      <w:r>
        <w:rPr>
          <w:rFonts w:ascii="Arial Narrow" w:hAnsi="Arial Narrow" w:cs="Arial"/>
        </w:rPr>
        <w:t>jMetal</w:t>
      </w:r>
      <w:proofErr w:type="spellEnd"/>
      <w:r>
        <w:rPr>
          <w:rFonts w:ascii="Arial Narrow" w:hAnsi="Arial Narrow" w:cs="Arial"/>
        </w:rPr>
        <w:t xml:space="preserve"> Framework (</w:t>
      </w:r>
      <w:proofErr w:type="spellStart"/>
      <w:r>
        <w:rPr>
          <w:rFonts w:ascii="Arial Narrow" w:hAnsi="Arial Narrow" w:cs="Arial"/>
        </w:rPr>
        <w:t>Durillo</w:t>
      </w:r>
      <w:proofErr w:type="spellEnd"/>
      <w:r>
        <w:rPr>
          <w:rFonts w:ascii="Arial Narrow" w:hAnsi="Arial Narrow" w:cs="Arial"/>
        </w:rPr>
        <w:t xml:space="preserve"> &amp; </w:t>
      </w:r>
      <w:proofErr w:type="spellStart"/>
      <w:r>
        <w:rPr>
          <w:rFonts w:ascii="Arial Narrow" w:hAnsi="Arial Narrow" w:cs="Arial"/>
        </w:rPr>
        <w:t>Nebro</w:t>
      </w:r>
      <w:proofErr w:type="spellEnd"/>
      <w:r>
        <w:rPr>
          <w:rFonts w:ascii="Arial Narrow" w:hAnsi="Arial Narrow" w:cs="Arial"/>
        </w:rPr>
        <w:t xml:space="preserve"> 2011) to implement NSGA-II.</w:t>
      </w:r>
    </w:p>
    <w:p w:rsidR="001027B9" w:rsidRDefault="001027B9" w:rsidP="001027B9">
      <w:pPr>
        <w:jc w:val="both"/>
        <w:rPr>
          <w:rFonts w:ascii="Arial Narrow" w:hAnsi="Arial Narrow" w:cs="Arial"/>
        </w:rPr>
      </w:pPr>
    </w:p>
    <w:p w:rsidR="001027B9" w:rsidRPr="00EE5D73" w:rsidRDefault="001027B9" w:rsidP="001027B9">
      <w:pPr>
        <w:rPr>
          <w:rFonts w:ascii="Arial Narrow" w:hAnsi="Arial Narrow"/>
          <w:i/>
        </w:rPr>
      </w:pPr>
      <w:r w:rsidRPr="00EE5D73">
        <w:rPr>
          <w:rFonts w:ascii="Arial Narrow" w:hAnsi="Arial Narrow" w:cs="Arial"/>
          <w:i/>
        </w:rPr>
        <w:t>*</w:t>
      </w:r>
      <w:r w:rsidRPr="00EE5D73">
        <w:rPr>
          <w:rFonts w:ascii="Arial Narrow" w:hAnsi="Arial Narrow"/>
          <w:i/>
        </w:rPr>
        <w:t xml:space="preserve"> In order for MOO to work properly, users must also download log4net.dll independently and add it to the Components folder, since it is not distributed with DSE.  The .</w:t>
      </w:r>
      <w:proofErr w:type="spellStart"/>
      <w:r w:rsidRPr="00EE5D73">
        <w:rPr>
          <w:rFonts w:ascii="Arial Narrow" w:hAnsi="Arial Narrow"/>
          <w:i/>
        </w:rPr>
        <w:t>dll</w:t>
      </w:r>
      <w:proofErr w:type="spellEnd"/>
      <w:r w:rsidRPr="00EE5D73">
        <w:rPr>
          <w:rFonts w:ascii="Arial Narrow" w:hAnsi="Arial Narrow"/>
          <w:i/>
        </w:rPr>
        <w:t xml:space="preserve"> file can be found here:  </w:t>
      </w:r>
      <w:hyperlink r:id="rId34" w:history="1">
        <w:r w:rsidRPr="00EE5D73">
          <w:rPr>
            <w:rStyle w:val="Hyperlink"/>
            <w:rFonts w:ascii="Arial Narrow" w:hAnsi="Arial Narrow"/>
            <w:i/>
          </w:rPr>
          <w:t>https://logging.apache.org/log4net/download_log4net.cgi</w:t>
        </w:r>
      </w:hyperlink>
    </w:p>
    <w:p w:rsidR="001027B9" w:rsidRPr="00EE5D73" w:rsidRDefault="001027B9" w:rsidP="001027B9">
      <w:pPr>
        <w:rPr>
          <w:rFonts w:ascii="Arial Narrow" w:hAnsi="Arial Narrow"/>
          <w:i/>
        </w:rPr>
      </w:pPr>
      <w:r w:rsidRPr="00EE5D73">
        <w:rPr>
          <w:rFonts w:ascii="Arial Narrow" w:hAnsi="Arial Narrow"/>
          <w:i/>
        </w:rPr>
        <w:t xml:space="preserve">Under “Binaries”, click to download </w:t>
      </w:r>
      <w:hyperlink r:id="rId35" w:history="1">
        <w:r w:rsidRPr="00EE5D73">
          <w:rPr>
            <w:rStyle w:val="Hyperlink"/>
            <w:rFonts w:ascii="Arial Narrow" w:hAnsi="Arial Narrow" w:cs="Helvetica"/>
            <w:i/>
            <w:color w:val="0088CC"/>
            <w:sz w:val="21"/>
            <w:szCs w:val="21"/>
          </w:rPr>
          <w:t>log4net-2.0.8-bin-newkey.zip</w:t>
        </w:r>
      </w:hyperlink>
      <w:r w:rsidRPr="00EE5D73">
        <w:rPr>
          <w:rFonts w:ascii="Arial Narrow" w:hAnsi="Arial Narrow"/>
          <w:i/>
        </w:rPr>
        <w:t>.  Once this zip file has been downloaded and unzipped, “log4net.dll” can be found in (…log4net-2.0.8-bin-newkey.zip\log4net-2.0.8\bin\net\2.0\release)</w:t>
      </w:r>
    </w:p>
    <w:p w:rsidR="001027B9" w:rsidRPr="00EE5D73" w:rsidRDefault="001027B9" w:rsidP="001027B9">
      <w:pPr>
        <w:jc w:val="both"/>
        <w:rPr>
          <w:rFonts w:ascii="Arial Narrow" w:hAnsi="Arial Narrow" w:cs="Arial"/>
          <w:i/>
        </w:rPr>
      </w:pPr>
    </w:p>
    <w:p w:rsidR="001027B9" w:rsidRDefault="001027B9" w:rsidP="001027B9">
      <w:pPr>
        <w:jc w:val="both"/>
        <w:rPr>
          <w:rFonts w:ascii="Arial Narrow" w:hAnsi="Arial Narrow" w:cs="Arial"/>
        </w:rPr>
      </w:pPr>
      <w:r>
        <w:rPr>
          <w:rFonts w:ascii="Arial Narrow" w:hAnsi="Arial Narrow" w:cs="Arial"/>
          <w:noProof/>
        </w:rPr>
        <w:drawing>
          <wp:inline distT="0" distB="0" distL="0" distR="0" wp14:anchorId="6D188552" wp14:editId="60BF9DFD">
            <wp:extent cx="5934710" cy="25019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2501900"/>
                    </a:xfrm>
                    <a:prstGeom prst="rect">
                      <a:avLst/>
                    </a:prstGeom>
                    <a:noFill/>
                    <a:ln>
                      <a:noFill/>
                    </a:ln>
                  </pic:spPr>
                </pic:pic>
              </a:graphicData>
            </a:graphic>
          </wp:inline>
        </w:drawing>
      </w:r>
    </w:p>
    <w:p w:rsidR="001027B9" w:rsidRDefault="001027B9" w:rsidP="001027B9">
      <w:pPr>
        <w:jc w:val="both"/>
        <w:rPr>
          <w:rFonts w:ascii="Arial Narrow" w:hAnsi="Arial Narrow" w:cs="Arial"/>
        </w:rPr>
      </w:pP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b/>
        </w:rPr>
      </w:pPr>
      <w:r>
        <w:rPr>
          <w:rFonts w:ascii="Arial Narrow" w:hAnsi="Arial Narrow" w:cs="Arial"/>
          <w:b/>
        </w:rPr>
        <w:t>Inputs:</w:t>
      </w:r>
    </w:p>
    <w:p w:rsidR="001027B9" w:rsidRDefault="001027B9" w:rsidP="001027B9">
      <w:pPr>
        <w:jc w:val="both"/>
        <w:rPr>
          <w:rFonts w:ascii="Arial Narrow" w:hAnsi="Arial Narrow" w:cs="Arial"/>
          <w:b/>
        </w:rPr>
      </w:pPr>
    </w:p>
    <w:p w:rsidR="001027B9" w:rsidRPr="00EF2858" w:rsidRDefault="001027B9" w:rsidP="001027B9">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the optimization.  MOO automatically reads the bounds of the sliders to set the limits of the design space being explored during the optimization.</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is designed to handle at least two.  </w:t>
      </w:r>
      <w:r w:rsidRPr="000C28DC">
        <w:rPr>
          <w:rFonts w:ascii="Arial Narrow" w:hAnsi="Arial Narrow" w:cs="Arial"/>
          <w:b/>
        </w:rPr>
        <w:t>Note</w:t>
      </w:r>
      <w:r>
        <w:rPr>
          <w:rFonts w:ascii="Arial Narrow" w:hAnsi="Arial Narrow" w:cs="Arial"/>
        </w:rPr>
        <w:t>: the objectives must be flattened in order for MOO to run properly.</w:t>
      </w:r>
    </w:p>
    <w:p w:rsidR="001027B9" w:rsidRPr="00EF2858" w:rsidRDefault="001027B9" w:rsidP="001027B9">
      <w:pPr>
        <w:jc w:val="both"/>
        <w:rPr>
          <w:rFonts w:ascii="Arial Narrow" w:hAnsi="Arial Narrow" w:cs="Arial"/>
        </w:rPr>
      </w:pPr>
    </w:p>
    <w:p w:rsidR="001027B9" w:rsidRPr="000C28DC" w:rsidRDefault="001027B9" w:rsidP="001027B9">
      <w:pPr>
        <w:jc w:val="both"/>
        <w:rPr>
          <w:rFonts w:ascii="Arial Narrow" w:hAnsi="Arial Narrow" w:cs="Arial"/>
        </w:rPr>
      </w:pPr>
      <w:r>
        <w:rPr>
          <w:rFonts w:ascii="Arial Narrow" w:hAnsi="Arial Narrow" w:cs="Arial"/>
          <w:b/>
        </w:rPr>
        <w:lastRenderedPageBreak/>
        <w:t>Population (Pop)</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Sets the population size for the for the multi-objective optimization algorithm.  The total evaluations for the algorithm run will be the population size times the number of generations.  </w:t>
      </w:r>
      <w:r>
        <w:rPr>
          <w:rFonts w:ascii="Arial Narrow" w:hAnsi="Arial Narrow" w:cs="Arial"/>
          <w:b/>
        </w:rPr>
        <w:t xml:space="preserve">NOTE: </w:t>
      </w:r>
      <w:r>
        <w:rPr>
          <w:rFonts w:ascii="Arial Narrow" w:hAnsi="Arial Narrow" w:cs="Arial"/>
        </w:rPr>
        <w:t xml:space="preserve">due to the way in which the NSGA-II is implemented, the population size </w:t>
      </w:r>
      <w:r>
        <w:rPr>
          <w:rFonts w:ascii="Arial Narrow" w:hAnsi="Arial Narrow" w:cs="Arial"/>
          <w:i/>
        </w:rPr>
        <w:t>must</w:t>
      </w:r>
      <w:r>
        <w:rPr>
          <w:rFonts w:ascii="Arial Narrow" w:hAnsi="Arial Narrow" w:cs="Arial"/>
        </w:rPr>
        <w:t xml:space="preserve"> be even, otherwise it will freeze.</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Generations (Gen)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amount of generations to be evaluated during the optimization.  Since there is no “threshold” mode for this version of MOO, Gen effectively sets the stopping condition for the optimization—if the results do not satisfactorily represent the Pareto front, more generations should be attempted.  If objective function evaluations take a long time to simulate, the duration of one evaluation multiplied by the population size and generations should give a rough indication of the time it takes to run the whole optimization.</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name of files that will be written to the directory.  A successful MOO run will write two files: “</w:t>
      </w:r>
      <w:proofErr w:type="spellStart"/>
      <w:r>
        <w:rPr>
          <w:rFonts w:ascii="Arial Narrow" w:hAnsi="Arial Narrow" w:cs="Arial"/>
        </w:rPr>
        <w:t>LogFile</w:t>
      </w:r>
      <w:proofErr w:type="spellEnd"/>
      <w:r>
        <w:rPr>
          <w:rFonts w:ascii="Arial Narrow" w:hAnsi="Arial Narrow" w:cs="Arial"/>
        </w:rPr>
        <w:t>-” + F and “</w:t>
      </w:r>
      <w:proofErr w:type="spellStart"/>
      <w:r>
        <w:rPr>
          <w:rFonts w:ascii="Arial Narrow" w:hAnsi="Arial Narrow" w:cs="Arial"/>
        </w:rPr>
        <w:t>allSolutions</w:t>
      </w:r>
      <w:proofErr w:type="spellEnd"/>
      <w:r>
        <w:rPr>
          <w:rFonts w:ascii="Arial Narrow" w:hAnsi="Arial Narrow" w:cs="Arial"/>
        </w:rPr>
        <w:t xml:space="preserve">” + F.  The log file will list details about the optimization for each time the component has been run, but the </w:t>
      </w:r>
      <w:proofErr w:type="spellStart"/>
      <w:r>
        <w:rPr>
          <w:rFonts w:ascii="Arial Narrow" w:hAnsi="Arial Narrow" w:cs="Arial"/>
        </w:rPr>
        <w:t>allSolutions</w:t>
      </w:r>
      <w:proofErr w:type="spellEnd"/>
      <w:r>
        <w:rPr>
          <w:rFonts w:ascii="Arial Narrow" w:hAnsi="Arial Narrow" w:cs="Arial"/>
        </w:rPr>
        <w:t xml:space="preserve"> file will reset with the evaluations of only the most recent run.  </w:t>
      </w:r>
      <w:r>
        <w:rPr>
          <w:rFonts w:ascii="Arial Narrow" w:hAnsi="Arial Narrow" w:cs="Arial"/>
          <w:b/>
        </w:rPr>
        <w:t xml:space="preserve">Note: </w:t>
      </w:r>
      <w:r>
        <w:rPr>
          <w:rFonts w:ascii="Arial Narrow" w:hAnsi="Arial Narrow" w:cs="Arial"/>
        </w:rPr>
        <w:t>outputs may be written with different extensions; as such, “.csv” must be included at the end of the Filename if that is the desired file type.</w:t>
      </w:r>
    </w:p>
    <w:p w:rsidR="001027B9" w:rsidRPr="00EF2858" w:rsidRDefault="001027B9" w:rsidP="001027B9">
      <w:pPr>
        <w:jc w:val="both"/>
        <w:rPr>
          <w:rFonts w:ascii="Arial Narrow" w:hAnsi="Arial Narrow" w:cs="Arial"/>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The location on your computer where the Design Map will be saved.  The directory can end with either “\” or the folder name.</w:t>
      </w: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b/>
        </w:rPr>
      </w:pPr>
      <w:r>
        <w:rPr>
          <w:rFonts w:ascii="Arial Narrow" w:hAnsi="Arial Narrow" w:cs="Arial"/>
          <w:b/>
        </w:rPr>
        <w:t>Outputs:</w:t>
      </w:r>
    </w:p>
    <w:p w:rsidR="001027B9" w:rsidRDefault="001027B9" w:rsidP="001027B9">
      <w:pPr>
        <w:jc w:val="both"/>
        <w:rPr>
          <w:rFonts w:ascii="Arial Narrow" w:hAnsi="Arial Narrow" w:cs="Arial"/>
          <w:b/>
        </w:rPr>
      </w:pPr>
    </w:p>
    <w:p w:rsidR="001027B9" w:rsidRPr="00EF2858" w:rsidRDefault="001027B9" w:rsidP="001027B9">
      <w:pPr>
        <w:jc w:val="both"/>
        <w:rPr>
          <w:rFonts w:ascii="Arial Narrow" w:hAnsi="Arial Narrow" w:cs="Arial"/>
        </w:rPr>
      </w:pPr>
      <w:r>
        <w:rPr>
          <w:rFonts w:ascii="Arial Narrow" w:hAnsi="Arial Narrow" w:cs="Arial"/>
          <w:b/>
        </w:rPr>
        <w:t>Pareto Front (Pareto)</w:t>
      </w:r>
      <w:r w:rsidRPr="00EF2858">
        <w:rPr>
          <w:rFonts w:ascii="Arial Narrow" w:hAnsi="Arial Narrow" w:cs="Arial"/>
          <w:b/>
        </w:rPr>
        <w:t xml:space="preserve"> –</w:t>
      </w:r>
      <w:r>
        <w:rPr>
          <w:rFonts w:ascii="Arial Narrow" w:hAnsi="Arial Narrow" w:cs="Arial"/>
        </w:rPr>
        <w:t xml:space="preserve"> A nested list of design vectors 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p>
    <w:p w:rsidR="001027B9" w:rsidRDefault="001027B9" w:rsidP="001027B9">
      <w:pPr>
        <w:widowControl w:val="0"/>
        <w:autoSpaceDE w:val="0"/>
        <w:autoSpaceDN w:val="0"/>
        <w:adjustRightInd w:val="0"/>
        <w:spacing w:after="240"/>
        <w:jc w:val="both"/>
        <w:rPr>
          <w:rFonts w:ascii="Arial Narrow" w:hAnsi="Arial Narrow" w:cs="Arial"/>
          <w:b/>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b/>
        </w:rPr>
        <w:t xml:space="preserve">All Solutions (All Solutions)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1027B9" w:rsidRDefault="001027B9" w:rsidP="001027B9">
      <w:pPr>
        <w:widowControl w:val="0"/>
        <w:autoSpaceDE w:val="0"/>
        <w:autoSpaceDN w:val="0"/>
        <w:adjustRightInd w:val="0"/>
        <w:spacing w:after="240"/>
        <w:jc w:val="both"/>
        <w:rPr>
          <w:rFonts w:ascii="Arial Narrow" w:hAnsi="Arial Narrow" w:cs="Arial"/>
        </w:rPr>
      </w:pPr>
    </w:p>
    <w:p w:rsidR="001027B9" w:rsidRDefault="001027B9" w:rsidP="001027B9">
      <w:pPr>
        <w:jc w:val="both"/>
        <w:rPr>
          <w:rFonts w:ascii="Arial Narrow" w:hAnsi="Arial Narrow" w:cs="Arial"/>
          <w:b/>
        </w:rPr>
      </w:pPr>
      <w:r>
        <w:rPr>
          <w:rFonts w:ascii="Arial Narrow" w:hAnsi="Arial Narrow" w:cs="Arial"/>
          <w:b/>
          <w:i/>
        </w:rPr>
        <w:t>Note on Organizing MOO Data</w:t>
      </w:r>
      <w:r>
        <w:rPr>
          <w:rFonts w:ascii="Arial Narrow" w:hAnsi="Arial Narrow" w:cs="Arial"/>
          <w:b/>
        </w:rPr>
        <w:t>:</w:t>
      </w:r>
    </w:p>
    <w:p w:rsidR="001027B9" w:rsidRPr="002B23A8" w:rsidRDefault="001027B9" w:rsidP="001027B9">
      <w:pPr>
        <w:jc w:val="both"/>
        <w:rPr>
          <w:rFonts w:ascii="Arial Narrow" w:hAnsi="Arial Narrow" w:cs="Arial"/>
          <w:b/>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rPr>
        <w:t xml:space="preserve">There are a number of useful ways to visualize and interact with MOO data.  For example, users can graph the Pareto front, and then use Sift to reconstruct desirable designs along this front.  Graphing can be completed using Grasshopper visualization components, Rhino space, or any other preferred software.  The outputs of MOO follow the same DM+O format, which includes a nested list of design variables plus simulated objectives added onto the end of each entry.  Thus, if only the objective space is being graphed, users should split the data and extract the last items from each design. </w:t>
      </w:r>
    </w:p>
    <w:p w:rsidR="001027B9" w:rsidRDefault="001027B9" w:rsidP="001027B9">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Examples of how to manage output data for graphing are given in </w:t>
      </w:r>
      <w:r w:rsidRPr="002B23A8">
        <w:rPr>
          <w:rFonts w:ascii="Arial Narrow" w:hAnsi="Arial Narrow" w:cs="Arial"/>
          <w:b/>
          <w:i/>
        </w:rPr>
        <w:t xml:space="preserve">MOO-test-visualize.gh </w:t>
      </w:r>
      <w:r>
        <w:rPr>
          <w:rFonts w:ascii="Arial Narrow" w:hAnsi="Arial Narrow" w:cs="Arial"/>
        </w:rPr>
        <w:t>(all example files come with the original installation folder).</w:t>
      </w:r>
    </w:p>
    <w:p w:rsidR="001027B9" w:rsidRDefault="001027B9" w:rsidP="004609A0">
      <w:pPr>
        <w:widowControl w:val="0"/>
        <w:autoSpaceDE w:val="0"/>
        <w:autoSpaceDN w:val="0"/>
        <w:adjustRightInd w:val="0"/>
        <w:spacing w:after="240"/>
        <w:jc w:val="both"/>
        <w:rPr>
          <w:rFonts w:ascii="Arial Narrow" w:hAnsi="Arial Narrow" w:cs="Arial"/>
          <w:b/>
          <w:sz w:val="32"/>
          <w:szCs w:val="32"/>
        </w:rPr>
      </w:pPr>
    </w:p>
    <w:p w:rsidR="00061D79" w:rsidRDefault="00061D79" w:rsidP="00061D79">
      <w:pPr>
        <w:jc w:val="both"/>
        <w:rPr>
          <w:rFonts w:ascii="Arial Narrow" w:hAnsi="Arial Narrow" w:cs="Arial"/>
          <w:b/>
          <w:sz w:val="28"/>
          <w:szCs w:val="28"/>
        </w:rPr>
      </w:pPr>
      <w:r>
        <w:rPr>
          <w:rFonts w:ascii="Arial Narrow" w:hAnsi="Arial Narrow" w:cs="Arial"/>
          <w:b/>
          <w:sz w:val="28"/>
          <w:szCs w:val="28"/>
        </w:rPr>
        <w:lastRenderedPageBreak/>
        <w:t xml:space="preserve">        </w:t>
      </w:r>
      <w:proofErr w:type="spellStart"/>
      <w:r>
        <w:rPr>
          <w:rFonts w:ascii="Arial Narrow" w:hAnsi="Arial Narrow" w:cs="Arial"/>
          <w:b/>
          <w:sz w:val="28"/>
          <w:szCs w:val="28"/>
        </w:rPr>
        <w:t>DSOpt</w:t>
      </w:r>
      <w:proofErr w:type="spellEnd"/>
    </w:p>
    <w:p w:rsidR="00061D79" w:rsidRPr="00897856" w:rsidRDefault="00061D79" w:rsidP="00061D79">
      <w:pPr>
        <w:jc w:val="both"/>
        <w:rPr>
          <w:rFonts w:ascii="Arial Narrow" w:hAnsi="Arial Narrow" w:cs="Arial"/>
          <w:b/>
          <w:sz w:val="28"/>
          <w:szCs w:val="28"/>
        </w:rPr>
      </w:pPr>
    </w:p>
    <w:p w:rsidR="00061D79" w:rsidRDefault="00061D79" w:rsidP="00061D79">
      <w:pPr>
        <w:jc w:val="both"/>
        <w:rPr>
          <w:rFonts w:ascii="Arial Narrow" w:hAnsi="Arial Narrow" w:cs="Arial"/>
        </w:rPr>
      </w:pPr>
      <w:r w:rsidRPr="00EF2858">
        <w:rPr>
          <w:rFonts w:ascii="Arial Narrow" w:hAnsi="Arial Narrow" w:cs="Arial"/>
        </w:rPr>
        <w:t xml:space="preserve">This </w:t>
      </w:r>
      <w:r>
        <w:rPr>
          <w:rFonts w:ascii="Arial Narrow" w:hAnsi="Arial Narrow" w:cs="Arial"/>
        </w:rPr>
        <w:t>component contains two separate tools</w:t>
      </w:r>
      <w:r w:rsidR="007B6C67">
        <w:rPr>
          <w:rFonts w:ascii="Arial Narrow" w:hAnsi="Arial Narrow" w:cs="Arial"/>
        </w:rPr>
        <w:t xml:space="preserve">, which can each be accessed by double-clicking the component itself.  The two tools, Radical and Stepper, both conduct optimization using gradient approximations for user-provided objective functions, and they operate on similar inputs.  Radical is a global, gradient-based constrained optimization solver, while Stepper is a gradient-based optimization tool that allows users to move in the objective space interactively, and is thus appropriate for more local design space exploration.  </w:t>
      </w:r>
    </w:p>
    <w:p w:rsidR="009B2B34" w:rsidRDefault="009B2B34" w:rsidP="00061D79">
      <w:pPr>
        <w:jc w:val="both"/>
        <w:rPr>
          <w:rFonts w:ascii="Arial Narrow" w:hAnsi="Arial Narrow" w:cs="Arial"/>
        </w:rPr>
      </w:pPr>
    </w:p>
    <w:p w:rsidR="00061D79" w:rsidRDefault="009B2B34"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drawing>
          <wp:inline distT="0" distB="0" distL="0" distR="0">
            <wp:extent cx="5934075" cy="351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rsidR="009B2B34" w:rsidRDefault="009B2B34" w:rsidP="009B2B34">
      <w:pPr>
        <w:jc w:val="both"/>
        <w:rPr>
          <w:rFonts w:ascii="Arial Narrow" w:hAnsi="Arial Narrow" w:cs="Arial"/>
          <w:b/>
        </w:rPr>
      </w:pPr>
      <w:r>
        <w:rPr>
          <w:rFonts w:ascii="Arial Narrow" w:hAnsi="Arial Narrow" w:cs="Arial"/>
          <w:b/>
        </w:rPr>
        <w:t>Inputs:</w:t>
      </w:r>
    </w:p>
    <w:p w:rsidR="009B2B34" w:rsidRDefault="009B2B34" w:rsidP="009B2B34">
      <w:pPr>
        <w:jc w:val="both"/>
        <w:rPr>
          <w:rFonts w:ascii="Arial Narrow" w:hAnsi="Arial Narrow" w:cs="Arial"/>
          <w:b/>
        </w:rPr>
      </w:pPr>
    </w:p>
    <w:p w:rsidR="009B2B34" w:rsidRPr="00EF2858" w:rsidRDefault="009B2B34" w:rsidP="009B2B34">
      <w:pPr>
        <w:jc w:val="both"/>
        <w:rPr>
          <w:rFonts w:ascii="Arial Narrow" w:hAnsi="Arial Narrow" w:cs="Arial"/>
        </w:rPr>
      </w:pPr>
      <w:r>
        <w:rPr>
          <w:rFonts w:ascii="Arial Narrow" w:hAnsi="Arial Narrow" w:cs="Arial"/>
          <w:b/>
        </w:rPr>
        <w:t>Objectives (O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numerical objectives as a list, which can be generated by simulations or other calculations in Grasshopper.  Stepper is multi-objective, while Radical only works for a single-objective problem.  If multiple objectives are added, the tool will remind you that only Stepper can be used in this situation.</w:t>
      </w:r>
    </w:p>
    <w:p w:rsidR="009B2B34" w:rsidRPr="00EF2858" w:rsidRDefault="009B2B34" w:rsidP="009B2B34">
      <w:pPr>
        <w:jc w:val="both"/>
        <w:rPr>
          <w:rFonts w:ascii="Arial Narrow" w:hAnsi="Arial Narrow" w:cs="Arial"/>
        </w:rPr>
      </w:pPr>
    </w:p>
    <w:p w:rsidR="009B2B34" w:rsidRDefault="009B2B34" w:rsidP="009B2B34">
      <w:pPr>
        <w:jc w:val="both"/>
        <w:rPr>
          <w:rFonts w:ascii="Arial Narrow" w:hAnsi="Arial Narrow" w:cs="Arial"/>
        </w:rPr>
      </w:pPr>
      <w:r>
        <w:rPr>
          <w:rFonts w:ascii="Arial Narrow" w:hAnsi="Arial Narrow" w:cs="Arial"/>
          <w:b/>
        </w:rPr>
        <w:t>Constraints</w:t>
      </w:r>
      <w:r>
        <w:rPr>
          <w:rFonts w:ascii="Arial Narrow" w:hAnsi="Arial Narrow" w:cs="Arial"/>
          <w:b/>
        </w:rPr>
        <w:t xml:space="preserve"> (</w:t>
      </w:r>
      <w:r>
        <w:rPr>
          <w:rFonts w:ascii="Arial Narrow" w:hAnsi="Arial Narrow" w:cs="Arial"/>
          <w:b/>
        </w:rPr>
        <w:t>C</w:t>
      </w:r>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Reads in a list of numerical values that can act as constraints while using Radical.  After a number is plugged into the constraint input, the user can use the Radical interface to assign whether the constraint values should be greater than, equal to, or less than a </w:t>
      </w:r>
      <w:r w:rsidR="004C32F4">
        <w:rPr>
          <w:rFonts w:ascii="Arial Narrow" w:hAnsi="Arial Narrow" w:cs="Arial"/>
        </w:rPr>
        <w:t>provided bound.  The presence of constraints will limit which optimization algorithms can be used in Radical.  Stepper cannot work directly with constraints—users must manage them manually during exploration.</w:t>
      </w:r>
    </w:p>
    <w:p w:rsidR="004C32F4" w:rsidRDefault="004C32F4" w:rsidP="009B2B34">
      <w:pPr>
        <w:jc w:val="both"/>
        <w:rPr>
          <w:rFonts w:ascii="Arial Narrow" w:hAnsi="Arial Narrow" w:cs="Arial"/>
        </w:rPr>
      </w:pPr>
    </w:p>
    <w:p w:rsidR="004C32F4" w:rsidRPr="00EF2858" w:rsidRDefault="004C32F4" w:rsidP="004C32F4">
      <w:pPr>
        <w:jc w:val="both"/>
        <w:rPr>
          <w:rFonts w:ascii="Arial Narrow" w:hAnsi="Arial Narrow" w:cs="Arial"/>
        </w:rPr>
      </w:pPr>
      <w:r>
        <w:rPr>
          <w:rFonts w:ascii="Arial Narrow" w:hAnsi="Arial Narrow" w:cs="Arial"/>
          <w:b/>
        </w:rPr>
        <w:t xml:space="preserve">Numerical Optimization Variables </w:t>
      </w:r>
      <w:r>
        <w:rPr>
          <w:rFonts w:ascii="Arial Narrow" w:hAnsi="Arial Narrow" w:cs="Arial"/>
          <w:b/>
        </w:rPr>
        <w:t>(</w:t>
      </w:r>
      <w:proofErr w:type="spellStart"/>
      <w:r>
        <w:rPr>
          <w:rFonts w:ascii="Arial Narrow" w:hAnsi="Arial Narrow" w:cs="Arial"/>
          <w:b/>
        </w:rPr>
        <w:t>numVar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Takes in a list of sliders that are used for optimization.  The bounds and values of these sliders can be adjusted within the </w:t>
      </w:r>
      <w:proofErr w:type="spellStart"/>
      <w:r>
        <w:rPr>
          <w:rFonts w:ascii="Arial Narrow" w:hAnsi="Arial Narrow" w:cs="Arial"/>
        </w:rPr>
        <w:t>DSOpt</w:t>
      </w:r>
      <w:proofErr w:type="spellEnd"/>
      <w:r>
        <w:rPr>
          <w:rFonts w:ascii="Arial Narrow" w:hAnsi="Arial Narrow" w:cs="Arial"/>
        </w:rPr>
        <w:t xml:space="preserve"> interface, and they can be made active or inactive.</w:t>
      </w:r>
    </w:p>
    <w:p w:rsidR="004C32F4" w:rsidRDefault="004C32F4" w:rsidP="009B2B34">
      <w:pPr>
        <w:jc w:val="both"/>
        <w:rPr>
          <w:rFonts w:ascii="Arial Narrow" w:hAnsi="Arial Narrow" w:cs="Arial"/>
        </w:rPr>
      </w:pPr>
    </w:p>
    <w:p w:rsidR="004C32F4" w:rsidRDefault="004C32F4" w:rsidP="004C32F4">
      <w:pPr>
        <w:jc w:val="both"/>
        <w:rPr>
          <w:rFonts w:ascii="Arial Narrow" w:hAnsi="Arial Narrow" w:cs="Arial"/>
        </w:rPr>
      </w:pPr>
      <w:r>
        <w:rPr>
          <w:rFonts w:ascii="Arial Narrow" w:hAnsi="Arial Narrow" w:cs="Arial"/>
          <w:b/>
        </w:rPr>
        <w:lastRenderedPageBreak/>
        <w:t>Surface</w:t>
      </w:r>
      <w:r>
        <w:rPr>
          <w:rFonts w:ascii="Arial Narrow" w:hAnsi="Arial Narrow" w:cs="Arial"/>
          <w:b/>
        </w:rPr>
        <w:t xml:space="preserve"> Optimization Variables (</w:t>
      </w:r>
      <w:proofErr w:type="spellStart"/>
      <w:r>
        <w:rPr>
          <w:rFonts w:ascii="Arial Narrow" w:hAnsi="Arial Narrow" w:cs="Arial"/>
          <w:b/>
        </w:rPr>
        <w:t>srfVar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Takes in surfaces directly from Grasshopper, at which point </w:t>
      </w:r>
      <w:proofErr w:type="spellStart"/>
      <w:r>
        <w:rPr>
          <w:rFonts w:ascii="Arial Narrow" w:hAnsi="Arial Narrow" w:cs="Arial"/>
        </w:rPr>
        <w:t>DSOpt</w:t>
      </w:r>
      <w:proofErr w:type="spellEnd"/>
      <w:r>
        <w:rPr>
          <w:rFonts w:ascii="Arial Narrow" w:hAnsi="Arial Narrow" w:cs="Arial"/>
        </w:rPr>
        <w:t xml:space="preserve"> extracts the U and V parameters of the surfaces and turns the</w:t>
      </w:r>
      <w:r w:rsidR="009D40D9">
        <w:rPr>
          <w:rFonts w:ascii="Arial Narrow" w:hAnsi="Arial Narrow" w:cs="Arial"/>
        </w:rPr>
        <w:t>m into variables.  When working with surfaces</w:t>
      </w:r>
      <w:r>
        <w:rPr>
          <w:rFonts w:ascii="Arial Narrow" w:hAnsi="Arial Narrow" w:cs="Arial"/>
        </w:rPr>
        <w:t xml:space="preserve">, the user can set </w:t>
      </w:r>
      <w:r w:rsidR="009D40D9">
        <w:rPr>
          <w:rFonts w:ascii="Arial Narrow" w:hAnsi="Arial Narrow" w:cs="Arial"/>
        </w:rPr>
        <w:t>X</w:t>
      </w:r>
      <w:proofErr w:type="gramStart"/>
      <w:r w:rsidR="009D40D9">
        <w:rPr>
          <w:rFonts w:ascii="Arial Narrow" w:hAnsi="Arial Narrow" w:cs="Arial"/>
        </w:rPr>
        <w:t>,Y</w:t>
      </w:r>
      <w:proofErr w:type="gramEnd"/>
      <w:r w:rsidR="009D40D9">
        <w:rPr>
          <w:rFonts w:ascii="Arial Narrow" w:hAnsi="Arial Narrow" w:cs="Arial"/>
        </w:rPr>
        <w:t xml:space="preserve">, and Z values and bounds for the movement of each control point.  Control points can be toggled on (part of the optimization) or off (remaining static) either individually, or by direction (as in, turning all of the “X” variables off).  When conducting the optimization, the upstream connection from the surface to other Grasshopper components is broken, so that the final result will be stored in the original Surface container. </w:t>
      </w:r>
    </w:p>
    <w:p w:rsidR="004C32F4" w:rsidRDefault="004C32F4" w:rsidP="004C32F4">
      <w:pPr>
        <w:jc w:val="both"/>
        <w:rPr>
          <w:rFonts w:ascii="Arial Narrow" w:hAnsi="Arial Narrow" w:cs="Arial"/>
        </w:rPr>
      </w:pPr>
    </w:p>
    <w:p w:rsidR="004C32F4" w:rsidRPr="00EF2858" w:rsidRDefault="004C32F4" w:rsidP="004C32F4">
      <w:pPr>
        <w:jc w:val="both"/>
        <w:rPr>
          <w:rFonts w:ascii="Arial Narrow" w:hAnsi="Arial Narrow" w:cs="Arial"/>
        </w:rPr>
      </w:pPr>
      <w:r>
        <w:rPr>
          <w:rFonts w:ascii="Arial Narrow" w:hAnsi="Arial Narrow" w:cs="Arial"/>
          <w:b/>
        </w:rPr>
        <w:t>Curv</w:t>
      </w:r>
      <w:r>
        <w:rPr>
          <w:rFonts w:ascii="Arial Narrow" w:hAnsi="Arial Narrow" w:cs="Arial"/>
          <w:b/>
        </w:rPr>
        <w:t>e Optimization Variables (</w:t>
      </w:r>
      <w:proofErr w:type="spellStart"/>
      <w:r>
        <w:rPr>
          <w:rFonts w:ascii="Arial Narrow" w:hAnsi="Arial Narrow" w:cs="Arial"/>
          <w:b/>
        </w:rPr>
        <w:t>crv</w:t>
      </w:r>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sidR="009D40D9">
        <w:rPr>
          <w:rFonts w:ascii="Arial Narrow" w:hAnsi="Arial Narrow" w:cs="Arial"/>
        </w:rPr>
        <w:t>Similar to the Surface optimization variables, but for curves.</w:t>
      </w:r>
    </w:p>
    <w:p w:rsidR="004C32F4" w:rsidRDefault="004C32F4" w:rsidP="004C32F4">
      <w:pPr>
        <w:jc w:val="both"/>
        <w:rPr>
          <w:rFonts w:ascii="Arial Narrow" w:hAnsi="Arial Narrow" w:cs="Arial"/>
        </w:rPr>
      </w:pPr>
    </w:p>
    <w:p w:rsidR="009D40D9" w:rsidRDefault="009D40D9" w:rsidP="009D40D9">
      <w:pPr>
        <w:jc w:val="both"/>
        <w:rPr>
          <w:rFonts w:ascii="Arial Narrow" w:hAnsi="Arial Narrow" w:cs="Arial"/>
          <w:b/>
        </w:rPr>
      </w:pPr>
      <w:r>
        <w:rPr>
          <w:rFonts w:ascii="Arial Narrow" w:hAnsi="Arial Narrow" w:cs="Arial"/>
          <w:b/>
        </w:rPr>
        <w:t>Outputs</w:t>
      </w:r>
      <w:r>
        <w:rPr>
          <w:rFonts w:ascii="Arial Narrow" w:hAnsi="Arial Narrow" w:cs="Arial"/>
          <w:b/>
        </w:rPr>
        <w:t>:</w:t>
      </w:r>
    </w:p>
    <w:p w:rsidR="009D40D9" w:rsidRDefault="009D40D9" w:rsidP="004C32F4">
      <w:pPr>
        <w:jc w:val="both"/>
        <w:rPr>
          <w:rFonts w:ascii="Arial Narrow" w:hAnsi="Arial Narrow" w:cs="Arial"/>
        </w:rPr>
      </w:pPr>
    </w:p>
    <w:p w:rsidR="009D40D9" w:rsidRPr="009D40D9" w:rsidRDefault="009D40D9" w:rsidP="004C32F4">
      <w:pPr>
        <w:jc w:val="both"/>
        <w:rPr>
          <w:rFonts w:ascii="Arial Narrow" w:hAnsi="Arial Narrow" w:cs="Arial"/>
        </w:rPr>
      </w:pPr>
      <w:r>
        <w:rPr>
          <w:rFonts w:ascii="Arial Narrow" w:hAnsi="Arial Narrow" w:cs="Arial"/>
          <w:b/>
        </w:rPr>
        <w:t>Objective Value History (</w:t>
      </w:r>
      <w:proofErr w:type="spellStart"/>
      <w:r>
        <w:rPr>
          <w:rFonts w:ascii="Arial Narrow" w:hAnsi="Arial Narrow" w:cs="Arial"/>
          <w:b/>
        </w:rPr>
        <w:t>Obj</w:t>
      </w:r>
      <w:proofErr w:type="spellEnd"/>
      <w:r>
        <w:rPr>
          <w:rFonts w:ascii="Arial Narrow" w:hAnsi="Arial Narrow" w:cs="Arial"/>
          <w:b/>
        </w:rPr>
        <w:t xml:space="preserve">) – </w:t>
      </w:r>
      <w:r>
        <w:rPr>
          <w:rFonts w:ascii="Arial Narrow" w:hAnsi="Arial Narrow" w:cs="Arial"/>
        </w:rPr>
        <w:t>A nested list of each objective step taken during exploration with Stepper.</w:t>
      </w:r>
    </w:p>
    <w:p w:rsidR="004C32F4" w:rsidRDefault="004C32F4" w:rsidP="009B2B34">
      <w:pPr>
        <w:jc w:val="both"/>
        <w:rPr>
          <w:rFonts w:ascii="Arial Narrow" w:hAnsi="Arial Narrow" w:cs="Arial"/>
        </w:rPr>
      </w:pPr>
    </w:p>
    <w:p w:rsidR="009D40D9" w:rsidRPr="009D40D9" w:rsidRDefault="009D40D9" w:rsidP="009D40D9">
      <w:pPr>
        <w:jc w:val="both"/>
        <w:rPr>
          <w:rFonts w:ascii="Arial Narrow" w:hAnsi="Arial Narrow" w:cs="Arial"/>
        </w:rPr>
      </w:pPr>
      <w:r>
        <w:rPr>
          <w:rFonts w:ascii="Arial Narrow" w:hAnsi="Arial Narrow" w:cs="Arial"/>
          <w:b/>
        </w:rPr>
        <w:t>Variable Value History (</w:t>
      </w:r>
      <w:proofErr w:type="spellStart"/>
      <w:r>
        <w:rPr>
          <w:rFonts w:ascii="Arial Narrow" w:hAnsi="Arial Narrow" w:cs="Arial"/>
          <w:b/>
        </w:rPr>
        <w:t>Var</w:t>
      </w:r>
      <w:proofErr w:type="spellEnd"/>
      <w:r>
        <w:rPr>
          <w:rFonts w:ascii="Arial Narrow" w:hAnsi="Arial Narrow" w:cs="Arial"/>
          <w:b/>
        </w:rPr>
        <w:t xml:space="preserve">) – </w:t>
      </w:r>
      <w:r>
        <w:rPr>
          <w:rFonts w:ascii="Arial Narrow" w:hAnsi="Arial Narrow" w:cs="Arial"/>
        </w:rPr>
        <w:t xml:space="preserve">A </w:t>
      </w:r>
      <w:r>
        <w:rPr>
          <w:rFonts w:ascii="Arial Narrow" w:hAnsi="Arial Narrow" w:cs="Arial"/>
        </w:rPr>
        <w:t>nested list of each variable</w:t>
      </w:r>
      <w:r>
        <w:rPr>
          <w:rFonts w:ascii="Arial Narrow" w:hAnsi="Arial Narrow" w:cs="Arial"/>
        </w:rPr>
        <w:t xml:space="preserve"> step taken during exploration with Stepper.</w:t>
      </w:r>
    </w:p>
    <w:p w:rsidR="009D40D9" w:rsidRPr="00EF2858" w:rsidRDefault="009D40D9" w:rsidP="009B2B34">
      <w:pPr>
        <w:jc w:val="both"/>
        <w:rPr>
          <w:rFonts w:ascii="Arial Narrow" w:hAnsi="Arial Narrow" w:cs="Arial"/>
        </w:rPr>
      </w:pPr>
    </w:p>
    <w:p w:rsidR="009B2B34" w:rsidRDefault="009B2B34" w:rsidP="004609A0">
      <w:pPr>
        <w:widowControl w:val="0"/>
        <w:autoSpaceDE w:val="0"/>
        <w:autoSpaceDN w:val="0"/>
        <w:adjustRightInd w:val="0"/>
        <w:spacing w:after="240"/>
        <w:jc w:val="both"/>
        <w:rPr>
          <w:rFonts w:ascii="Arial Narrow" w:hAnsi="Arial Narrow" w:cs="Arial"/>
          <w:b/>
          <w:sz w:val="32"/>
          <w:szCs w:val="32"/>
        </w:rPr>
      </w:pPr>
    </w:p>
    <w:p w:rsidR="004C32F4" w:rsidRDefault="004C32F4" w:rsidP="004609A0">
      <w:pPr>
        <w:widowControl w:val="0"/>
        <w:autoSpaceDE w:val="0"/>
        <w:autoSpaceDN w:val="0"/>
        <w:adjustRightInd w:val="0"/>
        <w:spacing w:after="240"/>
        <w:jc w:val="both"/>
        <w:rPr>
          <w:rFonts w:ascii="Arial Narrow" w:hAnsi="Arial Narrow" w:cs="Arial"/>
          <w:b/>
          <w:sz w:val="32"/>
          <w:szCs w:val="32"/>
        </w:rPr>
      </w:pPr>
      <w:proofErr w:type="spellStart"/>
      <w:r>
        <w:rPr>
          <w:rFonts w:ascii="Arial Narrow" w:hAnsi="Arial Narrow" w:cs="Arial"/>
          <w:b/>
          <w:sz w:val="28"/>
          <w:szCs w:val="28"/>
        </w:rPr>
        <w:t>DSOpt</w:t>
      </w:r>
      <w:proofErr w:type="spellEnd"/>
      <w:r>
        <w:rPr>
          <w:rFonts w:ascii="Arial Narrow" w:hAnsi="Arial Narrow" w:cs="Arial"/>
          <w:b/>
          <w:sz w:val="28"/>
          <w:szCs w:val="28"/>
        </w:rPr>
        <w:t xml:space="preserve"> Current Issues</w:t>
      </w:r>
    </w:p>
    <w:p w:rsidR="004C32F4" w:rsidRPr="002F5D39" w:rsidRDefault="004C32F4" w:rsidP="004C32F4">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The current version</w:t>
      </w:r>
      <w:r>
        <w:rPr>
          <w:rFonts w:ascii="Arial Narrow" w:hAnsi="Arial Narrow"/>
        </w:rPr>
        <w:t>s</w:t>
      </w:r>
      <w:r w:rsidRPr="002F5D39">
        <w:rPr>
          <w:rFonts w:ascii="Arial Narrow" w:hAnsi="Arial Narrow"/>
        </w:rPr>
        <w:t xml:space="preserve"> of</w:t>
      </w:r>
      <w:r>
        <w:rPr>
          <w:rFonts w:ascii="Arial Narrow" w:hAnsi="Arial Narrow"/>
        </w:rPr>
        <w:t xml:space="preserve"> Radical/Stepper</w:t>
      </w:r>
      <w:r w:rsidRPr="002F5D39">
        <w:rPr>
          <w:rFonts w:ascii="Arial Narrow" w:hAnsi="Arial Narrow"/>
        </w:rPr>
        <w:t xml:space="preserve"> still include a few bugs and problems. The major ones are listed </w:t>
      </w:r>
      <w:r>
        <w:rPr>
          <w:rFonts w:ascii="Arial Narrow" w:hAnsi="Arial Narrow"/>
        </w:rPr>
        <w:t>below</w:t>
      </w:r>
      <w:r w:rsidRPr="002F5D39">
        <w:rPr>
          <w:rFonts w:ascii="Arial Narrow" w:hAnsi="Arial Narrow"/>
        </w:rPr>
        <w:t xml:space="preserve">: </w:t>
      </w:r>
    </w:p>
    <w:p w:rsidR="004C32F4" w:rsidRPr="007D6768" w:rsidRDefault="004C32F4" w:rsidP="004C32F4">
      <w:pPr>
        <w:pStyle w:val="ListParagraph"/>
        <w:widowControl w:val="0"/>
        <w:numPr>
          <w:ilvl w:val="0"/>
          <w:numId w:val="3"/>
        </w:numPr>
        <w:autoSpaceDE w:val="0"/>
        <w:autoSpaceDN w:val="0"/>
        <w:adjustRightInd w:val="0"/>
        <w:spacing w:after="240"/>
        <w:jc w:val="both"/>
        <w:rPr>
          <w:rFonts w:ascii="Arial Narrow" w:hAnsi="Arial Narrow" w:cs="Arial"/>
          <w:sz w:val="32"/>
          <w:szCs w:val="32"/>
        </w:rPr>
      </w:pPr>
      <w:proofErr w:type="spellStart"/>
      <w:r>
        <w:rPr>
          <w:rFonts w:ascii="Arial Narrow" w:hAnsi="Arial Narrow"/>
        </w:rPr>
        <w:t>crvVar</w:t>
      </w:r>
      <w:proofErr w:type="spellEnd"/>
      <w:r>
        <w:rPr>
          <w:rFonts w:ascii="Arial Narrow" w:hAnsi="Arial Narrow"/>
        </w:rPr>
        <w:t xml:space="preserve"> inputs are not yet fully supported </w:t>
      </w:r>
    </w:p>
    <w:p w:rsidR="007D6768" w:rsidRPr="002F5D39" w:rsidRDefault="007D6768" w:rsidP="004C32F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Occasionally, the GUI will stop rescaling the windows properly or appear as an all-white screen—re-opening the file usually resets the component to proper f</w:t>
      </w:r>
      <w:bookmarkStart w:id="0" w:name="_GoBack"/>
      <w:bookmarkEnd w:id="0"/>
      <w:r>
        <w:rPr>
          <w:rFonts w:ascii="Arial Narrow" w:hAnsi="Arial Narrow"/>
        </w:rPr>
        <w:t>unctionality</w:t>
      </w:r>
    </w:p>
    <w:p w:rsidR="004C32F4" w:rsidRDefault="004C32F4" w:rsidP="004609A0">
      <w:pPr>
        <w:widowControl w:val="0"/>
        <w:autoSpaceDE w:val="0"/>
        <w:autoSpaceDN w:val="0"/>
        <w:adjustRightInd w:val="0"/>
        <w:spacing w:after="240"/>
        <w:jc w:val="both"/>
        <w:rPr>
          <w:rFonts w:ascii="Arial Narrow" w:hAnsi="Arial Narrow" w:cs="Arial"/>
          <w:b/>
          <w:sz w:val="32"/>
          <w:szCs w:val="32"/>
        </w:rPr>
      </w:pPr>
    </w:p>
    <w:p w:rsidR="00061D79" w:rsidRDefault="00061D79" w:rsidP="004609A0">
      <w:pPr>
        <w:widowControl w:val="0"/>
        <w:autoSpaceDE w:val="0"/>
        <w:autoSpaceDN w:val="0"/>
        <w:adjustRightInd w:val="0"/>
        <w:spacing w:after="240"/>
        <w:jc w:val="both"/>
        <w:rPr>
          <w:rFonts w:ascii="Arial Narrow" w:hAnsi="Arial Narrow" w:cs="Arial"/>
          <w:b/>
          <w:sz w:val="32"/>
          <w:szCs w:val="32"/>
        </w:rPr>
      </w:pPr>
    </w:p>
    <w:p w:rsidR="00061D79" w:rsidRDefault="00061D79">
      <w:pPr>
        <w:spacing w:after="160" w:line="259" w:lineRule="auto"/>
        <w:rPr>
          <w:rFonts w:ascii="Arial Narrow" w:hAnsi="Arial Narrow" w:cs="Arial"/>
          <w:b/>
          <w:sz w:val="32"/>
          <w:szCs w:val="32"/>
        </w:rPr>
      </w:pPr>
      <w:r>
        <w:rPr>
          <w:rFonts w:ascii="Arial Narrow" w:hAnsi="Arial Narrow" w:cs="Arial"/>
          <w:b/>
          <w:sz w:val="32"/>
          <w:szCs w:val="32"/>
        </w:rPr>
        <w:br w:type="page"/>
      </w:r>
    </w:p>
    <w:p w:rsidR="004609A0"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78720" behindDoc="0" locked="0" layoutInCell="1" allowOverlap="1" wp14:anchorId="495845B6" wp14:editId="5A77274A">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7B9">
        <w:rPr>
          <w:rFonts w:ascii="Arial Narrow" w:hAnsi="Arial Narrow" w:cs="Arial"/>
          <w:b/>
          <w:sz w:val="32"/>
          <w:szCs w:val="32"/>
        </w:rPr>
        <w:t>5</w:t>
      </w:r>
      <w:r w:rsidRPr="00117006">
        <w:rPr>
          <w:rFonts w:ascii="Arial Narrow" w:hAnsi="Arial Narrow" w:cs="Arial"/>
          <w:b/>
          <w:sz w:val="32"/>
          <w:szCs w:val="32"/>
        </w:rPr>
        <w:t xml:space="preserve">.1 </w:t>
      </w:r>
      <w:r>
        <w:rPr>
          <w:rFonts w:ascii="Arial Narrow" w:hAnsi="Arial Narrow" w:cs="Arial"/>
          <w:b/>
          <w:sz w:val="32"/>
          <w:szCs w:val="32"/>
        </w:rPr>
        <w:t xml:space="preserve">      </w:t>
      </w:r>
      <w:proofErr w:type="spellStart"/>
      <w:r w:rsidRPr="00117006">
        <w:rPr>
          <w:rFonts w:ascii="Arial Narrow" w:hAnsi="Arial Narrow" w:cs="Arial"/>
          <w:b/>
          <w:sz w:val="32"/>
          <w:szCs w:val="32"/>
        </w:rPr>
        <w:t>Stormcloud</w:t>
      </w:r>
      <w:proofErr w:type="spellEnd"/>
      <w:r w:rsidRPr="00117006">
        <w:rPr>
          <w:rFonts w:ascii="Arial Narrow" w:hAnsi="Arial Narrow" w:cs="Arial"/>
          <w:b/>
          <w:sz w:val="32"/>
          <w:szCs w:val="32"/>
        </w:rPr>
        <w:t xml:space="preserve"> Description</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The tool is implemented as a single component pl</w:t>
      </w:r>
      <w:r w:rsidR="00244184">
        <w:rPr>
          <w:rFonts w:ascii="Arial Narrow" w:hAnsi="Arial Narrow" w:cs="Arial"/>
        </w:rPr>
        <w:t xml:space="preserve">aced on the Grasshopper canvas.  </w:t>
      </w:r>
      <w:r w:rsidRPr="00270EDE">
        <w:rPr>
          <w:rFonts w:ascii="Arial Narrow" w:hAnsi="Arial Narrow" w:cs="Arial"/>
        </w:rPr>
        <w:t xml:space="preserve">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The component takes three different input</w:t>
      </w:r>
      <w:r w:rsidR="00244184">
        <w:rPr>
          <w:rFonts w:ascii="Arial Narrow" w:hAnsi="Arial Narrow" w:cs="Arial"/>
        </w:rPr>
        <w:t>s</w:t>
      </w:r>
      <w:r w:rsidRPr="00270EDE">
        <w:rPr>
          <w:rFonts w:ascii="Arial Narrow" w:hAnsi="Arial Narrow" w:cs="Arial"/>
        </w:rPr>
        <w:t xml:space="preserve"> </w:t>
      </w:r>
      <w:r w:rsidR="00897D72">
        <w:rPr>
          <w:rFonts w:ascii="Arial Narrow" w:hAnsi="Arial Narrow" w:cs="Arial"/>
        </w:rPr>
        <w:t xml:space="preserve">– geometry (in the form of curves or </w:t>
      </w:r>
      <w:proofErr w:type="spellStart"/>
      <w:r w:rsidR="00897D72">
        <w:rPr>
          <w:rFonts w:ascii="Arial Narrow" w:hAnsi="Arial Narrow" w:cs="Arial"/>
        </w:rPr>
        <w:t>breps</w:t>
      </w:r>
      <w:proofErr w:type="spellEnd"/>
      <w:r w:rsidRPr="00270EDE">
        <w:rPr>
          <w:rFonts w:ascii="Arial Narrow" w:hAnsi="Arial Narrow" w:cs="Arial"/>
        </w:rPr>
        <w:t>), score, and design variables - and has no output parameter. Data should be flattened when lists</w:t>
      </w:r>
      <w:r w:rsidR="00897D72">
        <w:rPr>
          <w:rFonts w:ascii="Arial Narrow" w:hAnsi="Arial Narrow" w:cs="Arial"/>
        </w:rPr>
        <w:t xml:space="preserve"> are used for the geometry</w:t>
      </w:r>
      <w:r w:rsidRPr="00270EDE">
        <w:rPr>
          <w:rFonts w:ascii="Arial Narrow" w:hAnsi="Arial Narrow" w:cs="Arial"/>
        </w:rPr>
        <w:t xml:space="preserve">. The </w:t>
      </w:r>
      <w:proofErr w:type="spellStart"/>
      <w:r w:rsidRPr="00270EDE">
        <w:rPr>
          <w:rFonts w:ascii="Arial Narrow" w:hAnsi="Arial Narrow" w:cs="Arial"/>
        </w:rPr>
        <w:t>DVar</w:t>
      </w:r>
      <w:proofErr w:type="spellEnd"/>
      <w:r w:rsidRPr="00270EDE">
        <w:rPr>
          <w:rFonts w:ascii="Arial Narrow" w:hAnsi="Arial Narrow" w:cs="Arial"/>
        </w:rPr>
        <w:t xml:space="preserve"> input should be connected to the sliders that will be changed during the exploration. The score is automatically normalized by the component according to the initial solution score.</w:t>
      </w:r>
    </w:p>
    <w:p w:rsidR="004609A0" w:rsidRPr="00270EDE"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sidRPr="00270EDE">
        <w:rPr>
          <w:rFonts w:ascii="Arial Narrow" w:hAnsi="Arial Narrow" w:cs="Arial"/>
          <w:b/>
          <w:sz w:val="32"/>
          <w:szCs w:val="32"/>
        </w:rPr>
        <w:t xml:space="preserve">.2 </w:t>
      </w:r>
      <w:proofErr w:type="spellStart"/>
      <w:r w:rsidR="004609A0" w:rsidRPr="00270EDE">
        <w:rPr>
          <w:rFonts w:ascii="Arial Narrow" w:hAnsi="Arial Narrow" w:cs="Arial"/>
          <w:b/>
          <w:sz w:val="32"/>
          <w:szCs w:val="32"/>
        </w:rPr>
        <w:t>Stormcloud</w:t>
      </w:r>
      <w:proofErr w:type="spellEnd"/>
      <w:r w:rsidR="004609A0" w:rsidRPr="00270EDE">
        <w:rPr>
          <w:rFonts w:ascii="Arial Narrow" w:hAnsi="Arial Narrow" w:cs="Arial"/>
          <w:b/>
          <w:sz w:val="32"/>
          <w:szCs w:val="32"/>
        </w:rPr>
        <w:t xml:space="preserve"> User Interface</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The user interface is divided in three main parts: the main viewport</w:t>
      </w:r>
      <w:r w:rsidR="00244184">
        <w:rPr>
          <w:rFonts w:ascii="Arial Narrow" w:hAnsi="Arial Narrow" w:cs="Arial"/>
        </w:rPr>
        <w:t>,</w:t>
      </w:r>
      <w:r w:rsidRPr="00270EDE">
        <w:rPr>
          <w:rFonts w:ascii="Arial Narrow" w:hAnsi="Arial Narrow" w:cs="Arial"/>
        </w:rPr>
        <w:t xml:space="preserve"> which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rface are summarized in below:</w:t>
      </w:r>
    </w:p>
    <w:p w:rsidR="004609A0" w:rsidRDefault="004609A0" w:rsidP="004609A0">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14:anchorId="282B295C" wp14:editId="1ADE8258">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4609A0" w:rsidRPr="00270EDE" w:rsidRDefault="004609A0" w:rsidP="004609A0">
      <w:pPr>
        <w:widowControl w:val="0"/>
        <w:autoSpaceDE w:val="0"/>
        <w:autoSpaceDN w:val="0"/>
        <w:adjustRightInd w:val="0"/>
        <w:spacing w:after="240"/>
        <w:jc w:val="both"/>
        <w:rPr>
          <w:rFonts w:ascii="Arial Narrow" w:hAnsi="Arial Narrow" w:cs="Arial"/>
        </w:rPr>
      </w:pPr>
    </w:p>
    <w:p w:rsidR="004609A0" w:rsidRPr="00270EDE"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are synchronized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Each candidate solution displayed on the design grid can be selected for detailed visualization on the main viewport by clicking on its corresponding viewport. This also changes the solution state in Grasshopper to correspond with the selected solution.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Rhino. This feature is equivalent to the ‘Bake’ feature existing in Grasshopper but improves it by making it more accessible through a simple button click. Each solution is assigned a different sublayer of a common ‘exploration’ layer.</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By right-clicking on the wrench icon, t</w:t>
      </w:r>
      <w:r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4609A0" w:rsidRPr="00270EDE"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Pr>
          <w:rFonts w:ascii="Arial Narrow" w:hAnsi="Arial Narrow" w:cs="Arial"/>
          <w:b/>
          <w:sz w:val="32"/>
          <w:szCs w:val="32"/>
        </w:rPr>
        <w:t xml:space="preserve">.3 </w:t>
      </w:r>
      <w:proofErr w:type="spellStart"/>
      <w:r w:rsidR="004609A0">
        <w:rPr>
          <w:rFonts w:ascii="Arial Narrow" w:hAnsi="Arial Narrow" w:cs="Arial"/>
          <w:b/>
          <w:sz w:val="32"/>
          <w:szCs w:val="32"/>
        </w:rPr>
        <w:t>Stormcloud</w:t>
      </w:r>
      <w:proofErr w:type="spellEnd"/>
      <w:r w:rsidR="004609A0">
        <w:rPr>
          <w:rFonts w:ascii="Arial Narrow" w:hAnsi="Arial Narrow" w:cs="Arial"/>
          <w:b/>
          <w:sz w:val="32"/>
          <w:szCs w:val="32"/>
        </w:rPr>
        <w:t xml:space="preserve"> Step-by-Step Use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can be found in the category </w:t>
      </w:r>
      <w:r>
        <w:rPr>
          <w:rFonts w:ascii="Arial Narrow" w:hAnsi="Arial Narrow" w:cs="Arial"/>
        </w:rPr>
        <w:t>“DSE”</w:t>
      </w:r>
      <w:r w:rsidRPr="00CE69CC">
        <w:rPr>
          <w:rFonts w:ascii="Arial Narrow" w:hAnsi="Arial Narrow" w:cs="Arial"/>
        </w:rPr>
        <w:t>.</w:t>
      </w:r>
    </w:p>
    <w:p w:rsidR="004609A0" w:rsidRDefault="00244184" w:rsidP="004609A0">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190307" cy="151156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810" cy="1536069"/>
                    </a:xfrm>
                    <a:prstGeom prst="rect">
                      <a:avLst/>
                    </a:prstGeom>
                    <a:noFill/>
                    <a:ln>
                      <a:noFill/>
                    </a:ln>
                  </pic:spPr>
                </pic:pic>
              </a:graphicData>
            </a:graphic>
          </wp:inline>
        </w:drawing>
      </w:r>
    </w:p>
    <w:p w:rsidR="004609A0"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Connect the input parameters of the component to the lines representing the design geometry (data must be flattened), the design performance score (as a number), and the design variables as sliders. The exploration will be performed around the initial value of the sliders. Hence, the user may want to reset the sliders to their middle values.</w:t>
      </w:r>
    </w:p>
    <w:p w:rsidR="00897D72" w:rsidRDefault="00244184" w:rsidP="004609A0">
      <w:pPr>
        <w:widowControl w:val="0"/>
        <w:autoSpaceDE w:val="0"/>
        <w:autoSpaceDN w:val="0"/>
        <w:adjustRightInd w:val="0"/>
        <w:spacing w:after="240"/>
        <w:jc w:val="both"/>
        <w:rPr>
          <w:rFonts w:ascii="Arial Narrow" w:hAnsi="Arial Narrow" w:cs="Arial"/>
          <w:b/>
        </w:rPr>
      </w:pPr>
      <w:r>
        <w:rPr>
          <w:rFonts w:ascii="Arial Narrow" w:hAnsi="Arial Narrow" w:cs="Arial"/>
          <w:b/>
        </w:rPr>
        <w:t>*</w:t>
      </w:r>
      <w:r w:rsidR="00897D72">
        <w:rPr>
          <w:rFonts w:ascii="Arial Narrow" w:hAnsi="Arial Narrow" w:cs="Arial"/>
          <w:b/>
        </w:rPr>
        <w:t xml:space="preserve">Inputs must be curves or </w:t>
      </w:r>
      <w:proofErr w:type="spellStart"/>
      <w:r w:rsidR="00897D72">
        <w:rPr>
          <w:rFonts w:ascii="Arial Narrow" w:hAnsi="Arial Narrow" w:cs="Arial"/>
          <w:b/>
        </w:rPr>
        <w:t>breps</w:t>
      </w:r>
      <w:proofErr w:type="spellEnd"/>
      <w:r w:rsidR="00897D72">
        <w:rPr>
          <w:rFonts w:ascii="Arial Narrow" w:hAnsi="Arial Narrow" w:cs="Arial"/>
          <w:b/>
        </w:rPr>
        <w:t xml:space="preserve"> – if lines are input, for example, the component will look like this:</w:t>
      </w:r>
    </w:p>
    <w:p w:rsidR="00897D72" w:rsidRPr="00897D72" w:rsidRDefault="00897D72" w:rsidP="004609A0">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inline distT="0" distB="0" distL="0" distR="0">
            <wp:extent cx="5943600" cy="232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lastRenderedPageBreak/>
        <w:t xml:space="preserve">The main viewport might seem empty. However, it may because the camera does not point towards the geometry and needs to be moved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Click on the generation button. Depending on the Grasshopper script, the population generation may take more or less time. It is recommended that the user disables the non-vital and slow parts of the script.</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When a generation of designs is computed, the 8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The user can proceed as before to explore new designs. Parents for next generations can be selected by clicking the checkboxes of the last row of designs.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Recording features can be used to save designs and exploration information.</w:t>
      </w:r>
    </w:p>
    <w:p w:rsidR="004609A0"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Pr>
          <w:rFonts w:ascii="Arial Narrow" w:hAnsi="Arial Narrow" w:cs="Arial"/>
          <w:b/>
          <w:sz w:val="32"/>
          <w:szCs w:val="32"/>
        </w:rPr>
        <w:t xml:space="preserve">.4 </w:t>
      </w:r>
      <w:proofErr w:type="spellStart"/>
      <w:r w:rsidR="004609A0">
        <w:rPr>
          <w:rFonts w:ascii="Arial Narrow" w:hAnsi="Arial Narrow" w:cs="Arial"/>
          <w:b/>
          <w:sz w:val="32"/>
          <w:szCs w:val="32"/>
        </w:rPr>
        <w:t>Stormcloud</w:t>
      </w:r>
      <w:proofErr w:type="spellEnd"/>
      <w:r w:rsidR="004609A0">
        <w:rPr>
          <w:rFonts w:ascii="Arial Narrow" w:hAnsi="Arial Narrow" w:cs="Arial"/>
          <w:b/>
          <w:sz w:val="32"/>
          <w:szCs w:val="32"/>
        </w:rPr>
        <w:t xml:space="preserve"> Bugs</w:t>
      </w:r>
    </w:p>
    <w:p w:rsidR="004609A0" w:rsidRPr="002F5D39" w:rsidRDefault="004609A0" w:rsidP="004609A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are listed </w:t>
      </w:r>
      <w:r>
        <w:rPr>
          <w:rFonts w:ascii="Arial Narrow" w:hAnsi="Arial Narrow"/>
        </w:rPr>
        <w:t>below</w:t>
      </w:r>
      <w:r w:rsidRPr="002F5D39">
        <w:rPr>
          <w:rFonts w:ascii="Arial Narrow" w:hAnsi="Arial Narrow"/>
        </w:rPr>
        <w:t xml:space="preserve">: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 based on the solution state corresponding the component construction.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is recorded in a .csv file, and if the corresponding file –with the same full path- already exists and is open, Rhino/GH/Excel will crash. </w:t>
      </w:r>
    </w:p>
    <w:p w:rsidR="006D7000" w:rsidRDefault="006D7000" w:rsidP="007A0B64">
      <w:pPr>
        <w:widowControl w:val="0"/>
        <w:autoSpaceDE w:val="0"/>
        <w:autoSpaceDN w:val="0"/>
        <w:adjustRightInd w:val="0"/>
        <w:spacing w:after="240"/>
        <w:jc w:val="both"/>
        <w:rPr>
          <w:rFonts w:ascii="Arial Narrow" w:hAnsi="Arial Narrow" w:cs="Arial"/>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3E1B67" w:rsidRDefault="003E1B67">
      <w:pPr>
        <w:spacing w:after="160" w:line="259" w:lineRule="auto"/>
        <w:rPr>
          <w:rFonts w:ascii="Arial Narrow" w:hAnsi="Arial Narrow" w:cs="Arial"/>
          <w:b/>
          <w:sz w:val="32"/>
          <w:szCs w:val="32"/>
        </w:rPr>
      </w:pPr>
      <w:r>
        <w:rPr>
          <w:rFonts w:ascii="Arial Narrow" w:hAnsi="Arial Narrow" w:cs="Arial"/>
          <w:b/>
          <w:sz w:val="32"/>
          <w:szCs w:val="32"/>
        </w:rPr>
        <w:br w:type="page"/>
      </w:r>
    </w:p>
    <w:p w:rsidR="00E86210" w:rsidRPr="00E86210" w:rsidRDefault="001027B9" w:rsidP="003E1B67">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6</w:t>
      </w:r>
      <w:r w:rsidR="001E7EB2">
        <w:rPr>
          <w:rFonts w:ascii="Arial Narrow" w:hAnsi="Arial Narrow" w:cs="Arial"/>
          <w:b/>
          <w:sz w:val="32"/>
          <w:szCs w:val="32"/>
        </w:rPr>
        <w:t xml:space="preserve">.1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4609A0" w:rsidRDefault="00E86210" w:rsidP="001E324C">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Renaud Danhaive</w:t>
      </w:r>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004609A0">
        <w:rPr>
          <w:rFonts w:ascii="Arial Narrow" w:hAnsi="Arial Narrow" w:cs="Arial"/>
        </w:rPr>
        <w:t>Anthony McHugh</w:t>
      </w:r>
      <w:r w:rsidR="000E6555">
        <w:rPr>
          <w:rFonts w:ascii="Arial Narrow" w:hAnsi="Arial Narrow" w:cs="Arial"/>
        </w:rPr>
        <w:t>, Alicia Nimrick, Violetta Jusiega</w:t>
      </w:r>
    </w:p>
    <w:p w:rsidR="001E7EB2" w:rsidRDefault="001027B9"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7EB2">
        <w:rPr>
          <w:rFonts w:ascii="Arial Narrow" w:hAnsi="Arial Narrow" w:cs="Arial"/>
          <w:b/>
          <w:sz w:val="32"/>
          <w:szCs w:val="32"/>
        </w:rPr>
        <w:t>.1 Licenses</w:t>
      </w:r>
    </w:p>
    <w:p w:rsidR="00571675" w:rsidRDefault="00571675" w:rsidP="001E324C">
      <w:pPr>
        <w:widowControl w:val="0"/>
        <w:autoSpaceDE w:val="0"/>
        <w:autoSpaceDN w:val="0"/>
        <w:adjustRightInd w:val="0"/>
        <w:spacing w:after="240"/>
        <w:jc w:val="both"/>
        <w:rPr>
          <w:rFonts w:ascii="Arial Narrow" w:hAnsi="Arial Narrow" w:cs="Arial"/>
        </w:rPr>
      </w:pPr>
      <w:r w:rsidRPr="00571675">
        <w:rPr>
          <w:rFonts w:ascii="Arial Narrow" w:hAnsi="Arial Narrow" w:cs="Arial"/>
        </w:rPr>
        <w:t xml:space="preserve">All components except for Cluster </w:t>
      </w:r>
      <w:r w:rsidR="00244184">
        <w:rPr>
          <w:rFonts w:ascii="Arial Narrow" w:hAnsi="Arial Narrow" w:cs="Arial"/>
        </w:rPr>
        <w:t>and Tild</w:t>
      </w:r>
      <w:r w:rsidR="00CB4BF3">
        <w:rPr>
          <w:rFonts w:ascii="Arial Narrow" w:hAnsi="Arial Narrow" w:cs="Arial"/>
        </w:rPr>
        <w:t xml:space="preserve">e </w:t>
      </w:r>
      <w:r w:rsidRPr="00571675">
        <w:rPr>
          <w:rFonts w:ascii="Arial Narrow" w:hAnsi="Arial Narrow" w:cs="Arial"/>
        </w:rPr>
        <w:t>are released under the MIT License (</w:t>
      </w:r>
      <w:hyperlink r:id="rId42" w:history="1">
        <w:r w:rsidRPr="0027103C">
          <w:rPr>
            <w:rStyle w:val="Hyperlink"/>
            <w:rFonts w:ascii="Arial Narrow" w:hAnsi="Arial Narrow" w:cs="Arial"/>
          </w:rPr>
          <w:t>https://opensource.org/licenses/MIT</w:t>
        </w:r>
      </w:hyperlink>
      <w:r w:rsidRPr="00571675">
        <w:rPr>
          <w:rFonts w:ascii="Arial Narrow" w:hAnsi="Arial Narrow" w:cs="Arial"/>
        </w:rPr>
        <w:t>).</w:t>
      </w:r>
      <w:r>
        <w:rPr>
          <w:rFonts w:ascii="Arial Narrow" w:hAnsi="Arial Narrow" w:cs="Arial"/>
        </w:rPr>
        <w:t xml:space="preserve">  Cluster</w:t>
      </w:r>
      <w:r w:rsidR="00BE6B76">
        <w:rPr>
          <w:rFonts w:ascii="Arial Narrow" w:hAnsi="Arial Narrow" w:cs="Arial"/>
        </w:rPr>
        <w:t xml:space="preserve"> </w:t>
      </w:r>
      <w:r w:rsidR="00244184">
        <w:rPr>
          <w:rFonts w:ascii="Arial Narrow" w:hAnsi="Arial Narrow" w:cs="Arial"/>
        </w:rPr>
        <w:t>is released under the</w:t>
      </w:r>
      <w:r>
        <w:rPr>
          <w:rFonts w:ascii="Arial Narrow" w:hAnsi="Arial Narrow" w:cs="Arial"/>
        </w:rPr>
        <w:t xml:space="preserve"> LGPLv2 License (</w:t>
      </w:r>
      <w:hyperlink r:id="rId43" w:history="1">
        <w:r w:rsidRPr="0027103C">
          <w:rPr>
            <w:rStyle w:val="Hyperlink"/>
            <w:rFonts w:ascii="Arial Narrow" w:hAnsi="Arial Narrow" w:cs="Arial"/>
          </w:rPr>
          <w:t>https://www.gnu.org/licenses/old-licenses/lgpl-2.1.en.html</w:t>
        </w:r>
      </w:hyperlink>
      <w:r>
        <w:rPr>
          <w:rFonts w:ascii="Arial Narrow" w:hAnsi="Arial Narrow" w:cs="Arial"/>
        </w:rPr>
        <w:t xml:space="preserve">). </w:t>
      </w:r>
      <w:r w:rsidR="00244184">
        <w:rPr>
          <w:rFonts w:ascii="Arial Narrow" w:hAnsi="Arial Narrow" w:cs="Arial"/>
        </w:rPr>
        <w:t>Tilde is released under the GPLv2 License (</w:t>
      </w:r>
      <w:hyperlink r:id="rId44" w:history="1">
        <w:r w:rsidR="00244184" w:rsidRPr="0000017E">
          <w:rPr>
            <w:rStyle w:val="Hyperlink"/>
            <w:rFonts w:ascii="Arial Narrow" w:hAnsi="Arial Narrow" w:cs="Arial"/>
          </w:rPr>
          <w:t>https://www.gnu.org/licenses/old-licenses/gpl-2.0.en.html</w:t>
        </w:r>
      </w:hyperlink>
      <w:r w:rsidR="00873E72">
        <w:rPr>
          <w:rFonts w:ascii="Arial Narrow" w:hAnsi="Arial Narrow" w:cs="Arial"/>
        </w:rPr>
        <w:t>).</w:t>
      </w: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45"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46"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47"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48" w:history="1">
        <w:r w:rsidRPr="002A14E4">
          <w:rPr>
            <w:rStyle w:val="Hyperlink"/>
            <w:rFonts w:ascii="Arial Narrow" w:hAnsi="Arial Narrow" w:cs="Arial"/>
          </w:rPr>
          <w:t>https://helixtoolkit.codeplex.com/license</w:t>
        </w:r>
      </w:hyperlink>
    </w:p>
    <w:p w:rsidR="00172D2E" w:rsidRPr="001E7EB2" w:rsidRDefault="00A313F1" w:rsidP="001E7EB2">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Accord.NET: </w:t>
      </w:r>
      <w:r>
        <w:rPr>
          <w:rFonts w:ascii="Arial Narrow" w:hAnsi="Arial Narrow" w:cs="Arial"/>
          <w:b/>
          <w:sz w:val="32"/>
          <w:szCs w:val="32"/>
        </w:rPr>
        <w:t xml:space="preserve"> </w:t>
      </w:r>
      <w:hyperlink r:id="rId49" w:history="1">
        <w:r w:rsidRPr="003C71BA">
          <w:rPr>
            <w:rStyle w:val="Hyperlink"/>
            <w:rFonts w:ascii="Arial Narrow" w:hAnsi="Arial Narrow" w:cs="Arial"/>
          </w:rPr>
          <w:t>https://github.com/accord-net/framework/wiki</w:t>
        </w:r>
      </w:hyperlink>
      <w:r>
        <w:rPr>
          <w:rFonts w:ascii="Arial Narrow" w:hAnsi="Arial Narrow" w:cs="Arial"/>
        </w:rPr>
        <w:t xml:space="preserve"> </w:t>
      </w:r>
    </w:p>
    <w:p w:rsidR="00BE6B76" w:rsidRPr="007B6C67" w:rsidRDefault="00BE6B76" w:rsidP="00BE6B76">
      <w:pPr>
        <w:widowControl w:val="0"/>
        <w:autoSpaceDE w:val="0"/>
        <w:autoSpaceDN w:val="0"/>
        <w:adjustRightInd w:val="0"/>
        <w:spacing w:after="240"/>
        <w:jc w:val="both"/>
        <w:rPr>
          <w:rFonts w:ascii="Arial Narrow" w:hAnsi="Arial Narrow"/>
          <w:color w:val="0563C1" w:themeColor="hyperlink"/>
          <w:u w:val="single"/>
        </w:rPr>
      </w:pPr>
      <w:r>
        <w:rPr>
          <w:rFonts w:ascii="Arial Narrow" w:hAnsi="Arial Narrow" w:cs="Arial"/>
        </w:rPr>
        <w:t xml:space="preserve">ALGLIB.NET: </w:t>
      </w:r>
      <w:r>
        <w:rPr>
          <w:rFonts w:ascii="Arial Narrow" w:hAnsi="Arial Narrow" w:cs="Arial"/>
          <w:b/>
          <w:sz w:val="32"/>
          <w:szCs w:val="32"/>
        </w:rPr>
        <w:t xml:space="preserve"> </w:t>
      </w:r>
      <w:hyperlink r:id="rId50" w:history="1">
        <w:r w:rsidRPr="00B64331">
          <w:rPr>
            <w:rStyle w:val="Hyperlink"/>
            <w:rFonts w:ascii="Arial Narrow" w:hAnsi="Arial Narrow"/>
          </w:rPr>
          <w:t>http://www.alglib.net/download.php</w:t>
        </w:r>
      </w:hyperlink>
      <w:r>
        <w:rPr>
          <w:rFonts w:ascii="Arial Narrow" w:hAnsi="Arial Narrow"/>
        </w:rPr>
        <w:t xml:space="preserve"> </w:t>
      </w:r>
    </w:p>
    <w:p w:rsidR="007B6C67" w:rsidRDefault="007B6C67" w:rsidP="001E324C">
      <w:pPr>
        <w:widowControl w:val="0"/>
        <w:autoSpaceDE w:val="0"/>
        <w:autoSpaceDN w:val="0"/>
        <w:adjustRightInd w:val="0"/>
        <w:spacing w:after="240"/>
        <w:jc w:val="both"/>
        <w:rPr>
          <w:rFonts w:ascii="Arial Narrow" w:hAnsi="Arial Narrow" w:cs="Arial"/>
        </w:rPr>
      </w:pPr>
      <w:proofErr w:type="spellStart"/>
      <w:r>
        <w:rPr>
          <w:rFonts w:ascii="Arial Narrow" w:hAnsi="Arial Narrow" w:cs="Arial"/>
        </w:rPr>
        <w:t>LiveCharts</w:t>
      </w:r>
      <w:proofErr w:type="spellEnd"/>
      <w:r>
        <w:rPr>
          <w:rFonts w:ascii="Arial Narrow" w:hAnsi="Arial Narrow" w:cs="Arial"/>
        </w:rPr>
        <w:t xml:space="preserve">: </w:t>
      </w:r>
      <w:hyperlink r:id="rId51" w:history="1">
        <w:r w:rsidRPr="00020BB7">
          <w:rPr>
            <w:rStyle w:val="Hyperlink"/>
            <w:rFonts w:ascii="Arial Narrow" w:hAnsi="Arial Narrow" w:cs="Arial"/>
          </w:rPr>
          <w:t>https://lvcharts.net/</w:t>
        </w:r>
      </w:hyperlink>
    </w:p>
    <w:p w:rsidR="007B6C67" w:rsidRPr="007B6C67" w:rsidRDefault="007B6C67" w:rsidP="001E324C">
      <w:pPr>
        <w:widowControl w:val="0"/>
        <w:autoSpaceDE w:val="0"/>
        <w:autoSpaceDN w:val="0"/>
        <w:adjustRightInd w:val="0"/>
        <w:spacing w:after="240"/>
        <w:jc w:val="both"/>
        <w:rPr>
          <w:rFonts w:ascii="Arial Narrow" w:hAnsi="Arial Narrow" w:cs="Arial"/>
        </w:rPr>
      </w:pPr>
    </w:p>
    <w:p w:rsidR="001E324C"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324C">
        <w:rPr>
          <w:rFonts w:ascii="Arial Narrow" w:hAnsi="Arial Narrow" w:cs="Arial"/>
          <w:b/>
          <w:sz w:val="32"/>
          <w:szCs w:val="32"/>
        </w:rPr>
        <w:t>.1 References</w:t>
      </w:r>
    </w:p>
    <w:p w:rsidR="000E6555" w:rsidRDefault="000E6555" w:rsidP="000E655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Designing with data: moving beyond the design space catalog</w:t>
      </w:r>
      <w:r w:rsidRPr="00CC564E">
        <w:rPr>
          <w:rFonts w:ascii="Arial Narrow" w:hAnsi="Arial Narrow" w:cs="Arial"/>
          <w:sz w:val="20"/>
          <w:szCs w:val="20"/>
        </w:rPr>
        <w:t xml:space="preserve">. </w:t>
      </w:r>
      <w:r w:rsidRPr="000E6555">
        <w:rPr>
          <w:rFonts w:ascii="Arial Narrow" w:hAnsi="Arial Narrow" w:cs="Arial"/>
          <w:i/>
          <w:sz w:val="20"/>
          <w:szCs w:val="20"/>
        </w:rPr>
        <w:t>Disciplines and Disruption, ACADIA 2017</w:t>
      </w:r>
      <w:r>
        <w:rPr>
          <w:rFonts w:ascii="Arial Narrow" w:hAnsi="Arial Narrow" w:cs="Arial"/>
          <w:sz w:val="20"/>
          <w:szCs w:val="20"/>
        </w:rPr>
        <w:t>, Cambridge, MA.</w:t>
      </w:r>
    </w:p>
    <w:p w:rsidR="000E6555" w:rsidRPr="000E6555" w:rsidRDefault="000E6555" w:rsidP="000E6555">
      <w:pPr>
        <w:ind w:left="720" w:right="720" w:hanging="720"/>
        <w:jc w:val="both"/>
        <w:rPr>
          <w:rFonts w:ascii="Arial Narrow" w:hAnsi="Arial Narrow" w:cs="Arial"/>
          <w:sz w:val="20"/>
          <w:szCs w:val="20"/>
        </w:rPr>
      </w:pPr>
    </w:p>
    <w:p w:rsidR="002D0120" w:rsidRDefault="002D0120" w:rsidP="000E6555">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3rd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571675" w:rsidRDefault="00571675" w:rsidP="000E655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571675" w:rsidRDefault="00571675" w:rsidP="00571675">
      <w:pPr>
        <w:ind w:left="720" w:right="720" w:hanging="720"/>
        <w:jc w:val="both"/>
        <w:rPr>
          <w:rFonts w:ascii="Arial Narrow" w:hAnsi="Arial Narrow" w:cs="Arial"/>
          <w:sz w:val="20"/>
          <w:szCs w:val="20"/>
        </w:rPr>
      </w:pP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Danhaive,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w:t>
      </w:r>
      <w:r w:rsidRPr="00776BB8">
        <w:rPr>
          <w:rFonts w:ascii="Arial Narrow" w:hAnsi="Arial Narrow" w:cs="Arial"/>
          <w:i/>
          <w:sz w:val="20"/>
          <w:szCs w:val="20"/>
        </w:rPr>
        <w:t>IEEE Transactions on Evolutionary Computation</w:t>
      </w:r>
      <w:r w:rsidRPr="00802463">
        <w:rPr>
          <w:rFonts w:ascii="Arial Narrow" w:hAnsi="Arial Narrow" w:cs="Arial"/>
          <w:sz w:val="20"/>
          <w:szCs w:val="20"/>
        </w:rPr>
        <w:t>, 6(2), pp.182–197.</w:t>
      </w:r>
    </w:p>
    <w:p w:rsidR="0029001C" w:rsidRDefault="002D0120" w:rsidP="00571675">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lastRenderedPageBreak/>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w:t>
      </w:r>
      <w:r w:rsidRPr="00776BB8">
        <w:rPr>
          <w:rFonts w:ascii="Arial Narrow" w:hAnsi="Arial Narrow" w:cs="Arial"/>
          <w:i/>
          <w:sz w:val="20"/>
          <w:szCs w:val="20"/>
        </w:rPr>
        <w:t>Advances in Engineering Software</w:t>
      </w:r>
      <w:r w:rsidRPr="00802463">
        <w:rPr>
          <w:rFonts w:ascii="Arial Narrow" w:hAnsi="Arial Narrow" w:cs="Arial"/>
          <w:sz w:val="20"/>
          <w:szCs w:val="20"/>
        </w:rPr>
        <w:t>, 42, pp.760–771.</w:t>
      </w:r>
    </w:p>
    <w:p w:rsidR="00776BB8" w:rsidRPr="00802463" w:rsidRDefault="00776BB8" w:rsidP="004609A0">
      <w:pPr>
        <w:widowControl w:val="0"/>
        <w:autoSpaceDE w:val="0"/>
        <w:autoSpaceDN w:val="0"/>
        <w:adjustRightInd w:val="0"/>
        <w:spacing w:after="240"/>
        <w:ind w:left="72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sectPr w:rsidR="00776BB8" w:rsidRPr="00802463">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A82" w:rsidRDefault="002A2A82" w:rsidP="001F1932">
      <w:r>
        <w:separator/>
      </w:r>
    </w:p>
  </w:endnote>
  <w:endnote w:type="continuationSeparator" w:id="0">
    <w:p w:rsidR="002A2A82" w:rsidRDefault="002A2A82" w:rsidP="001F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4258973"/>
      <w:docPartObj>
        <w:docPartGallery w:val="Page Numbers (Bottom of Page)"/>
        <w:docPartUnique/>
      </w:docPartObj>
    </w:sdtPr>
    <w:sdtEndPr>
      <w:rPr>
        <w:rFonts w:ascii="Arial" w:hAnsi="Arial" w:cs="Arial"/>
        <w:noProof/>
        <w:sz w:val="22"/>
        <w:szCs w:val="22"/>
      </w:rPr>
    </w:sdtEndPr>
    <w:sdtContent>
      <w:p w:rsidR="001F1932" w:rsidRPr="001F1932" w:rsidRDefault="001F1932" w:rsidP="001F1932">
        <w:pPr>
          <w:pStyle w:val="Footer"/>
          <w:jc w:val="center"/>
          <w:rPr>
            <w:rFonts w:ascii="Arial" w:hAnsi="Arial" w:cs="Arial"/>
            <w:sz w:val="22"/>
            <w:szCs w:val="22"/>
          </w:rPr>
        </w:pPr>
        <w:r w:rsidRPr="001F1932">
          <w:rPr>
            <w:rFonts w:ascii="Arial" w:hAnsi="Arial" w:cs="Arial"/>
            <w:sz w:val="22"/>
            <w:szCs w:val="22"/>
          </w:rPr>
          <w:fldChar w:fldCharType="begin"/>
        </w:r>
        <w:r w:rsidRPr="001F1932">
          <w:rPr>
            <w:rFonts w:ascii="Arial" w:hAnsi="Arial" w:cs="Arial"/>
            <w:sz w:val="22"/>
            <w:szCs w:val="22"/>
          </w:rPr>
          <w:instrText xml:space="preserve"> PAGE   \* MERGEFORMAT </w:instrText>
        </w:r>
        <w:r w:rsidRPr="001F1932">
          <w:rPr>
            <w:rFonts w:ascii="Arial" w:hAnsi="Arial" w:cs="Arial"/>
            <w:sz w:val="22"/>
            <w:szCs w:val="22"/>
          </w:rPr>
          <w:fldChar w:fldCharType="separate"/>
        </w:r>
        <w:r w:rsidR="007D6768">
          <w:rPr>
            <w:rFonts w:ascii="Arial" w:hAnsi="Arial" w:cs="Arial"/>
            <w:noProof/>
            <w:sz w:val="22"/>
            <w:szCs w:val="22"/>
          </w:rPr>
          <w:t>29</w:t>
        </w:r>
        <w:r w:rsidRPr="001F1932">
          <w:rPr>
            <w:rFonts w:ascii="Arial" w:hAnsi="Arial" w:cs="Arial"/>
            <w:noProof/>
            <w:sz w:val="22"/>
            <w:szCs w:val="22"/>
          </w:rPr>
          <w:fldChar w:fldCharType="end"/>
        </w:r>
      </w:p>
    </w:sdtContent>
  </w:sdt>
  <w:p w:rsidR="001F1932" w:rsidRDefault="001F19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A82" w:rsidRDefault="002A2A82" w:rsidP="001F1932">
      <w:r>
        <w:separator/>
      </w:r>
    </w:p>
  </w:footnote>
  <w:footnote w:type="continuationSeparator" w:id="0">
    <w:p w:rsidR="002A2A82" w:rsidRDefault="002A2A82" w:rsidP="001F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8.25pt;height:18.25pt;visibility:visible" o:bullet="t">
        <v:imagedata r:id="rId1" o:title="sift1"/>
      </v:shape>
    </w:pict>
  </w:numPicBullet>
  <w:numPicBullet w:numPicBulletId="1">
    <w:pict>
      <v:shape id="_x0000_i1120" type="#_x0000_t75" style="width:18.25pt;height:18.25pt;visibility:visible;mso-wrap-style:square" o:bullet="t">
        <v:imagedata r:id="rId2" o:title="Effects1"/>
      </v:shape>
    </w:pict>
  </w:numPicBullet>
  <w:numPicBullet w:numPicBulletId="2">
    <w:pict>
      <v:shape id="_x0000_i1121" type="#_x0000_t75" style="width:18.25pt;height:18.25pt;visibility:visible;mso-wrap-style:square" o:bullet="t">
        <v:imagedata r:id="rId3" o:title="Tilde"/>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EF4CEB"/>
    <w:multiLevelType w:val="hybridMultilevel"/>
    <w:tmpl w:val="570A8E46"/>
    <w:lvl w:ilvl="0" w:tplc="915029A8">
      <w:start w:val="1"/>
      <w:numFmt w:val="bullet"/>
      <w:lvlText w:val=""/>
      <w:lvlPicBulletId w:val="1"/>
      <w:lvlJc w:val="left"/>
      <w:pPr>
        <w:tabs>
          <w:tab w:val="num" w:pos="720"/>
        </w:tabs>
        <w:ind w:left="720" w:hanging="360"/>
      </w:pPr>
      <w:rPr>
        <w:rFonts w:ascii="Symbol" w:hAnsi="Symbol" w:hint="default"/>
      </w:rPr>
    </w:lvl>
    <w:lvl w:ilvl="1" w:tplc="5C6E71EE" w:tentative="1">
      <w:start w:val="1"/>
      <w:numFmt w:val="bullet"/>
      <w:lvlText w:val=""/>
      <w:lvlJc w:val="left"/>
      <w:pPr>
        <w:tabs>
          <w:tab w:val="num" w:pos="1440"/>
        </w:tabs>
        <w:ind w:left="1440" w:hanging="360"/>
      </w:pPr>
      <w:rPr>
        <w:rFonts w:ascii="Symbol" w:hAnsi="Symbol" w:hint="default"/>
      </w:rPr>
    </w:lvl>
    <w:lvl w:ilvl="2" w:tplc="41360176" w:tentative="1">
      <w:start w:val="1"/>
      <w:numFmt w:val="bullet"/>
      <w:lvlText w:val=""/>
      <w:lvlJc w:val="left"/>
      <w:pPr>
        <w:tabs>
          <w:tab w:val="num" w:pos="2160"/>
        </w:tabs>
        <w:ind w:left="2160" w:hanging="360"/>
      </w:pPr>
      <w:rPr>
        <w:rFonts w:ascii="Symbol" w:hAnsi="Symbol" w:hint="default"/>
      </w:rPr>
    </w:lvl>
    <w:lvl w:ilvl="3" w:tplc="4B20867E" w:tentative="1">
      <w:start w:val="1"/>
      <w:numFmt w:val="bullet"/>
      <w:lvlText w:val=""/>
      <w:lvlJc w:val="left"/>
      <w:pPr>
        <w:tabs>
          <w:tab w:val="num" w:pos="2880"/>
        </w:tabs>
        <w:ind w:left="2880" w:hanging="360"/>
      </w:pPr>
      <w:rPr>
        <w:rFonts w:ascii="Symbol" w:hAnsi="Symbol" w:hint="default"/>
      </w:rPr>
    </w:lvl>
    <w:lvl w:ilvl="4" w:tplc="20282A10" w:tentative="1">
      <w:start w:val="1"/>
      <w:numFmt w:val="bullet"/>
      <w:lvlText w:val=""/>
      <w:lvlJc w:val="left"/>
      <w:pPr>
        <w:tabs>
          <w:tab w:val="num" w:pos="3600"/>
        </w:tabs>
        <w:ind w:left="3600" w:hanging="360"/>
      </w:pPr>
      <w:rPr>
        <w:rFonts w:ascii="Symbol" w:hAnsi="Symbol" w:hint="default"/>
      </w:rPr>
    </w:lvl>
    <w:lvl w:ilvl="5" w:tplc="36468A66" w:tentative="1">
      <w:start w:val="1"/>
      <w:numFmt w:val="bullet"/>
      <w:lvlText w:val=""/>
      <w:lvlJc w:val="left"/>
      <w:pPr>
        <w:tabs>
          <w:tab w:val="num" w:pos="4320"/>
        </w:tabs>
        <w:ind w:left="4320" w:hanging="360"/>
      </w:pPr>
      <w:rPr>
        <w:rFonts w:ascii="Symbol" w:hAnsi="Symbol" w:hint="default"/>
      </w:rPr>
    </w:lvl>
    <w:lvl w:ilvl="6" w:tplc="06ECE2B6" w:tentative="1">
      <w:start w:val="1"/>
      <w:numFmt w:val="bullet"/>
      <w:lvlText w:val=""/>
      <w:lvlJc w:val="left"/>
      <w:pPr>
        <w:tabs>
          <w:tab w:val="num" w:pos="5040"/>
        </w:tabs>
        <w:ind w:left="5040" w:hanging="360"/>
      </w:pPr>
      <w:rPr>
        <w:rFonts w:ascii="Symbol" w:hAnsi="Symbol" w:hint="default"/>
      </w:rPr>
    </w:lvl>
    <w:lvl w:ilvl="7" w:tplc="20F010B8" w:tentative="1">
      <w:start w:val="1"/>
      <w:numFmt w:val="bullet"/>
      <w:lvlText w:val=""/>
      <w:lvlJc w:val="left"/>
      <w:pPr>
        <w:tabs>
          <w:tab w:val="num" w:pos="5760"/>
        </w:tabs>
        <w:ind w:left="5760" w:hanging="360"/>
      </w:pPr>
      <w:rPr>
        <w:rFonts w:ascii="Symbol" w:hAnsi="Symbol" w:hint="default"/>
      </w:rPr>
    </w:lvl>
    <w:lvl w:ilvl="8" w:tplc="D81C36A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1564A"/>
    <w:rsid w:val="000325E7"/>
    <w:rsid w:val="00061D79"/>
    <w:rsid w:val="00073283"/>
    <w:rsid w:val="00075F89"/>
    <w:rsid w:val="00076CF0"/>
    <w:rsid w:val="00093DBE"/>
    <w:rsid w:val="000B068C"/>
    <w:rsid w:val="000C186E"/>
    <w:rsid w:val="000C28DC"/>
    <w:rsid w:val="000D1817"/>
    <w:rsid w:val="000E6555"/>
    <w:rsid w:val="00101816"/>
    <w:rsid w:val="001027B9"/>
    <w:rsid w:val="00117006"/>
    <w:rsid w:val="001531A3"/>
    <w:rsid w:val="00157E3D"/>
    <w:rsid w:val="00172D2E"/>
    <w:rsid w:val="001D34DA"/>
    <w:rsid w:val="001E324C"/>
    <w:rsid w:val="001E7EB2"/>
    <w:rsid w:val="001F1932"/>
    <w:rsid w:val="00221015"/>
    <w:rsid w:val="00244184"/>
    <w:rsid w:val="00251795"/>
    <w:rsid w:val="00254890"/>
    <w:rsid w:val="00270EDE"/>
    <w:rsid w:val="0029001C"/>
    <w:rsid w:val="002A2A82"/>
    <w:rsid w:val="002B203C"/>
    <w:rsid w:val="002B23A8"/>
    <w:rsid w:val="002D0120"/>
    <w:rsid w:val="002D1E7D"/>
    <w:rsid w:val="002F10F3"/>
    <w:rsid w:val="002F5D39"/>
    <w:rsid w:val="00337E7C"/>
    <w:rsid w:val="00363F6F"/>
    <w:rsid w:val="00375087"/>
    <w:rsid w:val="00375E83"/>
    <w:rsid w:val="003B55BF"/>
    <w:rsid w:val="003C45B9"/>
    <w:rsid w:val="003D063F"/>
    <w:rsid w:val="003E1B67"/>
    <w:rsid w:val="003E757B"/>
    <w:rsid w:val="00405881"/>
    <w:rsid w:val="0041008C"/>
    <w:rsid w:val="00411576"/>
    <w:rsid w:val="00411612"/>
    <w:rsid w:val="00434580"/>
    <w:rsid w:val="004602F9"/>
    <w:rsid w:val="004609A0"/>
    <w:rsid w:val="00480542"/>
    <w:rsid w:val="00491C36"/>
    <w:rsid w:val="004C32F4"/>
    <w:rsid w:val="004C4046"/>
    <w:rsid w:val="0052568E"/>
    <w:rsid w:val="00533C23"/>
    <w:rsid w:val="00571675"/>
    <w:rsid w:val="0058355F"/>
    <w:rsid w:val="005837D0"/>
    <w:rsid w:val="005B4EE2"/>
    <w:rsid w:val="005C3833"/>
    <w:rsid w:val="00625FDE"/>
    <w:rsid w:val="0063066D"/>
    <w:rsid w:val="0065749C"/>
    <w:rsid w:val="006804B0"/>
    <w:rsid w:val="00680D3D"/>
    <w:rsid w:val="006B0035"/>
    <w:rsid w:val="006C3899"/>
    <w:rsid w:val="006D7000"/>
    <w:rsid w:val="00717812"/>
    <w:rsid w:val="00776BB8"/>
    <w:rsid w:val="00791155"/>
    <w:rsid w:val="00796B40"/>
    <w:rsid w:val="007A0B64"/>
    <w:rsid w:val="007B6C67"/>
    <w:rsid w:val="007C6E4E"/>
    <w:rsid w:val="007D6768"/>
    <w:rsid w:val="007E2A59"/>
    <w:rsid w:val="007F1952"/>
    <w:rsid w:val="00802463"/>
    <w:rsid w:val="00810634"/>
    <w:rsid w:val="00842265"/>
    <w:rsid w:val="008577EC"/>
    <w:rsid w:val="00873E72"/>
    <w:rsid w:val="00897856"/>
    <w:rsid w:val="00897D72"/>
    <w:rsid w:val="008C04EA"/>
    <w:rsid w:val="008F4A07"/>
    <w:rsid w:val="0092701B"/>
    <w:rsid w:val="00952D07"/>
    <w:rsid w:val="00983332"/>
    <w:rsid w:val="009B2B34"/>
    <w:rsid w:val="009C1D8D"/>
    <w:rsid w:val="009D40D9"/>
    <w:rsid w:val="009E1D1A"/>
    <w:rsid w:val="009F306A"/>
    <w:rsid w:val="00A0728B"/>
    <w:rsid w:val="00A14059"/>
    <w:rsid w:val="00A2374B"/>
    <w:rsid w:val="00A313F1"/>
    <w:rsid w:val="00A4378E"/>
    <w:rsid w:val="00A50210"/>
    <w:rsid w:val="00AD475F"/>
    <w:rsid w:val="00AE3A1A"/>
    <w:rsid w:val="00B016E4"/>
    <w:rsid w:val="00B027CD"/>
    <w:rsid w:val="00B13403"/>
    <w:rsid w:val="00B31954"/>
    <w:rsid w:val="00B36D52"/>
    <w:rsid w:val="00B4510D"/>
    <w:rsid w:val="00B45176"/>
    <w:rsid w:val="00B505DF"/>
    <w:rsid w:val="00B805C9"/>
    <w:rsid w:val="00BB6C52"/>
    <w:rsid w:val="00BE6B76"/>
    <w:rsid w:val="00C06FC4"/>
    <w:rsid w:val="00C530CA"/>
    <w:rsid w:val="00C838B6"/>
    <w:rsid w:val="00CB4BF3"/>
    <w:rsid w:val="00CC564E"/>
    <w:rsid w:val="00CE69CC"/>
    <w:rsid w:val="00D2002B"/>
    <w:rsid w:val="00D36E16"/>
    <w:rsid w:val="00D538DF"/>
    <w:rsid w:val="00D54D13"/>
    <w:rsid w:val="00D5722A"/>
    <w:rsid w:val="00D758CD"/>
    <w:rsid w:val="00D87169"/>
    <w:rsid w:val="00DA4745"/>
    <w:rsid w:val="00DB5633"/>
    <w:rsid w:val="00DC5FA5"/>
    <w:rsid w:val="00DC73C0"/>
    <w:rsid w:val="00DF3369"/>
    <w:rsid w:val="00E214DD"/>
    <w:rsid w:val="00E24125"/>
    <w:rsid w:val="00E326CA"/>
    <w:rsid w:val="00E86210"/>
    <w:rsid w:val="00E914DB"/>
    <w:rsid w:val="00EE5D73"/>
    <w:rsid w:val="00EF0B80"/>
    <w:rsid w:val="00F11170"/>
    <w:rsid w:val="00F322DD"/>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1BD6F55"/>
  <w14:defaultImageDpi w14:val="330"/>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 w:type="character" w:styleId="FollowedHyperlink">
    <w:name w:val="FollowedHyperlink"/>
    <w:basedOn w:val="DefaultParagraphFont"/>
    <w:uiPriority w:val="99"/>
    <w:semiHidden/>
    <w:unhideWhenUsed/>
    <w:rsid w:val="00BE6B76"/>
    <w:rPr>
      <w:color w:val="954F72" w:themeColor="followedHyperlink"/>
      <w:u w:val="single"/>
    </w:rPr>
  </w:style>
  <w:style w:type="paragraph" w:styleId="BalloonText">
    <w:name w:val="Balloon Text"/>
    <w:basedOn w:val="Normal"/>
    <w:link w:val="BalloonTextChar"/>
    <w:uiPriority w:val="99"/>
    <w:semiHidden/>
    <w:unhideWhenUsed/>
    <w:rsid w:val="00D538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DF"/>
    <w:rPr>
      <w:rFonts w:ascii="Segoe UI" w:eastAsiaTheme="minorEastAsia" w:hAnsi="Segoe UI" w:cs="Segoe UI"/>
      <w:sz w:val="18"/>
      <w:szCs w:val="18"/>
    </w:rPr>
  </w:style>
  <w:style w:type="paragraph" w:styleId="Header">
    <w:name w:val="header"/>
    <w:basedOn w:val="Normal"/>
    <w:link w:val="HeaderChar"/>
    <w:uiPriority w:val="99"/>
    <w:unhideWhenUsed/>
    <w:rsid w:val="001F1932"/>
    <w:pPr>
      <w:tabs>
        <w:tab w:val="center" w:pos="4680"/>
        <w:tab w:val="right" w:pos="9360"/>
      </w:tabs>
    </w:pPr>
  </w:style>
  <w:style w:type="character" w:customStyle="1" w:styleId="HeaderChar">
    <w:name w:val="Header Char"/>
    <w:basedOn w:val="DefaultParagraphFont"/>
    <w:link w:val="Header"/>
    <w:uiPriority w:val="99"/>
    <w:rsid w:val="001F1932"/>
    <w:rPr>
      <w:rFonts w:eastAsiaTheme="minorEastAsia"/>
      <w:sz w:val="24"/>
      <w:szCs w:val="24"/>
    </w:rPr>
  </w:style>
  <w:style w:type="paragraph" w:styleId="Footer">
    <w:name w:val="footer"/>
    <w:basedOn w:val="Normal"/>
    <w:link w:val="FooterChar"/>
    <w:uiPriority w:val="99"/>
    <w:unhideWhenUsed/>
    <w:rsid w:val="001F1932"/>
    <w:pPr>
      <w:tabs>
        <w:tab w:val="center" w:pos="4680"/>
        <w:tab w:val="right" w:pos="9360"/>
      </w:tabs>
    </w:pPr>
  </w:style>
  <w:style w:type="character" w:customStyle="1" w:styleId="FooterChar">
    <w:name w:val="Footer Char"/>
    <w:basedOn w:val="DefaultParagraphFont"/>
    <w:link w:val="Footer"/>
    <w:uiPriority w:val="99"/>
    <w:rsid w:val="001F1932"/>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logging.apache.org/log4net/download_log4net.cgi" TargetMode="External"/><Relationship Id="rId42" Type="http://schemas.openxmlformats.org/officeDocument/2006/relationships/hyperlink" Target="https://opensource.org/licenses/MIT" TargetMode="External"/><Relationship Id="rId47" Type="http://schemas.openxmlformats.org/officeDocument/2006/relationships/hyperlink" Target="http://jmetal.sourceforge.net/" TargetMode="External"/><Relationship Id="rId50" Type="http://schemas.openxmlformats.org/officeDocument/2006/relationships/hyperlink" Target="http://www.alglib.net/download.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numerics.mathdotnet.com/License.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www.gnu.org/licenses/old-licenses/gpl-2.0.en.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eb.mit.edu/caitlinm/www/structurefi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png"/><Relationship Id="rId30" Type="http://schemas.openxmlformats.org/officeDocument/2006/relationships/image" Target="media/image23.png"/><Relationship Id="rId35" Type="http://schemas.openxmlformats.org/officeDocument/2006/relationships/hyperlink" Target="http://apache.mirrors.lucidnetworks.net/logging/log4net/binaries/log4net-2.0.8-bin-newkey.zip" TargetMode="External"/><Relationship Id="rId43" Type="http://schemas.openxmlformats.org/officeDocument/2006/relationships/hyperlink" Target="https://www.gnu.org/licenses/old-licenses/lgpl-2.1.en.html" TargetMode="External"/><Relationship Id="rId48" Type="http://schemas.openxmlformats.org/officeDocument/2006/relationships/hyperlink" Target="https://helixtoolkit.codeplex.com/license" TargetMode="External"/><Relationship Id="rId8" Type="http://schemas.openxmlformats.org/officeDocument/2006/relationships/image" Target="media/image4.png"/><Relationship Id="rId51" Type="http://schemas.openxmlformats.org/officeDocument/2006/relationships/hyperlink" Target="https://lvcharts.n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s://svn.apache.org/repos/asf/logging/log4net/tags/log4net-1_2_9/doc/license.html"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github.com/accord-net/framework/wiki"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2C6AE-F635-47BF-BD50-B241133AA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8617</TotalTime>
  <Pages>29</Pages>
  <Words>7018</Words>
  <Characters>40005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46930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8</cp:revision>
  <cp:lastPrinted>2018-02-26T22:50:00Z</cp:lastPrinted>
  <dcterms:created xsi:type="dcterms:W3CDTF">2018-08-23T21:41:00Z</dcterms:created>
  <dcterms:modified xsi:type="dcterms:W3CDTF">2018-08-30T20:39:00Z</dcterms:modified>
</cp:coreProperties>
</file>