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Default Extension="jpeg" ContentType="image/jpeg"/>
  <Default Extension="png" ContentType="image/png"/>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body>
    <w:p>
      <w:pPr>
        <w:pStyle w:val="BodyText"/>
        <w:spacing w:before="2"/>
        <w:rPr>
          <w:rFonts w:ascii="Times New Roman"/>
          <w:sz w:val="15"/>
        </w:rPr>
      </w:pPr>
    </w:p>
    <w:p>
      <w:pPr>
        <w:pStyle w:val="BodyText"/>
        <w:spacing w:before="94"/>
        <w:ind w:left="191"/>
      </w:pPr>
      <w:bookmarkStart w:name="Profile Documentation" w:id="1"/>
      <w:bookmarkEnd w:id="1"/>
      <w:r>
        <w:rPr/>
      </w:r>
      <w:bookmarkStart w:name="_bookmark0" w:id="2"/>
      <w:bookmarkEnd w:id="2"/>
      <w:r>
        <w:rPr/>
      </w:r>
      <w:r>
        <w:rPr/>
        <w:t>List of stereotye to categorize subProfiles ShortCircuit Description Operation European Abstract Entsoe</w:t>
      </w:r>
    </w:p>
    <w:p>
      <w:pPr>
        <w:pStyle w:val="BodyText"/>
        <w:spacing w:before="8"/>
        <w:rPr>
          <w:sz w:val="30"/>
        </w:rPr>
      </w:pPr>
    </w:p>
    <w:p>
      <w:pPr>
        <w:pStyle w:val="Heading1"/>
        <w:tabs>
          <w:tab w:pos="11338" w:val="left" w:leader="none"/>
        </w:tabs>
        <w:spacing w:before="0"/>
      </w:pPr>
      <w:r>
        <w:rPr/>
        <w:pict>
          <v:group style="position:absolute;margin-left:18.573900pt;margin-top:43.442383pt;width:557.4pt;height:291.55pt;mso-position-horizontal-relative:page;mso-position-vertical-relative:paragraph;z-index:-260697088" coordorigin="371,869" coordsize="11148,5831">
            <v:line style="position:absolute" from="371,875" to="11519,875" stroked="true" strokeweight=".66pt" strokecolor="#808080">
              <v:stroke dashstyle="solid"/>
            </v:line>
            <v:line style="position:absolute" from="371,6693" to="11518,6693" stroked="true" strokeweight=".66pt" strokecolor="#808080">
              <v:stroke dashstyle="solid"/>
            </v:line>
            <v:line style="position:absolute" from="378,869" to="378,6700" stroked="true" strokeweight=".66pt" strokecolor="#808080">
              <v:stroke dashstyle="solid"/>
            </v:line>
            <v:line style="position:absolute" from="11512,869" to="11512,6700" stroked="true" strokeweight=".66pt" strokecolor="#808080">
              <v:stroke dashstyle="solid"/>
            </v:line>
            <v:shape style="position:absolute;left:371;top:868;width:11148;height:5831" type="#_x0000_t202" filled="false" stroked="false">
              <v:textbox inset="0,0,0,0">
                <w:txbxContent>
                  <w:p>
                    <w:pPr>
                      <w:spacing w:line="240" w:lineRule="auto" w:before="7"/>
                      <w:rPr>
                        <w:b/>
                        <w:sz w:val="28"/>
                      </w:rPr>
                    </w:pPr>
                  </w:p>
                  <w:p>
                    <w:pPr>
                      <w:spacing w:before="0"/>
                      <w:ind w:left="79" w:right="0" w:firstLine="0"/>
                      <w:jc w:val="left"/>
                      <w:rPr>
                        <w:sz w:val="31"/>
                      </w:rPr>
                    </w:pPr>
                    <w:hyperlink w:history="true" w:anchor="_bookmark1">
                      <w:r>
                        <w:rPr>
                          <w:b/>
                          <w:color w:val="808080"/>
                          <w:spacing w:val="-67"/>
                          <w:w w:val="102"/>
                          <w:sz w:val="31"/>
                          <w:u w:val="single" w:color="800080"/>
                        </w:rPr>
                        <w:t>E</w:t>
                      </w:r>
                    </w:hyperlink>
                    <w:hyperlink w:history="true" w:anchor="_bookmark37">
                      <w:r>
                        <w:rPr>
                          <w:color w:val="800080"/>
                          <w:spacing w:val="-163"/>
                          <w:w w:val="102"/>
                          <w:sz w:val="31"/>
                          <w:u w:val="single" w:color="800080"/>
                        </w:rPr>
                        <w:t>C</w:t>
                      </w:r>
                    </w:hyperlink>
                    <w:hyperlink w:history="true" w:anchor="_bookmark1">
                      <w:r>
                        <w:rPr>
                          <w:b/>
                          <w:color w:val="808080"/>
                          <w:spacing w:val="-31"/>
                          <w:w w:val="102"/>
                          <w:sz w:val="31"/>
                          <w:u w:val="single" w:color="800080"/>
                        </w:rPr>
                        <w:t>n</w:t>
                      </w:r>
                      <w:r>
                        <w:rPr>
                          <w:color w:val="800080"/>
                          <w:spacing w:val="-181"/>
                          <w:w w:val="102"/>
                          <w:sz w:val="31"/>
                          <w:u w:val="single" w:color="800080"/>
                        </w:rPr>
                        <w:t>E</w:t>
                      </w:r>
                      <w:r>
                        <w:rPr>
                          <w:b/>
                          <w:color w:val="808080"/>
                          <w:w w:val="102"/>
                          <w:sz w:val="31"/>
                          <w:u w:val="single" w:color="800080"/>
                        </w:rPr>
                        <w:t>v</w:t>
                      </w:r>
                      <w:r>
                        <w:rPr>
                          <w:b/>
                          <w:color w:val="808080"/>
                          <w:spacing w:val="-225"/>
                          <w:w w:val="102"/>
                          <w:sz w:val="31"/>
                          <w:u w:val="single" w:color="800080"/>
                        </w:rPr>
                        <w:t>A</w:t>
                      </w:r>
                      <w:r>
                        <w:rPr>
                          <w:color w:val="800080"/>
                          <w:spacing w:val="-1"/>
                          <w:w w:val="102"/>
                          <w:sz w:val="31"/>
                          <w:u w:val="single" w:color="800080"/>
                        </w:rPr>
                        <w:t>E</w:t>
                      </w:r>
                      <w:r>
                        <w:rPr>
                          <w:color w:val="800080"/>
                          <w:spacing w:val="-216"/>
                          <w:w w:val="102"/>
                          <w:sz w:val="31"/>
                          <w:u w:val="single" w:color="800080"/>
                        </w:rPr>
                        <w:t>D</w:t>
                      </w:r>
                      <w:r>
                        <w:rPr>
                          <w:b/>
                          <w:color w:val="808080"/>
                          <w:w w:val="102"/>
                          <w:sz w:val="31"/>
                          <w:u w:val="single" w:color="800080"/>
                        </w:rPr>
                        <w:t>s</w:t>
                      </w:r>
                      <w:r>
                        <w:rPr>
                          <w:b/>
                          <w:color w:val="808080"/>
                          <w:spacing w:val="-138"/>
                          <w:w w:val="102"/>
                          <w:sz w:val="31"/>
                          <w:u w:val="single" w:color="800080"/>
                        </w:rPr>
                        <w:t>s</w:t>
                      </w:r>
                      <w:r>
                        <w:rPr>
                          <w:color w:val="800080"/>
                          <w:spacing w:val="-75"/>
                          <w:w w:val="102"/>
                          <w:sz w:val="31"/>
                          <w:u w:val="single" w:color="800080"/>
                        </w:rPr>
                        <w:t>S</w:t>
                      </w:r>
                      <w:r>
                        <w:rPr>
                          <w:b/>
                          <w:color w:val="808080"/>
                          <w:spacing w:val="-103"/>
                          <w:w w:val="102"/>
                          <w:sz w:val="31"/>
                          <w:u w:val="single" w:color="800080"/>
                        </w:rPr>
                        <w:t>e</w:t>
                      </w:r>
                      <w:r>
                        <w:rPr>
                          <w:color w:val="800080"/>
                          <w:spacing w:val="-74"/>
                          <w:w w:val="102"/>
                          <w:sz w:val="31"/>
                          <w:u w:val="single" w:color="800080"/>
                        </w:rPr>
                        <w:t>_</w:t>
                      </w:r>
                      <w:r>
                        <w:rPr>
                          <w:b/>
                          <w:color w:val="808080"/>
                          <w:spacing w:val="-32"/>
                          <w:w w:val="102"/>
                          <w:sz w:val="31"/>
                          <w:u w:val="single" w:color="800080"/>
                        </w:rPr>
                        <w:t>t</w:t>
                      </w:r>
                    </w:hyperlink>
                    <w:hyperlink w:history="true" w:anchor="_bookmark37">
                      <w:r>
                        <w:rPr>
                          <w:color w:val="800080"/>
                          <w:spacing w:val="-1"/>
                          <w:w w:val="102"/>
                          <w:sz w:val="31"/>
                          <w:u w:val="single" w:color="800080"/>
                        </w:rPr>
                        <w:t>ReferenceEnergyCurveMinMaxOperatingEnvelop</w:t>
                      </w:r>
                      <w:r>
                        <w:rPr>
                          <w:color w:val="800080"/>
                          <w:w w:val="102"/>
                          <w:sz w:val="31"/>
                          <w:u w:val="single" w:color="800080"/>
                        </w:rPr>
                        <w:t>e</w:t>
                      </w:r>
                      <w:r>
                        <w:rPr>
                          <w:color w:val="800080"/>
                          <w:spacing w:val="1"/>
                          <w:sz w:val="31"/>
                          <w:u w:val="single" w:color="800080"/>
                        </w:rPr>
                        <w:t> </w:t>
                      </w:r>
                      <w:r>
                        <w:rPr>
                          <w:color w:val="800080"/>
                          <w:spacing w:val="-1"/>
                          <w:w w:val="102"/>
                          <w:sz w:val="31"/>
                          <w:u w:val="single" w:color="800080"/>
                        </w:rPr>
                        <w:t>assembl</w:t>
                      </w:r>
                      <w:r>
                        <w:rPr>
                          <w:color w:val="800080"/>
                          <w:w w:val="102"/>
                          <w:sz w:val="31"/>
                          <w:u w:val="single" w:color="800080"/>
                        </w:rPr>
                        <w:t>y</w:t>
                      </w:r>
                      <w:r>
                        <w:rPr>
                          <w:color w:val="800080"/>
                          <w:spacing w:val="1"/>
                          <w:sz w:val="31"/>
                          <w:u w:val="single" w:color="800080"/>
                        </w:rPr>
                        <w:t> </w:t>
                      </w:r>
                      <w:r>
                        <w:rPr>
                          <w:color w:val="800080"/>
                          <w:w w:val="102"/>
                          <w:sz w:val="31"/>
                          <w:u w:val="single" w:color="800080"/>
                        </w:rPr>
                        <w:t>model</w:t>
                      </w:r>
                    </w:hyperlink>
                  </w:p>
                  <w:p>
                    <w:pPr>
                      <w:spacing w:before="278"/>
                      <w:ind w:left="79" w:right="0" w:firstLine="0"/>
                      <w:jc w:val="left"/>
                      <w:rPr>
                        <w:sz w:val="21"/>
                      </w:rPr>
                    </w:pPr>
                    <w:r>
                      <w:rPr>
                        <w:sz w:val="21"/>
                      </w:rPr>
                      <w:t>EnvAsset is an energy data space specific attribute referring to the Asset from which data is being requested</w:t>
                    </w:r>
                  </w:p>
                </w:txbxContent>
              </v:textbox>
              <w10:wrap type="none"/>
            </v:shape>
            <w10:wrap type="none"/>
          </v:group>
        </w:pict>
      </w:r>
      <w:r>
        <w:rPr>
          <w:color w:val="FFFFFF"/>
          <w:spacing w:val="-52"/>
          <w:w w:val="100"/>
          <w:shd w:fill="808080" w:color="auto" w:val="clear"/>
        </w:rPr>
        <w:t> </w:t>
      </w:r>
      <w:r>
        <w:rPr>
          <w:color w:val="FFFFFF"/>
          <w:shd w:fill="808080" w:color="auto" w:val="clear"/>
        </w:rPr>
        <w:t>Concrete</w:t>
      </w:r>
      <w:r>
        <w:rPr>
          <w:color w:val="FFFFFF"/>
          <w:spacing w:val="4"/>
          <w:shd w:fill="808080" w:color="auto" w:val="clear"/>
        </w:rPr>
        <w:t> </w:t>
      </w:r>
      <w:r>
        <w:rPr>
          <w:color w:val="FFFFFF"/>
          <w:shd w:fill="808080" w:color="auto" w:val="clear"/>
        </w:rPr>
        <w:t>Classes</w:t>
        <w:tab/>
      </w: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spacing w:before="8"/>
        <w:rPr>
          <w:b/>
          <w:sz w:val="20"/>
        </w:rPr>
      </w:pPr>
    </w:p>
    <w:tbl>
      <w:tblPr>
        <w:tblW w:w="0" w:type="auto"/>
        <w:jc w:val="left"/>
        <w:tblInd w:w="29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570"/>
        <w:gridCol w:w="1370"/>
        <w:gridCol w:w="2185"/>
        <w:gridCol w:w="4818"/>
      </w:tblGrid>
      <w:tr>
        <w:trPr>
          <w:trHeight w:val="568" w:hRule="atLeast"/>
        </w:trPr>
        <w:tc>
          <w:tcPr>
            <w:tcW w:w="2570" w:type="dxa"/>
            <w:tcBorders>
              <w:bottom w:val="single" w:sz="6" w:space="0" w:color="808080"/>
            </w:tcBorders>
          </w:tcPr>
          <w:p>
            <w:pPr>
              <w:pStyle w:val="TableParagraph"/>
              <w:spacing w:line="280" w:lineRule="exact"/>
              <w:ind w:left="-20"/>
              <w:rPr>
                <w:b/>
                <w:sz w:val="25"/>
              </w:rPr>
            </w:pPr>
            <w:bookmarkStart w:name="_bookmark1" w:id="3"/>
            <w:bookmarkEnd w:id="3"/>
            <w:r>
              <w:rPr/>
            </w:r>
            <w:r>
              <w:rPr>
                <w:b/>
                <w:color w:val="808080"/>
                <w:sz w:val="25"/>
              </w:rPr>
              <w:t>Native Members</w:t>
            </w:r>
          </w:p>
        </w:tc>
        <w:tc>
          <w:tcPr>
            <w:tcW w:w="8373" w:type="dxa"/>
            <w:gridSpan w:val="3"/>
            <w:tcBorders>
              <w:bottom w:val="single" w:sz="6" w:space="0" w:color="808080"/>
            </w:tcBorders>
          </w:tcPr>
          <w:p>
            <w:pPr>
              <w:pStyle w:val="TableParagraph"/>
              <w:rPr>
                <w:rFonts w:ascii="Times New Roman"/>
                <w:sz w:val="22"/>
              </w:rPr>
            </w:pPr>
          </w:p>
        </w:tc>
      </w:tr>
      <w:tr>
        <w:trPr>
          <w:trHeight w:val="473" w:hRule="atLeast"/>
        </w:trPr>
        <w:tc>
          <w:tcPr>
            <w:tcW w:w="2570" w:type="dxa"/>
            <w:tcBorders>
              <w:top w:val="single" w:sz="6" w:space="0" w:color="808080"/>
            </w:tcBorders>
          </w:tcPr>
          <w:p>
            <w:pPr>
              <w:pStyle w:val="TableParagraph"/>
              <w:spacing w:before="207"/>
              <w:ind w:left="19"/>
              <w:rPr>
                <w:rFonts w:ascii="Courier New"/>
                <w:b/>
                <w:sz w:val="21"/>
              </w:rPr>
            </w:pPr>
            <w:r>
              <w:rPr>
                <w:rFonts w:ascii="Courier New"/>
                <w:b/>
                <w:sz w:val="21"/>
              </w:rPr>
              <w:t>meterId</w:t>
            </w:r>
          </w:p>
        </w:tc>
        <w:tc>
          <w:tcPr>
            <w:tcW w:w="1370" w:type="dxa"/>
            <w:tcBorders>
              <w:top w:val="single" w:sz="6" w:space="0" w:color="808080"/>
            </w:tcBorders>
          </w:tcPr>
          <w:p>
            <w:pPr>
              <w:pStyle w:val="TableParagraph"/>
              <w:spacing w:before="207"/>
              <w:ind w:right="192"/>
              <w:jc w:val="right"/>
              <w:rPr>
                <w:rFonts w:ascii="Courier New"/>
                <w:sz w:val="21"/>
              </w:rPr>
            </w:pPr>
            <w:r>
              <w:rPr>
                <w:rFonts w:ascii="Courier New"/>
                <w:sz w:val="21"/>
              </w:rPr>
              <w:t>0..1</w:t>
            </w:r>
          </w:p>
        </w:tc>
        <w:tc>
          <w:tcPr>
            <w:tcW w:w="2185" w:type="dxa"/>
            <w:tcBorders>
              <w:top w:val="single" w:sz="6" w:space="0" w:color="808080"/>
            </w:tcBorders>
          </w:tcPr>
          <w:p>
            <w:pPr>
              <w:pStyle w:val="TableParagraph"/>
              <w:spacing w:before="207"/>
              <w:ind w:left="195"/>
              <w:rPr>
                <w:rFonts w:ascii="Courier New"/>
                <w:sz w:val="21"/>
              </w:rPr>
            </w:pPr>
            <w:hyperlink w:history="true" w:anchor="_bookmark0">
              <w:r>
                <w:rPr>
                  <w:rFonts w:ascii="Courier New"/>
                  <w:color w:val="800080"/>
                  <w:sz w:val="21"/>
                  <w:u w:val="single" w:color="800080"/>
                </w:rPr>
                <w:t>String</w:t>
              </w:r>
            </w:hyperlink>
          </w:p>
        </w:tc>
        <w:tc>
          <w:tcPr>
            <w:tcW w:w="4818" w:type="dxa"/>
            <w:tcBorders>
              <w:top w:val="single" w:sz="6" w:space="0" w:color="808080"/>
            </w:tcBorders>
          </w:tcPr>
          <w:p>
            <w:pPr>
              <w:pStyle w:val="TableParagraph"/>
              <w:spacing w:before="5"/>
              <w:rPr>
                <w:b/>
                <w:sz w:val="19"/>
              </w:rPr>
            </w:pPr>
          </w:p>
          <w:p>
            <w:pPr>
              <w:pStyle w:val="TableParagraph"/>
              <w:spacing w:line="229" w:lineRule="exact"/>
              <w:ind w:left="1229"/>
              <w:rPr>
                <w:sz w:val="21"/>
              </w:rPr>
            </w:pPr>
            <w:r>
              <w:rPr>
                <w:sz w:val="21"/>
              </w:rPr>
              <w:t>meterId is an energy data space</w:t>
            </w:r>
          </w:p>
        </w:tc>
      </w:tr>
      <w:tr>
        <w:trPr>
          <w:trHeight w:val="250" w:hRule="atLeast"/>
        </w:trPr>
        <w:tc>
          <w:tcPr>
            <w:tcW w:w="2570" w:type="dxa"/>
          </w:tcPr>
          <w:p>
            <w:pPr>
              <w:pStyle w:val="TableParagraph"/>
              <w:rPr>
                <w:rFonts w:ascii="Times New Roman"/>
                <w:sz w:val="18"/>
              </w:rPr>
            </w:pPr>
          </w:p>
        </w:tc>
        <w:tc>
          <w:tcPr>
            <w:tcW w:w="1370" w:type="dxa"/>
          </w:tcPr>
          <w:p>
            <w:pPr>
              <w:pStyle w:val="TableParagraph"/>
              <w:rPr>
                <w:rFonts w:ascii="Times New Roman"/>
                <w:sz w:val="18"/>
              </w:rPr>
            </w:pPr>
          </w:p>
        </w:tc>
        <w:tc>
          <w:tcPr>
            <w:tcW w:w="2185" w:type="dxa"/>
          </w:tcPr>
          <w:p>
            <w:pPr>
              <w:pStyle w:val="TableParagraph"/>
              <w:rPr>
                <w:rFonts w:ascii="Times New Roman"/>
                <w:sz w:val="18"/>
              </w:rPr>
            </w:pPr>
          </w:p>
        </w:tc>
        <w:tc>
          <w:tcPr>
            <w:tcW w:w="4818" w:type="dxa"/>
          </w:tcPr>
          <w:p>
            <w:pPr>
              <w:pStyle w:val="TableParagraph"/>
              <w:spacing w:line="229" w:lineRule="exact" w:before="1"/>
              <w:ind w:left="1229"/>
              <w:rPr>
                <w:sz w:val="21"/>
              </w:rPr>
            </w:pPr>
            <w:r>
              <w:rPr>
                <w:sz w:val="21"/>
              </w:rPr>
              <w:t>specific attribute that specifies the id</w:t>
            </w:r>
          </w:p>
        </w:tc>
      </w:tr>
      <w:tr>
        <w:trPr>
          <w:trHeight w:val="501" w:hRule="atLeast"/>
        </w:trPr>
        <w:tc>
          <w:tcPr>
            <w:tcW w:w="2570" w:type="dxa"/>
            <w:tcBorders>
              <w:bottom w:val="single" w:sz="6" w:space="0" w:color="808080"/>
            </w:tcBorders>
          </w:tcPr>
          <w:p>
            <w:pPr>
              <w:pStyle w:val="TableParagraph"/>
              <w:rPr>
                <w:rFonts w:ascii="Times New Roman"/>
                <w:sz w:val="22"/>
              </w:rPr>
            </w:pPr>
          </w:p>
        </w:tc>
        <w:tc>
          <w:tcPr>
            <w:tcW w:w="1370" w:type="dxa"/>
            <w:tcBorders>
              <w:bottom w:val="single" w:sz="6" w:space="0" w:color="808080"/>
            </w:tcBorders>
          </w:tcPr>
          <w:p>
            <w:pPr>
              <w:pStyle w:val="TableParagraph"/>
              <w:rPr>
                <w:rFonts w:ascii="Times New Roman"/>
                <w:sz w:val="22"/>
              </w:rPr>
            </w:pPr>
          </w:p>
        </w:tc>
        <w:tc>
          <w:tcPr>
            <w:tcW w:w="2185" w:type="dxa"/>
            <w:tcBorders>
              <w:bottom w:val="single" w:sz="6" w:space="0" w:color="808080"/>
            </w:tcBorders>
          </w:tcPr>
          <w:p>
            <w:pPr>
              <w:pStyle w:val="TableParagraph"/>
              <w:rPr>
                <w:rFonts w:ascii="Times New Roman"/>
                <w:sz w:val="22"/>
              </w:rPr>
            </w:pPr>
          </w:p>
        </w:tc>
        <w:tc>
          <w:tcPr>
            <w:tcW w:w="4818" w:type="dxa"/>
            <w:tcBorders>
              <w:bottom w:val="single" w:sz="6" w:space="0" w:color="808080"/>
            </w:tcBorders>
          </w:tcPr>
          <w:p>
            <w:pPr>
              <w:pStyle w:val="TableParagraph"/>
              <w:spacing w:before="1"/>
              <w:ind w:left="1229"/>
              <w:rPr>
                <w:sz w:val="21"/>
              </w:rPr>
            </w:pPr>
            <w:r>
              <w:rPr>
                <w:sz w:val="21"/>
              </w:rPr>
              <w:t>of the meter that measures the asset.</w:t>
            </w:r>
          </w:p>
        </w:tc>
      </w:tr>
      <w:tr>
        <w:trPr>
          <w:trHeight w:val="473" w:hRule="atLeast"/>
        </w:trPr>
        <w:tc>
          <w:tcPr>
            <w:tcW w:w="2570" w:type="dxa"/>
            <w:tcBorders>
              <w:top w:val="single" w:sz="6" w:space="0" w:color="808080"/>
            </w:tcBorders>
          </w:tcPr>
          <w:p>
            <w:pPr>
              <w:pStyle w:val="TableParagraph"/>
              <w:spacing w:before="206"/>
              <w:ind w:left="19"/>
              <w:rPr>
                <w:rFonts w:ascii="Courier New"/>
                <w:b/>
                <w:sz w:val="21"/>
              </w:rPr>
            </w:pPr>
            <w:r>
              <w:rPr>
                <w:rFonts w:ascii="Courier New"/>
                <w:b/>
                <w:sz w:val="21"/>
              </w:rPr>
              <w:t>operatorId</w:t>
            </w:r>
          </w:p>
        </w:tc>
        <w:tc>
          <w:tcPr>
            <w:tcW w:w="1370" w:type="dxa"/>
            <w:tcBorders>
              <w:top w:val="single" w:sz="6" w:space="0" w:color="808080"/>
            </w:tcBorders>
          </w:tcPr>
          <w:p>
            <w:pPr>
              <w:pStyle w:val="TableParagraph"/>
              <w:spacing w:before="206"/>
              <w:ind w:right="192"/>
              <w:jc w:val="right"/>
              <w:rPr>
                <w:rFonts w:ascii="Courier New"/>
                <w:sz w:val="21"/>
              </w:rPr>
            </w:pPr>
            <w:r>
              <w:rPr>
                <w:rFonts w:ascii="Courier New"/>
                <w:sz w:val="21"/>
              </w:rPr>
              <w:t>0..1</w:t>
            </w:r>
          </w:p>
        </w:tc>
        <w:tc>
          <w:tcPr>
            <w:tcW w:w="2185" w:type="dxa"/>
            <w:tcBorders>
              <w:top w:val="single" w:sz="6" w:space="0" w:color="808080"/>
            </w:tcBorders>
          </w:tcPr>
          <w:p>
            <w:pPr>
              <w:pStyle w:val="TableParagraph"/>
              <w:spacing w:before="206"/>
              <w:ind w:left="195"/>
              <w:rPr>
                <w:rFonts w:ascii="Courier New"/>
                <w:sz w:val="21"/>
              </w:rPr>
            </w:pPr>
            <w:hyperlink w:history="true" w:anchor="_bookmark0">
              <w:r>
                <w:rPr>
                  <w:rFonts w:ascii="Courier New"/>
                  <w:color w:val="800080"/>
                  <w:sz w:val="21"/>
                  <w:u w:val="single" w:color="800080"/>
                </w:rPr>
                <w:t>String</w:t>
              </w:r>
            </w:hyperlink>
          </w:p>
        </w:tc>
        <w:tc>
          <w:tcPr>
            <w:tcW w:w="4818" w:type="dxa"/>
            <w:tcBorders>
              <w:top w:val="single" w:sz="6" w:space="0" w:color="808080"/>
            </w:tcBorders>
          </w:tcPr>
          <w:p>
            <w:pPr>
              <w:pStyle w:val="TableParagraph"/>
              <w:spacing w:before="5"/>
              <w:rPr>
                <w:b/>
                <w:sz w:val="19"/>
              </w:rPr>
            </w:pPr>
          </w:p>
          <w:p>
            <w:pPr>
              <w:pStyle w:val="TableParagraph"/>
              <w:spacing w:line="229" w:lineRule="exact"/>
              <w:ind w:left="1229"/>
              <w:rPr>
                <w:sz w:val="21"/>
              </w:rPr>
            </w:pPr>
            <w:r>
              <w:rPr>
                <w:sz w:val="21"/>
              </w:rPr>
              <w:t>operatorId is an energy data space</w:t>
            </w:r>
          </w:p>
        </w:tc>
      </w:tr>
      <w:tr>
        <w:trPr>
          <w:trHeight w:val="250" w:hRule="atLeast"/>
        </w:trPr>
        <w:tc>
          <w:tcPr>
            <w:tcW w:w="2570" w:type="dxa"/>
          </w:tcPr>
          <w:p>
            <w:pPr>
              <w:pStyle w:val="TableParagraph"/>
              <w:rPr>
                <w:rFonts w:ascii="Times New Roman"/>
                <w:sz w:val="18"/>
              </w:rPr>
            </w:pPr>
          </w:p>
        </w:tc>
        <w:tc>
          <w:tcPr>
            <w:tcW w:w="1370" w:type="dxa"/>
          </w:tcPr>
          <w:p>
            <w:pPr>
              <w:pStyle w:val="TableParagraph"/>
              <w:rPr>
                <w:rFonts w:ascii="Times New Roman"/>
                <w:sz w:val="18"/>
              </w:rPr>
            </w:pPr>
          </w:p>
        </w:tc>
        <w:tc>
          <w:tcPr>
            <w:tcW w:w="2185" w:type="dxa"/>
          </w:tcPr>
          <w:p>
            <w:pPr>
              <w:pStyle w:val="TableParagraph"/>
              <w:rPr>
                <w:rFonts w:ascii="Times New Roman"/>
                <w:sz w:val="18"/>
              </w:rPr>
            </w:pPr>
          </w:p>
        </w:tc>
        <w:tc>
          <w:tcPr>
            <w:tcW w:w="4818" w:type="dxa"/>
          </w:tcPr>
          <w:p>
            <w:pPr>
              <w:pStyle w:val="TableParagraph"/>
              <w:spacing w:line="229" w:lineRule="exact" w:before="1"/>
              <w:ind w:left="1229"/>
              <w:rPr>
                <w:sz w:val="21"/>
              </w:rPr>
            </w:pPr>
            <w:r>
              <w:rPr>
                <w:sz w:val="21"/>
              </w:rPr>
              <w:t>specific attribute that specifies the id</w:t>
            </w:r>
          </w:p>
        </w:tc>
      </w:tr>
      <w:tr>
        <w:trPr>
          <w:trHeight w:val="501" w:hRule="atLeast"/>
        </w:trPr>
        <w:tc>
          <w:tcPr>
            <w:tcW w:w="2570" w:type="dxa"/>
            <w:tcBorders>
              <w:bottom w:val="single" w:sz="6" w:space="0" w:color="808080"/>
            </w:tcBorders>
          </w:tcPr>
          <w:p>
            <w:pPr>
              <w:pStyle w:val="TableParagraph"/>
              <w:rPr>
                <w:rFonts w:ascii="Times New Roman"/>
                <w:sz w:val="22"/>
              </w:rPr>
            </w:pPr>
          </w:p>
        </w:tc>
        <w:tc>
          <w:tcPr>
            <w:tcW w:w="1370" w:type="dxa"/>
            <w:tcBorders>
              <w:bottom w:val="single" w:sz="6" w:space="0" w:color="808080"/>
            </w:tcBorders>
          </w:tcPr>
          <w:p>
            <w:pPr>
              <w:pStyle w:val="TableParagraph"/>
              <w:rPr>
                <w:rFonts w:ascii="Times New Roman"/>
                <w:sz w:val="22"/>
              </w:rPr>
            </w:pPr>
          </w:p>
        </w:tc>
        <w:tc>
          <w:tcPr>
            <w:tcW w:w="2185" w:type="dxa"/>
            <w:tcBorders>
              <w:bottom w:val="single" w:sz="6" w:space="0" w:color="808080"/>
            </w:tcBorders>
          </w:tcPr>
          <w:p>
            <w:pPr>
              <w:pStyle w:val="TableParagraph"/>
              <w:rPr>
                <w:rFonts w:ascii="Times New Roman"/>
                <w:sz w:val="22"/>
              </w:rPr>
            </w:pPr>
          </w:p>
        </w:tc>
        <w:tc>
          <w:tcPr>
            <w:tcW w:w="4818" w:type="dxa"/>
            <w:tcBorders>
              <w:bottom w:val="single" w:sz="6" w:space="0" w:color="808080"/>
            </w:tcBorders>
          </w:tcPr>
          <w:p>
            <w:pPr>
              <w:pStyle w:val="TableParagraph"/>
              <w:spacing w:before="1"/>
              <w:ind w:left="1229"/>
              <w:rPr>
                <w:sz w:val="21"/>
              </w:rPr>
            </w:pPr>
            <w:r>
              <w:rPr>
                <w:sz w:val="21"/>
              </w:rPr>
              <w:t>operator of the asset refered to.</w:t>
            </w:r>
          </w:p>
        </w:tc>
      </w:tr>
      <w:tr>
        <w:trPr>
          <w:trHeight w:val="473" w:hRule="atLeast"/>
        </w:trPr>
        <w:tc>
          <w:tcPr>
            <w:tcW w:w="2570" w:type="dxa"/>
            <w:tcBorders>
              <w:top w:val="single" w:sz="6" w:space="0" w:color="808080"/>
            </w:tcBorders>
          </w:tcPr>
          <w:p>
            <w:pPr>
              <w:pStyle w:val="TableParagraph"/>
              <w:spacing w:before="206"/>
              <w:ind w:left="19"/>
              <w:rPr>
                <w:rFonts w:ascii="Courier New"/>
                <w:b/>
                <w:sz w:val="21"/>
              </w:rPr>
            </w:pPr>
            <w:r>
              <w:rPr>
                <w:rFonts w:ascii="Courier New"/>
                <w:b/>
                <w:sz w:val="21"/>
              </w:rPr>
              <w:t>type</w:t>
            </w:r>
          </w:p>
        </w:tc>
        <w:tc>
          <w:tcPr>
            <w:tcW w:w="1370" w:type="dxa"/>
            <w:tcBorders>
              <w:top w:val="single" w:sz="6" w:space="0" w:color="808080"/>
            </w:tcBorders>
          </w:tcPr>
          <w:p>
            <w:pPr>
              <w:pStyle w:val="TableParagraph"/>
              <w:spacing w:before="206"/>
              <w:ind w:right="192"/>
              <w:jc w:val="right"/>
              <w:rPr>
                <w:rFonts w:ascii="Courier New"/>
                <w:sz w:val="21"/>
              </w:rPr>
            </w:pPr>
            <w:r>
              <w:rPr>
                <w:rFonts w:ascii="Courier New"/>
                <w:sz w:val="21"/>
              </w:rPr>
              <w:t>0..1</w:t>
            </w:r>
          </w:p>
        </w:tc>
        <w:tc>
          <w:tcPr>
            <w:tcW w:w="2185" w:type="dxa"/>
            <w:tcBorders>
              <w:top w:val="single" w:sz="6" w:space="0" w:color="808080"/>
            </w:tcBorders>
          </w:tcPr>
          <w:p>
            <w:pPr>
              <w:pStyle w:val="TableParagraph"/>
              <w:spacing w:before="206"/>
              <w:ind w:left="195"/>
              <w:rPr>
                <w:rFonts w:ascii="Courier New"/>
                <w:sz w:val="21"/>
              </w:rPr>
            </w:pPr>
            <w:hyperlink w:history="true" w:anchor="_bookmark0">
              <w:r>
                <w:rPr>
                  <w:rFonts w:ascii="Courier New"/>
                  <w:color w:val="800080"/>
                  <w:sz w:val="21"/>
                  <w:u w:val="single" w:color="800080"/>
                </w:rPr>
                <w:t>String</w:t>
              </w:r>
            </w:hyperlink>
          </w:p>
        </w:tc>
        <w:tc>
          <w:tcPr>
            <w:tcW w:w="4818" w:type="dxa"/>
            <w:tcBorders>
              <w:top w:val="single" w:sz="6" w:space="0" w:color="808080"/>
            </w:tcBorders>
          </w:tcPr>
          <w:p>
            <w:pPr>
              <w:pStyle w:val="TableParagraph"/>
              <w:spacing w:before="5"/>
              <w:rPr>
                <w:b/>
                <w:sz w:val="19"/>
              </w:rPr>
            </w:pPr>
          </w:p>
          <w:p>
            <w:pPr>
              <w:pStyle w:val="TableParagraph"/>
              <w:spacing w:line="229" w:lineRule="exact"/>
              <w:ind w:left="1229"/>
              <w:rPr>
                <w:sz w:val="21"/>
              </w:rPr>
            </w:pPr>
            <w:r>
              <w:rPr>
                <w:sz w:val="21"/>
              </w:rPr>
              <w:t>type is an energy data space specific</w:t>
            </w:r>
          </w:p>
        </w:tc>
      </w:tr>
      <w:tr>
        <w:trPr>
          <w:trHeight w:val="250" w:hRule="atLeast"/>
        </w:trPr>
        <w:tc>
          <w:tcPr>
            <w:tcW w:w="2570" w:type="dxa"/>
          </w:tcPr>
          <w:p>
            <w:pPr>
              <w:pStyle w:val="TableParagraph"/>
              <w:rPr>
                <w:rFonts w:ascii="Times New Roman"/>
                <w:sz w:val="18"/>
              </w:rPr>
            </w:pPr>
          </w:p>
        </w:tc>
        <w:tc>
          <w:tcPr>
            <w:tcW w:w="1370" w:type="dxa"/>
          </w:tcPr>
          <w:p>
            <w:pPr>
              <w:pStyle w:val="TableParagraph"/>
              <w:rPr>
                <w:rFonts w:ascii="Times New Roman"/>
                <w:sz w:val="18"/>
              </w:rPr>
            </w:pPr>
          </w:p>
        </w:tc>
        <w:tc>
          <w:tcPr>
            <w:tcW w:w="2185" w:type="dxa"/>
          </w:tcPr>
          <w:p>
            <w:pPr>
              <w:pStyle w:val="TableParagraph"/>
              <w:rPr>
                <w:rFonts w:ascii="Times New Roman"/>
                <w:sz w:val="18"/>
              </w:rPr>
            </w:pPr>
          </w:p>
        </w:tc>
        <w:tc>
          <w:tcPr>
            <w:tcW w:w="4818" w:type="dxa"/>
          </w:tcPr>
          <w:p>
            <w:pPr>
              <w:pStyle w:val="TableParagraph"/>
              <w:spacing w:line="229" w:lineRule="exact" w:before="1"/>
              <w:ind w:left="1229"/>
              <w:rPr>
                <w:sz w:val="21"/>
              </w:rPr>
            </w:pPr>
            <w:r>
              <w:rPr>
                <w:sz w:val="21"/>
              </w:rPr>
              <w:t>attribute that specifies type of asset</w:t>
            </w:r>
          </w:p>
        </w:tc>
      </w:tr>
      <w:tr>
        <w:trPr>
          <w:trHeight w:val="243" w:hRule="atLeast"/>
        </w:trPr>
        <w:tc>
          <w:tcPr>
            <w:tcW w:w="2570" w:type="dxa"/>
          </w:tcPr>
          <w:p>
            <w:pPr>
              <w:pStyle w:val="TableParagraph"/>
              <w:rPr>
                <w:rFonts w:ascii="Times New Roman"/>
                <w:sz w:val="16"/>
              </w:rPr>
            </w:pPr>
          </w:p>
        </w:tc>
        <w:tc>
          <w:tcPr>
            <w:tcW w:w="1370" w:type="dxa"/>
          </w:tcPr>
          <w:p>
            <w:pPr>
              <w:pStyle w:val="TableParagraph"/>
              <w:rPr>
                <w:rFonts w:ascii="Times New Roman"/>
                <w:sz w:val="16"/>
              </w:rPr>
            </w:pPr>
          </w:p>
        </w:tc>
        <w:tc>
          <w:tcPr>
            <w:tcW w:w="2185" w:type="dxa"/>
          </w:tcPr>
          <w:p>
            <w:pPr>
              <w:pStyle w:val="TableParagraph"/>
              <w:rPr>
                <w:rFonts w:ascii="Times New Roman"/>
                <w:sz w:val="16"/>
              </w:rPr>
            </w:pPr>
          </w:p>
        </w:tc>
        <w:tc>
          <w:tcPr>
            <w:tcW w:w="4818" w:type="dxa"/>
          </w:tcPr>
          <w:p>
            <w:pPr>
              <w:pStyle w:val="TableParagraph"/>
              <w:spacing w:line="222" w:lineRule="exact" w:before="1"/>
              <w:ind w:left="1229"/>
              <w:rPr>
                <w:sz w:val="21"/>
              </w:rPr>
            </w:pPr>
            <w:r>
              <w:rPr>
                <w:sz w:val="21"/>
              </w:rPr>
              <w:t>refered to.</w:t>
            </w:r>
          </w:p>
        </w:tc>
      </w:tr>
    </w:tbl>
    <w:p>
      <w:pPr>
        <w:pStyle w:val="BodyText"/>
        <w:rPr>
          <w:b/>
          <w:sz w:val="20"/>
        </w:rPr>
      </w:pPr>
    </w:p>
    <w:p>
      <w:pPr>
        <w:pStyle w:val="BodyText"/>
        <w:spacing w:before="9"/>
        <w:rPr>
          <w:b/>
          <w:sz w:val="16"/>
        </w:rPr>
      </w:pPr>
      <w:r>
        <w:rPr/>
        <w:pict>
          <v:group style="position:absolute;margin-left:18.573900pt;margin-top:11.998391pt;width:557.4pt;height:204.5pt;mso-position-horizontal-relative:page;mso-position-vertical-relative:paragraph;z-index:-251652096;mso-wrap-distance-left:0;mso-wrap-distance-right:0" coordorigin="371,240" coordsize="11148,4090">
            <v:line style="position:absolute" from="371,247" to="11519,247" stroked="true" strokeweight=".66pt" strokecolor="#808080">
              <v:stroke dashstyle="solid"/>
            </v:line>
            <v:line style="position:absolute" from="371,4323" to="11518,4323" stroked="true" strokeweight=".66pt" strokecolor="#808080">
              <v:stroke dashstyle="solid"/>
            </v:line>
            <v:line style="position:absolute" from="378,240" to="378,4329" stroked="true" strokeweight=".66pt" strokecolor="#808080">
              <v:stroke dashstyle="solid"/>
            </v:line>
            <v:line style="position:absolute" from="11512,240" to="11512,4329" stroked="true" strokeweight=".66pt" strokecolor="#808080">
              <v:stroke dashstyle="solid"/>
            </v:line>
            <v:line style="position:absolute" from="477,2278" to="3669,2278" stroked="true" strokeweight=".66pt" strokecolor="#808080">
              <v:stroke dashstyle="solid"/>
            </v:line>
            <v:line style="position:absolute" from="3696,2278" to="4566,2278" stroked="true" strokeweight=".66pt" strokecolor="#808080">
              <v:stroke dashstyle="solid"/>
            </v:line>
            <v:line style="position:absolute" from="4593,2278" to="7785,2278" stroked="true" strokeweight=".66pt" strokecolor="#808080">
              <v:stroke dashstyle="solid"/>
            </v:line>
            <v:line style="position:absolute" from="7812,2278" to="11413,2278" stroked="true" strokeweight=".66pt" strokecolor="#808080">
              <v:stroke dashstyle="solid"/>
            </v:line>
            <v:line style="position:absolute" from="477,3518" to="3669,3518" stroked="true" strokeweight=".66pt" strokecolor="#808080">
              <v:stroke dashstyle="solid"/>
            </v:line>
            <v:line style="position:absolute" from="3696,3518" to="4566,3518" stroked="true" strokeweight=".66pt" strokecolor="#808080">
              <v:stroke dashstyle="solid"/>
            </v:line>
            <v:line style="position:absolute" from="4593,3518" to="7785,3518" stroked="true" strokeweight=".66pt" strokecolor="#808080">
              <v:stroke dashstyle="solid"/>
            </v:line>
            <v:line style="position:absolute" from="7812,3518" to="11413,3518" stroked="true" strokeweight=".66pt" strokecolor="#808080">
              <v:stroke dashstyle="solid"/>
            </v:line>
            <v:shape style="position:absolute;left:3709;top:3731;width:2443;height:260" type="#_x0000_t202" filled="false" stroked="false">
              <v:textbox inset="0,0,0,0">
                <w:txbxContent>
                  <w:p>
                    <w:pPr>
                      <w:spacing w:before="0"/>
                      <w:ind w:left="0" w:right="0" w:firstLine="0"/>
                      <w:jc w:val="left"/>
                      <w:rPr>
                        <w:sz w:val="21"/>
                      </w:rPr>
                    </w:pPr>
                    <w:bookmarkStart w:name="_bookmark2" w:id="4"/>
                    <w:bookmarkEnd w:id="4"/>
                    <w:r>
                      <w:rPr/>
                    </w:r>
                    <w:r>
                      <w:rPr>
                        <w:rFonts w:ascii="Courier New"/>
                        <w:position w:val="4"/>
                        <w:sz w:val="21"/>
                      </w:rPr>
                      <w:t>[0..1] </w:t>
                    </w:r>
                    <w:hyperlink w:history="true" w:anchor="_bookmark3">
                      <w:r>
                        <w:rPr>
                          <w:color w:val="800080"/>
                          <w:sz w:val="21"/>
                          <w:u w:val="single" w:color="800080"/>
                        </w:rPr>
                        <w:t>MetaInformation</w:t>
                      </w:r>
                    </w:hyperlink>
                  </w:p>
                </w:txbxContent>
              </v:textbox>
              <w10:wrap type="none"/>
            </v:shape>
            <v:shape style="position:absolute;left:490;top:3731;width:1920;height:240" type="#_x0000_t202" filled="false" stroked="false">
              <v:textbox inset="0,0,0,0">
                <w:txbxContent>
                  <w:p>
                    <w:pPr>
                      <w:spacing w:before="1"/>
                      <w:ind w:left="0" w:right="0" w:firstLine="0"/>
                      <w:jc w:val="left"/>
                      <w:rPr>
                        <w:rFonts w:ascii="Courier New"/>
                        <w:b/>
                        <w:i/>
                        <w:sz w:val="21"/>
                      </w:rPr>
                    </w:pPr>
                    <w:r>
                      <w:rPr>
                        <w:rFonts w:ascii="Courier New"/>
                        <w:b/>
                        <w:i/>
                        <w:sz w:val="21"/>
                      </w:rPr>
                      <w:t>MetaInformation</w:t>
                    </w:r>
                  </w:p>
                </w:txbxContent>
              </v:textbox>
              <w10:wrap type="none"/>
            </v:shape>
            <v:shape style="position:absolute;left:7824;top:2515;width:2906;height:737" type="#_x0000_t202" filled="false" stroked="false">
              <v:textbox inset="0,0,0,0">
                <w:txbxContent>
                  <w:p>
                    <w:pPr>
                      <w:spacing w:line="249" w:lineRule="auto" w:before="0"/>
                      <w:ind w:left="0" w:right="14" w:firstLine="0"/>
                      <w:jc w:val="left"/>
                      <w:rPr>
                        <w:sz w:val="21"/>
                      </w:rPr>
                    </w:pPr>
                    <w:r>
                      <w:rPr>
                        <w:sz w:val="21"/>
                      </w:rPr>
                      <w:t>The date and time the MessageDocumenHeader was created.</w:t>
                    </w:r>
                  </w:p>
                </w:txbxContent>
              </v:textbox>
              <w10:wrap type="none"/>
            </v:shape>
            <v:shape style="position:absolute;left:3709;top:2491;width:2564;height:240" type="#_x0000_t202" filled="false" stroked="false">
              <v:textbox inset="0,0,0,0">
                <w:txbxContent>
                  <w:p>
                    <w:pPr>
                      <w:tabs>
                        <w:tab w:pos="896" w:val="left" w:leader="none"/>
                      </w:tabs>
                      <w:spacing w:before="1"/>
                      <w:ind w:left="0" w:right="0" w:firstLine="0"/>
                      <w:jc w:val="left"/>
                      <w:rPr>
                        <w:rFonts w:ascii="Courier New"/>
                        <w:sz w:val="21"/>
                      </w:rPr>
                    </w:pPr>
                    <w:r>
                      <w:rPr>
                        <w:rFonts w:ascii="Courier New"/>
                        <w:sz w:val="21"/>
                      </w:rPr>
                      <w:t>0..1</w:t>
                      <w:tab/>
                    </w:r>
                    <w:hyperlink w:history="true" w:anchor="_bookmark22">
                      <w:r>
                        <w:rPr>
                          <w:rFonts w:ascii="Courier New"/>
                          <w:color w:val="800080"/>
                          <w:sz w:val="21"/>
                          <w:u w:val="single" w:color="800080"/>
                        </w:rPr>
                        <w:t>ESMP_DateTime</w:t>
                      </w:r>
                    </w:hyperlink>
                  </w:p>
                </w:txbxContent>
              </v:textbox>
              <w10:wrap type="none"/>
            </v:shape>
            <v:shape style="position:absolute;left:490;top:2491;width:2047;height:240" type="#_x0000_t202" filled="false" stroked="false">
              <v:textbox inset="0,0,0,0">
                <w:txbxContent>
                  <w:p>
                    <w:pPr>
                      <w:spacing w:before="1"/>
                      <w:ind w:left="0" w:right="0" w:firstLine="0"/>
                      <w:jc w:val="left"/>
                      <w:rPr>
                        <w:rFonts w:ascii="Courier New"/>
                        <w:b/>
                        <w:sz w:val="21"/>
                      </w:rPr>
                    </w:pPr>
                    <w:r>
                      <w:rPr>
                        <w:rFonts w:ascii="Courier New"/>
                        <w:b/>
                        <w:sz w:val="21"/>
                      </w:rPr>
                      <w:t>creationDateTime</w:t>
                    </w:r>
                  </w:p>
                </w:txbxContent>
              </v:textbox>
              <w10:wrap type="none"/>
            </v:shape>
            <v:shape style="position:absolute;left:450;top:573;width:10929;height:1409" type="#_x0000_t202" filled="false" stroked="false">
              <v:textbox inset="0,0,0,0">
                <w:txbxContent>
                  <w:p>
                    <w:pPr>
                      <w:spacing w:line="352" w:lineRule="exact" w:before="0"/>
                      <w:ind w:left="0" w:right="0" w:firstLine="0"/>
                      <w:jc w:val="left"/>
                      <w:rPr>
                        <w:sz w:val="31"/>
                      </w:rPr>
                    </w:pPr>
                    <w:hyperlink w:history="true" w:anchor="_bookmark2">
                      <w:r>
                        <w:rPr>
                          <w:b/>
                          <w:color w:val="808080"/>
                          <w:spacing w:val="-119"/>
                          <w:w w:val="102"/>
                          <w:sz w:val="31"/>
                          <w:u w:val="single" w:color="800080"/>
                        </w:rPr>
                        <w:t>M</w:t>
                      </w:r>
                    </w:hyperlink>
                    <w:hyperlink w:history="true" w:anchor="_bookmark37">
                      <w:r>
                        <w:rPr>
                          <w:color w:val="800080"/>
                          <w:spacing w:val="-111"/>
                          <w:w w:val="102"/>
                          <w:sz w:val="31"/>
                          <w:u w:val="single" w:color="800080"/>
                        </w:rPr>
                        <w:t>C</w:t>
                      </w:r>
                    </w:hyperlink>
                    <w:hyperlink w:history="true" w:anchor="_bookmark2">
                      <w:r>
                        <w:rPr>
                          <w:b/>
                          <w:color w:val="808080"/>
                          <w:spacing w:val="-67"/>
                          <w:w w:val="102"/>
                          <w:sz w:val="31"/>
                          <w:u w:val="single" w:color="800080"/>
                        </w:rPr>
                        <w:t>e</w:t>
                      </w:r>
                      <w:r>
                        <w:rPr>
                          <w:color w:val="800080"/>
                          <w:spacing w:val="-145"/>
                          <w:w w:val="102"/>
                          <w:sz w:val="31"/>
                          <w:u w:val="single" w:color="800080"/>
                        </w:rPr>
                        <w:t>E</w:t>
                      </w:r>
                      <w:r>
                        <w:rPr>
                          <w:b/>
                          <w:color w:val="808080"/>
                          <w:spacing w:val="-32"/>
                          <w:w w:val="102"/>
                          <w:sz w:val="31"/>
                          <w:u w:val="single" w:color="800080"/>
                        </w:rPr>
                        <w:t>s</w:t>
                      </w:r>
                      <w:r>
                        <w:rPr>
                          <w:color w:val="800080"/>
                          <w:spacing w:val="-180"/>
                          <w:w w:val="102"/>
                          <w:sz w:val="31"/>
                          <w:u w:val="single" w:color="800080"/>
                        </w:rPr>
                        <w:t>E</w:t>
                      </w:r>
                      <w:r>
                        <w:rPr>
                          <w:b/>
                          <w:color w:val="808080"/>
                          <w:w w:val="102"/>
                          <w:sz w:val="31"/>
                          <w:u w:val="single" w:color="800080"/>
                        </w:rPr>
                        <w:t>s</w:t>
                      </w:r>
                      <w:r>
                        <w:rPr>
                          <w:b/>
                          <w:color w:val="808080"/>
                          <w:spacing w:val="-173"/>
                          <w:w w:val="102"/>
                          <w:sz w:val="31"/>
                          <w:u w:val="single" w:color="800080"/>
                        </w:rPr>
                        <w:t>a</w:t>
                      </w:r>
                      <w:r>
                        <w:rPr>
                          <w:color w:val="800080"/>
                          <w:spacing w:val="-57"/>
                          <w:w w:val="102"/>
                          <w:sz w:val="31"/>
                          <w:u w:val="single" w:color="800080"/>
                        </w:rPr>
                        <w:t>D</w:t>
                      </w:r>
                      <w:r>
                        <w:rPr>
                          <w:b/>
                          <w:color w:val="808080"/>
                          <w:spacing w:val="-138"/>
                          <w:w w:val="102"/>
                          <w:sz w:val="31"/>
                          <w:u w:val="single" w:color="800080"/>
                        </w:rPr>
                        <w:t>g</w:t>
                      </w:r>
                      <w:r>
                        <w:rPr>
                          <w:color w:val="800080"/>
                          <w:spacing w:val="-75"/>
                          <w:w w:val="102"/>
                          <w:sz w:val="31"/>
                          <w:u w:val="single" w:color="800080"/>
                        </w:rPr>
                        <w:t>S</w:t>
                      </w:r>
                      <w:r>
                        <w:rPr>
                          <w:b/>
                          <w:color w:val="808080"/>
                          <w:spacing w:val="-103"/>
                          <w:w w:val="102"/>
                          <w:sz w:val="31"/>
                          <w:u w:val="single" w:color="800080"/>
                        </w:rPr>
                        <w:t>e</w:t>
                      </w:r>
                      <w:r>
                        <w:rPr>
                          <w:color w:val="800080"/>
                          <w:spacing w:val="-74"/>
                          <w:w w:val="102"/>
                          <w:sz w:val="31"/>
                          <w:u w:val="single" w:color="800080"/>
                        </w:rPr>
                        <w:t>_</w:t>
                      </w:r>
                      <w:r>
                        <w:rPr>
                          <w:b/>
                          <w:color w:val="808080"/>
                          <w:spacing w:val="-155"/>
                          <w:w w:val="102"/>
                          <w:sz w:val="31"/>
                          <w:u w:val="single" w:color="800080"/>
                        </w:rPr>
                        <w:t>D</w:t>
                      </w:r>
                      <w:r>
                        <w:rPr>
                          <w:color w:val="800080"/>
                          <w:spacing w:val="-74"/>
                          <w:w w:val="102"/>
                          <w:sz w:val="31"/>
                          <w:u w:val="single" w:color="800080"/>
                        </w:rPr>
                        <w:t>R</w:t>
                      </w:r>
                      <w:r>
                        <w:rPr>
                          <w:b/>
                          <w:color w:val="808080"/>
                          <w:spacing w:val="-120"/>
                          <w:w w:val="102"/>
                          <w:sz w:val="31"/>
                          <w:u w:val="single" w:color="800080"/>
                        </w:rPr>
                        <w:t>o</w:t>
                      </w:r>
                      <w:r>
                        <w:rPr>
                          <w:color w:val="800080"/>
                          <w:spacing w:val="-57"/>
                          <w:w w:val="102"/>
                          <w:sz w:val="31"/>
                          <w:u w:val="single" w:color="800080"/>
                        </w:rPr>
                        <w:t>e</w:t>
                      </w:r>
                      <w:r>
                        <w:rPr>
                          <w:b/>
                          <w:color w:val="808080"/>
                          <w:spacing w:val="-120"/>
                          <w:w w:val="102"/>
                          <w:sz w:val="31"/>
                          <w:u w:val="single" w:color="800080"/>
                        </w:rPr>
                        <w:t>c</w:t>
                      </w:r>
                      <w:r>
                        <w:rPr>
                          <w:color w:val="800080"/>
                          <w:spacing w:val="-1"/>
                          <w:w w:val="102"/>
                          <w:sz w:val="31"/>
                          <w:u w:val="single" w:color="800080"/>
                        </w:rPr>
                        <w:t>f</w:t>
                      </w:r>
                      <w:r>
                        <w:rPr>
                          <w:color w:val="800080"/>
                          <w:spacing w:val="-145"/>
                          <w:w w:val="102"/>
                          <w:sz w:val="31"/>
                          <w:u w:val="single" w:color="800080"/>
                        </w:rPr>
                        <w:t>e</w:t>
                      </w:r>
                      <w:r>
                        <w:rPr>
                          <w:b/>
                          <w:color w:val="808080"/>
                          <w:spacing w:val="-50"/>
                          <w:w w:val="102"/>
                          <w:sz w:val="31"/>
                          <w:u w:val="single" w:color="800080"/>
                        </w:rPr>
                        <w:t>u</w:t>
                      </w:r>
                      <w:r>
                        <w:rPr>
                          <w:color w:val="800080"/>
                          <w:spacing w:val="-57"/>
                          <w:w w:val="102"/>
                          <w:sz w:val="31"/>
                          <w:u w:val="single" w:color="800080"/>
                        </w:rPr>
                        <w:t>r</w:t>
                      </w:r>
                      <w:r>
                        <w:rPr>
                          <w:b/>
                          <w:color w:val="808080"/>
                          <w:spacing w:val="-226"/>
                          <w:w w:val="102"/>
                          <w:sz w:val="31"/>
                          <w:u w:val="single" w:color="800080"/>
                        </w:rPr>
                        <w:t>m</w:t>
                      </w:r>
                      <w:r>
                        <w:rPr>
                          <w:color w:val="800080"/>
                          <w:spacing w:val="-1"/>
                          <w:w w:val="102"/>
                          <w:sz w:val="31"/>
                          <w:u w:val="single" w:color="800080"/>
                        </w:rPr>
                        <w:t>e</w:t>
                      </w:r>
                      <w:r>
                        <w:rPr>
                          <w:color w:val="800080"/>
                          <w:spacing w:val="-127"/>
                          <w:w w:val="102"/>
                          <w:sz w:val="31"/>
                          <w:u w:val="single" w:color="800080"/>
                        </w:rPr>
                        <w:t>n</w:t>
                      </w:r>
                      <w:r>
                        <w:rPr>
                          <w:b/>
                          <w:color w:val="808080"/>
                          <w:spacing w:val="-50"/>
                          <w:w w:val="102"/>
                          <w:sz w:val="31"/>
                          <w:u w:val="single" w:color="800080"/>
                        </w:rPr>
                        <w:t>e</w:t>
                      </w:r>
                      <w:r>
                        <w:rPr>
                          <w:color w:val="800080"/>
                          <w:spacing w:val="-109"/>
                          <w:w w:val="102"/>
                          <w:sz w:val="31"/>
                          <w:u w:val="single" w:color="800080"/>
                        </w:rPr>
                        <w:t>c</w:t>
                      </w:r>
                      <w:r>
                        <w:rPr>
                          <w:b/>
                          <w:color w:val="808080"/>
                          <w:spacing w:val="-85"/>
                          <w:w w:val="102"/>
                          <w:sz w:val="31"/>
                          <w:u w:val="single" w:color="800080"/>
                        </w:rPr>
                        <w:t>n</w:t>
                      </w:r>
                      <w:r>
                        <w:rPr>
                          <w:color w:val="800080"/>
                          <w:spacing w:val="-92"/>
                          <w:w w:val="102"/>
                          <w:sz w:val="31"/>
                          <w:u w:val="single" w:color="800080"/>
                        </w:rPr>
                        <w:t>e</w:t>
                      </w:r>
                      <w:r>
                        <w:rPr>
                          <w:b/>
                          <w:color w:val="808080"/>
                          <w:spacing w:val="-15"/>
                          <w:w w:val="102"/>
                          <w:sz w:val="31"/>
                          <w:u w:val="single" w:color="800080"/>
                        </w:rPr>
                        <w:t>t</w:t>
                      </w:r>
                      <w:r>
                        <w:rPr>
                          <w:color w:val="800080"/>
                          <w:spacing w:val="-197"/>
                          <w:w w:val="102"/>
                          <w:sz w:val="31"/>
                          <w:u w:val="single" w:color="800080"/>
                        </w:rPr>
                        <w:t>E</w:t>
                      </w:r>
                      <w:r>
                        <w:rPr>
                          <w:b/>
                          <w:color w:val="808080"/>
                          <w:spacing w:val="-32"/>
                          <w:w w:val="102"/>
                          <w:sz w:val="31"/>
                          <w:u w:val="single" w:color="800080"/>
                        </w:rPr>
                        <w:t>H</w:t>
                      </w:r>
                      <w:r>
                        <w:rPr>
                          <w:color w:val="800080"/>
                          <w:spacing w:val="-145"/>
                          <w:w w:val="102"/>
                          <w:sz w:val="31"/>
                          <w:u w:val="single" w:color="800080"/>
                        </w:rPr>
                        <w:t>n</w:t>
                      </w:r>
                      <w:r>
                        <w:rPr>
                          <w:b/>
                          <w:color w:val="808080"/>
                          <w:spacing w:val="-32"/>
                          <w:w w:val="102"/>
                          <w:sz w:val="31"/>
                          <w:u w:val="single" w:color="800080"/>
                        </w:rPr>
                        <w:t>e</w:t>
                      </w:r>
                      <w:r>
                        <w:rPr>
                          <w:color w:val="800080"/>
                          <w:spacing w:val="-145"/>
                          <w:w w:val="102"/>
                          <w:sz w:val="31"/>
                          <w:u w:val="single" w:color="800080"/>
                        </w:rPr>
                        <w:t>e</w:t>
                      </w:r>
                      <w:r>
                        <w:rPr>
                          <w:b/>
                          <w:color w:val="808080"/>
                          <w:spacing w:val="-33"/>
                          <w:w w:val="102"/>
                          <w:sz w:val="31"/>
                          <w:u w:val="single" w:color="800080"/>
                        </w:rPr>
                        <w:t>a</w:t>
                      </w:r>
                      <w:r>
                        <w:rPr>
                          <w:color w:val="800080"/>
                          <w:spacing w:val="-74"/>
                          <w:w w:val="102"/>
                          <w:sz w:val="31"/>
                          <w:u w:val="single" w:color="800080"/>
                        </w:rPr>
                        <w:t>r</w:t>
                      </w:r>
                      <w:r>
                        <w:rPr>
                          <w:b/>
                          <w:color w:val="808080"/>
                          <w:spacing w:val="-121"/>
                          <w:w w:val="102"/>
                          <w:sz w:val="31"/>
                          <w:u w:val="single" w:color="800080"/>
                        </w:rPr>
                        <w:t>d</w:t>
                      </w:r>
                      <w:r>
                        <w:rPr>
                          <w:color w:val="800080"/>
                          <w:spacing w:val="-56"/>
                          <w:w w:val="102"/>
                          <w:sz w:val="31"/>
                          <w:u w:val="single" w:color="800080"/>
                        </w:rPr>
                        <w:t>g</w:t>
                      </w:r>
                      <w:r>
                        <w:rPr>
                          <w:b/>
                          <w:color w:val="808080"/>
                          <w:spacing w:val="-121"/>
                          <w:w w:val="102"/>
                          <w:sz w:val="31"/>
                          <w:u w:val="single" w:color="800080"/>
                        </w:rPr>
                        <w:t>e</w:t>
                      </w:r>
                      <w:r>
                        <w:rPr>
                          <w:color w:val="800080"/>
                          <w:spacing w:val="-39"/>
                          <w:w w:val="102"/>
                          <w:sz w:val="31"/>
                          <w:u w:val="single" w:color="800080"/>
                        </w:rPr>
                        <w:t>y</w:t>
                      </w:r>
                      <w:r>
                        <w:rPr>
                          <w:b/>
                          <w:color w:val="808080"/>
                          <w:spacing w:val="-86"/>
                          <w:w w:val="102"/>
                          <w:sz w:val="31"/>
                          <w:u w:val="single" w:color="800080"/>
                        </w:rPr>
                        <w:t>r</w:t>
                      </w:r>
                    </w:hyperlink>
                    <w:hyperlink w:history="true" w:anchor="_bookmark37">
                      <w:r>
                        <w:rPr>
                          <w:color w:val="800080"/>
                          <w:spacing w:val="-1"/>
                          <w:w w:val="102"/>
                          <w:sz w:val="31"/>
                          <w:u w:val="single" w:color="800080"/>
                        </w:rPr>
                        <w:t>CurveMinMaxOperatingEnvelop</w:t>
                      </w:r>
                      <w:r>
                        <w:rPr>
                          <w:color w:val="800080"/>
                          <w:w w:val="102"/>
                          <w:sz w:val="31"/>
                          <w:u w:val="single" w:color="800080"/>
                        </w:rPr>
                        <w:t>e</w:t>
                      </w:r>
                      <w:r>
                        <w:rPr>
                          <w:color w:val="800080"/>
                          <w:spacing w:val="1"/>
                          <w:sz w:val="31"/>
                          <w:u w:val="single" w:color="800080"/>
                        </w:rPr>
                        <w:t> </w:t>
                      </w:r>
                      <w:r>
                        <w:rPr>
                          <w:color w:val="800080"/>
                          <w:spacing w:val="-1"/>
                          <w:w w:val="102"/>
                          <w:sz w:val="31"/>
                          <w:u w:val="single" w:color="800080"/>
                        </w:rPr>
                        <w:t>assembl</w:t>
                      </w:r>
                      <w:r>
                        <w:rPr>
                          <w:color w:val="800080"/>
                          <w:w w:val="102"/>
                          <w:sz w:val="31"/>
                          <w:u w:val="single" w:color="800080"/>
                        </w:rPr>
                        <w:t>y</w:t>
                      </w:r>
                      <w:r>
                        <w:rPr>
                          <w:color w:val="800080"/>
                          <w:spacing w:val="1"/>
                          <w:sz w:val="31"/>
                          <w:u w:val="single" w:color="800080"/>
                        </w:rPr>
                        <w:t> </w:t>
                      </w:r>
                      <w:r>
                        <w:rPr>
                          <w:color w:val="800080"/>
                          <w:w w:val="102"/>
                          <w:sz w:val="31"/>
                          <w:u w:val="single" w:color="800080"/>
                        </w:rPr>
                        <w:t>model</w:t>
                      </w:r>
                    </w:hyperlink>
                  </w:p>
                  <w:p>
                    <w:pPr>
                      <w:spacing w:before="278"/>
                      <w:ind w:left="0" w:right="0" w:firstLine="0"/>
                      <w:jc w:val="left"/>
                      <w:rPr>
                        <w:sz w:val="21"/>
                      </w:rPr>
                    </w:pPr>
                    <w:r>
                      <w:rPr>
                        <w:sz w:val="21"/>
                      </w:rPr>
                      <w:t>MessageDocumentHeader is an energy data space specific entity with the creationDateTime of this document.</w:t>
                    </w:r>
                  </w:p>
                  <w:p>
                    <w:pPr>
                      <w:spacing w:line="240" w:lineRule="auto" w:before="7"/>
                      <w:rPr>
                        <w:sz w:val="21"/>
                      </w:rPr>
                    </w:pPr>
                  </w:p>
                  <w:p>
                    <w:pPr>
                      <w:spacing w:before="0"/>
                      <w:ind w:left="0" w:right="0" w:firstLine="0"/>
                      <w:jc w:val="left"/>
                      <w:rPr>
                        <w:b/>
                        <w:sz w:val="25"/>
                      </w:rPr>
                    </w:pPr>
                    <w:r>
                      <w:rPr>
                        <w:b/>
                        <w:color w:val="808080"/>
                        <w:sz w:val="25"/>
                      </w:rPr>
                      <w:t>Native Members</w:t>
                    </w:r>
                  </w:p>
                </w:txbxContent>
              </v:textbox>
              <w10:wrap type="none"/>
            </v:shape>
            <w10:wrap type="topAndBottom"/>
          </v:group>
        </w:pict>
      </w:r>
    </w:p>
    <w:p>
      <w:pPr>
        <w:pStyle w:val="BodyText"/>
        <w:spacing w:before="8"/>
        <w:rPr>
          <w:b/>
          <w:sz w:val="7"/>
        </w:rPr>
      </w:pPr>
    </w:p>
    <w:p>
      <w:pPr>
        <w:pStyle w:val="BodyText"/>
        <w:ind w:left="184"/>
        <w:rPr>
          <w:sz w:val="20"/>
        </w:rPr>
      </w:pPr>
      <w:r>
        <w:rPr>
          <w:sz w:val="20"/>
        </w:rPr>
        <w:pict>
          <v:group style="width:557.4pt;height:188.65pt;mso-position-horizontal-relative:char;mso-position-vertical-relative:line" coordorigin="0,0" coordsize="11148,3773">
            <v:line style="position:absolute" from="0,7" to="11147,7" stroked="true" strokeweight=".66pt" strokecolor="#808080">
              <v:stroke dashstyle="solid"/>
            </v:line>
            <v:line style="position:absolute" from="7,0" to="7,3773" stroked="true" strokeweight=".66pt" strokecolor="#808080">
              <v:stroke dashstyle="solid"/>
            </v:line>
            <v:line style="position:absolute" from="11140,0" to="11140,3773" stroked="true" strokeweight=".66pt" strokecolor="#808080">
              <v:stroke dashstyle="solid"/>
            </v:line>
            <v:line style="position:absolute" from="106,2289" to="3298,2289" stroked="true" strokeweight=".66pt" strokecolor="#808080">
              <v:stroke dashstyle="solid"/>
            </v:line>
            <v:line style="position:absolute" from="3324,2289" to="4195,2289" stroked="true" strokeweight=".66pt" strokecolor="#808080">
              <v:stroke dashstyle="solid"/>
            </v:line>
            <v:line style="position:absolute" from="4221,2289" to="7414,2289" stroked="true" strokeweight=".66pt" strokecolor="#808080">
              <v:stroke dashstyle="solid"/>
            </v:line>
            <v:line style="position:absolute" from="7440,2289" to="11041,2289" stroked="true" strokeweight=".66pt" strokecolor="#808080">
              <v:stroke dashstyle="solid"/>
            </v:line>
            <v:shape style="position:absolute;left:79;top:333;width:10929;height:1659" type="#_x0000_t202" filled="false" stroked="false">
              <v:textbox inset="0,0,0,0">
                <w:txbxContent>
                  <w:p>
                    <w:pPr>
                      <w:spacing w:line="352" w:lineRule="exact" w:before="0"/>
                      <w:ind w:left="0" w:right="0" w:firstLine="0"/>
                      <w:jc w:val="left"/>
                      <w:rPr>
                        <w:sz w:val="31"/>
                      </w:rPr>
                    </w:pPr>
                    <w:hyperlink w:history="true" w:anchor="_bookmark3">
                      <w:r>
                        <w:rPr>
                          <w:b/>
                          <w:color w:val="808080"/>
                          <w:spacing w:val="-119"/>
                          <w:w w:val="102"/>
                          <w:sz w:val="31"/>
                          <w:u w:val="single" w:color="800080"/>
                        </w:rPr>
                        <w:t>M</w:t>
                      </w:r>
                    </w:hyperlink>
                    <w:hyperlink w:history="true" w:anchor="_bookmark37">
                      <w:r>
                        <w:rPr>
                          <w:color w:val="800080"/>
                          <w:spacing w:val="-111"/>
                          <w:w w:val="102"/>
                          <w:sz w:val="31"/>
                          <w:u w:val="single" w:color="800080"/>
                        </w:rPr>
                        <w:t>C</w:t>
                      </w:r>
                    </w:hyperlink>
                    <w:hyperlink w:history="true" w:anchor="_bookmark3">
                      <w:r>
                        <w:rPr>
                          <w:b/>
                          <w:color w:val="808080"/>
                          <w:spacing w:val="-67"/>
                          <w:w w:val="102"/>
                          <w:sz w:val="31"/>
                          <w:u w:val="single" w:color="800080"/>
                        </w:rPr>
                        <w:t>e</w:t>
                      </w:r>
                      <w:r>
                        <w:rPr>
                          <w:color w:val="800080"/>
                          <w:spacing w:val="-145"/>
                          <w:w w:val="102"/>
                          <w:sz w:val="31"/>
                          <w:u w:val="single" w:color="800080"/>
                        </w:rPr>
                        <w:t>E</w:t>
                      </w:r>
                      <w:r>
                        <w:rPr>
                          <w:b/>
                          <w:color w:val="808080"/>
                          <w:w w:val="102"/>
                          <w:sz w:val="31"/>
                          <w:u w:val="single" w:color="800080"/>
                        </w:rPr>
                        <w:t>t</w:t>
                      </w:r>
                      <w:r>
                        <w:rPr>
                          <w:b/>
                          <w:color w:val="808080"/>
                          <w:spacing w:val="-137"/>
                          <w:w w:val="102"/>
                          <w:sz w:val="31"/>
                          <w:u w:val="single" w:color="800080"/>
                        </w:rPr>
                        <w:t>a</w:t>
                      </w:r>
                      <w:r>
                        <w:rPr>
                          <w:color w:val="800080"/>
                          <w:spacing w:val="-75"/>
                          <w:w w:val="102"/>
                          <w:sz w:val="31"/>
                          <w:u w:val="single" w:color="800080"/>
                        </w:rPr>
                        <w:t>E</w:t>
                      </w:r>
                      <w:r>
                        <w:rPr>
                          <w:b/>
                          <w:color w:val="808080"/>
                          <w:spacing w:val="-14"/>
                          <w:w w:val="102"/>
                          <w:sz w:val="31"/>
                          <w:u w:val="single" w:color="800080"/>
                        </w:rPr>
                        <w:t>I</w:t>
                      </w:r>
                      <w:r>
                        <w:rPr>
                          <w:color w:val="800080"/>
                          <w:spacing w:val="-216"/>
                          <w:w w:val="102"/>
                          <w:sz w:val="31"/>
                          <w:u w:val="single" w:color="800080"/>
                        </w:rPr>
                        <w:t>D</w:t>
                      </w:r>
                      <w:r>
                        <w:rPr>
                          <w:b/>
                          <w:color w:val="808080"/>
                          <w:w w:val="102"/>
                          <w:sz w:val="31"/>
                          <w:u w:val="single" w:color="800080"/>
                        </w:rPr>
                        <w:t>n</w:t>
                      </w:r>
                      <w:r>
                        <w:rPr>
                          <w:b/>
                          <w:color w:val="808080"/>
                          <w:spacing w:val="-84"/>
                          <w:w w:val="102"/>
                          <w:sz w:val="31"/>
                          <w:u w:val="single" w:color="800080"/>
                        </w:rPr>
                        <w:t>f</w:t>
                      </w:r>
                      <w:r>
                        <w:rPr>
                          <w:color w:val="800080"/>
                          <w:spacing w:val="-128"/>
                          <w:w w:val="102"/>
                          <w:sz w:val="31"/>
                          <w:u w:val="single" w:color="800080"/>
                        </w:rPr>
                        <w:t>S</w:t>
                      </w:r>
                      <w:r>
                        <w:rPr>
                          <w:b/>
                          <w:color w:val="808080"/>
                          <w:spacing w:val="-67"/>
                          <w:w w:val="102"/>
                          <w:sz w:val="31"/>
                          <w:u w:val="single" w:color="800080"/>
                        </w:rPr>
                        <w:t>o</w:t>
                      </w:r>
                      <w:r>
                        <w:rPr>
                          <w:color w:val="800080"/>
                          <w:spacing w:val="-110"/>
                          <w:w w:val="102"/>
                          <w:sz w:val="31"/>
                          <w:u w:val="single" w:color="800080"/>
                        </w:rPr>
                        <w:t>_</w:t>
                      </w:r>
                      <w:r>
                        <w:rPr>
                          <w:b/>
                          <w:color w:val="808080"/>
                          <w:spacing w:val="-14"/>
                          <w:w w:val="102"/>
                          <w:sz w:val="31"/>
                          <w:u w:val="single" w:color="800080"/>
                        </w:rPr>
                        <w:t>r</w:t>
                      </w:r>
                      <w:r>
                        <w:rPr>
                          <w:color w:val="800080"/>
                          <w:spacing w:val="-216"/>
                          <w:w w:val="102"/>
                          <w:sz w:val="31"/>
                          <w:u w:val="single" w:color="800080"/>
                        </w:rPr>
                        <w:t>R</w:t>
                      </w:r>
                      <w:r>
                        <w:rPr>
                          <w:b/>
                          <w:color w:val="808080"/>
                          <w:spacing w:val="-67"/>
                          <w:w w:val="102"/>
                          <w:sz w:val="31"/>
                          <w:u w:val="single" w:color="800080"/>
                        </w:rPr>
                        <w:t>m</w:t>
                      </w:r>
                      <w:r>
                        <w:rPr>
                          <w:color w:val="800080"/>
                          <w:spacing w:val="-110"/>
                          <w:w w:val="102"/>
                          <w:sz w:val="31"/>
                          <w:u w:val="single" w:color="800080"/>
                        </w:rPr>
                        <w:t>e</w:t>
                      </w:r>
                      <w:r>
                        <w:rPr>
                          <w:b/>
                          <w:color w:val="808080"/>
                          <w:spacing w:val="-67"/>
                          <w:w w:val="102"/>
                          <w:sz w:val="31"/>
                          <w:u w:val="single" w:color="800080"/>
                        </w:rPr>
                        <w:t>a</w:t>
                      </w:r>
                      <w:r>
                        <w:rPr>
                          <w:color w:val="800080"/>
                          <w:spacing w:val="-22"/>
                          <w:w w:val="102"/>
                          <w:sz w:val="31"/>
                          <w:u w:val="single" w:color="800080"/>
                        </w:rPr>
                        <w:t>f</w:t>
                      </w:r>
                      <w:r>
                        <w:rPr>
                          <w:b/>
                          <w:color w:val="808080"/>
                          <w:spacing w:val="-84"/>
                          <w:w w:val="102"/>
                          <w:sz w:val="31"/>
                          <w:u w:val="single" w:color="800080"/>
                        </w:rPr>
                        <w:t>t</w:t>
                      </w:r>
                      <w:r>
                        <w:rPr>
                          <w:color w:val="800080"/>
                          <w:spacing w:val="-93"/>
                          <w:w w:val="102"/>
                          <w:sz w:val="31"/>
                          <w:u w:val="single" w:color="800080"/>
                        </w:rPr>
                        <w:t>e</w:t>
                      </w:r>
                      <w:r>
                        <w:rPr>
                          <w:b/>
                          <w:color w:val="808080"/>
                          <w:w w:val="102"/>
                          <w:sz w:val="31"/>
                          <w:u w:val="single" w:color="800080"/>
                        </w:rPr>
                        <w:t>i</w:t>
                      </w:r>
                      <w:r>
                        <w:rPr>
                          <w:b/>
                          <w:color w:val="808080"/>
                          <w:spacing w:val="-190"/>
                          <w:w w:val="102"/>
                          <w:sz w:val="31"/>
                          <w:u w:val="single" w:color="800080"/>
                        </w:rPr>
                        <w:t>o</w:t>
                      </w:r>
                      <w:r>
                        <w:rPr>
                          <w:color w:val="800080"/>
                          <w:spacing w:val="-1"/>
                          <w:w w:val="102"/>
                          <w:sz w:val="31"/>
                          <w:u w:val="single" w:color="800080"/>
                        </w:rPr>
                        <w:t>r</w:t>
                      </w:r>
                      <w:r>
                        <w:rPr>
                          <w:color w:val="800080"/>
                          <w:spacing w:val="-93"/>
                          <w:w w:val="102"/>
                          <w:sz w:val="31"/>
                          <w:u w:val="single" w:color="800080"/>
                        </w:rPr>
                        <w:t>e</w:t>
                      </w:r>
                      <w:r>
                        <w:rPr>
                          <w:b/>
                          <w:color w:val="808080"/>
                          <w:spacing w:val="-102"/>
                          <w:w w:val="102"/>
                          <w:sz w:val="31"/>
                          <w:u w:val="single" w:color="800080"/>
                        </w:rPr>
                        <w:t>n</w:t>
                      </w:r>
                    </w:hyperlink>
                    <w:hyperlink w:history="true" w:anchor="_bookmark37">
                      <w:r>
                        <w:rPr>
                          <w:color w:val="800080"/>
                          <w:spacing w:val="-1"/>
                          <w:w w:val="102"/>
                          <w:sz w:val="31"/>
                          <w:u w:val="single" w:color="800080"/>
                        </w:rPr>
                        <w:t>nceEnergyCurveMinMaxOperatingEnvelop</w:t>
                      </w:r>
                      <w:r>
                        <w:rPr>
                          <w:color w:val="800080"/>
                          <w:w w:val="102"/>
                          <w:sz w:val="31"/>
                          <w:u w:val="single" w:color="800080"/>
                        </w:rPr>
                        <w:t>e</w:t>
                      </w:r>
                      <w:r>
                        <w:rPr>
                          <w:color w:val="800080"/>
                          <w:spacing w:val="1"/>
                          <w:sz w:val="31"/>
                          <w:u w:val="single" w:color="800080"/>
                        </w:rPr>
                        <w:t> </w:t>
                      </w:r>
                      <w:r>
                        <w:rPr>
                          <w:color w:val="800080"/>
                          <w:spacing w:val="-1"/>
                          <w:w w:val="102"/>
                          <w:sz w:val="31"/>
                          <w:u w:val="single" w:color="800080"/>
                        </w:rPr>
                        <w:t>assembl</w:t>
                      </w:r>
                      <w:r>
                        <w:rPr>
                          <w:color w:val="800080"/>
                          <w:w w:val="102"/>
                          <w:sz w:val="31"/>
                          <w:u w:val="single" w:color="800080"/>
                        </w:rPr>
                        <w:t>y</w:t>
                      </w:r>
                      <w:r>
                        <w:rPr>
                          <w:color w:val="800080"/>
                          <w:spacing w:val="1"/>
                          <w:sz w:val="31"/>
                          <w:u w:val="single" w:color="800080"/>
                        </w:rPr>
                        <w:t> </w:t>
                      </w:r>
                      <w:r>
                        <w:rPr>
                          <w:color w:val="800080"/>
                          <w:w w:val="102"/>
                          <w:sz w:val="31"/>
                          <w:u w:val="single" w:color="800080"/>
                        </w:rPr>
                        <w:t>model</w:t>
                      </w:r>
                    </w:hyperlink>
                  </w:p>
                  <w:p>
                    <w:pPr>
                      <w:spacing w:line="249" w:lineRule="auto" w:before="278"/>
                      <w:ind w:left="0" w:right="0" w:firstLine="0"/>
                      <w:jc w:val="left"/>
                      <w:rPr>
                        <w:sz w:val="21"/>
                      </w:rPr>
                    </w:pPr>
                    <w:r>
                      <w:rPr>
                        <w:sz w:val="21"/>
                      </w:rPr>
                      <w:t>MetaInformation is an energy data space specific entity referring to the information concerning the technical and functional context of the MarketDocument.</w:t>
                    </w:r>
                  </w:p>
                  <w:p>
                    <w:pPr>
                      <w:spacing w:line="240" w:lineRule="auto" w:before="8"/>
                      <w:rPr>
                        <w:sz w:val="20"/>
                      </w:rPr>
                    </w:pPr>
                  </w:p>
                  <w:p>
                    <w:pPr>
                      <w:spacing w:before="0"/>
                      <w:ind w:left="0" w:right="0" w:firstLine="0"/>
                      <w:jc w:val="left"/>
                      <w:rPr>
                        <w:b/>
                        <w:sz w:val="25"/>
                      </w:rPr>
                    </w:pPr>
                    <w:r>
                      <w:rPr>
                        <w:b/>
                        <w:color w:val="808080"/>
                        <w:sz w:val="25"/>
                      </w:rPr>
                      <w:t>Native Members</w:t>
                    </w:r>
                  </w:p>
                </w:txbxContent>
              </v:textbox>
              <w10:wrap type="none"/>
            </v:shape>
            <v:shape style="position:absolute;left:118;top:2502;width:1540;height:240" type="#_x0000_t202" filled="false" stroked="false">
              <v:textbox inset="0,0,0,0">
                <w:txbxContent>
                  <w:p>
                    <w:pPr>
                      <w:spacing w:before="1"/>
                      <w:ind w:left="0" w:right="0" w:firstLine="0"/>
                      <w:jc w:val="left"/>
                      <w:rPr>
                        <w:rFonts w:ascii="Courier New"/>
                        <w:b/>
                        <w:sz w:val="21"/>
                      </w:rPr>
                    </w:pPr>
                    <w:r>
                      <w:rPr>
                        <w:rFonts w:ascii="Courier New"/>
                        <w:b/>
                        <w:sz w:val="21"/>
                      </w:rPr>
                      <w:t>connectionId</w:t>
                    </w:r>
                  </w:p>
                </w:txbxContent>
              </v:textbox>
              <w10:wrap type="none"/>
            </v:shape>
            <v:shape style="position:absolute;left:3337;top:2502;width:1677;height:240" type="#_x0000_t202" filled="false" stroked="false">
              <v:textbox inset="0,0,0,0">
                <w:txbxContent>
                  <w:p>
                    <w:pPr>
                      <w:tabs>
                        <w:tab w:pos="896" w:val="left" w:leader="none"/>
                      </w:tabs>
                      <w:spacing w:before="1"/>
                      <w:ind w:left="0" w:right="0" w:firstLine="0"/>
                      <w:jc w:val="left"/>
                      <w:rPr>
                        <w:rFonts w:ascii="Courier New"/>
                        <w:sz w:val="21"/>
                      </w:rPr>
                    </w:pPr>
                    <w:r>
                      <w:rPr>
                        <w:rFonts w:ascii="Courier New"/>
                        <w:sz w:val="21"/>
                      </w:rPr>
                      <w:t>0..1</w:t>
                      <w:tab/>
                    </w:r>
                    <w:hyperlink w:history="true" w:anchor="_bookmark0">
                      <w:r>
                        <w:rPr>
                          <w:rFonts w:ascii="Courier New"/>
                          <w:color w:val="800080"/>
                          <w:sz w:val="21"/>
                          <w:u w:val="single" w:color="800080"/>
                        </w:rPr>
                        <w:t>String</w:t>
                      </w:r>
                    </w:hyperlink>
                  </w:p>
                </w:txbxContent>
              </v:textbox>
              <w10:wrap type="none"/>
            </v:shape>
            <v:shape style="position:absolute;left:7453;top:2526;width:3516;height:988" type="#_x0000_t202" filled="false" stroked="false">
              <v:textbox inset="0,0,0,0">
                <w:txbxContent>
                  <w:p>
                    <w:pPr>
                      <w:spacing w:line="249" w:lineRule="auto" w:before="0"/>
                      <w:ind w:left="0" w:right="16" w:firstLine="0"/>
                      <w:jc w:val="left"/>
                      <w:rPr>
                        <w:sz w:val="21"/>
                      </w:rPr>
                    </w:pPr>
                    <w:r>
                      <w:rPr>
                        <w:sz w:val="21"/>
                      </w:rPr>
                      <w:t>connectionId is an energy data space specific attribute referring to the established connection used for the communication of this document.</w:t>
                    </w:r>
                  </w:p>
                </w:txbxContent>
              </v:textbox>
              <w10:wrap type="none"/>
            </v:shape>
          </v:group>
        </w:pict>
      </w:r>
      <w:r>
        <w:rPr>
          <w:sz w:val="20"/>
        </w:rPr>
      </w:r>
    </w:p>
    <w:p>
      <w:pPr>
        <w:spacing w:after="0"/>
        <w:rPr>
          <w:sz w:val="20"/>
        </w:rPr>
        <w:sectPr>
          <w:headerReference w:type="default" r:id="rId5"/>
          <w:footerReference w:type="default" r:id="rId6"/>
          <w:type w:val="continuous"/>
          <w:pgSz w:w="11900" w:h="16840"/>
          <w:pgMar w:header="94" w:footer="41" w:top="420" w:bottom="240" w:left="180" w:right="120"/>
        </w:sectPr>
      </w:pPr>
    </w:p>
    <w:p>
      <w:pPr>
        <w:pStyle w:val="BodyText"/>
        <w:spacing w:before="3"/>
        <w:rPr>
          <w:b/>
          <w:sz w:val="8"/>
        </w:rPr>
      </w:pPr>
      <w:r>
        <w:rPr/>
        <w:pict>
          <v:line style="position:absolute;mso-position-horizontal-relative:page;mso-position-vertical-relative:page;z-index:251673600" from="18.903999pt,26pt" to="18.903999pt,806pt" stroked="true" strokeweight=".66pt" strokecolor="#808080">
            <v:stroke dashstyle="solid"/>
            <w10:wrap type="none"/>
          </v:line>
        </w:pict>
      </w:r>
      <w:r>
        <w:rPr/>
        <w:pict>
          <v:line style="position:absolute;mso-position-horizontal-relative:page;mso-position-vertical-relative:page;z-index:251674624" from="575.596008pt,26pt" to="575.596008pt,806pt" stroked="true" strokeweight=".66pt" strokecolor="#808080">
            <v:stroke dashstyle="solid"/>
            <w10:wrap type="none"/>
          </v:line>
        </w:pict>
      </w:r>
    </w:p>
    <w:p>
      <w:pPr>
        <w:pStyle w:val="BodyText"/>
        <w:spacing w:line="20" w:lineRule="exact"/>
        <w:ind w:left="290"/>
        <w:rPr>
          <w:sz w:val="2"/>
        </w:rPr>
      </w:pPr>
      <w:r>
        <w:rPr>
          <w:sz w:val="2"/>
        </w:rPr>
        <w:pict>
          <v:group style="width:546.8pt;height:.7pt;mso-position-horizontal-relative:char;mso-position-vertical-relative:line" coordorigin="0,0" coordsize="10936,14">
            <v:line style="position:absolute" from="0,7" to="3192,7" stroked="true" strokeweight=".66pt" strokecolor="#808080">
              <v:stroke dashstyle="solid"/>
            </v:line>
            <v:line style="position:absolute" from="3219,7" to="4089,7" stroked="true" strokeweight=".66pt" strokecolor="#808080">
              <v:stroke dashstyle="solid"/>
            </v:line>
            <v:line style="position:absolute" from="4116,7" to="7308,7" stroked="true" strokeweight=".66pt" strokecolor="#808080">
              <v:stroke dashstyle="solid"/>
            </v:line>
            <v:line style="position:absolute" from="7335,7" to="10936,7" stroked="true" strokeweight=".66pt" strokecolor="#808080">
              <v:stroke dashstyle="solid"/>
            </v:line>
          </v:group>
        </w:pict>
      </w:r>
      <w:r>
        <w:rPr>
          <w:sz w:val="2"/>
        </w:rPr>
      </w:r>
    </w:p>
    <w:p>
      <w:pPr>
        <w:pStyle w:val="BodyText"/>
        <w:spacing w:before="5" w:after="1"/>
        <w:rPr>
          <w:b/>
          <w:sz w:val="17"/>
        </w:rPr>
      </w:pPr>
    </w:p>
    <w:tbl>
      <w:tblPr>
        <w:tblW w:w="0" w:type="auto"/>
        <w:jc w:val="left"/>
        <w:tblInd w:w="20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925"/>
        <w:gridCol w:w="1109"/>
        <w:gridCol w:w="2185"/>
        <w:gridCol w:w="4917"/>
      </w:tblGrid>
      <w:tr>
        <w:trPr>
          <w:trHeight w:val="1269" w:hRule="atLeast"/>
        </w:trPr>
        <w:tc>
          <w:tcPr>
            <w:tcW w:w="2925" w:type="dxa"/>
            <w:tcBorders>
              <w:bottom w:val="single" w:sz="6" w:space="0" w:color="808080"/>
            </w:tcBorders>
          </w:tcPr>
          <w:p>
            <w:pPr>
              <w:pStyle w:val="TableParagraph"/>
              <w:spacing w:before="1"/>
              <w:ind w:left="112"/>
              <w:rPr>
                <w:rFonts w:ascii="Courier New"/>
                <w:b/>
                <w:sz w:val="21"/>
              </w:rPr>
            </w:pPr>
            <w:r>
              <w:rPr>
                <w:rFonts w:ascii="Courier New"/>
                <w:b/>
                <w:sz w:val="21"/>
              </w:rPr>
              <w:t>dataNeedId</w:t>
            </w:r>
          </w:p>
        </w:tc>
        <w:tc>
          <w:tcPr>
            <w:tcW w:w="1109" w:type="dxa"/>
            <w:tcBorders>
              <w:bottom w:val="single" w:sz="6" w:space="0" w:color="808080"/>
            </w:tcBorders>
          </w:tcPr>
          <w:p>
            <w:pPr>
              <w:pStyle w:val="TableParagraph"/>
              <w:spacing w:before="1"/>
              <w:ind w:right="194"/>
              <w:jc w:val="right"/>
              <w:rPr>
                <w:rFonts w:ascii="Courier New"/>
                <w:sz w:val="21"/>
              </w:rPr>
            </w:pPr>
            <w:r>
              <w:rPr>
                <w:rFonts w:ascii="Courier New"/>
                <w:sz w:val="21"/>
              </w:rPr>
              <w:t>0..1</w:t>
            </w:r>
          </w:p>
        </w:tc>
        <w:tc>
          <w:tcPr>
            <w:tcW w:w="2185" w:type="dxa"/>
            <w:tcBorders>
              <w:bottom w:val="single" w:sz="6" w:space="0" w:color="808080"/>
            </w:tcBorders>
          </w:tcPr>
          <w:p>
            <w:pPr>
              <w:pStyle w:val="TableParagraph"/>
              <w:spacing w:before="1"/>
              <w:ind w:left="193"/>
              <w:rPr>
                <w:rFonts w:ascii="Courier New"/>
                <w:sz w:val="21"/>
              </w:rPr>
            </w:pPr>
            <w:hyperlink w:history="true" w:anchor="_bookmark0">
              <w:r>
                <w:rPr>
                  <w:rFonts w:ascii="Courier New"/>
                  <w:color w:val="800080"/>
                  <w:sz w:val="21"/>
                  <w:u w:val="single" w:color="800080"/>
                </w:rPr>
                <w:t>String</w:t>
              </w:r>
            </w:hyperlink>
          </w:p>
        </w:tc>
        <w:tc>
          <w:tcPr>
            <w:tcW w:w="4917" w:type="dxa"/>
            <w:tcBorders>
              <w:bottom w:val="single" w:sz="6" w:space="0" w:color="808080"/>
            </w:tcBorders>
          </w:tcPr>
          <w:p>
            <w:pPr>
              <w:pStyle w:val="TableParagraph"/>
              <w:spacing w:line="249" w:lineRule="auto" w:before="18"/>
              <w:ind w:left="1227" w:right="295"/>
              <w:rPr>
                <w:sz w:val="21"/>
              </w:rPr>
            </w:pPr>
            <w:r>
              <w:rPr>
                <w:sz w:val="21"/>
              </w:rPr>
              <w:t>dataNeedId is an energy data space specific attribute holding the type of data need requested, like ‘last 24 hours at 1 hour interval”.</w:t>
            </w:r>
          </w:p>
        </w:tc>
      </w:tr>
      <w:tr>
        <w:trPr>
          <w:trHeight w:val="473" w:hRule="atLeast"/>
        </w:trPr>
        <w:tc>
          <w:tcPr>
            <w:tcW w:w="2925" w:type="dxa"/>
            <w:tcBorders>
              <w:top w:val="single" w:sz="6" w:space="0" w:color="808080"/>
            </w:tcBorders>
          </w:tcPr>
          <w:p>
            <w:pPr>
              <w:pStyle w:val="TableParagraph"/>
              <w:spacing w:before="206"/>
              <w:ind w:left="112"/>
              <w:rPr>
                <w:rFonts w:ascii="Courier New"/>
                <w:b/>
                <w:sz w:val="21"/>
              </w:rPr>
            </w:pPr>
            <w:r>
              <w:rPr>
                <w:rFonts w:ascii="Courier New"/>
                <w:b/>
                <w:sz w:val="21"/>
              </w:rPr>
              <w:t>dataSourceId</w:t>
            </w:r>
          </w:p>
        </w:tc>
        <w:tc>
          <w:tcPr>
            <w:tcW w:w="1109" w:type="dxa"/>
            <w:tcBorders>
              <w:top w:val="single" w:sz="6" w:space="0" w:color="808080"/>
            </w:tcBorders>
          </w:tcPr>
          <w:p>
            <w:pPr>
              <w:pStyle w:val="TableParagraph"/>
              <w:spacing w:before="206"/>
              <w:ind w:right="194"/>
              <w:jc w:val="right"/>
              <w:rPr>
                <w:rFonts w:ascii="Courier New"/>
                <w:sz w:val="21"/>
              </w:rPr>
            </w:pPr>
            <w:r>
              <w:rPr>
                <w:rFonts w:ascii="Courier New"/>
                <w:sz w:val="21"/>
              </w:rPr>
              <w:t>0..1</w:t>
            </w:r>
          </w:p>
        </w:tc>
        <w:tc>
          <w:tcPr>
            <w:tcW w:w="2185" w:type="dxa"/>
            <w:tcBorders>
              <w:top w:val="single" w:sz="6" w:space="0" w:color="808080"/>
            </w:tcBorders>
          </w:tcPr>
          <w:p>
            <w:pPr>
              <w:pStyle w:val="TableParagraph"/>
              <w:spacing w:before="206"/>
              <w:ind w:left="193"/>
              <w:rPr>
                <w:rFonts w:ascii="Courier New"/>
                <w:sz w:val="21"/>
              </w:rPr>
            </w:pPr>
            <w:hyperlink w:history="true" w:anchor="_bookmark0">
              <w:r>
                <w:rPr>
                  <w:rFonts w:ascii="Courier New"/>
                  <w:color w:val="800080"/>
                  <w:sz w:val="21"/>
                  <w:u w:val="single" w:color="800080"/>
                </w:rPr>
                <w:t>String</w:t>
              </w:r>
            </w:hyperlink>
          </w:p>
        </w:tc>
        <w:tc>
          <w:tcPr>
            <w:tcW w:w="4917" w:type="dxa"/>
            <w:tcBorders>
              <w:top w:val="single" w:sz="6" w:space="0" w:color="808080"/>
            </w:tcBorders>
          </w:tcPr>
          <w:p>
            <w:pPr>
              <w:pStyle w:val="TableParagraph"/>
              <w:spacing w:before="5"/>
              <w:rPr>
                <w:b/>
                <w:sz w:val="19"/>
              </w:rPr>
            </w:pPr>
          </w:p>
          <w:p>
            <w:pPr>
              <w:pStyle w:val="TableParagraph"/>
              <w:spacing w:line="229" w:lineRule="exact"/>
              <w:ind w:left="1227"/>
              <w:rPr>
                <w:sz w:val="21"/>
              </w:rPr>
            </w:pPr>
            <w:r>
              <w:rPr>
                <w:sz w:val="21"/>
              </w:rPr>
              <w:t>dataSourceId is an energy data space</w:t>
            </w:r>
          </w:p>
        </w:tc>
      </w:tr>
      <w:tr>
        <w:trPr>
          <w:trHeight w:val="250" w:hRule="atLeast"/>
        </w:trPr>
        <w:tc>
          <w:tcPr>
            <w:tcW w:w="2925" w:type="dxa"/>
          </w:tcPr>
          <w:p>
            <w:pPr>
              <w:pStyle w:val="TableParagraph"/>
              <w:rPr>
                <w:rFonts w:ascii="Times New Roman"/>
                <w:sz w:val="18"/>
              </w:rPr>
            </w:pPr>
          </w:p>
        </w:tc>
        <w:tc>
          <w:tcPr>
            <w:tcW w:w="1109" w:type="dxa"/>
          </w:tcPr>
          <w:p>
            <w:pPr>
              <w:pStyle w:val="TableParagraph"/>
              <w:rPr>
                <w:rFonts w:ascii="Times New Roman"/>
                <w:sz w:val="18"/>
              </w:rPr>
            </w:pPr>
          </w:p>
        </w:tc>
        <w:tc>
          <w:tcPr>
            <w:tcW w:w="2185" w:type="dxa"/>
          </w:tcPr>
          <w:p>
            <w:pPr>
              <w:pStyle w:val="TableParagraph"/>
              <w:rPr>
                <w:rFonts w:ascii="Times New Roman"/>
                <w:sz w:val="18"/>
              </w:rPr>
            </w:pPr>
          </w:p>
        </w:tc>
        <w:tc>
          <w:tcPr>
            <w:tcW w:w="4917" w:type="dxa"/>
          </w:tcPr>
          <w:p>
            <w:pPr>
              <w:pStyle w:val="TableParagraph"/>
              <w:spacing w:line="229" w:lineRule="exact" w:before="1"/>
              <w:ind w:left="1227"/>
              <w:rPr>
                <w:sz w:val="21"/>
              </w:rPr>
            </w:pPr>
            <w:r>
              <w:rPr>
                <w:sz w:val="21"/>
              </w:rPr>
              <w:t>specific attribute referring to the</w:t>
            </w:r>
          </w:p>
        </w:tc>
      </w:tr>
      <w:tr>
        <w:trPr>
          <w:trHeight w:val="250" w:hRule="atLeast"/>
        </w:trPr>
        <w:tc>
          <w:tcPr>
            <w:tcW w:w="2925" w:type="dxa"/>
          </w:tcPr>
          <w:p>
            <w:pPr>
              <w:pStyle w:val="TableParagraph"/>
              <w:rPr>
                <w:rFonts w:ascii="Times New Roman"/>
                <w:sz w:val="18"/>
              </w:rPr>
            </w:pPr>
          </w:p>
        </w:tc>
        <w:tc>
          <w:tcPr>
            <w:tcW w:w="1109" w:type="dxa"/>
          </w:tcPr>
          <w:p>
            <w:pPr>
              <w:pStyle w:val="TableParagraph"/>
              <w:rPr>
                <w:rFonts w:ascii="Times New Roman"/>
                <w:sz w:val="18"/>
              </w:rPr>
            </w:pPr>
          </w:p>
        </w:tc>
        <w:tc>
          <w:tcPr>
            <w:tcW w:w="2185" w:type="dxa"/>
          </w:tcPr>
          <w:p>
            <w:pPr>
              <w:pStyle w:val="TableParagraph"/>
              <w:rPr>
                <w:rFonts w:ascii="Times New Roman"/>
                <w:sz w:val="18"/>
              </w:rPr>
            </w:pPr>
          </w:p>
        </w:tc>
        <w:tc>
          <w:tcPr>
            <w:tcW w:w="4917" w:type="dxa"/>
          </w:tcPr>
          <w:p>
            <w:pPr>
              <w:pStyle w:val="TableParagraph"/>
              <w:spacing w:line="229" w:lineRule="exact" w:before="1"/>
              <w:ind w:left="1227"/>
              <w:rPr>
                <w:sz w:val="21"/>
              </w:rPr>
            </w:pPr>
            <w:r>
              <w:rPr>
                <w:sz w:val="21"/>
              </w:rPr>
              <w:t>datasource from which the requested</w:t>
            </w:r>
          </w:p>
        </w:tc>
      </w:tr>
      <w:tr>
        <w:trPr>
          <w:trHeight w:val="501" w:hRule="atLeast"/>
        </w:trPr>
        <w:tc>
          <w:tcPr>
            <w:tcW w:w="2925" w:type="dxa"/>
            <w:tcBorders>
              <w:bottom w:val="single" w:sz="6" w:space="0" w:color="808080"/>
            </w:tcBorders>
          </w:tcPr>
          <w:p>
            <w:pPr>
              <w:pStyle w:val="TableParagraph"/>
              <w:rPr>
                <w:rFonts w:ascii="Times New Roman"/>
                <w:sz w:val="20"/>
              </w:rPr>
            </w:pPr>
          </w:p>
        </w:tc>
        <w:tc>
          <w:tcPr>
            <w:tcW w:w="1109" w:type="dxa"/>
            <w:tcBorders>
              <w:bottom w:val="single" w:sz="6" w:space="0" w:color="808080"/>
            </w:tcBorders>
          </w:tcPr>
          <w:p>
            <w:pPr>
              <w:pStyle w:val="TableParagraph"/>
              <w:rPr>
                <w:rFonts w:ascii="Times New Roman"/>
                <w:sz w:val="20"/>
              </w:rPr>
            </w:pPr>
          </w:p>
        </w:tc>
        <w:tc>
          <w:tcPr>
            <w:tcW w:w="2185" w:type="dxa"/>
            <w:tcBorders>
              <w:bottom w:val="single" w:sz="6" w:space="0" w:color="808080"/>
            </w:tcBorders>
          </w:tcPr>
          <w:p>
            <w:pPr>
              <w:pStyle w:val="TableParagraph"/>
              <w:rPr>
                <w:rFonts w:ascii="Times New Roman"/>
                <w:sz w:val="20"/>
              </w:rPr>
            </w:pPr>
          </w:p>
        </w:tc>
        <w:tc>
          <w:tcPr>
            <w:tcW w:w="4917" w:type="dxa"/>
            <w:tcBorders>
              <w:bottom w:val="single" w:sz="6" w:space="0" w:color="808080"/>
            </w:tcBorders>
          </w:tcPr>
          <w:p>
            <w:pPr>
              <w:pStyle w:val="TableParagraph"/>
              <w:spacing w:before="1"/>
              <w:ind w:left="1227"/>
              <w:rPr>
                <w:sz w:val="21"/>
              </w:rPr>
            </w:pPr>
            <w:r>
              <w:rPr>
                <w:sz w:val="21"/>
              </w:rPr>
              <w:t>data is being queried.</w:t>
            </w:r>
          </w:p>
        </w:tc>
      </w:tr>
      <w:tr>
        <w:trPr>
          <w:trHeight w:val="473" w:hRule="atLeast"/>
        </w:trPr>
        <w:tc>
          <w:tcPr>
            <w:tcW w:w="2925" w:type="dxa"/>
            <w:tcBorders>
              <w:top w:val="single" w:sz="6" w:space="0" w:color="808080"/>
            </w:tcBorders>
          </w:tcPr>
          <w:p>
            <w:pPr>
              <w:pStyle w:val="TableParagraph"/>
              <w:spacing w:before="206"/>
              <w:ind w:left="112"/>
              <w:rPr>
                <w:rFonts w:ascii="Courier New"/>
                <w:b/>
                <w:sz w:val="21"/>
              </w:rPr>
            </w:pPr>
            <w:r>
              <w:rPr>
                <w:rFonts w:ascii="Courier New"/>
                <w:b/>
                <w:sz w:val="21"/>
              </w:rPr>
              <w:t>defaultValues</w:t>
            </w:r>
          </w:p>
        </w:tc>
        <w:tc>
          <w:tcPr>
            <w:tcW w:w="1109" w:type="dxa"/>
            <w:tcBorders>
              <w:top w:val="single" w:sz="6" w:space="0" w:color="808080"/>
            </w:tcBorders>
          </w:tcPr>
          <w:p>
            <w:pPr>
              <w:pStyle w:val="TableParagraph"/>
              <w:spacing w:before="206"/>
              <w:ind w:right="194"/>
              <w:jc w:val="right"/>
              <w:rPr>
                <w:rFonts w:ascii="Courier New"/>
                <w:sz w:val="21"/>
              </w:rPr>
            </w:pPr>
            <w:r>
              <w:rPr>
                <w:rFonts w:ascii="Courier New"/>
                <w:sz w:val="21"/>
              </w:rPr>
              <w:t>0..1</w:t>
            </w:r>
          </w:p>
        </w:tc>
        <w:tc>
          <w:tcPr>
            <w:tcW w:w="2185" w:type="dxa"/>
            <w:tcBorders>
              <w:top w:val="single" w:sz="6" w:space="0" w:color="808080"/>
            </w:tcBorders>
          </w:tcPr>
          <w:p>
            <w:pPr>
              <w:pStyle w:val="TableParagraph"/>
              <w:spacing w:before="206"/>
              <w:ind w:left="193"/>
              <w:rPr>
                <w:rFonts w:ascii="Courier New"/>
                <w:sz w:val="21"/>
              </w:rPr>
            </w:pPr>
            <w:hyperlink w:history="true" w:anchor="_bookmark0">
              <w:r>
                <w:rPr>
                  <w:rFonts w:ascii="Courier New"/>
                  <w:color w:val="800080"/>
                  <w:sz w:val="21"/>
                  <w:u w:val="single" w:color="800080"/>
                </w:rPr>
                <w:t>String</w:t>
              </w:r>
            </w:hyperlink>
          </w:p>
        </w:tc>
        <w:tc>
          <w:tcPr>
            <w:tcW w:w="4917" w:type="dxa"/>
            <w:tcBorders>
              <w:top w:val="single" w:sz="6" w:space="0" w:color="808080"/>
            </w:tcBorders>
          </w:tcPr>
          <w:p>
            <w:pPr>
              <w:pStyle w:val="TableParagraph"/>
              <w:spacing w:before="5"/>
              <w:rPr>
                <w:b/>
                <w:sz w:val="19"/>
              </w:rPr>
            </w:pPr>
          </w:p>
          <w:p>
            <w:pPr>
              <w:pStyle w:val="TableParagraph"/>
              <w:spacing w:line="229" w:lineRule="exact"/>
              <w:ind w:left="1227"/>
              <w:rPr>
                <w:sz w:val="21"/>
              </w:rPr>
            </w:pPr>
            <w:r>
              <w:rPr>
                <w:sz w:val="21"/>
              </w:rPr>
              <w:t>defaultValues is a energy data space</w:t>
            </w:r>
          </w:p>
        </w:tc>
      </w:tr>
      <w:tr>
        <w:trPr>
          <w:trHeight w:val="250" w:hRule="atLeast"/>
        </w:trPr>
        <w:tc>
          <w:tcPr>
            <w:tcW w:w="2925" w:type="dxa"/>
          </w:tcPr>
          <w:p>
            <w:pPr>
              <w:pStyle w:val="TableParagraph"/>
              <w:rPr>
                <w:rFonts w:ascii="Times New Roman"/>
                <w:sz w:val="18"/>
              </w:rPr>
            </w:pPr>
          </w:p>
        </w:tc>
        <w:tc>
          <w:tcPr>
            <w:tcW w:w="1109" w:type="dxa"/>
          </w:tcPr>
          <w:p>
            <w:pPr>
              <w:pStyle w:val="TableParagraph"/>
              <w:rPr>
                <w:rFonts w:ascii="Times New Roman"/>
                <w:sz w:val="18"/>
              </w:rPr>
            </w:pPr>
          </w:p>
        </w:tc>
        <w:tc>
          <w:tcPr>
            <w:tcW w:w="2185" w:type="dxa"/>
          </w:tcPr>
          <w:p>
            <w:pPr>
              <w:pStyle w:val="TableParagraph"/>
              <w:rPr>
                <w:rFonts w:ascii="Times New Roman"/>
                <w:sz w:val="18"/>
              </w:rPr>
            </w:pPr>
          </w:p>
        </w:tc>
        <w:tc>
          <w:tcPr>
            <w:tcW w:w="4917" w:type="dxa"/>
          </w:tcPr>
          <w:p>
            <w:pPr>
              <w:pStyle w:val="TableParagraph"/>
              <w:spacing w:line="229" w:lineRule="exact" w:before="1"/>
              <w:ind w:left="1227"/>
              <w:rPr>
                <w:sz w:val="21"/>
              </w:rPr>
            </w:pPr>
            <w:r>
              <w:rPr>
                <w:sz w:val="21"/>
              </w:rPr>
              <w:t>specific attribute to hold relevant</w:t>
            </w:r>
          </w:p>
        </w:tc>
      </w:tr>
      <w:tr>
        <w:trPr>
          <w:trHeight w:val="250" w:hRule="atLeast"/>
        </w:trPr>
        <w:tc>
          <w:tcPr>
            <w:tcW w:w="2925" w:type="dxa"/>
          </w:tcPr>
          <w:p>
            <w:pPr>
              <w:pStyle w:val="TableParagraph"/>
              <w:rPr>
                <w:rFonts w:ascii="Times New Roman"/>
                <w:sz w:val="18"/>
              </w:rPr>
            </w:pPr>
          </w:p>
        </w:tc>
        <w:tc>
          <w:tcPr>
            <w:tcW w:w="1109" w:type="dxa"/>
          </w:tcPr>
          <w:p>
            <w:pPr>
              <w:pStyle w:val="TableParagraph"/>
              <w:rPr>
                <w:rFonts w:ascii="Times New Roman"/>
                <w:sz w:val="18"/>
              </w:rPr>
            </w:pPr>
          </w:p>
        </w:tc>
        <w:tc>
          <w:tcPr>
            <w:tcW w:w="2185" w:type="dxa"/>
          </w:tcPr>
          <w:p>
            <w:pPr>
              <w:pStyle w:val="TableParagraph"/>
              <w:rPr>
                <w:rFonts w:ascii="Times New Roman"/>
                <w:sz w:val="18"/>
              </w:rPr>
            </w:pPr>
          </w:p>
        </w:tc>
        <w:tc>
          <w:tcPr>
            <w:tcW w:w="4917" w:type="dxa"/>
          </w:tcPr>
          <w:p>
            <w:pPr>
              <w:pStyle w:val="TableParagraph"/>
              <w:spacing w:line="229" w:lineRule="exact" w:before="1"/>
              <w:ind w:left="1227"/>
              <w:rPr>
                <w:sz w:val="21"/>
              </w:rPr>
            </w:pPr>
            <w:r>
              <w:rPr>
                <w:sz w:val="21"/>
              </w:rPr>
              <w:t>default values. The format to use can</w:t>
            </w:r>
          </w:p>
        </w:tc>
      </w:tr>
      <w:tr>
        <w:trPr>
          <w:trHeight w:val="250" w:hRule="atLeast"/>
        </w:trPr>
        <w:tc>
          <w:tcPr>
            <w:tcW w:w="2925" w:type="dxa"/>
          </w:tcPr>
          <w:p>
            <w:pPr>
              <w:pStyle w:val="TableParagraph"/>
              <w:rPr>
                <w:rFonts w:ascii="Times New Roman"/>
                <w:sz w:val="18"/>
              </w:rPr>
            </w:pPr>
          </w:p>
        </w:tc>
        <w:tc>
          <w:tcPr>
            <w:tcW w:w="1109" w:type="dxa"/>
          </w:tcPr>
          <w:p>
            <w:pPr>
              <w:pStyle w:val="TableParagraph"/>
              <w:rPr>
                <w:rFonts w:ascii="Times New Roman"/>
                <w:sz w:val="18"/>
              </w:rPr>
            </w:pPr>
          </w:p>
        </w:tc>
        <w:tc>
          <w:tcPr>
            <w:tcW w:w="2185" w:type="dxa"/>
          </w:tcPr>
          <w:p>
            <w:pPr>
              <w:pStyle w:val="TableParagraph"/>
              <w:rPr>
                <w:rFonts w:ascii="Times New Roman"/>
                <w:sz w:val="18"/>
              </w:rPr>
            </w:pPr>
          </w:p>
        </w:tc>
        <w:tc>
          <w:tcPr>
            <w:tcW w:w="4917" w:type="dxa"/>
          </w:tcPr>
          <w:p>
            <w:pPr>
              <w:pStyle w:val="TableParagraph"/>
              <w:spacing w:line="229" w:lineRule="exact" w:before="1"/>
              <w:ind w:left="1227"/>
              <w:rPr>
                <w:sz w:val="21"/>
              </w:rPr>
            </w:pPr>
            <w:r>
              <w:rPr>
                <w:sz w:val="21"/>
              </w:rPr>
              <w:t>freely be chosen based on the</w:t>
            </w:r>
          </w:p>
        </w:tc>
      </w:tr>
      <w:tr>
        <w:trPr>
          <w:trHeight w:val="250" w:hRule="atLeast"/>
        </w:trPr>
        <w:tc>
          <w:tcPr>
            <w:tcW w:w="2925" w:type="dxa"/>
          </w:tcPr>
          <w:p>
            <w:pPr>
              <w:pStyle w:val="TableParagraph"/>
              <w:rPr>
                <w:rFonts w:ascii="Times New Roman"/>
                <w:sz w:val="18"/>
              </w:rPr>
            </w:pPr>
          </w:p>
        </w:tc>
        <w:tc>
          <w:tcPr>
            <w:tcW w:w="1109" w:type="dxa"/>
          </w:tcPr>
          <w:p>
            <w:pPr>
              <w:pStyle w:val="TableParagraph"/>
              <w:rPr>
                <w:rFonts w:ascii="Times New Roman"/>
                <w:sz w:val="18"/>
              </w:rPr>
            </w:pPr>
          </w:p>
        </w:tc>
        <w:tc>
          <w:tcPr>
            <w:tcW w:w="2185" w:type="dxa"/>
          </w:tcPr>
          <w:p>
            <w:pPr>
              <w:pStyle w:val="TableParagraph"/>
              <w:rPr>
                <w:rFonts w:ascii="Times New Roman"/>
                <w:sz w:val="18"/>
              </w:rPr>
            </w:pPr>
          </w:p>
        </w:tc>
        <w:tc>
          <w:tcPr>
            <w:tcW w:w="4917" w:type="dxa"/>
          </w:tcPr>
          <w:p>
            <w:pPr>
              <w:pStyle w:val="TableParagraph"/>
              <w:spacing w:line="229" w:lineRule="exact" w:before="1"/>
              <w:ind w:left="1227"/>
              <w:rPr>
                <w:sz w:val="21"/>
              </w:rPr>
            </w:pPr>
            <w:r>
              <w:rPr>
                <w:sz w:val="21"/>
              </w:rPr>
              <w:t>implementation. Most commonly you</w:t>
            </w:r>
          </w:p>
        </w:tc>
      </w:tr>
      <w:tr>
        <w:trPr>
          <w:trHeight w:val="250" w:hRule="atLeast"/>
        </w:trPr>
        <w:tc>
          <w:tcPr>
            <w:tcW w:w="2925" w:type="dxa"/>
          </w:tcPr>
          <w:p>
            <w:pPr>
              <w:pStyle w:val="TableParagraph"/>
              <w:rPr>
                <w:rFonts w:ascii="Times New Roman"/>
                <w:sz w:val="18"/>
              </w:rPr>
            </w:pPr>
          </w:p>
        </w:tc>
        <w:tc>
          <w:tcPr>
            <w:tcW w:w="1109" w:type="dxa"/>
          </w:tcPr>
          <w:p>
            <w:pPr>
              <w:pStyle w:val="TableParagraph"/>
              <w:rPr>
                <w:rFonts w:ascii="Times New Roman"/>
                <w:sz w:val="18"/>
              </w:rPr>
            </w:pPr>
          </w:p>
        </w:tc>
        <w:tc>
          <w:tcPr>
            <w:tcW w:w="2185" w:type="dxa"/>
          </w:tcPr>
          <w:p>
            <w:pPr>
              <w:pStyle w:val="TableParagraph"/>
              <w:rPr>
                <w:rFonts w:ascii="Times New Roman"/>
                <w:sz w:val="18"/>
              </w:rPr>
            </w:pPr>
          </w:p>
        </w:tc>
        <w:tc>
          <w:tcPr>
            <w:tcW w:w="4917" w:type="dxa"/>
          </w:tcPr>
          <w:p>
            <w:pPr>
              <w:pStyle w:val="TableParagraph"/>
              <w:spacing w:line="229" w:lineRule="exact" w:before="1"/>
              <w:ind w:left="1227"/>
              <w:rPr>
                <w:sz w:val="21"/>
              </w:rPr>
            </w:pPr>
            <w:r>
              <w:rPr>
                <w:sz w:val="21"/>
              </w:rPr>
              <w:t>would expect a semi-colon separated</w:t>
            </w:r>
          </w:p>
        </w:tc>
      </w:tr>
      <w:tr>
        <w:trPr>
          <w:trHeight w:val="250" w:hRule="atLeast"/>
        </w:trPr>
        <w:tc>
          <w:tcPr>
            <w:tcW w:w="2925" w:type="dxa"/>
          </w:tcPr>
          <w:p>
            <w:pPr>
              <w:pStyle w:val="TableParagraph"/>
              <w:rPr>
                <w:rFonts w:ascii="Times New Roman"/>
                <w:sz w:val="18"/>
              </w:rPr>
            </w:pPr>
          </w:p>
        </w:tc>
        <w:tc>
          <w:tcPr>
            <w:tcW w:w="1109" w:type="dxa"/>
          </w:tcPr>
          <w:p>
            <w:pPr>
              <w:pStyle w:val="TableParagraph"/>
              <w:rPr>
                <w:rFonts w:ascii="Times New Roman"/>
                <w:sz w:val="18"/>
              </w:rPr>
            </w:pPr>
          </w:p>
        </w:tc>
        <w:tc>
          <w:tcPr>
            <w:tcW w:w="2185" w:type="dxa"/>
          </w:tcPr>
          <w:p>
            <w:pPr>
              <w:pStyle w:val="TableParagraph"/>
              <w:rPr>
                <w:rFonts w:ascii="Times New Roman"/>
                <w:sz w:val="18"/>
              </w:rPr>
            </w:pPr>
          </w:p>
        </w:tc>
        <w:tc>
          <w:tcPr>
            <w:tcW w:w="4917" w:type="dxa"/>
          </w:tcPr>
          <w:p>
            <w:pPr>
              <w:pStyle w:val="TableParagraph"/>
              <w:spacing w:line="229" w:lineRule="exact" w:before="1"/>
              <w:ind w:left="1227"/>
              <w:rPr>
                <w:sz w:val="21"/>
              </w:rPr>
            </w:pPr>
            <w:r>
              <w:rPr>
                <w:sz w:val="21"/>
              </w:rPr>
              <w:t>name value pair, like:</w:t>
            </w:r>
          </w:p>
        </w:tc>
      </w:tr>
      <w:tr>
        <w:trPr>
          <w:trHeight w:val="250" w:hRule="atLeast"/>
        </w:trPr>
        <w:tc>
          <w:tcPr>
            <w:tcW w:w="2925" w:type="dxa"/>
          </w:tcPr>
          <w:p>
            <w:pPr>
              <w:pStyle w:val="TableParagraph"/>
              <w:rPr>
                <w:rFonts w:ascii="Times New Roman"/>
                <w:sz w:val="18"/>
              </w:rPr>
            </w:pPr>
          </w:p>
        </w:tc>
        <w:tc>
          <w:tcPr>
            <w:tcW w:w="1109" w:type="dxa"/>
          </w:tcPr>
          <w:p>
            <w:pPr>
              <w:pStyle w:val="TableParagraph"/>
              <w:rPr>
                <w:rFonts w:ascii="Times New Roman"/>
                <w:sz w:val="18"/>
              </w:rPr>
            </w:pPr>
          </w:p>
        </w:tc>
        <w:tc>
          <w:tcPr>
            <w:tcW w:w="2185" w:type="dxa"/>
          </w:tcPr>
          <w:p>
            <w:pPr>
              <w:pStyle w:val="TableParagraph"/>
              <w:rPr>
                <w:rFonts w:ascii="Times New Roman"/>
                <w:sz w:val="18"/>
              </w:rPr>
            </w:pPr>
          </w:p>
        </w:tc>
        <w:tc>
          <w:tcPr>
            <w:tcW w:w="4917" w:type="dxa"/>
          </w:tcPr>
          <w:p>
            <w:pPr>
              <w:pStyle w:val="TableParagraph"/>
              <w:spacing w:line="229" w:lineRule="exact" w:before="1"/>
              <w:ind w:left="1227"/>
              <w:rPr>
                <w:sz w:val="21"/>
              </w:rPr>
            </w:pPr>
            <w:r>
              <w:rPr>
                <w:sz w:val="21"/>
              </w:rPr>
              <w:t>"minPower=value; maxPower=value;</w:t>
            </w:r>
          </w:p>
        </w:tc>
      </w:tr>
      <w:tr>
        <w:trPr>
          <w:trHeight w:val="501" w:hRule="atLeast"/>
        </w:trPr>
        <w:tc>
          <w:tcPr>
            <w:tcW w:w="2925" w:type="dxa"/>
            <w:tcBorders>
              <w:bottom w:val="single" w:sz="6" w:space="0" w:color="808080"/>
            </w:tcBorders>
          </w:tcPr>
          <w:p>
            <w:pPr>
              <w:pStyle w:val="TableParagraph"/>
              <w:rPr>
                <w:rFonts w:ascii="Times New Roman"/>
                <w:sz w:val="20"/>
              </w:rPr>
            </w:pPr>
          </w:p>
        </w:tc>
        <w:tc>
          <w:tcPr>
            <w:tcW w:w="1109" w:type="dxa"/>
            <w:tcBorders>
              <w:bottom w:val="single" w:sz="6" w:space="0" w:color="808080"/>
            </w:tcBorders>
          </w:tcPr>
          <w:p>
            <w:pPr>
              <w:pStyle w:val="TableParagraph"/>
              <w:rPr>
                <w:rFonts w:ascii="Times New Roman"/>
                <w:sz w:val="20"/>
              </w:rPr>
            </w:pPr>
          </w:p>
        </w:tc>
        <w:tc>
          <w:tcPr>
            <w:tcW w:w="2185" w:type="dxa"/>
            <w:tcBorders>
              <w:bottom w:val="single" w:sz="6" w:space="0" w:color="808080"/>
            </w:tcBorders>
          </w:tcPr>
          <w:p>
            <w:pPr>
              <w:pStyle w:val="TableParagraph"/>
              <w:rPr>
                <w:rFonts w:ascii="Times New Roman"/>
                <w:sz w:val="20"/>
              </w:rPr>
            </w:pPr>
          </w:p>
        </w:tc>
        <w:tc>
          <w:tcPr>
            <w:tcW w:w="4917" w:type="dxa"/>
            <w:tcBorders>
              <w:bottom w:val="single" w:sz="6" w:space="0" w:color="808080"/>
            </w:tcBorders>
          </w:tcPr>
          <w:p>
            <w:pPr>
              <w:pStyle w:val="TableParagraph"/>
              <w:spacing w:before="1"/>
              <w:ind w:left="1227"/>
              <w:rPr>
                <w:sz w:val="21"/>
              </w:rPr>
            </w:pPr>
            <w:r>
              <w:rPr>
                <w:sz w:val="21"/>
              </w:rPr>
              <w:t>avgPower=value".</w:t>
            </w:r>
          </w:p>
        </w:tc>
      </w:tr>
      <w:tr>
        <w:trPr>
          <w:trHeight w:val="473" w:hRule="atLeast"/>
        </w:trPr>
        <w:tc>
          <w:tcPr>
            <w:tcW w:w="2925" w:type="dxa"/>
            <w:tcBorders>
              <w:top w:val="single" w:sz="6" w:space="0" w:color="808080"/>
            </w:tcBorders>
          </w:tcPr>
          <w:p>
            <w:pPr>
              <w:pStyle w:val="TableParagraph"/>
              <w:spacing w:before="206"/>
              <w:ind w:left="112"/>
              <w:rPr>
                <w:rFonts w:ascii="Courier New"/>
                <w:b/>
                <w:sz w:val="21"/>
              </w:rPr>
            </w:pPr>
            <w:r>
              <w:rPr>
                <w:rFonts w:ascii="Courier New"/>
                <w:b/>
                <w:sz w:val="21"/>
              </w:rPr>
              <w:t>documentType</w:t>
            </w:r>
          </w:p>
        </w:tc>
        <w:tc>
          <w:tcPr>
            <w:tcW w:w="1109" w:type="dxa"/>
            <w:tcBorders>
              <w:top w:val="single" w:sz="6" w:space="0" w:color="808080"/>
            </w:tcBorders>
          </w:tcPr>
          <w:p>
            <w:pPr>
              <w:pStyle w:val="TableParagraph"/>
              <w:spacing w:before="206"/>
              <w:ind w:right="194"/>
              <w:jc w:val="right"/>
              <w:rPr>
                <w:rFonts w:ascii="Courier New"/>
                <w:sz w:val="21"/>
              </w:rPr>
            </w:pPr>
            <w:r>
              <w:rPr>
                <w:rFonts w:ascii="Courier New"/>
                <w:sz w:val="21"/>
              </w:rPr>
              <w:t>0..1</w:t>
            </w:r>
          </w:p>
        </w:tc>
        <w:tc>
          <w:tcPr>
            <w:tcW w:w="2185" w:type="dxa"/>
            <w:tcBorders>
              <w:top w:val="single" w:sz="6" w:space="0" w:color="808080"/>
            </w:tcBorders>
          </w:tcPr>
          <w:p>
            <w:pPr>
              <w:pStyle w:val="TableParagraph"/>
              <w:spacing w:before="206"/>
              <w:ind w:left="193"/>
              <w:rPr>
                <w:rFonts w:ascii="Courier New"/>
                <w:sz w:val="21"/>
              </w:rPr>
            </w:pPr>
            <w:hyperlink w:history="true" w:anchor="_bookmark0">
              <w:r>
                <w:rPr>
                  <w:rFonts w:ascii="Courier New"/>
                  <w:color w:val="800080"/>
                  <w:sz w:val="21"/>
                  <w:u w:val="single" w:color="800080"/>
                </w:rPr>
                <w:t>String</w:t>
              </w:r>
            </w:hyperlink>
          </w:p>
        </w:tc>
        <w:tc>
          <w:tcPr>
            <w:tcW w:w="4917" w:type="dxa"/>
            <w:tcBorders>
              <w:top w:val="single" w:sz="6" w:space="0" w:color="808080"/>
            </w:tcBorders>
          </w:tcPr>
          <w:p>
            <w:pPr>
              <w:pStyle w:val="TableParagraph"/>
              <w:spacing w:before="5"/>
              <w:rPr>
                <w:b/>
                <w:sz w:val="19"/>
              </w:rPr>
            </w:pPr>
          </w:p>
          <w:p>
            <w:pPr>
              <w:pStyle w:val="TableParagraph"/>
              <w:spacing w:line="229" w:lineRule="exact"/>
              <w:ind w:left="1227"/>
              <w:rPr>
                <w:sz w:val="21"/>
              </w:rPr>
            </w:pPr>
            <w:r>
              <w:rPr>
                <w:sz w:val="21"/>
              </w:rPr>
              <w:t>documentType is an energy data</w:t>
            </w:r>
          </w:p>
        </w:tc>
      </w:tr>
      <w:tr>
        <w:trPr>
          <w:trHeight w:val="250" w:hRule="atLeast"/>
        </w:trPr>
        <w:tc>
          <w:tcPr>
            <w:tcW w:w="2925" w:type="dxa"/>
          </w:tcPr>
          <w:p>
            <w:pPr>
              <w:pStyle w:val="TableParagraph"/>
              <w:rPr>
                <w:rFonts w:ascii="Times New Roman"/>
                <w:sz w:val="18"/>
              </w:rPr>
            </w:pPr>
          </w:p>
        </w:tc>
        <w:tc>
          <w:tcPr>
            <w:tcW w:w="1109" w:type="dxa"/>
          </w:tcPr>
          <w:p>
            <w:pPr>
              <w:pStyle w:val="TableParagraph"/>
              <w:rPr>
                <w:rFonts w:ascii="Times New Roman"/>
                <w:sz w:val="18"/>
              </w:rPr>
            </w:pPr>
          </w:p>
        </w:tc>
        <w:tc>
          <w:tcPr>
            <w:tcW w:w="2185" w:type="dxa"/>
          </w:tcPr>
          <w:p>
            <w:pPr>
              <w:pStyle w:val="TableParagraph"/>
              <w:rPr>
                <w:rFonts w:ascii="Times New Roman"/>
                <w:sz w:val="18"/>
              </w:rPr>
            </w:pPr>
          </w:p>
        </w:tc>
        <w:tc>
          <w:tcPr>
            <w:tcW w:w="4917" w:type="dxa"/>
          </w:tcPr>
          <w:p>
            <w:pPr>
              <w:pStyle w:val="TableParagraph"/>
              <w:spacing w:line="229" w:lineRule="exact" w:before="1"/>
              <w:ind w:left="1227"/>
              <w:rPr>
                <w:sz w:val="21"/>
              </w:rPr>
            </w:pPr>
            <w:r>
              <w:rPr>
                <w:sz w:val="21"/>
              </w:rPr>
              <w:t>space specific attribute referring to</w:t>
            </w:r>
          </w:p>
        </w:tc>
      </w:tr>
      <w:tr>
        <w:trPr>
          <w:trHeight w:val="250" w:hRule="atLeast"/>
        </w:trPr>
        <w:tc>
          <w:tcPr>
            <w:tcW w:w="2925" w:type="dxa"/>
          </w:tcPr>
          <w:p>
            <w:pPr>
              <w:pStyle w:val="TableParagraph"/>
              <w:rPr>
                <w:rFonts w:ascii="Times New Roman"/>
                <w:sz w:val="18"/>
              </w:rPr>
            </w:pPr>
          </w:p>
        </w:tc>
        <w:tc>
          <w:tcPr>
            <w:tcW w:w="1109" w:type="dxa"/>
          </w:tcPr>
          <w:p>
            <w:pPr>
              <w:pStyle w:val="TableParagraph"/>
              <w:rPr>
                <w:rFonts w:ascii="Times New Roman"/>
                <w:sz w:val="18"/>
              </w:rPr>
            </w:pPr>
          </w:p>
        </w:tc>
        <w:tc>
          <w:tcPr>
            <w:tcW w:w="2185" w:type="dxa"/>
          </w:tcPr>
          <w:p>
            <w:pPr>
              <w:pStyle w:val="TableParagraph"/>
              <w:rPr>
                <w:rFonts w:ascii="Times New Roman"/>
                <w:sz w:val="18"/>
              </w:rPr>
            </w:pPr>
          </w:p>
        </w:tc>
        <w:tc>
          <w:tcPr>
            <w:tcW w:w="4917" w:type="dxa"/>
          </w:tcPr>
          <w:p>
            <w:pPr>
              <w:pStyle w:val="TableParagraph"/>
              <w:spacing w:line="229" w:lineRule="exact" w:before="1"/>
              <w:ind w:left="1227"/>
              <w:rPr>
                <w:sz w:val="21"/>
              </w:rPr>
            </w:pPr>
            <w:r>
              <w:rPr>
                <w:sz w:val="21"/>
              </w:rPr>
              <w:t>the type of document, comparable to</w:t>
            </w:r>
          </w:p>
        </w:tc>
      </w:tr>
      <w:tr>
        <w:trPr>
          <w:trHeight w:val="250" w:hRule="atLeast"/>
        </w:trPr>
        <w:tc>
          <w:tcPr>
            <w:tcW w:w="2925" w:type="dxa"/>
          </w:tcPr>
          <w:p>
            <w:pPr>
              <w:pStyle w:val="TableParagraph"/>
              <w:rPr>
                <w:rFonts w:ascii="Times New Roman"/>
                <w:sz w:val="18"/>
              </w:rPr>
            </w:pPr>
          </w:p>
        </w:tc>
        <w:tc>
          <w:tcPr>
            <w:tcW w:w="1109" w:type="dxa"/>
          </w:tcPr>
          <w:p>
            <w:pPr>
              <w:pStyle w:val="TableParagraph"/>
              <w:rPr>
                <w:rFonts w:ascii="Times New Roman"/>
                <w:sz w:val="18"/>
              </w:rPr>
            </w:pPr>
          </w:p>
        </w:tc>
        <w:tc>
          <w:tcPr>
            <w:tcW w:w="2185" w:type="dxa"/>
          </w:tcPr>
          <w:p>
            <w:pPr>
              <w:pStyle w:val="TableParagraph"/>
              <w:rPr>
                <w:rFonts w:ascii="Times New Roman"/>
                <w:sz w:val="18"/>
              </w:rPr>
            </w:pPr>
          </w:p>
        </w:tc>
        <w:tc>
          <w:tcPr>
            <w:tcW w:w="4917" w:type="dxa"/>
          </w:tcPr>
          <w:p>
            <w:pPr>
              <w:pStyle w:val="TableParagraph"/>
              <w:spacing w:line="229" w:lineRule="exact" w:before="1"/>
              <w:ind w:left="1227"/>
              <w:rPr>
                <w:sz w:val="21"/>
              </w:rPr>
            </w:pPr>
            <w:r>
              <w:rPr>
                <w:sz w:val="21"/>
              </w:rPr>
              <w:t>the MessageTypeList in the CIM part</w:t>
            </w:r>
          </w:p>
        </w:tc>
      </w:tr>
      <w:tr>
        <w:trPr>
          <w:trHeight w:val="250" w:hRule="atLeast"/>
        </w:trPr>
        <w:tc>
          <w:tcPr>
            <w:tcW w:w="2925" w:type="dxa"/>
          </w:tcPr>
          <w:p>
            <w:pPr>
              <w:pStyle w:val="TableParagraph"/>
              <w:rPr>
                <w:rFonts w:ascii="Times New Roman"/>
                <w:sz w:val="18"/>
              </w:rPr>
            </w:pPr>
          </w:p>
        </w:tc>
        <w:tc>
          <w:tcPr>
            <w:tcW w:w="1109" w:type="dxa"/>
          </w:tcPr>
          <w:p>
            <w:pPr>
              <w:pStyle w:val="TableParagraph"/>
              <w:rPr>
                <w:rFonts w:ascii="Times New Roman"/>
                <w:sz w:val="18"/>
              </w:rPr>
            </w:pPr>
          </w:p>
        </w:tc>
        <w:tc>
          <w:tcPr>
            <w:tcW w:w="2185" w:type="dxa"/>
          </w:tcPr>
          <w:p>
            <w:pPr>
              <w:pStyle w:val="TableParagraph"/>
              <w:rPr>
                <w:rFonts w:ascii="Times New Roman"/>
                <w:sz w:val="18"/>
              </w:rPr>
            </w:pPr>
          </w:p>
        </w:tc>
        <w:tc>
          <w:tcPr>
            <w:tcW w:w="4917" w:type="dxa"/>
          </w:tcPr>
          <w:p>
            <w:pPr>
              <w:pStyle w:val="TableParagraph"/>
              <w:spacing w:line="229" w:lineRule="exact" w:before="1"/>
              <w:ind w:left="1227"/>
              <w:rPr>
                <w:sz w:val="21"/>
              </w:rPr>
            </w:pPr>
            <w:r>
              <w:rPr>
                <w:sz w:val="21"/>
              </w:rPr>
              <w:t>of the message.</w:t>
            </w:r>
          </w:p>
        </w:tc>
      </w:tr>
      <w:tr>
        <w:trPr>
          <w:trHeight w:val="250" w:hRule="atLeast"/>
        </w:trPr>
        <w:tc>
          <w:tcPr>
            <w:tcW w:w="2925" w:type="dxa"/>
          </w:tcPr>
          <w:p>
            <w:pPr>
              <w:pStyle w:val="TableParagraph"/>
              <w:rPr>
                <w:rFonts w:ascii="Times New Roman"/>
                <w:sz w:val="18"/>
              </w:rPr>
            </w:pPr>
          </w:p>
        </w:tc>
        <w:tc>
          <w:tcPr>
            <w:tcW w:w="1109" w:type="dxa"/>
          </w:tcPr>
          <w:p>
            <w:pPr>
              <w:pStyle w:val="TableParagraph"/>
              <w:rPr>
                <w:rFonts w:ascii="Times New Roman"/>
                <w:sz w:val="18"/>
              </w:rPr>
            </w:pPr>
          </w:p>
        </w:tc>
        <w:tc>
          <w:tcPr>
            <w:tcW w:w="2185" w:type="dxa"/>
          </w:tcPr>
          <w:p>
            <w:pPr>
              <w:pStyle w:val="TableParagraph"/>
              <w:rPr>
                <w:rFonts w:ascii="Times New Roman"/>
                <w:sz w:val="18"/>
              </w:rPr>
            </w:pPr>
          </w:p>
        </w:tc>
        <w:tc>
          <w:tcPr>
            <w:tcW w:w="4917" w:type="dxa"/>
          </w:tcPr>
          <w:p>
            <w:pPr>
              <w:pStyle w:val="TableParagraph"/>
              <w:spacing w:line="229" w:lineRule="exact" w:before="1"/>
              <w:ind w:left="1227"/>
              <w:rPr>
                <w:sz w:val="21"/>
              </w:rPr>
            </w:pPr>
            <w:r>
              <w:rPr>
                <w:sz w:val="21"/>
              </w:rPr>
              <w:t>Note:</w:t>
            </w:r>
          </w:p>
        </w:tc>
      </w:tr>
      <w:tr>
        <w:trPr>
          <w:trHeight w:val="250" w:hRule="atLeast"/>
        </w:trPr>
        <w:tc>
          <w:tcPr>
            <w:tcW w:w="2925" w:type="dxa"/>
          </w:tcPr>
          <w:p>
            <w:pPr>
              <w:pStyle w:val="TableParagraph"/>
              <w:rPr>
                <w:rFonts w:ascii="Times New Roman"/>
                <w:sz w:val="18"/>
              </w:rPr>
            </w:pPr>
          </w:p>
        </w:tc>
        <w:tc>
          <w:tcPr>
            <w:tcW w:w="1109" w:type="dxa"/>
          </w:tcPr>
          <w:p>
            <w:pPr>
              <w:pStyle w:val="TableParagraph"/>
              <w:rPr>
                <w:rFonts w:ascii="Times New Roman"/>
                <w:sz w:val="18"/>
              </w:rPr>
            </w:pPr>
          </w:p>
        </w:tc>
        <w:tc>
          <w:tcPr>
            <w:tcW w:w="2185" w:type="dxa"/>
          </w:tcPr>
          <w:p>
            <w:pPr>
              <w:pStyle w:val="TableParagraph"/>
              <w:rPr>
                <w:rFonts w:ascii="Times New Roman"/>
                <w:sz w:val="18"/>
              </w:rPr>
            </w:pPr>
          </w:p>
        </w:tc>
        <w:tc>
          <w:tcPr>
            <w:tcW w:w="4917" w:type="dxa"/>
          </w:tcPr>
          <w:p>
            <w:pPr>
              <w:pStyle w:val="TableParagraph"/>
              <w:spacing w:line="229" w:lineRule="exact" w:before="1"/>
              <w:ind w:left="1227"/>
              <w:rPr>
                <w:sz w:val="21"/>
              </w:rPr>
            </w:pPr>
            <w:r>
              <w:rPr>
                <w:sz w:val="21"/>
              </w:rPr>
              <w:t>This is applicable if you have the</w:t>
            </w:r>
          </w:p>
        </w:tc>
      </w:tr>
      <w:tr>
        <w:trPr>
          <w:trHeight w:val="250" w:hRule="atLeast"/>
        </w:trPr>
        <w:tc>
          <w:tcPr>
            <w:tcW w:w="2925" w:type="dxa"/>
          </w:tcPr>
          <w:p>
            <w:pPr>
              <w:pStyle w:val="TableParagraph"/>
              <w:rPr>
                <w:rFonts w:ascii="Times New Roman"/>
                <w:sz w:val="18"/>
              </w:rPr>
            </w:pPr>
          </w:p>
        </w:tc>
        <w:tc>
          <w:tcPr>
            <w:tcW w:w="1109" w:type="dxa"/>
          </w:tcPr>
          <w:p>
            <w:pPr>
              <w:pStyle w:val="TableParagraph"/>
              <w:rPr>
                <w:rFonts w:ascii="Times New Roman"/>
                <w:sz w:val="18"/>
              </w:rPr>
            </w:pPr>
          </w:p>
        </w:tc>
        <w:tc>
          <w:tcPr>
            <w:tcW w:w="2185" w:type="dxa"/>
          </w:tcPr>
          <w:p>
            <w:pPr>
              <w:pStyle w:val="TableParagraph"/>
              <w:rPr>
                <w:rFonts w:ascii="Times New Roman"/>
                <w:sz w:val="18"/>
              </w:rPr>
            </w:pPr>
          </w:p>
        </w:tc>
        <w:tc>
          <w:tcPr>
            <w:tcW w:w="4917" w:type="dxa"/>
          </w:tcPr>
          <w:p>
            <w:pPr>
              <w:pStyle w:val="TableParagraph"/>
              <w:spacing w:line="229" w:lineRule="exact" w:before="1"/>
              <w:ind w:left="1227"/>
              <w:rPr>
                <w:sz w:val="21"/>
              </w:rPr>
            </w:pPr>
            <w:r>
              <w:rPr>
                <w:sz w:val="21"/>
              </w:rPr>
              <w:t>need to know the content without</w:t>
            </w:r>
          </w:p>
        </w:tc>
      </w:tr>
      <w:tr>
        <w:trPr>
          <w:trHeight w:val="250" w:hRule="atLeast"/>
        </w:trPr>
        <w:tc>
          <w:tcPr>
            <w:tcW w:w="2925" w:type="dxa"/>
          </w:tcPr>
          <w:p>
            <w:pPr>
              <w:pStyle w:val="TableParagraph"/>
              <w:rPr>
                <w:rFonts w:ascii="Times New Roman"/>
                <w:sz w:val="18"/>
              </w:rPr>
            </w:pPr>
          </w:p>
        </w:tc>
        <w:tc>
          <w:tcPr>
            <w:tcW w:w="1109" w:type="dxa"/>
          </w:tcPr>
          <w:p>
            <w:pPr>
              <w:pStyle w:val="TableParagraph"/>
              <w:rPr>
                <w:rFonts w:ascii="Times New Roman"/>
                <w:sz w:val="18"/>
              </w:rPr>
            </w:pPr>
          </w:p>
        </w:tc>
        <w:tc>
          <w:tcPr>
            <w:tcW w:w="2185" w:type="dxa"/>
          </w:tcPr>
          <w:p>
            <w:pPr>
              <w:pStyle w:val="TableParagraph"/>
              <w:rPr>
                <w:rFonts w:ascii="Times New Roman"/>
                <w:sz w:val="18"/>
              </w:rPr>
            </w:pPr>
          </w:p>
        </w:tc>
        <w:tc>
          <w:tcPr>
            <w:tcW w:w="4917" w:type="dxa"/>
          </w:tcPr>
          <w:p>
            <w:pPr>
              <w:pStyle w:val="TableParagraph"/>
              <w:spacing w:line="229" w:lineRule="exact" w:before="1"/>
              <w:ind w:left="1227"/>
              <w:rPr>
                <w:sz w:val="21"/>
              </w:rPr>
            </w:pPr>
            <w:r>
              <w:rPr>
                <w:sz w:val="21"/>
              </w:rPr>
              <w:t>having to open the complete</w:t>
            </w:r>
          </w:p>
        </w:tc>
      </w:tr>
      <w:tr>
        <w:trPr>
          <w:trHeight w:val="250" w:hRule="atLeast"/>
        </w:trPr>
        <w:tc>
          <w:tcPr>
            <w:tcW w:w="2925" w:type="dxa"/>
          </w:tcPr>
          <w:p>
            <w:pPr>
              <w:pStyle w:val="TableParagraph"/>
              <w:rPr>
                <w:rFonts w:ascii="Times New Roman"/>
                <w:sz w:val="18"/>
              </w:rPr>
            </w:pPr>
          </w:p>
        </w:tc>
        <w:tc>
          <w:tcPr>
            <w:tcW w:w="1109" w:type="dxa"/>
          </w:tcPr>
          <w:p>
            <w:pPr>
              <w:pStyle w:val="TableParagraph"/>
              <w:rPr>
                <w:rFonts w:ascii="Times New Roman"/>
                <w:sz w:val="18"/>
              </w:rPr>
            </w:pPr>
          </w:p>
        </w:tc>
        <w:tc>
          <w:tcPr>
            <w:tcW w:w="2185" w:type="dxa"/>
          </w:tcPr>
          <w:p>
            <w:pPr>
              <w:pStyle w:val="TableParagraph"/>
              <w:rPr>
                <w:rFonts w:ascii="Times New Roman"/>
                <w:sz w:val="18"/>
              </w:rPr>
            </w:pPr>
          </w:p>
        </w:tc>
        <w:tc>
          <w:tcPr>
            <w:tcW w:w="4917" w:type="dxa"/>
          </w:tcPr>
          <w:p>
            <w:pPr>
              <w:pStyle w:val="TableParagraph"/>
              <w:spacing w:line="229" w:lineRule="exact" w:before="1"/>
              <w:ind w:left="1227"/>
              <w:rPr>
                <w:sz w:val="21"/>
              </w:rPr>
            </w:pPr>
            <w:r>
              <w:rPr>
                <w:sz w:val="21"/>
              </w:rPr>
              <w:t>document. DocumentType might</w:t>
            </w:r>
          </w:p>
        </w:tc>
      </w:tr>
      <w:tr>
        <w:trPr>
          <w:trHeight w:val="250" w:hRule="atLeast"/>
        </w:trPr>
        <w:tc>
          <w:tcPr>
            <w:tcW w:w="2925" w:type="dxa"/>
          </w:tcPr>
          <w:p>
            <w:pPr>
              <w:pStyle w:val="TableParagraph"/>
              <w:rPr>
                <w:rFonts w:ascii="Times New Roman"/>
                <w:sz w:val="18"/>
              </w:rPr>
            </w:pPr>
          </w:p>
        </w:tc>
        <w:tc>
          <w:tcPr>
            <w:tcW w:w="1109" w:type="dxa"/>
          </w:tcPr>
          <w:p>
            <w:pPr>
              <w:pStyle w:val="TableParagraph"/>
              <w:rPr>
                <w:rFonts w:ascii="Times New Roman"/>
                <w:sz w:val="18"/>
              </w:rPr>
            </w:pPr>
          </w:p>
        </w:tc>
        <w:tc>
          <w:tcPr>
            <w:tcW w:w="2185" w:type="dxa"/>
          </w:tcPr>
          <w:p>
            <w:pPr>
              <w:pStyle w:val="TableParagraph"/>
              <w:rPr>
                <w:rFonts w:ascii="Times New Roman"/>
                <w:sz w:val="18"/>
              </w:rPr>
            </w:pPr>
          </w:p>
        </w:tc>
        <w:tc>
          <w:tcPr>
            <w:tcW w:w="4917" w:type="dxa"/>
          </w:tcPr>
          <w:p>
            <w:pPr>
              <w:pStyle w:val="TableParagraph"/>
              <w:spacing w:line="229" w:lineRule="exact" w:before="1"/>
              <w:ind w:left="1227"/>
              <w:rPr>
                <w:sz w:val="21"/>
              </w:rPr>
            </w:pPr>
            <w:r>
              <w:rPr>
                <w:sz w:val="21"/>
              </w:rPr>
              <w:t>contain messages not (yet) part of the</w:t>
            </w:r>
          </w:p>
        </w:tc>
      </w:tr>
      <w:tr>
        <w:trPr>
          <w:trHeight w:val="502" w:hRule="atLeast"/>
        </w:trPr>
        <w:tc>
          <w:tcPr>
            <w:tcW w:w="2925" w:type="dxa"/>
            <w:tcBorders>
              <w:bottom w:val="single" w:sz="6" w:space="0" w:color="808080"/>
            </w:tcBorders>
          </w:tcPr>
          <w:p>
            <w:pPr>
              <w:pStyle w:val="TableParagraph"/>
              <w:rPr>
                <w:rFonts w:ascii="Times New Roman"/>
                <w:sz w:val="20"/>
              </w:rPr>
            </w:pPr>
          </w:p>
        </w:tc>
        <w:tc>
          <w:tcPr>
            <w:tcW w:w="1109" w:type="dxa"/>
            <w:tcBorders>
              <w:bottom w:val="single" w:sz="6" w:space="0" w:color="808080"/>
            </w:tcBorders>
          </w:tcPr>
          <w:p>
            <w:pPr>
              <w:pStyle w:val="TableParagraph"/>
              <w:rPr>
                <w:rFonts w:ascii="Times New Roman"/>
                <w:sz w:val="20"/>
              </w:rPr>
            </w:pPr>
          </w:p>
        </w:tc>
        <w:tc>
          <w:tcPr>
            <w:tcW w:w="2185" w:type="dxa"/>
            <w:tcBorders>
              <w:bottom w:val="single" w:sz="6" w:space="0" w:color="808080"/>
            </w:tcBorders>
          </w:tcPr>
          <w:p>
            <w:pPr>
              <w:pStyle w:val="TableParagraph"/>
              <w:rPr>
                <w:rFonts w:ascii="Times New Roman"/>
                <w:sz w:val="20"/>
              </w:rPr>
            </w:pPr>
          </w:p>
        </w:tc>
        <w:tc>
          <w:tcPr>
            <w:tcW w:w="4917" w:type="dxa"/>
            <w:tcBorders>
              <w:bottom w:val="single" w:sz="6" w:space="0" w:color="808080"/>
            </w:tcBorders>
          </w:tcPr>
          <w:p>
            <w:pPr>
              <w:pStyle w:val="TableParagraph"/>
              <w:spacing w:before="1"/>
              <w:ind w:left="1227"/>
              <w:rPr>
                <w:sz w:val="21"/>
              </w:rPr>
            </w:pPr>
            <w:r>
              <w:rPr>
                <w:sz w:val="21"/>
              </w:rPr>
              <w:t>MessageTypeList.</w:t>
            </w:r>
          </w:p>
        </w:tc>
      </w:tr>
      <w:tr>
        <w:trPr>
          <w:trHeight w:val="473" w:hRule="atLeast"/>
        </w:trPr>
        <w:tc>
          <w:tcPr>
            <w:tcW w:w="2925" w:type="dxa"/>
            <w:tcBorders>
              <w:top w:val="single" w:sz="6" w:space="0" w:color="808080"/>
            </w:tcBorders>
          </w:tcPr>
          <w:p>
            <w:pPr>
              <w:pStyle w:val="TableParagraph"/>
              <w:spacing w:before="205"/>
              <w:ind w:left="112"/>
              <w:rPr>
                <w:rFonts w:ascii="Courier New"/>
                <w:b/>
                <w:sz w:val="21"/>
              </w:rPr>
            </w:pPr>
            <w:r>
              <w:rPr>
                <w:rFonts w:ascii="Courier New"/>
                <w:b/>
                <w:sz w:val="21"/>
              </w:rPr>
              <w:t>finalCustomerId</w:t>
            </w:r>
          </w:p>
        </w:tc>
        <w:tc>
          <w:tcPr>
            <w:tcW w:w="1109" w:type="dxa"/>
            <w:tcBorders>
              <w:top w:val="single" w:sz="6" w:space="0" w:color="808080"/>
            </w:tcBorders>
          </w:tcPr>
          <w:p>
            <w:pPr>
              <w:pStyle w:val="TableParagraph"/>
              <w:spacing w:before="205"/>
              <w:ind w:right="194"/>
              <w:jc w:val="right"/>
              <w:rPr>
                <w:rFonts w:ascii="Courier New"/>
                <w:sz w:val="21"/>
              </w:rPr>
            </w:pPr>
            <w:r>
              <w:rPr>
                <w:rFonts w:ascii="Courier New"/>
                <w:sz w:val="21"/>
              </w:rPr>
              <w:t>0..1</w:t>
            </w:r>
          </w:p>
        </w:tc>
        <w:tc>
          <w:tcPr>
            <w:tcW w:w="2185" w:type="dxa"/>
            <w:tcBorders>
              <w:top w:val="single" w:sz="6" w:space="0" w:color="808080"/>
            </w:tcBorders>
          </w:tcPr>
          <w:p>
            <w:pPr>
              <w:pStyle w:val="TableParagraph"/>
              <w:spacing w:before="205"/>
              <w:ind w:left="193"/>
              <w:rPr>
                <w:rFonts w:ascii="Courier New"/>
                <w:sz w:val="21"/>
              </w:rPr>
            </w:pPr>
            <w:hyperlink w:history="true" w:anchor="_bookmark0">
              <w:r>
                <w:rPr>
                  <w:rFonts w:ascii="Courier New"/>
                  <w:color w:val="800080"/>
                  <w:sz w:val="21"/>
                  <w:u w:val="single" w:color="800080"/>
                </w:rPr>
                <w:t>String</w:t>
              </w:r>
            </w:hyperlink>
          </w:p>
        </w:tc>
        <w:tc>
          <w:tcPr>
            <w:tcW w:w="4917" w:type="dxa"/>
            <w:tcBorders>
              <w:top w:val="single" w:sz="6" w:space="0" w:color="808080"/>
            </w:tcBorders>
          </w:tcPr>
          <w:p>
            <w:pPr>
              <w:pStyle w:val="TableParagraph"/>
              <w:spacing w:before="5"/>
              <w:rPr>
                <w:b/>
                <w:sz w:val="19"/>
              </w:rPr>
            </w:pPr>
          </w:p>
          <w:p>
            <w:pPr>
              <w:pStyle w:val="TableParagraph"/>
              <w:spacing w:line="229" w:lineRule="exact"/>
              <w:ind w:left="1227"/>
              <w:rPr>
                <w:sz w:val="21"/>
              </w:rPr>
            </w:pPr>
            <w:r>
              <w:rPr>
                <w:sz w:val="21"/>
              </w:rPr>
              <w:t>The finalCustomerId is an energy</w:t>
            </w:r>
          </w:p>
        </w:tc>
      </w:tr>
      <w:tr>
        <w:trPr>
          <w:trHeight w:val="250" w:hRule="atLeast"/>
        </w:trPr>
        <w:tc>
          <w:tcPr>
            <w:tcW w:w="2925" w:type="dxa"/>
          </w:tcPr>
          <w:p>
            <w:pPr>
              <w:pStyle w:val="TableParagraph"/>
              <w:rPr>
                <w:rFonts w:ascii="Times New Roman"/>
                <w:sz w:val="18"/>
              </w:rPr>
            </w:pPr>
          </w:p>
        </w:tc>
        <w:tc>
          <w:tcPr>
            <w:tcW w:w="1109" w:type="dxa"/>
          </w:tcPr>
          <w:p>
            <w:pPr>
              <w:pStyle w:val="TableParagraph"/>
              <w:rPr>
                <w:rFonts w:ascii="Times New Roman"/>
                <w:sz w:val="18"/>
              </w:rPr>
            </w:pPr>
          </w:p>
        </w:tc>
        <w:tc>
          <w:tcPr>
            <w:tcW w:w="2185" w:type="dxa"/>
          </w:tcPr>
          <w:p>
            <w:pPr>
              <w:pStyle w:val="TableParagraph"/>
              <w:rPr>
                <w:rFonts w:ascii="Times New Roman"/>
                <w:sz w:val="18"/>
              </w:rPr>
            </w:pPr>
          </w:p>
        </w:tc>
        <w:tc>
          <w:tcPr>
            <w:tcW w:w="4917" w:type="dxa"/>
          </w:tcPr>
          <w:p>
            <w:pPr>
              <w:pStyle w:val="TableParagraph"/>
              <w:spacing w:line="229" w:lineRule="exact" w:before="1"/>
              <w:ind w:left="1227"/>
              <w:rPr>
                <w:sz w:val="21"/>
              </w:rPr>
            </w:pPr>
            <w:r>
              <w:rPr>
                <w:sz w:val="21"/>
              </w:rPr>
              <w:t>data space specific attribute</w:t>
            </w:r>
          </w:p>
        </w:tc>
      </w:tr>
      <w:tr>
        <w:trPr>
          <w:trHeight w:val="250" w:hRule="atLeast"/>
        </w:trPr>
        <w:tc>
          <w:tcPr>
            <w:tcW w:w="2925" w:type="dxa"/>
          </w:tcPr>
          <w:p>
            <w:pPr>
              <w:pStyle w:val="TableParagraph"/>
              <w:rPr>
                <w:rFonts w:ascii="Times New Roman"/>
                <w:sz w:val="18"/>
              </w:rPr>
            </w:pPr>
          </w:p>
        </w:tc>
        <w:tc>
          <w:tcPr>
            <w:tcW w:w="1109" w:type="dxa"/>
          </w:tcPr>
          <w:p>
            <w:pPr>
              <w:pStyle w:val="TableParagraph"/>
              <w:rPr>
                <w:rFonts w:ascii="Times New Roman"/>
                <w:sz w:val="18"/>
              </w:rPr>
            </w:pPr>
          </w:p>
        </w:tc>
        <w:tc>
          <w:tcPr>
            <w:tcW w:w="2185" w:type="dxa"/>
          </w:tcPr>
          <w:p>
            <w:pPr>
              <w:pStyle w:val="TableParagraph"/>
              <w:rPr>
                <w:rFonts w:ascii="Times New Roman"/>
                <w:sz w:val="18"/>
              </w:rPr>
            </w:pPr>
          </w:p>
        </w:tc>
        <w:tc>
          <w:tcPr>
            <w:tcW w:w="4917" w:type="dxa"/>
          </w:tcPr>
          <w:p>
            <w:pPr>
              <w:pStyle w:val="TableParagraph"/>
              <w:spacing w:line="229" w:lineRule="exact" w:before="1"/>
              <w:ind w:left="1227"/>
              <w:rPr>
                <w:sz w:val="21"/>
              </w:rPr>
            </w:pPr>
            <w:r>
              <w:rPr>
                <w:sz w:val="21"/>
              </w:rPr>
              <w:t>identifying the actor doing the request</w:t>
            </w:r>
          </w:p>
        </w:tc>
      </w:tr>
      <w:tr>
        <w:trPr>
          <w:trHeight w:val="501" w:hRule="atLeast"/>
        </w:trPr>
        <w:tc>
          <w:tcPr>
            <w:tcW w:w="2925" w:type="dxa"/>
            <w:tcBorders>
              <w:bottom w:val="single" w:sz="6" w:space="0" w:color="808080"/>
            </w:tcBorders>
          </w:tcPr>
          <w:p>
            <w:pPr>
              <w:pStyle w:val="TableParagraph"/>
              <w:rPr>
                <w:rFonts w:ascii="Times New Roman"/>
                <w:sz w:val="20"/>
              </w:rPr>
            </w:pPr>
          </w:p>
        </w:tc>
        <w:tc>
          <w:tcPr>
            <w:tcW w:w="1109" w:type="dxa"/>
            <w:tcBorders>
              <w:bottom w:val="single" w:sz="6" w:space="0" w:color="808080"/>
            </w:tcBorders>
          </w:tcPr>
          <w:p>
            <w:pPr>
              <w:pStyle w:val="TableParagraph"/>
              <w:rPr>
                <w:rFonts w:ascii="Times New Roman"/>
                <w:sz w:val="20"/>
              </w:rPr>
            </w:pPr>
          </w:p>
        </w:tc>
        <w:tc>
          <w:tcPr>
            <w:tcW w:w="2185" w:type="dxa"/>
            <w:tcBorders>
              <w:bottom w:val="single" w:sz="6" w:space="0" w:color="808080"/>
            </w:tcBorders>
          </w:tcPr>
          <w:p>
            <w:pPr>
              <w:pStyle w:val="TableParagraph"/>
              <w:rPr>
                <w:rFonts w:ascii="Times New Roman"/>
                <w:sz w:val="20"/>
              </w:rPr>
            </w:pPr>
          </w:p>
        </w:tc>
        <w:tc>
          <w:tcPr>
            <w:tcW w:w="4917" w:type="dxa"/>
            <w:tcBorders>
              <w:bottom w:val="single" w:sz="6" w:space="0" w:color="808080"/>
            </w:tcBorders>
          </w:tcPr>
          <w:p>
            <w:pPr>
              <w:pStyle w:val="TableParagraph"/>
              <w:spacing w:before="1"/>
              <w:ind w:left="1227"/>
              <w:rPr>
                <w:sz w:val="21"/>
              </w:rPr>
            </w:pPr>
            <w:r>
              <w:rPr>
                <w:sz w:val="21"/>
              </w:rPr>
              <w:t>for data or data sharing.</w:t>
            </w:r>
          </w:p>
        </w:tc>
      </w:tr>
      <w:tr>
        <w:trPr>
          <w:trHeight w:val="473" w:hRule="atLeast"/>
        </w:trPr>
        <w:tc>
          <w:tcPr>
            <w:tcW w:w="2925" w:type="dxa"/>
            <w:tcBorders>
              <w:top w:val="single" w:sz="6" w:space="0" w:color="808080"/>
            </w:tcBorders>
          </w:tcPr>
          <w:p>
            <w:pPr>
              <w:pStyle w:val="TableParagraph"/>
              <w:spacing w:before="206"/>
              <w:ind w:left="112"/>
              <w:rPr>
                <w:rFonts w:ascii="Courier New"/>
                <w:b/>
                <w:sz w:val="21"/>
              </w:rPr>
            </w:pPr>
            <w:r>
              <w:rPr>
                <w:rFonts w:ascii="Courier New"/>
                <w:b/>
                <w:sz w:val="21"/>
              </w:rPr>
              <w:t>regionConnector</w:t>
            </w:r>
          </w:p>
        </w:tc>
        <w:tc>
          <w:tcPr>
            <w:tcW w:w="1109" w:type="dxa"/>
            <w:tcBorders>
              <w:top w:val="single" w:sz="6" w:space="0" w:color="808080"/>
            </w:tcBorders>
          </w:tcPr>
          <w:p>
            <w:pPr>
              <w:pStyle w:val="TableParagraph"/>
              <w:spacing w:before="206"/>
              <w:ind w:right="194"/>
              <w:jc w:val="right"/>
              <w:rPr>
                <w:rFonts w:ascii="Courier New"/>
                <w:sz w:val="21"/>
              </w:rPr>
            </w:pPr>
            <w:r>
              <w:rPr>
                <w:rFonts w:ascii="Courier New"/>
                <w:sz w:val="21"/>
              </w:rPr>
              <w:t>0..1</w:t>
            </w:r>
          </w:p>
        </w:tc>
        <w:tc>
          <w:tcPr>
            <w:tcW w:w="2185" w:type="dxa"/>
            <w:tcBorders>
              <w:top w:val="single" w:sz="6" w:space="0" w:color="808080"/>
            </w:tcBorders>
          </w:tcPr>
          <w:p>
            <w:pPr>
              <w:pStyle w:val="TableParagraph"/>
              <w:spacing w:before="206"/>
              <w:ind w:left="193"/>
              <w:rPr>
                <w:rFonts w:ascii="Courier New"/>
                <w:sz w:val="21"/>
              </w:rPr>
            </w:pPr>
            <w:hyperlink w:history="true" w:anchor="_bookmark0">
              <w:r>
                <w:rPr>
                  <w:rFonts w:ascii="Courier New"/>
                  <w:color w:val="800080"/>
                  <w:sz w:val="21"/>
                  <w:u w:val="single" w:color="800080"/>
                </w:rPr>
                <w:t>String</w:t>
              </w:r>
            </w:hyperlink>
          </w:p>
        </w:tc>
        <w:tc>
          <w:tcPr>
            <w:tcW w:w="4917" w:type="dxa"/>
            <w:tcBorders>
              <w:top w:val="single" w:sz="6" w:space="0" w:color="808080"/>
            </w:tcBorders>
          </w:tcPr>
          <w:p>
            <w:pPr>
              <w:pStyle w:val="TableParagraph"/>
              <w:spacing w:before="5"/>
              <w:rPr>
                <w:b/>
                <w:sz w:val="19"/>
              </w:rPr>
            </w:pPr>
          </w:p>
          <w:p>
            <w:pPr>
              <w:pStyle w:val="TableParagraph"/>
              <w:spacing w:line="229" w:lineRule="exact"/>
              <w:ind w:left="1227"/>
              <w:rPr>
                <w:sz w:val="21"/>
              </w:rPr>
            </w:pPr>
            <w:r>
              <w:rPr>
                <w:sz w:val="21"/>
              </w:rPr>
              <w:t>regionConnector is an energy data</w:t>
            </w:r>
          </w:p>
        </w:tc>
      </w:tr>
      <w:tr>
        <w:trPr>
          <w:trHeight w:val="250" w:hRule="atLeast"/>
        </w:trPr>
        <w:tc>
          <w:tcPr>
            <w:tcW w:w="2925" w:type="dxa"/>
          </w:tcPr>
          <w:p>
            <w:pPr>
              <w:pStyle w:val="TableParagraph"/>
              <w:rPr>
                <w:rFonts w:ascii="Times New Roman"/>
                <w:sz w:val="18"/>
              </w:rPr>
            </w:pPr>
          </w:p>
        </w:tc>
        <w:tc>
          <w:tcPr>
            <w:tcW w:w="1109" w:type="dxa"/>
          </w:tcPr>
          <w:p>
            <w:pPr>
              <w:pStyle w:val="TableParagraph"/>
              <w:rPr>
                <w:rFonts w:ascii="Times New Roman"/>
                <w:sz w:val="18"/>
              </w:rPr>
            </w:pPr>
          </w:p>
        </w:tc>
        <w:tc>
          <w:tcPr>
            <w:tcW w:w="2185" w:type="dxa"/>
          </w:tcPr>
          <w:p>
            <w:pPr>
              <w:pStyle w:val="TableParagraph"/>
              <w:rPr>
                <w:rFonts w:ascii="Times New Roman"/>
                <w:sz w:val="18"/>
              </w:rPr>
            </w:pPr>
          </w:p>
        </w:tc>
        <w:tc>
          <w:tcPr>
            <w:tcW w:w="4917" w:type="dxa"/>
          </w:tcPr>
          <w:p>
            <w:pPr>
              <w:pStyle w:val="TableParagraph"/>
              <w:spacing w:line="229" w:lineRule="exact" w:before="1"/>
              <w:ind w:left="1227"/>
              <w:rPr>
                <w:sz w:val="21"/>
              </w:rPr>
            </w:pPr>
            <w:r>
              <w:rPr>
                <w:sz w:val="21"/>
              </w:rPr>
              <w:t>space specific attribute that specifies</w:t>
            </w:r>
          </w:p>
        </w:tc>
      </w:tr>
      <w:tr>
        <w:trPr>
          <w:trHeight w:val="250" w:hRule="atLeast"/>
        </w:trPr>
        <w:tc>
          <w:tcPr>
            <w:tcW w:w="2925" w:type="dxa"/>
          </w:tcPr>
          <w:p>
            <w:pPr>
              <w:pStyle w:val="TableParagraph"/>
              <w:rPr>
                <w:rFonts w:ascii="Times New Roman"/>
                <w:sz w:val="18"/>
              </w:rPr>
            </w:pPr>
          </w:p>
        </w:tc>
        <w:tc>
          <w:tcPr>
            <w:tcW w:w="1109" w:type="dxa"/>
          </w:tcPr>
          <w:p>
            <w:pPr>
              <w:pStyle w:val="TableParagraph"/>
              <w:rPr>
                <w:rFonts w:ascii="Times New Roman"/>
                <w:sz w:val="18"/>
              </w:rPr>
            </w:pPr>
          </w:p>
        </w:tc>
        <w:tc>
          <w:tcPr>
            <w:tcW w:w="2185" w:type="dxa"/>
          </w:tcPr>
          <w:p>
            <w:pPr>
              <w:pStyle w:val="TableParagraph"/>
              <w:rPr>
                <w:rFonts w:ascii="Times New Roman"/>
                <w:sz w:val="18"/>
              </w:rPr>
            </w:pPr>
          </w:p>
        </w:tc>
        <w:tc>
          <w:tcPr>
            <w:tcW w:w="4917" w:type="dxa"/>
          </w:tcPr>
          <w:p>
            <w:pPr>
              <w:pStyle w:val="TableParagraph"/>
              <w:spacing w:line="229" w:lineRule="exact" w:before="1"/>
              <w:ind w:left="1227"/>
              <w:rPr>
                <w:sz w:val="21"/>
              </w:rPr>
            </w:pPr>
            <w:r>
              <w:rPr>
                <w:sz w:val="21"/>
              </w:rPr>
              <w:t>the regional connector being used to</w:t>
            </w:r>
          </w:p>
        </w:tc>
      </w:tr>
      <w:tr>
        <w:trPr>
          <w:trHeight w:val="501" w:hRule="atLeast"/>
        </w:trPr>
        <w:tc>
          <w:tcPr>
            <w:tcW w:w="2925" w:type="dxa"/>
            <w:tcBorders>
              <w:bottom w:val="single" w:sz="6" w:space="0" w:color="808080"/>
            </w:tcBorders>
          </w:tcPr>
          <w:p>
            <w:pPr>
              <w:pStyle w:val="TableParagraph"/>
              <w:rPr>
                <w:rFonts w:ascii="Times New Roman"/>
                <w:sz w:val="20"/>
              </w:rPr>
            </w:pPr>
          </w:p>
        </w:tc>
        <w:tc>
          <w:tcPr>
            <w:tcW w:w="1109" w:type="dxa"/>
            <w:tcBorders>
              <w:bottom w:val="single" w:sz="6" w:space="0" w:color="808080"/>
            </w:tcBorders>
          </w:tcPr>
          <w:p>
            <w:pPr>
              <w:pStyle w:val="TableParagraph"/>
              <w:rPr>
                <w:rFonts w:ascii="Times New Roman"/>
                <w:sz w:val="20"/>
              </w:rPr>
            </w:pPr>
          </w:p>
        </w:tc>
        <w:tc>
          <w:tcPr>
            <w:tcW w:w="2185" w:type="dxa"/>
            <w:tcBorders>
              <w:bottom w:val="single" w:sz="6" w:space="0" w:color="808080"/>
            </w:tcBorders>
          </w:tcPr>
          <w:p>
            <w:pPr>
              <w:pStyle w:val="TableParagraph"/>
              <w:rPr>
                <w:rFonts w:ascii="Times New Roman"/>
                <w:sz w:val="20"/>
              </w:rPr>
            </w:pPr>
          </w:p>
        </w:tc>
        <w:tc>
          <w:tcPr>
            <w:tcW w:w="4917" w:type="dxa"/>
            <w:tcBorders>
              <w:bottom w:val="single" w:sz="6" w:space="0" w:color="808080"/>
            </w:tcBorders>
          </w:tcPr>
          <w:p>
            <w:pPr>
              <w:pStyle w:val="TableParagraph"/>
              <w:spacing w:before="1"/>
              <w:ind w:left="1227"/>
              <w:rPr>
                <w:sz w:val="21"/>
              </w:rPr>
            </w:pPr>
            <w:r>
              <w:rPr>
                <w:sz w:val="21"/>
              </w:rPr>
              <w:t>retrieve the data requested.</w:t>
            </w:r>
          </w:p>
        </w:tc>
      </w:tr>
      <w:tr>
        <w:trPr>
          <w:trHeight w:val="473" w:hRule="atLeast"/>
        </w:trPr>
        <w:tc>
          <w:tcPr>
            <w:tcW w:w="2925" w:type="dxa"/>
            <w:tcBorders>
              <w:top w:val="single" w:sz="6" w:space="0" w:color="808080"/>
            </w:tcBorders>
          </w:tcPr>
          <w:p>
            <w:pPr>
              <w:pStyle w:val="TableParagraph"/>
              <w:spacing w:before="206"/>
              <w:ind w:left="112"/>
              <w:rPr>
                <w:rFonts w:ascii="Courier New"/>
                <w:b/>
                <w:sz w:val="21"/>
              </w:rPr>
            </w:pPr>
            <w:r>
              <w:rPr>
                <w:rFonts w:ascii="Courier New"/>
                <w:b/>
                <w:sz w:val="21"/>
              </w:rPr>
              <w:t>regionCountry</w:t>
            </w:r>
          </w:p>
        </w:tc>
        <w:tc>
          <w:tcPr>
            <w:tcW w:w="1109" w:type="dxa"/>
            <w:tcBorders>
              <w:top w:val="single" w:sz="6" w:space="0" w:color="808080"/>
            </w:tcBorders>
          </w:tcPr>
          <w:p>
            <w:pPr>
              <w:pStyle w:val="TableParagraph"/>
              <w:spacing w:before="206"/>
              <w:ind w:right="194"/>
              <w:jc w:val="right"/>
              <w:rPr>
                <w:rFonts w:ascii="Courier New"/>
                <w:sz w:val="21"/>
              </w:rPr>
            </w:pPr>
            <w:r>
              <w:rPr>
                <w:rFonts w:ascii="Courier New"/>
                <w:sz w:val="21"/>
              </w:rPr>
              <w:t>0..1</w:t>
            </w:r>
          </w:p>
        </w:tc>
        <w:tc>
          <w:tcPr>
            <w:tcW w:w="2185" w:type="dxa"/>
            <w:tcBorders>
              <w:top w:val="single" w:sz="6" w:space="0" w:color="808080"/>
            </w:tcBorders>
          </w:tcPr>
          <w:p>
            <w:pPr>
              <w:pStyle w:val="TableParagraph"/>
              <w:spacing w:before="206"/>
              <w:ind w:left="193"/>
              <w:rPr>
                <w:rFonts w:ascii="Courier New"/>
                <w:sz w:val="21"/>
              </w:rPr>
            </w:pPr>
            <w:hyperlink w:history="true" w:anchor="_bookmark0">
              <w:r>
                <w:rPr>
                  <w:rFonts w:ascii="Courier New"/>
                  <w:color w:val="800080"/>
                  <w:sz w:val="21"/>
                  <w:u w:val="single" w:color="800080"/>
                </w:rPr>
                <w:t>String</w:t>
              </w:r>
            </w:hyperlink>
          </w:p>
        </w:tc>
        <w:tc>
          <w:tcPr>
            <w:tcW w:w="4917" w:type="dxa"/>
            <w:tcBorders>
              <w:top w:val="single" w:sz="6" w:space="0" w:color="808080"/>
            </w:tcBorders>
          </w:tcPr>
          <w:p>
            <w:pPr>
              <w:pStyle w:val="TableParagraph"/>
              <w:spacing w:before="5"/>
              <w:rPr>
                <w:b/>
                <w:sz w:val="19"/>
              </w:rPr>
            </w:pPr>
          </w:p>
          <w:p>
            <w:pPr>
              <w:pStyle w:val="TableParagraph"/>
              <w:spacing w:line="229" w:lineRule="exact"/>
              <w:ind w:left="1227"/>
              <w:rPr>
                <w:sz w:val="21"/>
              </w:rPr>
            </w:pPr>
            <w:r>
              <w:rPr>
                <w:sz w:val="21"/>
              </w:rPr>
              <w:t>regionCountry is an energy data</w:t>
            </w:r>
          </w:p>
        </w:tc>
      </w:tr>
      <w:tr>
        <w:trPr>
          <w:trHeight w:val="250" w:hRule="atLeast"/>
        </w:trPr>
        <w:tc>
          <w:tcPr>
            <w:tcW w:w="2925" w:type="dxa"/>
          </w:tcPr>
          <w:p>
            <w:pPr>
              <w:pStyle w:val="TableParagraph"/>
              <w:rPr>
                <w:rFonts w:ascii="Times New Roman"/>
                <w:sz w:val="18"/>
              </w:rPr>
            </w:pPr>
          </w:p>
        </w:tc>
        <w:tc>
          <w:tcPr>
            <w:tcW w:w="1109" w:type="dxa"/>
          </w:tcPr>
          <w:p>
            <w:pPr>
              <w:pStyle w:val="TableParagraph"/>
              <w:rPr>
                <w:rFonts w:ascii="Times New Roman"/>
                <w:sz w:val="18"/>
              </w:rPr>
            </w:pPr>
          </w:p>
        </w:tc>
        <w:tc>
          <w:tcPr>
            <w:tcW w:w="2185" w:type="dxa"/>
          </w:tcPr>
          <w:p>
            <w:pPr>
              <w:pStyle w:val="TableParagraph"/>
              <w:rPr>
                <w:rFonts w:ascii="Times New Roman"/>
                <w:sz w:val="18"/>
              </w:rPr>
            </w:pPr>
          </w:p>
        </w:tc>
        <w:tc>
          <w:tcPr>
            <w:tcW w:w="4917" w:type="dxa"/>
          </w:tcPr>
          <w:p>
            <w:pPr>
              <w:pStyle w:val="TableParagraph"/>
              <w:spacing w:line="229" w:lineRule="exact" w:before="1"/>
              <w:ind w:left="1227"/>
              <w:rPr>
                <w:sz w:val="21"/>
              </w:rPr>
            </w:pPr>
            <w:r>
              <w:rPr>
                <w:sz w:val="21"/>
              </w:rPr>
              <w:t>space specific attribute that specifies</w:t>
            </w:r>
          </w:p>
        </w:tc>
      </w:tr>
      <w:tr>
        <w:trPr>
          <w:trHeight w:val="250" w:hRule="atLeast"/>
        </w:trPr>
        <w:tc>
          <w:tcPr>
            <w:tcW w:w="2925" w:type="dxa"/>
          </w:tcPr>
          <w:p>
            <w:pPr>
              <w:pStyle w:val="TableParagraph"/>
              <w:rPr>
                <w:rFonts w:ascii="Times New Roman"/>
                <w:sz w:val="18"/>
              </w:rPr>
            </w:pPr>
          </w:p>
        </w:tc>
        <w:tc>
          <w:tcPr>
            <w:tcW w:w="1109" w:type="dxa"/>
          </w:tcPr>
          <w:p>
            <w:pPr>
              <w:pStyle w:val="TableParagraph"/>
              <w:rPr>
                <w:rFonts w:ascii="Times New Roman"/>
                <w:sz w:val="18"/>
              </w:rPr>
            </w:pPr>
          </w:p>
        </w:tc>
        <w:tc>
          <w:tcPr>
            <w:tcW w:w="2185" w:type="dxa"/>
          </w:tcPr>
          <w:p>
            <w:pPr>
              <w:pStyle w:val="TableParagraph"/>
              <w:rPr>
                <w:rFonts w:ascii="Times New Roman"/>
                <w:sz w:val="18"/>
              </w:rPr>
            </w:pPr>
          </w:p>
        </w:tc>
        <w:tc>
          <w:tcPr>
            <w:tcW w:w="4917" w:type="dxa"/>
          </w:tcPr>
          <w:p>
            <w:pPr>
              <w:pStyle w:val="TableParagraph"/>
              <w:spacing w:line="229" w:lineRule="exact" w:before="1"/>
              <w:ind w:left="1227"/>
              <w:rPr>
                <w:sz w:val="21"/>
              </w:rPr>
            </w:pPr>
            <w:r>
              <w:rPr>
                <w:sz w:val="21"/>
              </w:rPr>
              <w:t>the country where the regional</w:t>
            </w:r>
          </w:p>
        </w:tc>
      </w:tr>
      <w:tr>
        <w:trPr>
          <w:trHeight w:val="501" w:hRule="atLeast"/>
        </w:trPr>
        <w:tc>
          <w:tcPr>
            <w:tcW w:w="2925" w:type="dxa"/>
            <w:tcBorders>
              <w:bottom w:val="single" w:sz="6" w:space="0" w:color="808080"/>
            </w:tcBorders>
          </w:tcPr>
          <w:p>
            <w:pPr>
              <w:pStyle w:val="TableParagraph"/>
              <w:rPr>
                <w:rFonts w:ascii="Times New Roman"/>
                <w:sz w:val="20"/>
              </w:rPr>
            </w:pPr>
          </w:p>
        </w:tc>
        <w:tc>
          <w:tcPr>
            <w:tcW w:w="1109" w:type="dxa"/>
            <w:tcBorders>
              <w:bottom w:val="single" w:sz="6" w:space="0" w:color="808080"/>
            </w:tcBorders>
          </w:tcPr>
          <w:p>
            <w:pPr>
              <w:pStyle w:val="TableParagraph"/>
              <w:rPr>
                <w:rFonts w:ascii="Times New Roman"/>
                <w:sz w:val="20"/>
              </w:rPr>
            </w:pPr>
          </w:p>
        </w:tc>
        <w:tc>
          <w:tcPr>
            <w:tcW w:w="2185" w:type="dxa"/>
            <w:tcBorders>
              <w:bottom w:val="single" w:sz="6" w:space="0" w:color="808080"/>
            </w:tcBorders>
          </w:tcPr>
          <w:p>
            <w:pPr>
              <w:pStyle w:val="TableParagraph"/>
              <w:rPr>
                <w:rFonts w:ascii="Times New Roman"/>
                <w:sz w:val="20"/>
              </w:rPr>
            </w:pPr>
          </w:p>
        </w:tc>
        <w:tc>
          <w:tcPr>
            <w:tcW w:w="4917" w:type="dxa"/>
            <w:tcBorders>
              <w:bottom w:val="single" w:sz="6" w:space="0" w:color="808080"/>
            </w:tcBorders>
          </w:tcPr>
          <w:p>
            <w:pPr>
              <w:pStyle w:val="TableParagraph"/>
              <w:spacing w:before="1"/>
              <w:ind w:left="1227"/>
              <w:rPr>
                <w:sz w:val="21"/>
              </w:rPr>
            </w:pPr>
            <w:r>
              <w:rPr>
                <w:sz w:val="21"/>
              </w:rPr>
              <w:t>connector is located.</w:t>
            </w:r>
          </w:p>
        </w:tc>
      </w:tr>
      <w:tr>
        <w:trPr>
          <w:trHeight w:val="473" w:hRule="atLeast"/>
        </w:trPr>
        <w:tc>
          <w:tcPr>
            <w:tcW w:w="2925" w:type="dxa"/>
            <w:tcBorders>
              <w:top w:val="single" w:sz="6" w:space="0" w:color="808080"/>
            </w:tcBorders>
          </w:tcPr>
          <w:p>
            <w:pPr>
              <w:pStyle w:val="TableParagraph"/>
              <w:spacing w:before="206"/>
              <w:ind w:left="112"/>
              <w:rPr>
                <w:rFonts w:ascii="Courier New"/>
                <w:b/>
                <w:sz w:val="21"/>
              </w:rPr>
            </w:pPr>
            <w:r>
              <w:rPr>
                <w:rFonts w:ascii="Courier New"/>
                <w:b/>
                <w:sz w:val="21"/>
              </w:rPr>
              <w:t>requestPermissionId</w:t>
            </w:r>
          </w:p>
        </w:tc>
        <w:tc>
          <w:tcPr>
            <w:tcW w:w="1109" w:type="dxa"/>
            <w:tcBorders>
              <w:top w:val="single" w:sz="6" w:space="0" w:color="808080"/>
            </w:tcBorders>
          </w:tcPr>
          <w:p>
            <w:pPr>
              <w:pStyle w:val="TableParagraph"/>
              <w:spacing w:before="206"/>
              <w:ind w:right="194"/>
              <w:jc w:val="right"/>
              <w:rPr>
                <w:rFonts w:ascii="Courier New"/>
                <w:sz w:val="21"/>
              </w:rPr>
            </w:pPr>
            <w:r>
              <w:rPr>
                <w:rFonts w:ascii="Courier New"/>
                <w:sz w:val="21"/>
              </w:rPr>
              <w:t>0..1</w:t>
            </w:r>
          </w:p>
        </w:tc>
        <w:tc>
          <w:tcPr>
            <w:tcW w:w="2185" w:type="dxa"/>
            <w:tcBorders>
              <w:top w:val="single" w:sz="6" w:space="0" w:color="808080"/>
            </w:tcBorders>
          </w:tcPr>
          <w:p>
            <w:pPr>
              <w:pStyle w:val="TableParagraph"/>
              <w:spacing w:before="206"/>
              <w:ind w:left="193"/>
              <w:rPr>
                <w:rFonts w:ascii="Courier New"/>
                <w:sz w:val="21"/>
              </w:rPr>
            </w:pPr>
            <w:hyperlink w:history="true" w:anchor="_bookmark0">
              <w:r>
                <w:rPr>
                  <w:rFonts w:ascii="Courier New"/>
                  <w:color w:val="800080"/>
                  <w:sz w:val="21"/>
                  <w:u w:val="single" w:color="800080"/>
                </w:rPr>
                <w:t>String</w:t>
              </w:r>
            </w:hyperlink>
          </w:p>
        </w:tc>
        <w:tc>
          <w:tcPr>
            <w:tcW w:w="4917" w:type="dxa"/>
            <w:tcBorders>
              <w:top w:val="single" w:sz="6" w:space="0" w:color="808080"/>
            </w:tcBorders>
          </w:tcPr>
          <w:p>
            <w:pPr>
              <w:pStyle w:val="TableParagraph"/>
              <w:spacing w:before="5"/>
              <w:rPr>
                <w:b/>
                <w:sz w:val="19"/>
              </w:rPr>
            </w:pPr>
          </w:p>
          <w:p>
            <w:pPr>
              <w:pStyle w:val="TableParagraph"/>
              <w:spacing w:line="229" w:lineRule="exact"/>
              <w:ind w:left="1227"/>
              <w:rPr>
                <w:sz w:val="21"/>
              </w:rPr>
            </w:pPr>
            <w:r>
              <w:rPr>
                <w:sz w:val="21"/>
              </w:rPr>
              <w:t>The requestPermissionId is energy</w:t>
            </w:r>
          </w:p>
        </w:tc>
      </w:tr>
      <w:tr>
        <w:trPr>
          <w:trHeight w:val="250" w:hRule="atLeast"/>
        </w:trPr>
        <w:tc>
          <w:tcPr>
            <w:tcW w:w="2925" w:type="dxa"/>
          </w:tcPr>
          <w:p>
            <w:pPr>
              <w:pStyle w:val="TableParagraph"/>
              <w:rPr>
                <w:rFonts w:ascii="Times New Roman"/>
                <w:sz w:val="18"/>
              </w:rPr>
            </w:pPr>
          </w:p>
        </w:tc>
        <w:tc>
          <w:tcPr>
            <w:tcW w:w="1109" w:type="dxa"/>
          </w:tcPr>
          <w:p>
            <w:pPr>
              <w:pStyle w:val="TableParagraph"/>
              <w:rPr>
                <w:rFonts w:ascii="Times New Roman"/>
                <w:sz w:val="18"/>
              </w:rPr>
            </w:pPr>
          </w:p>
        </w:tc>
        <w:tc>
          <w:tcPr>
            <w:tcW w:w="2185" w:type="dxa"/>
          </w:tcPr>
          <w:p>
            <w:pPr>
              <w:pStyle w:val="TableParagraph"/>
              <w:rPr>
                <w:rFonts w:ascii="Times New Roman"/>
                <w:sz w:val="18"/>
              </w:rPr>
            </w:pPr>
          </w:p>
        </w:tc>
        <w:tc>
          <w:tcPr>
            <w:tcW w:w="4917" w:type="dxa"/>
          </w:tcPr>
          <w:p>
            <w:pPr>
              <w:pStyle w:val="TableParagraph"/>
              <w:spacing w:line="229" w:lineRule="exact" w:before="1"/>
              <w:ind w:left="1227"/>
              <w:rPr>
                <w:sz w:val="21"/>
              </w:rPr>
            </w:pPr>
            <w:r>
              <w:rPr>
                <w:sz w:val="21"/>
              </w:rPr>
              <w:t>data space specific identification</w:t>
            </w:r>
          </w:p>
        </w:tc>
      </w:tr>
      <w:tr>
        <w:trPr>
          <w:trHeight w:val="250" w:hRule="atLeast"/>
        </w:trPr>
        <w:tc>
          <w:tcPr>
            <w:tcW w:w="2925" w:type="dxa"/>
          </w:tcPr>
          <w:p>
            <w:pPr>
              <w:pStyle w:val="TableParagraph"/>
              <w:rPr>
                <w:rFonts w:ascii="Times New Roman"/>
                <w:sz w:val="18"/>
              </w:rPr>
            </w:pPr>
          </w:p>
        </w:tc>
        <w:tc>
          <w:tcPr>
            <w:tcW w:w="1109" w:type="dxa"/>
          </w:tcPr>
          <w:p>
            <w:pPr>
              <w:pStyle w:val="TableParagraph"/>
              <w:rPr>
                <w:rFonts w:ascii="Times New Roman"/>
                <w:sz w:val="18"/>
              </w:rPr>
            </w:pPr>
          </w:p>
        </w:tc>
        <w:tc>
          <w:tcPr>
            <w:tcW w:w="2185" w:type="dxa"/>
          </w:tcPr>
          <w:p>
            <w:pPr>
              <w:pStyle w:val="TableParagraph"/>
              <w:rPr>
                <w:rFonts w:ascii="Times New Roman"/>
                <w:sz w:val="18"/>
              </w:rPr>
            </w:pPr>
          </w:p>
        </w:tc>
        <w:tc>
          <w:tcPr>
            <w:tcW w:w="4917" w:type="dxa"/>
          </w:tcPr>
          <w:p>
            <w:pPr>
              <w:pStyle w:val="TableParagraph"/>
              <w:spacing w:line="229" w:lineRule="exact" w:before="1"/>
              <w:ind w:left="1227"/>
              <w:rPr>
                <w:sz w:val="21"/>
              </w:rPr>
            </w:pPr>
            <w:r>
              <w:rPr>
                <w:sz w:val="21"/>
              </w:rPr>
              <w:t>attribute holding an unique identifier</w:t>
            </w:r>
          </w:p>
        </w:tc>
      </w:tr>
      <w:tr>
        <w:trPr>
          <w:trHeight w:val="250" w:hRule="atLeast"/>
        </w:trPr>
        <w:tc>
          <w:tcPr>
            <w:tcW w:w="2925" w:type="dxa"/>
          </w:tcPr>
          <w:p>
            <w:pPr>
              <w:pStyle w:val="TableParagraph"/>
              <w:rPr>
                <w:rFonts w:ascii="Times New Roman"/>
                <w:sz w:val="18"/>
              </w:rPr>
            </w:pPr>
          </w:p>
        </w:tc>
        <w:tc>
          <w:tcPr>
            <w:tcW w:w="1109" w:type="dxa"/>
          </w:tcPr>
          <w:p>
            <w:pPr>
              <w:pStyle w:val="TableParagraph"/>
              <w:rPr>
                <w:rFonts w:ascii="Times New Roman"/>
                <w:sz w:val="18"/>
              </w:rPr>
            </w:pPr>
          </w:p>
        </w:tc>
        <w:tc>
          <w:tcPr>
            <w:tcW w:w="2185" w:type="dxa"/>
          </w:tcPr>
          <w:p>
            <w:pPr>
              <w:pStyle w:val="TableParagraph"/>
              <w:rPr>
                <w:rFonts w:ascii="Times New Roman"/>
                <w:sz w:val="18"/>
              </w:rPr>
            </w:pPr>
          </w:p>
        </w:tc>
        <w:tc>
          <w:tcPr>
            <w:tcW w:w="4917" w:type="dxa"/>
          </w:tcPr>
          <w:p>
            <w:pPr>
              <w:pStyle w:val="TableParagraph"/>
              <w:spacing w:line="229" w:lineRule="exact" w:before="1"/>
              <w:ind w:left="1227"/>
              <w:rPr>
                <w:sz w:val="21"/>
              </w:rPr>
            </w:pPr>
            <w:r>
              <w:rPr>
                <w:sz w:val="21"/>
              </w:rPr>
              <w:t>issued by the energy data space to</w:t>
            </w:r>
          </w:p>
        </w:tc>
      </w:tr>
      <w:tr>
        <w:trPr>
          <w:trHeight w:val="250" w:hRule="atLeast"/>
        </w:trPr>
        <w:tc>
          <w:tcPr>
            <w:tcW w:w="2925" w:type="dxa"/>
          </w:tcPr>
          <w:p>
            <w:pPr>
              <w:pStyle w:val="TableParagraph"/>
              <w:rPr>
                <w:rFonts w:ascii="Times New Roman"/>
                <w:sz w:val="18"/>
              </w:rPr>
            </w:pPr>
          </w:p>
        </w:tc>
        <w:tc>
          <w:tcPr>
            <w:tcW w:w="1109" w:type="dxa"/>
          </w:tcPr>
          <w:p>
            <w:pPr>
              <w:pStyle w:val="TableParagraph"/>
              <w:rPr>
                <w:rFonts w:ascii="Times New Roman"/>
                <w:sz w:val="18"/>
              </w:rPr>
            </w:pPr>
          </w:p>
        </w:tc>
        <w:tc>
          <w:tcPr>
            <w:tcW w:w="2185" w:type="dxa"/>
          </w:tcPr>
          <w:p>
            <w:pPr>
              <w:pStyle w:val="TableParagraph"/>
              <w:rPr>
                <w:rFonts w:ascii="Times New Roman"/>
                <w:sz w:val="18"/>
              </w:rPr>
            </w:pPr>
          </w:p>
        </w:tc>
        <w:tc>
          <w:tcPr>
            <w:tcW w:w="4917" w:type="dxa"/>
          </w:tcPr>
          <w:p>
            <w:pPr>
              <w:pStyle w:val="TableParagraph"/>
              <w:spacing w:line="229" w:lineRule="exact" w:before="1"/>
              <w:ind w:left="1227"/>
              <w:rPr>
                <w:sz w:val="21"/>
              </w:rPr>
            </w:pPr>
            <w:r>
              <w:rPr>
                <w:sz w:val="21"/>
              </w:rPr>
              <w:t>allow for tracing of the permission</w:t>
            </w:r>
          </w:p>
        </w:tc>
      </w:tr>
      <w:tr>
        <w:trPr>
          <w:trHeight w:val="243" w:hRule="atLeast"/>
        </w:trPr>
        <w:tc>
          <w:tcPr>
            <w:tcW w:w="2925" w:type="dxa"/>
          </w:tcPr>
          <w:p>
            <w:pPr>
              <w:pStyle w:val="TableParagraph"/>
              <w:rPr>
                <w:rFonts w:ascii="Times New Roman"/>
                <w:sz w:val="16"/>
              </w:rPr>
            </w:pPr>
          </w:p>
        </w:tc>
        <w:tc>
          <w:tcPr>
            <w:tcW w:w="1109" w:type="dxa"/>
          </w:tcPr>
          <w:p>
            <w:pPr>
              <w:pStyle w:val="TableParagraph"/>
              <w:rPr>
                <w:rFonts w:ascii="Times New Roman"/>
                <w:sz w:val="16"/>
              </w:rPr>
            </w:pPr>
          </w:p>
        </w:tc>
        <w:tc>
          <w:tcPr>
            <w:tcW w:w="2185" w:type="dxa"/>
          </w:tcPr>
          <w:p>
            <w:pPr>
              <w:pStyle w:val="TableParagraph"/>
              <w:rPr>
                <w:rFonts w:ascii="Times New Roman"/>
                <w:sz w:val="16"/>
              </w:rPr>
            </w:pPr>
          </w:p>
        </w:tc>
        <w:tc>
          <w:tcPr>
            <w:tcW w:w="4917" w:type="dxa"/>
          </w:tcPr>
          <w:p>
            <w:pPr>
              <w:pStyle w:val="TableParagraph"/>
              <w:spacing w:line="222" w:lineRule="exact" w:before="1"/>
              <w:ind w:left="1227"/>
              <w:rPr>
                <w:sz w:val="21"/>
              </w:rPr>
            </w:pPr>
            <w:r>
              <w:rPr>
                <w:sz w:val="21"/>
              </w:rPr>
              <w:t>through serveral message</w:t>
            </w:r>
          </w:p>
        </w:tc>
      </w:tr>
    </w:tbl>
    <w:p>
      <w:pPr>
        <w:spacing w:after="0" w:line="222" w:lineRule="exact"/>
        <w:rPr>
          <w:sz w:val="21"/>
        </w:rPr>
        <w:sectPr>
          <w:pgSz w:w="11900" w:h="16840"/>
          <w:pgMar w:header="94" w:footer="41" w:top="420" w:bottom="240" w:left="180" w:right="120"/>
        </w:sectPr>
      </w:pPr>
    </w:p>
    <w:p>
      <w:pPr>
        <w:pStyle w:val="BodyText"/>
        <w:spacing w:before="1"/>
        <w:rPr>
          <w:b/>
          <w:sz w:val="7"/>
        </w:rPr>
      </w:pPr>
    </w:p>
    <w:p>
      <w:pPr>
        <w:pStyle w:val="BodyText"/>
        <w:ind w:left="184"/>
        <w:rPr>
          <w:sz w:val="20"/>
        </w:rPr>
      </w:pPr>
      <w:r>
        <w:rPr>
          <w:sz w:val="20"/>
        </w:rPr>
        <w:pict>
          <v:group style="width:557.4pt;height:129pt;mso-position-horizontal-relative:char;mso-position-vertical-relative:line" coordorigin="0,0" coordsize="11148,2580">
            <v:line style="position:absolute" from="0,2573" to="11147,2573" stroked="true" strokeweight=".66pt" strokecolor="#808080">
              <v:stroke dashstyle="solid"/>
            </v:line>
            <v:line style="position:absolute" from="7,0" to="7,2580" stroked="true" strokeweight=".66pt" strokecolor="#808080">
              <v:stroke dashstyle="solid"/>
            </v:line>
            <v:line style="position:absolute" from="11140,0" to="11140,2580" stroked="true" strokeweight=".66pt" strokecolor="#808080">
              <v:stroke dashstyle="solid"/>
            </v:line>
            <v:line style="position:absolute" from="106,1768" to="3298,1768" stroked="true" strokeweight=".66pt" strokecolor="#808080">
              <v:stroke dashstyle="solid"/>
            </v:line>
            <v:line style="position:absolute" from="3324,1768" to="4195,1768" stroked="true" strokeweight=".66pt" strokecolor="#808080">
              <v:stroke dashstyle="solid"/>
            </v:line>
            <v:line style="position:absolute" from="4221,1768" to="7414,1768" stroked="true" strokeweight=".66pt" strokecolor="#808080">
              <v:stroke dashstyle="solid"/>
            </v:line>
            <v:line style="position:absolute" from="7440,1768" to="11042,1768" stroked="true" strokeweight=".66pt" strokecolor="#808080">
              <v:stroke dashstyle="solid"/>
            </v:line>
            <v:shape style="position:absolute;left:7453;top:14;width:3575;height:1489" type="#_x0000_t202" filled="false" stroked="false">
              <v:textbox inset="0,0,0,0">
                <w:txbxContent>
                  <w:p>
                    <w:pPr>
                      <w:spacing w:line="236" w:lineRule="exact" w:before="0"/>
                      <w:ind w:left="0" w:right="0" w:firstLine="0"/>
                      <w:jc w:val="left"/>
                      <w:rPr>
                        <w:sz w:val="21"/>
                      </w:rPr>
                    </w:pPr>
                    <w:bookmarkStart w:name="_bookmark3" w:id="5"/>
                    <w:bookmarkEnd w:id="5"/>
                    <w:r>
                      <w:rPr/>
                    </w:r>
                    <w:r>
                      <w:rPr>
                        <w:sz w:val="21"/>
                      </w:rPr>
                      <w:t>exchanges.</w:t>
                    </w:r>
                  </w:p>
                  <w:p>
                    <w:pPr>
                      <w:spacing w:line="249" w:lineRule="auto" w:before="9"/>
                      <w:ind w:left="0" w:right="18" w:firstLine="0"/>
                      <w:jc w:val="left"/>
                      <w:rPr>
                        <w:sz w:val="21"/>
                      </w:rPr>
                    </w:pPr>
                    <w:r>
                      <w:rPr>
                        <w:sz w:val="21"/>
                      </w:rPr>
                      <w:t>Note: the requestPermissionId is NOT the identifier issued by the Identity Service Provider as specified in the EU Implementing Act on access to Metering and Consumption Data.</w:t>
                    </w:r>
                  </w:p>
                </w:txbxContent>
              </v:textbox>
              <w10:wrap type="none"/>
            </v:shape>
            <v:shape style="position:absolute;left:118;top:1981;width:1034;height:240" type="#_x0000_t202" filled="false" stroked="false">
              <v:textbox inset="0,0,0,0">
                <w:txbxContent>
                  <w:p>
                    <w:pPr>
                      <w:spacing w:before="1"/>
                      <w:ind w:left="0" w:right="0" w:firstLine="0"/>
                      <w:jc w:val="left"/>
                      <w:rPr>
                        <w:rFonts w:ascii="Courier New"/>
                        <w:b/>
                        <w:i/>
                        <w:sz w:val="21"/>
                      </w:rPr>
                    </w:pPr>
                    <w:r>
                      <w:rPr>
                        <w:rFonts w:ascii="Courier New"/>
                        <w:b/>
                        <w:i/>
                        <w:sz w:val="21"/>
                      </w:rPr>
                      <w:t>EnvAsset</w:t>
                    </w:r>
                  </w:p>
                </w:txbxContent>
              </v:textbox>
              <w10:wrap type="none"/>
            </v:shape>
            <v:shape style="position:absolute;left:3337;top:1981;width:1809;height:260" type="#_x0000_t202" filled="false" stroked="false">
              <v:textbox inset="0,0,0,0">
                <w:txbxContent>
                  <w:p>
                    <w:pPr>
                      <w:spacing w:before="0"/>
                      <w:ind w:left="0" w:right="0" w:firstLine="0"/>
                      <w:jc w:val="left"/>
                      <w:rPr>
                        <w:sz w:val="21"/>
                      </w:rPr>
                    </w:pPr>
                    <w:r>
                      <w:rPr>
                        <w:rFonts w:ascii="Courier New"/>
                        <w:position w:val="4"/>
                        <w:sz w:val="21"/>
                      </w:rPr>
                      <w:t>[0..1] </w:t>
                    </w:r>
                    <w:hyperlink w:history="true" w:anchor="_bookmark1">
                      <w:r>
                        <w:rPr>
                          <w:color w:val="800080"/>
                          <w:sz w:val="21"/>
                          <w:u w:val="single" w:color="800080"/>
                        </w:rPr>
                        <w:t>EnvAsset</w:t>
                      </w:r>
                    </w:hyperlink>
                  </w:p>
                </w:txbxContent>
              </v:textbox>
              <w10:wrap type="none"/>
            </v:shape>
          </v:group>
        </w:pict>
      </w:r>
      <w:r>
        <w:rPr>
          <w:sz w:val="20"/>
        </w:rPr>
      </w:r>
    </w:p>
    <w:p>
      <w:pPr>
        <w:pStyle w:val="BodyText"/>
        <w:spacing w:before="3"/>
        <w:rPr>
          <w:b/>
          <w:sz w:val="8"/>
        </w:rPr>
      </w:pPr>
    </w:p>
    <w:p>
      <w:pPr>
        <w:pStyle w:val="BodyText"/>
        <w:ind w:left="184"/>
        <w:rPr>
          <w:sz w:val="20"/>
        </w:rPr>
      </w:pPr>
      <w:r>
        <w:rPr>
          <w:sz w:val="20"/>
        </w:rPr>
        <w:pict>
          <v:group style="width:557.4pt;height:167.55pt;mso-position-horizontal-relative:char;mso-position-vertical-relative:line" coordorigin="0,0" coordsize="11148,3351">
            <v:line style="position:absolute" from="0,7" to="11147,7" stroked="true" strokeweight=".66pt" strokecolor="#808080">
              <v:stroke dashstyle="solid"/>
            </v:line>
            <v:line style="position:absolute" from="0,3344" to="11147,3344" stroked="true" strokeweight=".66pt" strokecolor="#808080">
              <v:stroke dashstyle="solid"/>
            </v:line>
            <v:line style="position:absolute" from="7,0" to="7,3351" stroked="true" strokeweight=".66pt" strokecolor="#808080">
              <v:stroke dashstyle="solid"/>
            </v:line>
            <v:line style="position:absolute" from="11140,0" to="11140,3351" stroked="true" strokeweight=".66pt" strokecolor="#808080">
              <v:stroke dashstyle="solid"/>
            </v:line>
            <v:line style="position:absolute" from="106,2038" to="3298,2038" stroked="true" strokeweight=".66pt" strokecolor="#808080">
              <v:stroke dashstyle="solid"/>
            </v:line>
            <v:line style="position:absolute" from="3324,2038" to="4195,2038" stroked="true" strokeweight=".66pt" strokecolor="#808080">
              <v:stroke dashstyle="solid"/>
            </v:line>
            <v:line style="position:absolute" from="4221,2038" to="7414,2038" stroked="true" strokeweight=".66pt" strokecolor="#808080">
              <v:stroke dashstyle="solid"/>
            </v:line>
            <v:line style="position:absolute" from="7440,2038" to="11042,2038" stroked="true" strokeweight=".66pt" strokecolor="#808080">
              <v:stroke dashstyle="solid"/>
            </v:line>
            <v:shape style="position:absolute;left:7453;top:2275;width:3330;height:737" type="#_x0000_t202" filled="false" stroked="false">
              <v:textbox inset="0,0,0,0">
                <w:txbxContent>
                  <w:p>
                    <w:pPr>
                      <w:spacing w:line="249" w:lineRule="auto" w:before="0"/>
                      <w:ind w:left="0" w:right="18" w:firstLine="0"/>
                      <w:jc w:val="both"/>
                      <w:rPr>
                        <w:sz w:val="21"/>
                      </w:rPr>
                    </w:pPr>
                    <w:bookmarkStart w:name="_bookmark4" w:id="6"/>
                    <w:bookmarkEnd w:id="6"/>
                    <w:r>
                      <w:rPr/>
                    </w:r>
                    <w:r>
                      <w:rPr>
                        <w:sz w:val="21"/>
                      </w:rPr>
                      <w:t>A sequential value representing the relative position within a given time interval.</w:t>
                    </w:r>
                  </w:p>
                </w:txbxContent>
              </v:textbox>
              <w10:wrap type="none"/>
            </v:shape>
            <v:shape style="position:absolute;left:3337;top:2251;width:2944;height:240" type="#_x0000_t202" filled="false" stroked="false">
              <v:textbox inset="0,0,0,0">
                <w:txbxContent>
                  <w:p>
                    <w:pPr>
                      <w:tabs>
                        <w:tab w:pos="896" w:val="left" w:leader="none"/>
                      </w:tabs>
                      <w:spacing w:before="1"/>
                      <w:ind w:left="0" w:right="0" w:firstLine="0"/>
                      <w:jc w:val="left"/>
                      <w:rPr>
                        <w:rFonts w:ascii="Courier New"/>
                        <w:sz w:val="21"/>
                      </w:rPr>
                    </w:pPr>
                    <w:r>
                      <w:rPr>
                        <w:rFonts w:ascii="Courier New"/>
                        <w:sz w:val="21"/>
                      </w:rPr>
                      <w:t>1..1</w:t>
                      <w:tab/>
                    </w:r>
                    <w:hyperlink w:history="true" w:anchor="_bookmark23">
                      <w:r>
                        <w:rPr>
                          <w:rFonts w:ascii="Courier New"/>
                          <w:color w:val="800080"/>
                          <w:sz w:val="21"/>
                          <w:u w:val="single" w:color="800080"/>
                        </w:rPr>
                        <w:t>Position_Integer</w:t>
                      </w:r>
                    </w:hyperlink>
                  </w:p>
                </w:txbxContent>
              </v:textbox>
              <w10:wrap type="none"/>
            </v:shape>
            <v:shape style="position:absolute;left:118;top:2251;width:1034;height:240" type="#_x0000_t202" filled="false" stroked="false">
              <v:textbox inset="0,0,0,0">
                <w:txbxContent>
                  <w:p>
                    <w:pPr>
                      <w:spacing w:before="1"/>
                      <w:ind w:left="0" w:right="0" w:firstLine="0"/>
                      <w:jc w:val="left"/>
                      <w:rPr>
                        <w:rFonts w:ascii="Courier New"/>
                        <w:b/>
                        <w:sz w:val="21"/>
                      </w:rPr>
                    </w:pPr>
                    <w:r>
                      <w:rPr>
                        <w:rFonts w:ascii="Courier New"/>
                        <w:b/>
                        <w:sz w:val="21"/>
                      </w:rPr>
                      <w:t>position</w:t>
                    </w:r>
                  </w:p>
                </w:txbxContent>
              </v:textbox>
              <w10:wrap type="none"/>
            </v:shape>
            <v:shape style="position:absolute;left:79;top:333;width:10929;height:1409" type="#_x0000_t202" filled="false" stroked="false">
              <v:textbox inset="0,0,0,0">
                <w:txbxContent>
                  <w:p>
                    <w:pPr>
                      <w:spacing w:line="352" w:lineRule="exact" w:before="0"/>
                      <w:ind w:left="0" w:right="0" w:firstLine="0"/>
                      <w:jc w:val="left"/>
                      <w:rPr>
                        <w:sz w:val="31"/>
                      </w:rPr>
                    </w:pPr>
                    <w:hyperlink w:history="true" w:anchor="_bookmark4">
                      <w:r>
                        <w:rPr>
                          <w:b/>
                          <w:color w:val="808080"/>
                          <w:spacing w:val="-67"/>
                          <w:w w:val="102"/>
                          <w:sz w:val="31"/>
                          <w:u w:val="single" w:color="800080"/>
                        </w:rPr>
                        <w:t>P</w:t>
                      </w:r>
                    </w:hyperlink>
                    <w:hyperlink w:history="true" w:anchor="_bookmark37">
                      <w:r>
                        <w:rPr>
                          <w:color w:val="800080"/>
                          <w:spacing w:val="-163"/>
                          <w:w w:val="102"/>
                          <w:sz w:val="31"/>
                          <w:u w:val="single" w:color="800080"/>
                        </w:rPr>
                        <w:t>C</w:t>
                      </w:r>
                    </w:hyperlink>
                    <w:hyperlink w:history="true" w:anchor="_bookmark4">
                      <w:r>
                        <w:rPr>
                          <w:b/>
                          <w:color w:val="808080"/>
                          <w:spacing w:val="-31"/>
                          <w:w w:val="102"/>
                          <w:sz w:val="31"/>
                          <w:u w:val="single" w:color="800080"/>
                        </w:rPr>
                        <w:t>o</w:t>
                      </w:r>
                      <w:r>
                        <w:rPr>
                          <w:color w:val="800080"/>
                          <w:spacing w:val="-181"/>
                          <w:w w:val="102"/>
                          <w:sz w:val="31"/>
                          <w:u w:val="single" w:color="800080"/>
                        </w:rPr>
                        <w:t>E</w:t>
                      </w:r>
                      <w:r>
                        <w:rPr>
                          <w:b/>
                          <w:color w:val="808080"/>
                          <w:w w:val="102"/>
                          <w:sz w:val="31"/>
                          <w:u w:val="single" w:color="800080"/>
                        </w:rPr>
                        <w:t>i</w:t>
                      </w:r>
                      <w:r>
                        <w:rPr>
                          <w:b/>
                          <w:color w:val="808080"/>
                          <w:spacing w:val="-102"/>
                          <w:w w:val="102"/>
                          <w:sz w:val="31"/>
                          <w:u w:val="single" w:color="800080"/>
                        </w:rPr>
                        <w:t>n</w:t>
                      </w:r>
                      <w:r>
                        <w:rPr>
                          <w:color w:val="800080"/>
                          <w:spacing w:val="-110"/>
                          <w:w w:val="102"/>
                          <w:sz w:val="31"/>
                          <w:u w:val="single" w:color="800080"/>
                        </w:rPr>
                        <w:t>E</w:t>
                      </w:r>
                      <w:r>
                        <w:rPr>
                          <w:b/>
                          <w:color w:val="808080"/>
                          <w:spacing w:val="4"/>
                          <w:w w:val="102"/>
                          <w:sz w:val="31"/>
                          <w:u w:val="single" w:color="800080"/>
                        </w:rPr>
                        <w:t>t</w:t>
                      </w:r>
                    </w:hyperlink>
                    <w:hyperlink w:history="true" w:anchor="_bookmark37">
                      <w:r>
                        <w:rPr>
                          <w:color w:val="800080"/>
                          <w:spacing w:val="-1"/>
                          <w:w w:val="102"/>
                          <w:sz w:val="31"/>
                          <w:u w:val="single" w:color="800080"/>
                        </w:rPr>
                        <w:t>DS_ReferenceEnergyCurveMinMaxOperatingEnvelop</w:t>
                      </w:r>
                      <w:r>
                        <w:rPr>
                          <w:color w:val="800080"/>
                          <w:w w:val="102"/>
                          <w:sz w:val="31"/>
                          <w:u w:val="single" w:color="800080"/>
                        </w:rPr>
                        <w:t>e</w:t>
                      </w:r>
                      <w:r>
                        <w:rPr>
                          <w:color w:val="800080"/>
                          <w:spacing w:val="1"/>
                          <w:sz w:val="31"/>
                          <w:u w:val="single" w:color="800080"/>
                        </w:rPr>
                        <w:t> </w:t>
                      </w:r>
                      <w:r>
                        <w:rPr>
                          <w:color w:val="800080"/>
                          <w:spacing w:val="-1"/>
                          <w:w w:val="102"/>
                          <w:sz w:val="31"/>
                          <w:u w:val="single" w:color="800080"/>
                        </w:rPr>
                        <w:t>assembl</w:t>
                      </w:r>
                      <w:r>
                        <w:rPr>
                          <w:color w:val="800080"/>
                          <w:w w:val="102"/>
                          <w:sz w:val="31"/>
                          <w:u w:val="single" w:color="800080"/>
                        </w:rPr>
                        <w:t>y</w:t>
                      </w:r>
                      <w:r>
                        <w:rPr>
                          <w:color w:val="800080"/>
                          <w:spacing w:val="1"/>
                          <w:sz w:val="31"/>
                          <w:u w:val="single" w:color="800080"/>
                        </w:rPr>
                        <w:t> </w:t>
                      </w:r>
                      <w:r>
                        <w:rPr>
                          <w:color w:val="800080"/>
                          <w:w w:val="102"/>
                          <w:sz w:val="31"/>
                          <w:u w:val="single" w:color="800080"/>
                        </w:rPr>
                        <w:t>model</w:t>
                      </w:r>
                    </w:hyperlink>
                  </w:p>
                  <w:p>
                    <w:pPr>
                      <w:spacing w:before="278"/>
                      <w:ind w:left="0" w:right="0" w:firstLine="0"/>
                      <w:jc w:val="left"/>
                      <w:rPr>
                        <w:sz w:val="21"/>
                      </w:rPr>
                    </w:pPr>
                    <w:r>
                      <w:rPr>
                        <w:sz w:val="21"/>
                      </w:rPr>
                      <w:t>The identification of the values being addressed within a specific interval of time.</w:t>
                    </w:r>
                  </w:p>
                  <w:p>
                    <w:pPr>
                      <w:spacing w:line="240" w:lineRule="auto" w:before="7"/>
                      <w:rPr>
                        <w:sz w:val="21"/>
                      </w:rPr>
                    </w:pPr>
                  </w:p>
                  <w:p>
                    <w:pPr>
                      <w:spacing w:before="0"/>
                      <w:ind w:left="0" w:right="0" w:firstLine="0"/>
                      <w:jc w:val="left"/>
                      <w:rPr>
                        <w:b/>
                        <w:sz w:val="25"/>
                      </w:rPr>
                    </w:pPr>
                    <w:r>
                      <w:rPr>
                        <w:b/>
                        <w:color w:val="808080"/>
                        <w:sz w:val="25"/>
                      </w:rPr>
                      <w:t>Native Members</w:t>
                    </w:r>
                  </w:p>
                </w:txbxContent>
              </v:textbox>
              <w10:wrap type="none"/>
            </v:shape>
          </v:group>
        </w:pict>
      </w:r>
      <w:r>
        <w:rPr>
          <w:sz w:val="20"/>
        </w:rPr>
      </w: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spacing w:before="10"/>
        <w:rPr>
          <w:b/>
          <w:sz w:val="24"/>
        </w:rPr>
      </w:pPr>
      <w:r>
        <w:rPr/>
        <w:pict>
          <v:shape style="position:absolute;margin-left:498.753998pt;margin-top:16.640911pt;width:84.45pt;height:.1pt;mso-position-horizontal-relative:page;mso-position-vertical-relative:paragraph;z-index:-251631616;mso-wrap-distance-left:0;mso-wrap-distance-right:0" coordorigin="9975,333" coordsize="1689,0" path="m9975,333l11664,333e" filled="false" stroked="true" strokeweight=".659pt" strokecolor="#808080">
            <v:path arrowok="t"/>
            <v:stroke dashstyle="solid"/>
            <w10:wrap type="topAndBottom"/>
          </v:shape>
        </w:pict>
      </w:r>
    </w:p>
    <w:p>
      <w:pPr>
        <w:pStyle w:val="BodyText"/>
        <w:rPr>
          <w:b/>
          <w:sz w:val="20"/>
        </w:rPr>
      </w:pPr>
    </w:p>
    <w:p>
      <w:pPr>
        <w:pStyle w:val="BodyText"/>
        <w:rPr>
          <w:b/>
          <w:sz w:val="20"/>
        </w:rPr>
      </w:pPr>
    </w:p>
    <w:p>
      <w:pPr>
        <w:pStyle w:val="BodyText"/>
        <w:rPr>
          <w:b/>
          <w:sz w:val="20"/>
        </w:rPr>
      </w:pPr>
    </w:p>
    <w:p>
      <w:pPr>
        <w:pStyle w:val="BodyText"/>
        <w:rPr>
          <w:b/>
          <w:sz w:val="20"/>
        </w:rPr>
      </w:pPr>
    </w:p>
    <w:p>
      <w:pPr>
        <w:pStyle w:val="BodyText"/>
        <w:spacing w:before="8"/>
        <w:rPr>
          <w:b/>
          <w:sz w:val="20"/>
        </w:rPr>
      </w:pPr>
      <w:r>
        <w:rPr/>
        <w:pict>
          <v:shape style="position:absolute;margin-left:498.753998pt;margin-top:14.205406pt;width:84.45pt;height:.1pt;mso-position-horizontal-relative:page;mso-position-vertical-relative:paragraph;z-index:-251630592;mso-wrap-distance-left:0;mso-wrap-distance-right:0" coordorigin="9975,284" coordsize="1689,0" path="m9975,284l11664,284e" filled="false" stroked="true" strokeweight=".66pt" strokecolor="#808080">
            <v:path arrowok="t"/>
            <v:stroke dashstyle="solid"/>
            <w10:wrap type="topAndBottom"/>
          </v:shape>
        </w:pict>
      </w:r>
    </w:p>
    <w:p>
      <w:pPr>
        <w:pStyle w:val="BodyText"/>
        <w:rPr>
          <w:b/>
          <w:sz w:val="20"/>
        </w:rPr>
      </w:pPr>
    </w:p>
    <w:p>
      <w:pPr>
        <w:pStyle w:val="BodyText"/>
        <w:rPr>
          <w:b/>
          <w:sz w:val="20"/>
        </w:rPr>
      </w:pPr>
    </w:p>
    <w:p>
      <w:pPr>
        <w:pStyle w:val="BodyText"/>
        <w:rPr>
          <w:b/>
          <w:sz w:val="20"/>
        </w:rPr>
      </w:pPr>
    </w:p>
    <w:p>
      <w:pPr>
        <w:pStyle w:val="BodyText"/>
        <w:rPr>
          <w:b/>
          <w:sz w:val="20"/>
        </w:rPr>
      </w:pPr>
    </w:p>
    <w:p>
      <w:pPr>
        <w:pStyle w:val="BodyText"/>
        <w:spacing w:before="11"/>
        <w:rPr>
          <w:b/>
          <w:sz w:val="15"/>
        </w:rPr>
      </w:pPr>
    </w:p>
    <w:p>
      <w:pPr>
        <w:pStyle w:val="BodyText"/>
        <w:spacing w:before="94"/>
        <w:ind w:right="159"/>
        <w:jc w:val="right"/>
      </w:pPr>
      <w:r>
        <w:rPr/>
        <w:pict>
          <v:shape style="position:absolute;margin-left:18.5742pt;margin-top:-245.96666pt;width:557.7pt;height:470.65pt;mso-position-horizontal-relative:page;mso-position-vertical-relative:paragraph;z-index:251687936" type="#_x0000_t202" filled="false" stroked="false">
            <v:textbox inset="0,0,0,0">
              <w:txbxContent>
                <w:tbl>
                  <w:tblPr>
                    <w:tblW w:w="0" w:type="auto"/>
                    <w:jc w:val="left"/>
                    <w:tblInd w:w="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6064"/>
                    <w:gridCol w:w="3263"/>
                    <w:gridCol w:w="1805"/>
                  </w:tblGrid>
                  <w:tr>
                    <w:trPr>
                      <w:trHeight w:val="2517" w:hRule="atLeast"/>
                    </w:trPr>
                    <w:tc>
                      <w:tcPr>
                        <w:tcW w:w="11132" w:type="dxa"/>
                        <w:gridSpan w:val="3"/>
                        <w:tcBorders>
                          <w:top w:val="single" w:sz="6" w:space="0" w:color="808080"/>
                          <w:left w:val="single" w:sz="6" w:space="0" w:color="808080"/>
                          <w:right w:val="single" w:sz="6" w:space="0" w:color="808080"/>
                        </w:tcBorders>
                      </w:tcPr>
                      <w:p>
                        <w:pPr>
                          <w:pStyle w:val="TableParagraph"/>
                          <w:spacing w:before="4"/>
                          <w:rPr>
                            <w:sz w:val="27"/>
                          </w:rPr>
                        </w:pPr>
                      </w:p>
                      <w:p>
                        <w:pPr>
                          <w:pStyle w:val="TableParagraph"/>
                          <w:ind w:left="71"/>
                          <w:rPr>
                            <w:sz w:val="31"/>
                          </w:rPr>
                        </w:pPr>
                        <w:hyperlink w:history="true" w:anchor="_bookmark5">
                          <w:r>
                            <w:rPr>
                              <w:b/>
                              <w:color w:val="808080"/>
                              <w:spacing w:val="-102"/>
                              <w:w w:val="102"/>
                              <w:sz w:val="31"/>
                              <w:u w:val="single" w:color="800080"/>
                            </w:rPr>
                            <w:t>Q</w:t>
                          </w:r>
                        </w:hyperlink>
                        <w:hyperlink w:history="true" w:anchor="_bookmark37">
                          <w:r>
                            <w:rPr>
                              <w:color w:val="800080"/>
                              <w:spacing w:val="-128"/>
                              <w:w w:val="102"/>
                              <w:sz w:val="31"/>
                              <w:u w:val="single" w:color="800080"/>
                            </w:rPr>
                            <w:t>C</w:t>
                          </w:r>
                        </w:hyperlink>
                        <w:hyperlink w:history="true" w:anchor="_bookmark5">
                          <w:r>
                            <w:rPr>
                              <w:b/>
                              <w:color w:val="808080"/>
                              <w:spacing w:val="-67"/>
                              <w:w w:val="102"/>
                              <w:sz w:val="31"/>
                              <w:u w:val="single" w:color="800080"/>
                            </w:rPr>
                            <w:t>u</w:t>
                          </w:r>
                          <w:r>
                            <w:rPr>
                              <w:color w:val="800080"/>
                              <w:spacing w:val="-146"/>
                              <w:w w:val="102"/>
                              <w:sz w:val="31"/>
                              <w:u w:val="single" w:color="800080"/>
                            </w:rPr>
                            <w:t>E</w:t>
                          </w:r>
                          <w:r>
                            <w:rPr>
                              <w:b/>
                              <w:color w:val="808080"/>
                              <w:spacing w:val="-32"/>
                              <w:w w:val="102"/>
                              <w:sz w:val="31"/>
                              <w:u w:val="single" w:color="800080"/>
                            </w:rPr>
                            <w:t>a</w:t>
                          </w:r>
                          <w:r>
                            <w:rPr>
                              <w:color w:val="800080"/>
                              <w:spacing w:val="-180"/>
                              <w:w w:val="102"/>
                              <w:sz w:val="31"/>
                              <w:u w:val="single" w:color="800080"/>
                            </w:rPr>
                            <w:t>E</w:t>
                          </w:r>
                          <w:r>
                            <w:rPr>
                              <w:b/>
                              <w:color w:val="808080"/>
                              <w:spacing w:val="-14"/>
                              <w:w w:val="102"/>
                              <w:sz w:val="31"/>
                              <w:u w:val="single" w:color="800080"/>
                            </w:rPr>
                            <w:t>n</w:t>
                          </w:r>
                          <w:r>
                            <w:rPr>
                              <w:color w:val="800080"/>
                              <w:spacing w:val="-216"/>
                              <w:w w:val="102"/>
                              <w:sz w:val="31"/>
                              <w:u w:val="single" w:color="800080"/>
                            </w:rPr>
                            <w:t>D</w:t>
                          </w:r>
                          <w:r>
                            <w:rPr>
                              <w:b/>
                              <w:color w:val="808080"/>
                              <w:w w:val="102"/>
                              <w:sz w:val="31"/>
                              <w:u w:val="single" w:color="800080"/>
                            </w:rPr>
                            <w:t>ti</w:t>
                          </w:r>
                          <w:r>
                            <w:rPr>
                              <w:b/>
                              <w:color w:val="808080"/>
                              <w:spacing w:val="-84"/>
                              <w:w w:val="102"/>
                              <w:sz w:val="31"/>
                              <w:u w:val="single" w:color="800080"/>
                            </w:rPr>
                            <w:t>t</w:t>
                          </w:r>
                          <w:r>
                            <w:rPr>
                              <w:color w:val="800080"/>
                              <w:spacing w:val="-128"/>
                              <w:w w:val="102"/>
                              <w:sz w:val="31"/>
                              <w:u w:val="single" w:color="800080"/>
                            </w:rPr>
                            <w:t>S</w:t>
                          </w:r>
                          <w:r>
                            <w:rPr>
                              <w:b/>
                              <w:color w:val="808080"/>
                              <w:spacing w:val="-50"/>
                              <w:w w:val="102"/>
                              <w:sz w:val="31"/>
                              <w:u w:val="single" w:color="800080"/>
                            </w:rPr>
                            <w:t>y</w:t>
                          </w:r>
                        </w:hyperlink>
                        <w:hyperlink w:history="true" w:anchor="_bookmark37">
                          <w:r>
                            <w:rPr>
                              <w:color w:val="800080"/>
                              <w:spacing w:val="-1"/>
                              <w:w w:val="102"/>
                              <w:sz w:val="31"/>
                              <w:u w:val="single" w:color="800080"/>
                            </w:rPr>
                            <w:t>_ReferenceEnergyCurveMinMaxOperatingEnvelop</w:t>
                          </w:r>
                          <w:r>
                            <w:rPr>
                              <w:color w:val="800080"/>
                              <w:w w:val="102"/>
                              <w:sz w:val="31"/>
                              <w:u w:val="single" w:color="800080"/>
                            </w:rPr>
                            <w:t>e</w:t>
                          </w:r>
                          <w:r>
                            <w:rPr>
                              <w:color w:val="800080"/>
                              <w:spacing w:val="1"/>
                              <w:sz w:val="31"/>
                              <w:u w:val="single" w:color="800080"/>
                            </w:rPr>
                            <w:t> </w:t>
                          </w:r>
                          <w:r>
                            <w:rPr>
                              <w:color w:val="800080"/>
                              <w:spacing w:val="-1"/>
                              <w:w w:val="102"/>
                              <w:sz w:val="31"/>
                              <w:u w:val="single" w:color="800080"/>
                            </w:rPr>
                            <w:t>assembl</w:t>
                          </w:r>
                          <w:r>
                            <w:rPr>
                              <w:color w:val="800080"/>
                              <w:w w:val="102"/>
                              <w:sz w:val="31"/>
                              <w:u w:val="single" w:color="800080"/>
                            </w:rPr>
                            <w:t>y</w:t>
                          </w:r>
                          <w:r>
                            <w:rPr>
                              <w:color w:val="800080"/>
                              <w:spacing w:val="1"/>
                              <w:sz w:val="31"/>
                              <w:u w:val="single" w:color="800080"/>
                            </w:rPr>
                            <w:t> </w:t>
                          </w:r>
                          <w:r>
                            <w:rPr>
                              <w:color w:val="800080"/>
                              <w:w w:val="102"/>
                              <w:sz w:val="31"/>
                              <w:u w:val="single" w:color="800080"/>
                            </w:rPr>
                            <w:t>model</w:t>
                          </w:r>
                        </w:hyperlink>
                      </w:p>
                      <w:p>
                        <w:pPr>
                          <w:pStyle w:val="TableParagraph"/>
                          <w:spacing w:before="279"/>
                          <w:ind w:left="71"/>
                          <w:rPr>
                            <w:sz w:val="21"/>
                          </w:rPr>
                        </w:pPr>
                        <w:r>
                          <w:rPr>
                            <w:sz w:val="21"/>
                          </w:rPr>
                          <w:t>Description of quantities needed in the data exchange.</w:t>
                        </w:r>
                      </w:p>
                      <w:p>
                        <w:pPr>
                          <w:pStyle w:val="TableParagraph"/>
                          <w:spacing w:line="249" w:lineRule="auto" w:before="9"/>
                          <w:ind w:left="71" w:right="1243"/>
                          <w:rPr>
                            <w:sz w:val="21"/>
                          </w:rPr>
                        </w:pPr>
                        <w:r>
                          <w:rPr>
                            <w:sz w:val="21"/>
                          </w:rPr>
                          <w:t>The type of the quantity is described either by the role of the association or the quantityType attribute.  The quality attribute provides the information about the quality of the quantity (measured, estimated,</w:t>
                        </w:r>
                        <w:r>
                          <w:rPr>
                            <w:spacing w:val="-17"/>
                            <w:sz w:val="21"/>
                          </w:rPr>
                          <w:t> </w:t>
                        </w:r>
                        <w:r>
                          <w:rPr>
                            <w:sz w:val="21"/>
                          </w:rPr>
                          <w:t>etc.).</w:t>
                        </w:r>
                      </w:p>
                      <w:p>
                        <w:pPr>
                          <w:pStyle w:val="TableParagraph"/>
                          <w:spacing w:before="8"/>
                          <w:rPr>
                            <w:sz w:val="20"/>
                          </w:rPr>
                        </w:pPr>
                      </w:p>
                      <w:p>
                        <w:pPr>
                          <w:pStyle w:val="TableParagraph"/>
                          <w:ind w:left="71"/>
                          <w:rPr>
                            <w:b/>
                            <w:sz w:val="25"/>
                          </w:rPr>
                        </w:pPr>
                        <w:r>
                          <w:rPr>
                            <w:b/>
                            <w:color w:val="808080"/>
                            <w:sz w:val="25"/>
                          </w:rPr>
                          <w:t>Native Members</w:t>
                        </w:r>
                      </w:p>
                    </w:tc>
                  </w:tr>
                  <w:tr>
                    <w:trPr>
                      <w:trHeight w:val="1225" w:hRule="atLeast"/>
                    </w:trPr>
                    <w:tc>
                      <w:tcPr>
                        <w:tcW w:w="6064" w:type="dxa"/>
                        <w:tcBorders>
                          <w:top w:val="single" w:sz="6" w:space="0" w:color="808080"/>
                          <w:left w:val="single" w:sz="6" w:space="0" w:color="808080"/>
                          <w:bottom w:val="single" w:sz="6" w:space="0" w:color="808080"/>
                        </w:tcBorders>
                      </w:tcPr>
                      <w:p>
                        <w:pPr>
                          <w:pStyle w:val="TableParagraph"/>
                          <w:tabs>
                            <w:tab w:pos="5361" w:val="left" w:leader="none"/>
                          </w:tabs>
                          <w:spacing w:before="207"/>
                          <w:ind w:left="111"/>
                          <w:rPr>
                            <w:rFonts w:ascii="Courier New"/>
                            <w:sz w:val="21"/>
                          </w:rPr>
                        </w:pPr>
                        <w:r>
                          <w:rPr>
                            <w:rFonts w:ascii="Courier New"/>
                            <w:b/>
                            <w:sz w:val="21"/>
                          </w:rPr>
                          <w:t>quality</w:t>
                          <w:tab/>
                        </w:r>
                        <w:r>
                          <w:rPr>
                            <w:rFonts w:ascii="Courier New"/>
                            <w:sz w:val="21"/>
                          </w:rPr>
                          <w:t>0..1</w:t>
                        </w:r>
                      </w:p>
                    </w:tc>
                    <w:tc>
                      <w:tcPr>
                        <w:tcW w:w="3263" w:type="dxa"/>
                        <w:tcBorders>
                          <w:top w:val="single" w:sz="6" w:space="0" w:color="808080"/>
                          <w:bottom w:val="single" w:sz="6" w:space="0" w:color="808080"/>
                        </w:tcBorders>
                      </w:tcPr>
                      <w:p>
                        <w:pPr>
                          <w:pStyle w:val="TableParagraph"/>
                          <w:spacing w:before="207"/>
                          <w:ind w:left="202"/>
                          <w:rPr>
                            <w:rFonts w:ascii="Courier New"/>
                            <w:sz w:val="21"/>
                          </w:rPr>
                        </w:pPr>
                        <w:hyperlink w:history="true" w:anchor="_bookmark24">
                          <w:r>
                            <w:rPr>
                              <w:rFonts w:ascii="Courier New"/>
                              <w:color w:val="800080"/>
                              <w:sz w:val="21"/>
                              <w:u w:val="single" w:color="800080"/>
                            </w:rPr>
                            <w:t>Quality_String</w:t>
                          </w:r>
                        </w:hyperlink>
                      </w:p>
                    </w:tc>
                    <w:tc>
                      <w:tcPr>
                        <w:tcW w:w="1805" w:type="dxa"/>
                        <w:tcBorders>
                          <w:right w:val="single" w:sz="6" w:space="0" w:color="808080"/>
                        </w:tcBorders>
                      </w:tcPr>
                      <w:p>
                        <w:pPr>
                          <w:pStyle w:val="TableParagraph"/>
                          <w:spacing w:before="5"/>
                          <w:rPr>
                            <w:sz w:val="19"/>
                          </w:rPr>
                        </w:pPr>
                      </w:p>
                      <w:p>
                        <w:pPr>
                          <w:pStyle w:val="TableParagraph"/>
                          <w:spacing w:line="249" w:lineRule="auto"/>
                          <w:ind w:left="289" w:right="62"/>
                          <w:jc w:val="both"/>
                          <w:rPr>
                            <w:sz w:val="21"/>
                          </w:rPr>
                        </w:pPr>
                        <w:r>
                          <w:rPr>
                            <w:sz w:val="21"/>
                          </w:rPr>
                          <w:t>The description of the quality of the quantity.</w:t>
                        </w:r>
                      </w:p>
                    </w:tc>
                  </w:tr>
                  <w:tr>
                    <w:trPr>
                      <w:trHeight w:val="473" w:hRule="atLeast"/>
                    </w:trPr>
                    <w:tc>
                      <w:tcPr>
                        <w:tcW w:w="6064" w:type="dxa"/>
                        <w:tcBorders>
                          <w:top w:val="single" w:sz="6" w:space="0" w:color="808080"/>
                          <w:left w:val="single" w:sz="6" w:space="0" w:color="808080"/>
                        </w:tcBorders>
                      </w:tcPr>
                      <w:p>
                        <w:pPr>
                          <w:pStyle w:val="TableParagraph"/>
                          <w:tabs>
                            <w:tab w:pos="5361" w:val="left" w:leader="none"/>
                          </w:tabs>
                          <w:spacing w:before="206"/>
                          <w:ind w:left="111"/>
                          <w:rPr>
                            <w:rFonts w:ascii="Courier New"/>
                            <w:sz w:val="21"/>
                          </w:rPr>
                        </w:pPr>
                        <w:r>
                          <w:rPr>
                            <w:rFonts w:ascii="Courier New"/>
                            <w:b/>
                            <w:sz w:val="21"/>
                          </w:rPr>
                          <w:t>quantity</w:t>
                          <w:tab/>
                        </w:r>
                        <w:r>
                          <w:rPr>
                            <w:rFonts w:ascii="Courier New"/>
                            <w:sz w:val="21"/>
                          </w:rPr>
                          <w:t>1..1</w:t>
                        </w:r>
                      </w:p>
                    </w:tc>
                    <w:tc>
                      <w:tcPr>
                        <w:tcW w:w="3263" w:type="dxa"/>
                        <w:tcBorders>
                          <w:top w:val="single" w:sz="6" w:space="0" w:color="808080"/>
                        </w:tcBorders>
                      </w:tcPr>
                      <w:p>
                        <w:pPr>
                          <w:pStyle w:val="TableParagraph"/>
                          <w:spacing w:before="206"/>
                          <w:ind w:left="202"/>
                          <w:rPr>
                            <w:rFonts w:ascii="Courier New"/>
                            <w:sz w:val="21"/>
                          </w:rPr>
                        </w:pPr>
                        <w:hyperlink w:history="true" w:anchor="_bookmark0">
                          <w:r>
                            <w:rPr>
                              <w:rFonts w:ascii="Courier New"/>
                              <w:color w:val="800080"/>
                              <w:sz w:val="21"/>
                              <w:u w:val="single" w:color="800080"/>
                            </w:rPr>
                            <w:t>Decimal</w:t>
                          </w:r>
                        </w:hyperlink>
                      </w:p>
                    </w:tc>
                    <w:tc>
                      <w:tcPr>
                        <w:tcW w:w="1805" w:type="dxa"/>
                        <w:tcBorders>
                          <w:right w:val="single" w:sz="6" w:space="0" w:color="808080"/>
                        </w:tcBorders>
                      </w:tcPr>
                      <w:p>
                        <w:pPr>
                          <w:pStyle w:val="TableParagraph"/>
                          <w:spacing w:before="5"/>
                          <w:rPr>
                            <w:sz w:val="19"/>
                          </w:rPr>
                        </w:pPr>
                      </w:p>
                      <w:p>
                        <w:pPr>
                          <w:pStyle w:val="TableParagraph"/>
                          <w:spacing w:line="229" w:lineRule="exact"/>
                          <w:ind w:left="289"/>
                          <w:rPr>
                            <w:sz w:val="21"/>
                          </w:rPr>
                        </w:pPr>
                        <w:r>
                          <w:rPr>
                            <w:sz w:val="21"/>
                          </w:rPr>
                          <w:t>The quantity</w:t>
                        </w:r>
                      </w:p>
                    </w:tc>
                  </w:tr>
                  <w:tr>
                    <w:trPr>
                      <w:trHeight w:val="250" w:hRule="atLeast"/>
                    </w:trPr>
                    <w:tc>
                      <w:tcPr>
                        <w:tcW w:w="6064" w:type="dxa"/>
                        <w:tcBorders>
                          <w:left w:val="single" w:sz="6" w:space="0" w:color="808080"/>
                        </w:tcBorders>
                      </w:tcPr>
                      <w:p>
                        <w:pPr>
                          <w:pStyle w:val="TableParagraph"/>
                          <w:rPr>
                            <w:rFonts w:ascii="Times New Roman"/>
                            <w:sz w:val="18"/>
                          </w:rPr>
                        </w:pPr>
                      </w:p>
                    </w:tc>
                    <w:tc>
                      <w:tcPr>
                        <w:tcW w:w="3263" w:type="dxa"/>
                      </w:tcPr>
                      <w:p>
                        <w:pPr>
                          <w:pStyle w:val="TableParagraph"/>
                          <w:rPr>
                            <w:rFonts w:ascii="Times New Roman"/>
                            <w:sz w:val="18"/>
                          </w:rPr>
                        </w:pPr>
                      </w:p>
                    </w:tc>
                    <w:tc>
                      <w:tcPr>
                        <w:tcW w:w="1805" w:type="dxa"/>
                        <w:tcBorders>
                          <w:right w:val="single" w:sz="6" w:space="0" w:color="808080"/>
                        </w:tcBorders>
                      </w:tcPr>
                      <w:p>
                        <w:pPr>
                          <w:pStyle w:val="TableParagraph"/>
                          <w:spacing w:line="229" w:lineRule="exact" w:before="1"/>
                          <w:ind w:left="289"/>
                          <w:rPr>
                            <w:sz w:val="21"/>
                          </w:rPr>
                        </w:pPr>
                        <w:r>
                          <w:rPr>
                            <w:sz w:val="21"/>
                          </w:rPr>
                          <w:t>value.</w:t>
                        </w:r>
                      </w:p>
                    </w:tc>
                  </w:tr>
                  <w:tr>
                    <w:trPr>
                      <w:trHeight w:val="250" w:hRule="atLeast"/>
                    </w:trPr>
                    <w:tc>
                      <w:tcPr>
                        <w:tcW w:w="6064" w:type="dxa"/>
                        <w:tcBorders>
                          <w:left w:val="single" w:sz="6" w:space="0" w:color="808080"/>
                        </w:tcBorders>
                      </w:tcPr>
                      <w:p>
                        <w:pPr>
                          <w:pStyle w:val="TableParagraph"/>
                          <w:rPr>
                            <w:rFonts w:ascii="Times New Roman"/>
                            <w:sz w:val="18"/>
                          </w:rPr>
                        </w:pPr>
                      </w:p>
                    </w:tc>
                    <w:tc>
                      <w:tcPr>
                        <w:tcW w:w="3263" w:type="dxa"/>
                      </w:tcPr>
                      <w:p>
                        <w:pPr>
                          <w:pStyle w:val="TableParagraph"/>
                          <w:rPr>
                            <w:rFonts w:ascii="Times New Roman"/>
                            <w:sz w:val="18"/>
                          </w:rPr>
                        </w:pPr>
                      </w:p>
                    </w:tc>
                    <w:tc>
                      <w:tcPr>
                        <w:tcW w:w="1805" w:type="dxa"/>
                        <w:tcBorders>
                          <w:right w:val="single" w:sz="6" w:space="0" w:color="808080"/>
                        </w:tcBorders>
                      </w:tcPr>
                      <w:p>
                        <w:pPr>
                          <w:pStyle w:val="TableParagraph"/>
                          <w:spacing w:line="229" w:lineRule="exact" w:before="1"/>
                          <w:ind w:left="289"/>
                          <w:rPr>
                            <w:sz w:val="21"/>
                          </w:rPr>
                        </w:pPr>
                        <w:r>
                          <w:rPr>
                            <w:sz w:val="21"/>
                          </w:rPr>
                          <w:t>The association</w:t>
                        </w:r>
                      </w:p>
                    </w:tc>
                  </w:tr>
                  <w:tr>
                    <w:trPr>
                      <w:trHeight w:val="250" w:hRule="atLeast"/>
                    </w:trPr>
                    <w:tc>
                      <w:tcPr>
                        <w:tcW w:w="6064" w:type="dxa"/>
                        <w:tcBorders>
                          <w:left w:val="single" w:sz="6" w:space="0" w:color="808080"/>
                        </w:tcBorders>
                      </w:tcPr>
                      <w:p>
                        <w:pPr>
                          <w:pStyle w:val="TableParagraph"/>
                          <w:rPr>
                            <w:rFonts w:ascii="Times New Roman"/>
                            <w:sz w:val="18"/>
                          </w:rPr>
                        </w:pPr>
                      </w:p>
                    </w:tc>
                    <w:tc>
                      <w:tcPr>
                        <w:tcW w:w="3263" w:type="dxa"/>
                      </w:tcPr>
                      <w:p>
                        <w:pPr>
                          <w:pStyle w:val="TableParagraph"/>
                          <w:rPr>
                            <w:rFonts w:ascii="Times New Roman"/>
                            <w:sz w:val="18"/>
                          </w:rPr>
                        </w:pPr>
                      </w:p>
                    </w:tc>
                    <w:tc>
                      <w:tcPr>
                        <w:tcW w:w="1805" w:type="dxa"/>
                        <w:tcBorders>
                          <w:right w:val="single" w:sz="6" w:space="0" w:color="808080"/>
                        </w:tcBorders>
                      </w:tcPr>
                      <w:p>
                        <w:pPr>
                          <w:pStyle w:val="TableParagraph"/>
                          <w:spacing w:line="229" w:lineRule="exact" w:before="1"/>
                          <w:ind w:left="289" w:right="-58"/>
                          <w:rPr>
                            <w:sz w:val="21"/>
                          </w:rPr>
                        </w:pPr>
                        <w:r>
                          <w:rPr>
                            <w:sz w:val="21"/>
                          </w:rPr>
                          <w:t>role provides the</w:t>
                        </w:r>
                      </w:p>
                    </w:tc>
                  </w:tr>
                  <w:tr>
                    <w:trPr>
                      <w:trHeight w:val="250" w:hRule="atLeast"/>
                    </w:trPr>
                    <w:tc>
                      <w:tcPr>
                        <w:tcW w:w="6064" w:type="dxa"/>
                        <w:tcBorders>
                          <w:left w:val="single" w:sz="6" w:space="0" w:color="808080"/>
                        </w:tcBorders>
                      </w:tcPr>
                      <w:p>
                        <w:pPr>
                          <w:pStyle w:val="TableParagraph"/>
                          <w:rPr>
                            <w:rFonts w:ascii="Times New Roman"/>
                            <w:sz w:val="18"/>
                          </w:rPr>
                        </w:pPr>
                      </w:p>
                    </w:tc>
                    <w:tc>
                      <w:tcPr>
                        <w:tcW w:w="3263" w:type="dxa"/>
                      </w:tcPr>
                      <w:p>
                        <w:pPr>
                          <w:pStyle w:val="TableParagraph"/>
                          <w:rPr>
                            <w:rFonts w:ascii="Times New Roman"/>
                            <w:sz w:val="18"/>
                          </w:rPr>
                        </w:pPr>
                      </w:p>
                    </w:tc>
                    <w:tc>
                      <w:tcPr>
                        <w:tcW w:w="1805" w:type="dxa"/>
                        <w:tcBorders>
                          <w:right w:val="single" w:sz="6" w:space="0" w:color="808080"/>
                        </w:tcBorders>
                      </w:tcPr>
                      <w:p>
                        <w:pPr>
                          <w:pStyle w:val="TableParagraph"/>
                          <w:spacing w:line="229" w:lineRule="exact" w:before="1"/>
                          <w:ind w:left="289" w:right="-72"/>
                          <w:rPr>
                            <w:sz w:val="21"/>
                          </w:rPr>
                        </w:pPr>
                        <w:r>
                          <w:rPr>
                            <w:sz w:val="21"/>
                          </w:rPr>
                          <w:t>information</w:t>
                        </w:r>
                        <w:r>
                          <w:rPr>
                            <w:spacing w:val="-5"/>
                            <w:sz w:val="21"/>
                          </w:rPr>
                          <w:t> </w:t>
                        </w:r>
                        <w:r>
                          <w:rPr>
                            <w:sz w:val="21"/>
                          </w:rPr>
                          <w:t>abou</w:t>
                        </w:r>
                      </w:p>
                    </w:tc>
                  </w:tr>
                  <w:tr>
                    <w:trPr>
                      <w:trHeight w:val="250" w:hRule="atLeast"/>
                    </w:trPr>
                    <w:tc>
                      <w:tcPr>
                        <w:tcW w:w="6064" w:type="dxa"/>
                        <w:tcBorders>
                          <w:left w:val="single" w:sz="6" w:space="0" w:color="808080"/>
                        </w:tcBorders>
                      </w:tcPr>
                      <w:p>
                        <w:pPr>
                          <w:pStyle w:val="TableParagraph"/>
                          <w:rPr>
                            <w:rFonts w:ascii="Times New Roman"/>
                            <w:sz w:val="18"/>
                          </w:rPr>
                        </w:pPr>
                      </w:p>
                    </w:tc>
                    <w:tc>
                      <w:tcPr>
                        <w:tcW w:w="3263" w:type="dxa"/>
                      </w:tcPr>
                      <w:p>
                        <w:pPr>
                          <w:pStyle w:val="TableParagraph"/>
                          <w:rPr>
                            <w:rFonts w:ascii="Times New Roman"/>
                            <w:sz w:val="18"/>
                          </w:rPr>
                        </w:pPr>
                      </w:p>
                    </w:tc>
                    <w:tc>
                      <w:tcPr>
                        <w:tcW w:w="1805" w:type="dxa"/>
                        <w:tcBorders>
                          <w:right w:val="single" w:sz="6" w:space="0" w:color="808080"/>
                        </w:tcBorders>
                      </w:tcPr>
                      <w:p>
                        <w:pPr>
                          <w:pStyle w:val="TableParagraph"/>
                          <w:spacing w:line="229" w:lineRule="exact" w:before="1"/>
                          <w:ind w:left="289"/>
                          <w:rPr>
                            <w:sz w:val="21"/>
                          </w:rPr>
                        </w:pPr>
                        <w:r>
                          <w:rPr>
                            <w:sz w:val="21"/>
                          </w:rPr>
                          <w:t>what is</w:t>
                        </w:r>
                      </w:p>
                    </w:tc>
                  </w:tr>
                  <w:tr>
                    <w:trPr>
                      <w:trHeight w:val="501" w:hRule="atLeast"/>
                    </w:trPr>
                    <w:tc>
                      <w:tcPr>
                        <w:tcW w:w="6064" w:type="dxa"/>
                        <w:tcBorders>
                          <w:left w:val="single" w:sz="6" w:space="0" w:color="808080"/>
                          <w:bottom w:val="single" w:sz="6" w:space="0" w:color="808080"/>
                        </w:tcBorders>
                      </w:tcPr>
                      <w:p>
                        <w:pPr>
                          <w:pStyle w:val="TableParagraph"/>
                          <w:rPr>
                            <w:rFonts w:ascii="Times New Roman"/>
                            <w:sz w:val="20"/>
                          </w:rPr>
                        </w:pPr>
                      </w:p>
                    </w:tc>
                    <w:tc>
                      <w:tcPr>
                        <w:tcW w:w="3263" w:type="dxa"/>
                        <w:tcBorders>
                          <w:bottom w:val="single" w:sz="6" w:space="0" w:color="808080"/>
                        </w:tcBorders>
                      </w:tcPr>
                      <w:p>
                        <w:pPr>
                          <w:pStyle w:val="TableParagraph"/>
                          <w:rPr>
                            <w:rFonts w:ascii="Times New Roman"/>
                            <w:sz w:val="20"/>
                          </w:rPr>
                        </w:pPr>
                      </w:p>
                    </w:tc>
                    <w:tc>
                      <w:tcPr>
                        <w:tcW w:w="1805" w:type="dxa"/>
                        <w:tcBorders>
                          <w:right w:val="single" w:sz="6" w:space="0" w:color="808080"/>
                        </w:tcBorders>
                      </w:tcPr>
                      <w:p>
                        <w:pPr>
                          <w:pStyle w:val="TableParagraph"/>
                          <w:spacing w:before="1"/>
                          <w:ind w:left="289"/>
                          <w:rPr>
                            <w:sz w:val="21"/>
                          </w:rPr>
                        </w:pPr>
                        <w:r>
                          <w:rPr>
                            <w:sz w:val="21"/>
                          </w:rPr>
                          <w:t>expressed.</w:t>
                        </w:r>
                      </w:p>
                    </w:tc>
                  </w:tr>
                  <w:tr>
                    <w:trPr>
                      <w:trHeight w:val="473" w:hRule="atLeast"/>
                    </w:trPr>
                    <w:tc>
                      <w:tcPr>
                        <w:tcW w:w="6064" w:type="dxa"/>
                        <w:tcBorders>
                          <w:top w:val="single" w:sz="6" w:space="0" w:color="808080"/>
                          <w:left w:val="single" w:sz="6" w:space="0" w:color="808080"/>
                        </w:tcBorders>
                      </w:tcPr>
                      <w:p>
                        <w:pPr>
                          <w:pStyle w:val="TableParagraph"/>
                          <w:spacing w:before="206"/>
                          <w:ind w:left="111"/>
                          <w:rPr>
                            <w:rFonts w:ascii="Courier New"/>
                            <w:sz w:val="21"/>
                          </w:rPr>
                        </w:pPr>
                        <w:r>
                          <w:rPr>
                            <w:rFonts w:ascii="Courier New"/>
                            <w:b/>
                            <w:sz w:val="21"/>
                          </w:rPr>
                          <w:t>quantityDefinition.commodityFlowOccurence</w:t>
                        </w:r>
                        <w:r>
                          <w:rPr>
                            <w:rFonts w:ascii="Courier New"/>
                            <w:b/>
                            <w:spacing w:val="-72"/>
                            <w:sz w:val="21"/>
                          </w:rPr>
                          <w:t> </w:t>
                        </w:r>
                        <w:r>
                          <w:rPr>
                            <w:rFonts w:ascii="Courier New"/>
                            <w:sz w:val="21"/>
                          </w:rPr>
                          <w:t>0..1</w:t>
                        </w:r>
                      </w:p>
                    </w:tc>
                    <w:tc>
                      <w:tcPr>
                        <w:tcW w:w="3263" w:type="dxa"/>
                        <w:tcBorders>
                          <w:top w:val="single" w:sz="6" w:space="0" w:color="808080"/>
                        </w:tcBorders>
                      </w:tcPr>
                      <w:p>
                        <w:pPr>
                          <w:pStyle w:val="TableParagraph"/>
                          <w:spacing w:before="206"/>
                          <w:ind w:left="202"/>
                          <w:rPr>
                            <w:rFonts w:ascii="Courier New"/>
                            <w:sz w:val="21"/>
                          </w:rPr>
                        </w:pPr>
                        <w:hyperlink w:history="true" w:anchor="_bookmark12">
                          <w:r>
                            <w:rPr>
                              <w:rFonts w:ascii="Courier New"/>
                              <w:color w:val="800080"/>
                              <w:sz w:val="21"/>
                              <w:u w:val="single" w:color="800080"/>
                            </w:rPr>
                            <w:t>CommodityDirectionKind</w:t>
                          </w:r>
                        </w:hyperlink>
                      </w:p>
                    </w:tc>
                    <w:tc>
                      <w:tcPr>
                        <w:tcW w:w="1805" w:type="dxa"/>
                        <w:tcBorders>
                          <w:right w:val="single" w:sz="6" w:space="0" w:color="808080"/>
                        </w:tcBorders>
                      </w:tcPr>
                      <w:p>
                        <w:pPr>
                          <w:pStyle w:val="TableParagraph"/>
                          <w:spacing w:before="5"/>
                          <w:rPr>
                            <w:sz w:val="19"/>
                          </w:rPr>
                        </w:pPr>
                      </w:p>
                      <w:p>
                        <w:pPr>
                          <w:pStyle w:val="TableParagraph"/>
                          <w:spacing w:line="229" w:lineRule="exact"/>
                          <w:ind w:left="289"/>
                          <w:rPr>
                            <w:sz w:val="21"/>
                          </w:rPr>
                        </w:pPr>
                        <w:r>
                          <w:rPr>
                            <w:sz w:val="21"/>
                          </w:rPr>
                          <w:t>The direction of</w:t>
                        </w:r>
                      </w:p>
                    </w:tc>
                  </w:tr>
                  <w:tr>
                    <w:trPr>
                      <w:trHeight w:val="250" w:hRule="atLeast"/>
                    </w:trPr>
                    <w:tc>
                      <w:tcPr>
                        <w:tcW w:w="6064" w:type="dxa"/>
                        <w:tcBorders>
                          <w:left w:val="single" w:sz="6" w:space="0" w:color="808080"/>
                        </w:tcBorders>
                      </w:tcPr>
                      <w:p>
                        <w:pPr>
                          <w:pStyle w:val="TableParagraph"/>
                          <w:rPr>
                            <w:rFonts w:ascii="Times New Roman"/>
                            <w:sz w:val="18"/>
                          </w:rPr>
                        </w:pPr>
                      </w:p>
                    </w:tc>
                    <w:tc>
                      <w:tcPr>
                        <w:tcW w:w="3263" w:type="dxa"/>
                      </w:tcPr>
                      <w:p>
                        <w:pPr>
                          <w:pStyle w:val="TableParagraph"/>
                          <w:rPr>
                            <w:rFonts w:ascii="Times New Roman"/>
                            <w:sz w:val="18"/>
                          </w:rPr>
                        </w:pPr>
                      </w:p>
                    </w:tc>
                    <w:tc>
                      <w:tcPr>
                        <w:tcW w:w="1805" w:type="dxa"/>
                        <w:tcBorders>
                          <w:right w:val="single" w:sz="6" w:space="0" w:color="808080"/>
                        </w:tcBorders>
                      </w:tcPr>
                      <w:p>
                        <w:pPr>
                          <w:pStyle w:val="TableParagraph"/>
                          <w:spacing w:line="229" w:lineRule="exact" w:before="1"/>
                          <w:ind w:left="289" w:right="-72"/>
                          <w:rPr>
                            <w:sz w:val="21"/>
                          </w:rPr>
                        </w:pPr>
                        <w:r>
                          <w:rPr>
                            <w:sz w:val="21"/>
                          </w:rPr>
                          <w:t>flow, such as</w:t>
                        </w:r>
                        <w:r>
                          <w:rPr>
                            <w:spacing w:val="5"/>
                            <w:sz w:val="21"/>
                          </w:rPr>
                          <w:t> </w:t>
                        </w:r>
                        <w:r>
                          <w:rPr>
                            <w:sz w:val="21"/>
                          </w:rPr>
                          <w:t>tha</w:t>
                        </w:r>
                      </w:p>
                    </w:tc>
                  </w:tr>
                  <w:tr>
                    <w:trPr>
                      <w:trHeight w:val="250" w:hRule="atLeast"/>
                    </w:trPr>
                    <w:tc>
                      <w:tcPr>
                        <w:tcW w:w="6064" w:type="dxa"/>
                        <w:tcBorders>
                          <w:left w:val="single" w:sz="6" w:space="0" w:color="808080"/>
                        </w:tcBorders>
                      </w:tcPr>
                      <w:p>
                        <w:pPr>
                          <w:pStyle w:val="TableParagraph"/>
                          <w:rPr>
                            <w:rFonts w:ascii="Times New Roman"/>
                            <w:sz w:val="18"/>
                          </w:rPr>
                        </w:pPr>
                      </w:p>
                    </w:tc>
                    <w:tc>
                      <w:tcPr>
                        <w:tcW w:w="3263" w:type="dxa"/>
                      </w:tcPr>
                      <w:p>
                        <w:pPr>
                          <w:pStyle w:val="TableParagraph"/>
                          <w:rPr>
                            <w:rFonts w:ascii="Times New Roman"/>
                            <w:sz w:val="18"/>
                          </w:rPr>
                        </w:pPr>
                      </w:p>
                    </w:tc>
                    <w:tc>
                      <w:tcPr>
                        <w:tcW w:w="1805" w:type="dxa"/>
                        <w:tcBorders>
                          <w:right w:val="single" w:sz="6" w:space="0" w:color="808080"/>
                        </w:tcBorders>
                      </w:tcPr>
                      <w:p>
                        <w:pPr>
                          <w:pStyle w:val="TableParagraph"/>
                          <w:spacing w:line="229" w:lineRule="exact" w:before="1"/>
                          <w:ind w:left="289"/>
                          <w:rPr>
                            <w:sz w:val="21"/>
                          </w:rPr>
                        </w:pPr>
                        <w:r>
                          <w:rPr>
                            <w:sz w:val="21"/>
                          </w:rPr>
                          <w:t>of water or</w:t>
                        </w:r>
                      </w:p>
                    </w:tc>
                  </w:tr>
                  <w:tr>
                    <w:trPr>
                      <w:trHeight w:val="250" w:hRule="atLeast"/>
                    </w:trPr>
                    <w:tc>
                      <w:tcPr>
                        <w:tcW w:w="6064" w:type="dxa"/>
                        <w:tcBorders>
                          <w:left w:val="single" w:sz="6" w:space="0" w:color="808080"/>
                        </w:tcBorders>
                      </w:tcPr>
                      <w:p>
                        <w:pPr>
                          <w:pStyle w:val="TableParagraph"/>
                          <w:rPr>
                            <w:rFonts w:ascii="Times New Roman"/>
                            <w:sz w:val="18"/>
                          </w:rPr>
                        </w:pPr>
                      </w:p>
                    </w:tc>
                    <w:tc>
                      <w:tcPr>
                        <w:tcW w:w="3263" w:type="dxa"/>
                      </w:tcPr>
                      <w:p>
                        <w:pPr>
                          <w:pStyle w:val="TableParagraph"/>
                          <w:rPr>
                            <w:rFonts w:ascii="Times New Roman"/>
                            <w:sz w:val="18"/>
                          </w:rPr>
                        </w:pPr>
                      </w:p>
                    </w:tc>
                    <w:tc>
                      <w:tcPr>
                        <w:tcW w:w="1805" w:type="dxa"/>
                        <w:tcBorders>
                          <w:right w:val="single" w:sz="6" w:space="0" w:color="808080"/>
                        </w:tcBorders>
                      </w:tcPr>
                      <w:p>
                        <w:pPr>
                          <w:pStyle w:val="TableParagraph"/>
                          <w:spacing w:line="229" w:lineRule="exact" w:before="1"/>
                          <w:ind w:left="289" w:right="-101"/>
                          <w:rPr>
                            <w:sz w:val="21"/>
                          </w:rPr>
                        </w:pPr>
                        <w:r>
                          <w:rPr>
                            <w:sz w:val="21"/>
                          </w:rPr>
                          <w:t>electricity, for</w:t>
                        </w:r>
                        <w:r>
                          <w:rPr>
                            <w:spacing w:val="-3"/>
                            <w:sz w:val="21"/>
                          </w:rPr>
                          <w:t> </w:t>
                        </w:r>
                        <w:r>
                          <w:rPr>
                            <w:sz w:val="21"/>
                          </w:rPr>
                          <w:t>the</w:t>
                        </w:r>
                      </w:p>
                    </w:tc>
                  </w:tr>
                  <w:tr>
                    <w:trPr>
                      <w:trHeight w:val="250" w:hRule="atLeast"/>
                    </w:trPr>
                    <w:tc>
                      <w:tcPr>
                        <w:tcW w:w="6064" w:type="dxa"/>
                        <w:tcBorders>
                          <w:left w:val="single" w:sz="6" w:space="0" w:color="808080"/>
                        </w:tcBorders>
                      </w:tcPr>
                      <w:p>
                        <w:pPr>
                          <w:pStyle w:val="TableParagraph"/>
                          <w:rPr>
                            <w:rFonts w:ascii="Times New Roman"/>
                            <w:sz w:val="18"/>
                          </w:rPr>
                        </w:pPr>
                      </w:p>
                    </w:tc>
                    <w:tc>
                      <w:tcPr>
                        <w:tcW w:w="3263" w:type="dxa"/>
                      </w:tcPr>
                      <w:p>
                        <w:pPr>
                          <w:pStyle w:val="TableParagraph"/>
                          <w:rPr>
                            <w:rFonts w:ascii="Times New Roman"/>
                            <w:sz w:val="18"/>
                          </w:rPr>
                        </w:pPr>
                      </w:p>
                    </w:tc>
                    <w:tc>
                      <w:tcPr>
                        <w:tcW w:w="1805" w:type="dxa"/>
                        <w:tcBorders>
                          <w:right w:val="single" w:sz="6" w:space="0" w:color="808080"/>
                        </w:tcBorders>
                      </w:tcPr>
                      <w:p>
                        <w:pPr>
                          <w:pStyle w:val="TableParagraph"/>
                          <w:spacing w:line="229" w:lineRule="exact" w:before="1"/>
                          <w:ind w:left="289"/>
                          <w:rPr>
                            <w:sz w:val="21"/>
                          </w:rPr>
                        </w:pPr>
                        <w:r>
                          <w:rPr>
                            <w:sz w:val="21"/>
                          </w:rPr>
                          <w:t>quantity.</w:t>
                        </w:r>
                      </w:p>
                    </w:tc>
                  </w:tr>
                  <w:tr>
                    <w:trPr>
                      <w:trHeight w:val="250" w:hRule="atLeast"/>
                    </w:trPr>
                    <w:tc>
                      <w:tcPr>
                        <w:tcW w:w="6064" w:type="dxa"/>
                        <w:tcBorders>
                          <w:left w:val="single" w:sz="6" w:space="0" w:color="808080"/>
                        </w:tcBorders>
                      </w:tcPr>
                      <w:p>
                        <w:pPr>
                          <w:pStyle w:val="TableParagraph"/>
                          <w:rPr>
                            <w:rFonts w:ascii="Times New Roman"/>
                            <w:sz w:val="18"/>
                          </w:rPr>
                        </w:pPr>
                      </w:p>
                    </w:tc>
                    <w:tc>
                      <w:tcPr>
                        <w:tcW w:w="3263" w:type="dxa"/>
                      </w:tcPr>
                      <w:p>
                        <w:pPr>
                          <w:pStyle w:val="TableParagraph"/>
                          <w:rPr>
                            <w:rFonts w:ascii="Times New Roman"/>
                            <w:sz w:val="18"/>
                          </w:rPr>
                        </w:pPr>
                      </w:p>
                    </w:tc>
                    <w:tc>
                      <w:tcPr>
                        <w:tcW w:w="1805" w:type="dxa"/>
                        <w:tcBorders>
                          <w:right w:val="single" w:sz="6" w:space="0" w:color="808080"/>
                        </w:tcBorders>
                      </w:tcPr>
                      <w:p>
                        <w:pPr>
                          <w:pStyle w:val="TableParagraph"/>
                          <w:spacing w:line="229" w:lineRule="exact" w:before="1"/>
                          <w:ind w:left="289" w:right="-144"/>
                          <w:rPr>
                            <w:sz w:val="21"/>
                          </w:rPr>
                        </w:pPr>
                        <w:r>
                          <w:rPr>
                            <w:sz w:val="21"/>
                          </w:rPr>
                          <w:t>Quantities can</w:t>
                        </w:r>
                        <w:r>
                          <w:rPr>
                            <w:spacing w:val="5"/>
                            <w:sz w:val="21"/>
                          </w:rPr>
                          <w:t> </w:t>
                        </w:r>
                        <w:r>
                          <w:rPr>
                            <w:sz w:val="21"/>
                          </w:rPr>
                          <w:t>be</w:t>
                        </w:r>
                      </w:p>
                    </w:tc>
                  </w:tr>
                  <w:tr>
                    <w:trPr>
                      <w:trHeight w:val="250" w:hRule="atLeast"/>
                    </w:trPr>
                    <w:tc>
                      <w:tcPr>
                        <w:tcW w:w="6064" w:type="dxa"/>
                        <w:tcBorders>
                          <w:left w:val="single" w:sz="6" w:space="0" w:color="808080"/>
                        </w:tcBorders>
                      </w:tcPr>
                      <w:p>
                        <w:pPr>
                          <w:pStyle w:val="TableParagraph"/>
                          <w:rPr>
                            <w:rFonts w:ascii="Times New Roman"/>
                            <w:sz w:val="18"/>
                          </w:rPr>
                        </w:pPr>
                      </w:p>
                    </w:tc>
                    <w:tc>
                      <w:tcPr>
                        <w:tcW w:w="3263" w:type="dxa"/>
                      </w:tcPr>
                      <w:p>
                        <w:pPr>
                          <w:pStyle w:val="TableParagraph"/>
                          <w:rPr>
                            <w:rFonts w:ascii="Times New Roman"/>
                            <w:sz w:val="18"/>
                          </w:rPr>
                        </w:pPr>
                      </w:p>
                    </w:tc>
                    <w:tc>
                      <w:tcPr>
                        <w:tcW w:w="1805" w:type="dxa"/>
                        <w:tcBorders>
                          <w:right w:val="single" w:sz="6" w:space="0" w:color="808080"/>
                        </w:tcBorders>
                      </w:tcPr>
                      <w:p>
                        <w:pPr>
                          <w:pStyle w:val="TableParagraph"/>
                          <w:spacing w:line="229" w:lineRule="exact" w:before="1"/>
                          <w:ind w:left="289"/>
                          <w:rPr>
                            <w:sz w:val="21"/>
                          </w:rPr>
                        </w:pPr>
                        <w:r>
                          <w:rPr>
                            <w:sz w:val="21"/>
                          </w:rPr>
                          <w:t>for</w:t>
                        </w:r>
                      </w:p>
                    </w:tc>
                  </w:tr>
                  <w:tr>
                    <w:trPr>
                      <w:trHeight w:val="250" w:hRule="atLeast"/>
                    </w:trPr>
                    <w:tc>
                      <w:tcPr>
                        <w:tcW w:w="6064" w:type="dxa"/>
                        <w:tcBorders>
                          <w:left w:val="single" w:sz="6" w:space="0" w:color="808080"/>
                        </w:tcBorders>
                      </w:tcPr>
                      <w:p>
                        <w:pPr>
                          <w:pStyle w:val="TableParagraph"/>
                          <w:rPr>
                            <w:rFonts w:ascii="Times New Roman"/>
                            <w:sz w:val="18"/>
                          </w:rPr>
                        </w:pPr>
                      </w:p>
                    </w:tc>
                    <w:tc>
                      <w:tcPr>
                        <w:tcW w:w="3263" w:type="dxa"/>
                      </w:tcPr>
                      <w:p>
                        <w:pPr>
                          <w:pStyle w:val="TableParagraph"/>
                          <w:rPr>
                            <w:rFonts w:ascii="Times New Roman"/>
                            <w:sz w:val="18"/>
                          </w:rPr>
                        </w:pPr>
                      </w:p>
                    </w:tc>
                    <w:tc>
                      <w:tcPr>
                        <w:tcW w:w="1805" w:type="dxa"/>
                        <w:tcBorders>
                          <w:right w:val="single" w:sz="6" w:space="0" w:color="808080"/>
                        </w:tcBorders>
                      </w:tcPr>
                      <w:p>
                        <w:pPr>
                          <w:pStyle w:val="TableParagraph"/>
                          <w:spacing w:line="229" w:lineRule="exact" w:before="1"/>
                          <w:ind w:left="289"/>
                          <w:rPr>
                            <w:sz w:val="21"/>
                          </w:rPr>
                        </w:pPr>
                        <w:r>
                          <w:rPr>
                            <w:sz w:val="21"/>
                          </w:rPr>
                          <w:t>measurements,</w:t>
                        </w:r>
                      </w:p>
                    </w:tc>
                  </w:tr>
                  <w:tr>
                    <w:trPr>
                      <w:trHeight w:val="250" w:hRule="atLeast"/>
                    </w:trPr>
                    <w:tc>
                      <w:tcPr>
                        <w:tcW w:w="6064" w:type="dxa"/>
                        <w:tcBorders>
                          <w:left w:val="single" w:sz="6" w:space="0" w:color="808080"/>
                        </w:tcBorders>
                      </w:tcPr>
                      <w:p>
                        <w:pPr>
                          <w:pStyle w:val="TableParagraph"/>
                          <w:rPr>
                            <w:rFonts w:ascii="Times New Roman"/>
                            <w:sz w:val="18"/>
                          </w:rPr>
                        </w:pPr>
                      </w:p>
                    </w:tc>
                    <w:tc>
                      <w:tcPr>
                        <w:tcW w:w="3263" w:type="dxa"/>
                      </w:tcPr>
                      <w:p>
                        <w:pPr>
                          <w:pStyle w:val="TableParagraph"/>
                          <w:rPr>
                            <w:rFonts w:ascii="Times New Roman"/>
                            <w:sz w:val="18"/>
                          </w:rPr>
                        </w:pPr>
                      </w:p>
                    </w:tc>
                    <w:tc>
                      <w:tcPr>
                        <w:tcW w:w="1805" w:type="dxa"/>
                        <w:tcBorders>
                          <w:right w:val="single" w:sz="6" w:space="0" w:color="808080"/>
                        </w:tcBorders>
                      </w:tcPr>
                      <w:p>
                        <w:pPr>
                          <w:pStyle w:val="TableParagraph"/>
                          <w:spacing w:line="229" w:lineRule="exact" w:before="1"/>
                          <w:ind w:left="289"/>
                          <w:rPr>
                            <w:sz w:val="21"/>
                          </w:rPr>
                        </w:pPr>
                        <w:r>
                          <w:rPr>
                            <w:sz w:val="21"/>
                          </w:rPr>
                          <w:t>or expected</w:t>
                        </w:r>
                      </w:p>
                    </w:tc>
                  </w:tr>
                  <w:tr>
                    <w:trPr>
                      <w:trHeight w:val="250" w:hRule="atLeast"/>
                    </w:trPr>
                    <w:tc>
                      <w:tcPr>
                        <w:tcW w:w="6064" w:type="dxa"/>
                        <w:tcBorders>
                          <w:left w:val="single" w:sz="6" w:space="0" w:color="808080"/>
                        </w:tcBorders>
                      </w:tcPr>
                      <w:p>
                        <w:pPr>
                          <w:pStyle w:val="TableParagraph"/>
                          <w:rPr>
                            <w:rFonts w:ascii="Times New Roman"/>
                            <w:sz w:val="18"/>
                          </w:rPr>
                        </w:pPr>
                      </w:p>
                    </w:tc>
                    <w:tc>
                      <w:tcPr>
                        <w:tcW w:w="3263" w:type="dxa"/>
                      </w:tcPr>
                      <w:p>
                        <w:pPr>
                          <w:pStyle w:val="TableParagraph"/>
                          <w:rPr>
                            <w:rFonts w:ascii="Times New Roman"/>
                            <w:sz w:val="18"/>
                          </w:rPr>
                        </w:pPr>
                      </w:p>
                    </w:tc>
                    <w:tc>
                      <w:tcPr>
                        <w:tcW w:w="1805" w:type="dxa"/>
                        <w:tcBorders>
                          <w:right w:val="single" w:sz="6" w:space="0" w:color="808080"/>
                        </w:tcBorders>
                      </w:tcPr>
                      <w:p>
                        <w:pPr>
                          <w:pStyle w:val="TableParagraph"/>
                          <w:spacing w:line="229" w:lineRule="exact" w:before="1"/>
                          <w:ind w:left="289"/>
                          <w:rPr>
                            <w:sz w:val="21"/>
                          </w:rPr>
                        </w:pPr>
                        <w:r>
                          <w:rPr>
                            <w:sz w:val="21"/>
                          </w:rPr>
                          <w:t>future values,</w:t>
                        </w:r>
                      </w:p>
                    </w:tc>
                  </w:tr>
                  <w:tr>
                    <w:trPr>
                      <w:trHeight w:val="250" w:hRule="atLeast"/>
                    </w:trPr>
                    <w:tc>
                      <w:tcPr>
                        <w:tcW w:w="6064" w:type="dxa"/>
                        <w:tcBorders>
                          <w:left w:val="single" w:sz="6" w:space="0" w:color="808080"/>
                        </w:tcBorders>
                      </w:tcPr>
                      <w:p>
                        <w:pPr>
                          <w:pStyle w:val="TableParagraph"/>
                          <w:rPr>
                            <w:rFonts w:ascii="Times New Roman"/>
                            <w:sz w:val="18"/>
                          </w:rPr>
                        </w:pPr>
                      </w:p>
                    </w:tc>
                    <w:tc>
                      <w:tcPr>
                        <w:tcW w:w="3263" w:type="dxa"/>
                      </w:tcPr>
                      <w:p>
                        <w:pPr>
                          <w:pStyle w:val="TableParagraph"/>
                          <w:rPr>
                            <w:rFonts w:ascii="Times New Roman"/>
                            <w:sz w:val="18"/>
                          </w:rPr>
                        </w:pPr>
                      </w:p>
                    </w:tc>
                    <w:tc>
                      <w:tcPr>
                        <w:tcW w:w="1805" w:type="dxa"/>
                        <w:tcBorders>
                          <w:right w:val="single" w:sz="6" w:space="0" w:color="808080"/>
                        </w:tcBorders>
                      </w:tcPr>
                      <w:p>
                        <w:pPr>
                          <w:pStyle w:val="TableParagraph"/>
                          <w:spacing w:line="229" w:lineRule="exact" w:before="1"/>
                          <w:ind w:left="289"/>
                          <w:rPr>
                            <w:sz w:val="21"/>
                          </w:rPr>
                        </w:pPr>
                        <w:r>
                          <w:rPr>
                            <w:sz w:val="21"/>
                          </w:rPr>
                          <w:t>e.g. forecast,</w:t>
                        </w:r>
                      </w:p>
                    </w:tc>
                  </w:tr>
                  <w:tr>
                    <w:trPr>
                      <w:trHeight w:val="397" w:hRule="atLeast"/>
                    </w:trPr>
                    <w:tc>
                      <w:tcPr>
                        <w:tcW w:w="6064" w:type="dxa"/>
                        <w:tcBorders>
                          <w:left w:val="single" w:sz="6" w:space="0" w:color="808080"/>
                        </w:tcBorders>
                      </w:tcPr>
                      <w:p>
                        <w:pPr>
                          <w:pStyle w:val="TableParagraph"/>
                          <w:rPr>
                            <w:rFonts w:ascii="Times New Roman"/>
                            <w:sz w:val="20"/>
                          </w:rPr>
                        </w:pPr>
                      </w:p>
                    </w:tc>
                    <w:tc>
                      <w:tcPr>
                        <w:tcW w:w="3263" w:type="dxa"/>
                      </w:tcPr>
                      <w:p>
                        <w:pPr>
                          <w:pStyle w:val="TableParagraph"/>
                          <w:rPr>
                            <w:rFonts w:ascii="Times New Roman"/>
                            <w:sz w:val="20"/>
                          </w:rPr>
                        </w:pPr>
                      </w:p>
                    </w:tc>
                    <w:tc>
                      <w:tcPr>
                        <w:tcW w:w="1805" w:type="dxa"/>
                        <w:tcBorders>
                          <w:right w:val="single" w:sz="6" w:space="0" w:color="808080"/>
                        </w:tcBorders>
                      </w:tcPr>
                      <w:p>
                        <w:pPr>
                          <w:pStyle w:val="TableParagraph"/>
                          <w:spacing w:before="1"/>
                          <w:ind w:left="289"/>
                          <w:rPr>
                            <w:sz w:val="21"/>
                          </w:rPr>
                        </w:pPr>
                        <w:r>
                          <w:rPr>
                            <w:sz w:val="21"/>
                          </w:rPr>
                          <w:t>schedule,</w:t>
                        </w:r>
                      </w:p>
                    </w:tc>
                  </w:tr>
                </w:tbl>
                <w:p>
                  <w:pPr>
                    <w:pStyle w:val="BodyText"/>
                  </w:pPr>
                </w:p>
              </w:txbxContent>
            </v:textbox>
            <w10:wrap type="none"/>
          </v:shape>
        </w:pict>
      </w:r>
      <w:r>
        <w:rPr>
          <w:spacing w:val="-1"/>
          <w:w w:val="100"/>
        </w:rPr>
        <w:t>t</w:t>
      </w:r>
    </w:p>
    <w:p>
      <w:pPr>
        <w:pStyle w:val="BodyText"/>
        <w:rPr>
          <w:sz w:val="20"/>
        </w:rPr>
      </w:pPr>
    </w:p>
    <w:p>
      <w:pPr>
        <w:pStyle w:val="BodyText"/>
        <w:rPr>
          <w:sz w:val="20"/>
        </w:rPr>
      </w:pPr>
    </w:p>
    <w:p>
      <w:pPr>
        <w:pStyle w:val="BodyText"/>
        <w:spacing w:before="8"/>
        <w:rPr>
          <w:sz w:val="22"/>
        </w:rPr>
      </w:pPr>
      <w:r>
        <w:rPr/>
        <w:pict>
          <v:shape style="position:absolute;margin-left:498.753998pt;margin-top:15.387617pt;width:84.45pt;height:.1pt;mso-position-horizontal-relative:page;mso-position-vertical-relative:paragraph;z-index:-251629568;mso-wrap-distance-left:0;mso-wrap-distance-right:0" coordorigin="9975,308" coordsize="1689,0" path="m9975,308l11664,308e" filled="false" stroked="true" strokeweight=".66pt" strokecolor="#808080">
            <v:path arrowok="t"/>
            <v:stroke dashstyle="solid"/>
            <w10:wrap type="topAndBottom"/>
          </v:shape>
        </w:pict>
      </w:r>
    </w:p>
    <w:p>
      <w:pPr>
        <w:pStyle w:val="BodyText"/>
        <w:rPr>
          <w:sz w:val="24"/>
        </w:rPr>
      </w:pPr>
    </w:p>
    <w:p>
      <w:pPr>
        <w:pStyle w:val="BodyText"/>
        <w:spacing w:before="170"/>
        <w:ind w:right="158"/>
        <w:jc w:val="right"/>
      </w:pPr>
      <w:r>
        <w:rPr>
          <w:w w:val="100"/>
        </w:rPr>
        <w:t>t</w:t>
      </w:r>
    </w:p>
    <w:p>
      <w:pPr>
        <w:spacing w:after="0"/>
        <w:jc w:val="right"/>
        <w:sectPr>
          <w:pgSz w:w="11900" w:h="16840"/>
          <w:pgMar w:header="94" w:footer="41" w:top="420" w:bottom="240" w:left="180" w:right="120"/>
        </w:sectPr>
      </w:pPr>
    </w:p>
    <w:p>
      <w:pPr>
        <w:pStyle w:val="BodyText"/>
        <w:spacing w:before="97"/>
        <w:ind w:left="9808"/>
      </w:pPr>
      <w:r>
        <w:rPr/>
        <w:pict>
          <v:line style="position:absolute;mso-position-horizontal-relative:page;mso-position-vertical-relative:page;z-index:251688960" from="18.903999pt,26pt" to="18.903999pt,806pt" stroked="true" strokeweight=".66pt" strokecolor="#808080">
            <v:stroke dashstyle="solid"/>
            <w10:wrap type="none"/>
          </v:line>
        </w:pict>
      </w:r>
      <w:r>
        <w:rPr/>
        <w:pict>
          <v:group style="position:absolute;margin-left:23.851pt;margin-top:26pt;width:559.35pt;height:780pt;mso-position-horizontal-relative:page;mso-position-vertical-relative:page;z-index:-260678656" coordorigin="477,520" coordsize="11187,15600">
            <v:shape style="position:absolute;left:477;top:520;width:11187;height:15600" coordorigin="477,520" coordsize="11187,15600" path="m11512,520l11512,16120m477,1035l5701,1035m5727,1035l6598,1035m6624,1035l9949,1035m9975,1035l11664,1035e" filled="false" stroked="true" strokeweight=".66pt" strokecolor="#808080">
              <v:path arrowok="t"/>
              <v:stroke dashstyle="solid"/>
            </v:shape>
            <v:shape style="position:absolute;left:477;top:3277;width:11187;height:2" coordorigin="477,3278" coordsize="11187,0" path="m477,3278l5701,3278m5727,3278l6598,3278m6624,3278l9949,3278m9975,3278l11664,3278e" filled="false" stroked="true" strokeweight=".659pt" strokecolor="#808080">
              <v:path arrowok="t"/>
              <v:stroke dashstyle="solid"/>
            </v:shape>
            <v:shape style="position:absolute;left:477;top:10783;width:11187;height:2" coordorigin="477,10784" coordsize="11187,0" path="m477,10784l5701,10784m5727,10784l6598,10784m6624,10784l9949,10784m9975,10784l11664,10784e" filled="false" stroked="true" strokeweight=".66pt" strokecolor="#808080">
              <v:path arrowok="t"/>
              <v:stroke dashstyle="solid"/>
            </v:shape>
            <v:shape style="position:absolute;left:477;top:15783;width:11187;height:2" coordorigin="477,15784" coordsize="11187,0" path="m477,15784l5701,15784m5727,15784l6598,15784m6624,15784l9949,15784m9975,15784l11664,15784e" filled="false" stroked="true" strokeweight=".66pt" strokecolor="#808080">
              <v:path arrowok="t"/>
              <v:stroke dashstyle="solid"/>
            </v:shape>
            <w10:wrap type="none"/>
          </v:group>
        </w:pict>
      </w:r>
      <w:r>
        <w:rPr/>
        <w:t>instruction.</w:t>
      </w:r>
    </w:p>
    <w:p>
      <w:pPr>
        <w:pStyle w:val="BodyText"/>
        <w:rPr>
          <w:sz w:val="24"/>
        </w:rPr>
      </w:pPr>
    </w:p>
    <w:p>
      <w:pPr>
        <w:tabs>
          <w:tab w:pos="5560" w:val="left" w:leader="none"/>
          <w:tab w:pos="6457" w:val="left" w:leader="none"/>
        </w:tabs>
        <w:spacing w:before="204"/>
        <w:ind w:left="310" w:right="0" w:firstLine="0"/>
        <w:jc w:val="left"/>
        <w:rPr>
          <w:sz w:val="21"/>
        </w:rPr>
      </w:pPr>
      <w:r>
        <w:rPr>
          <w:rFonts w:ascii="Courier New"/>
          <w:b/>
          <w:sz w:val="21"/>
        </w:rPr>
        <w:t>quantityDefinition.measure_Unit.name</w:t>
        <w:tab/>
      </w:r>
      <w:r>
        <w:rPr>
          <w:rFonts w:ascii="Courier New"/>
          <w:sz w:val="21"/>
        </w:rPr>
        <w:t>1..1</w:t>
        <w:tab/>
      </w:r>
      <w:hyperlink w:history="true" w:anchor="_bookmark25">
        <w:r>
          <w:rPr>
            <w:rFonts w:ascii="Courier New"/>
            <w:color w:val="800080"/>
            <w:sz w:val="21"/>
            <w:u w:val="single" w:color="800080"/>
          </w:rPr>
          <w:t>MeasurementUnitKind_String</w:t>
        </w:r>
        <w:r>
          <w:rPr>
            <w:rFonts w:ascii="Courier New"/>
            <w:color w:val="800080"/>
            <w:spacing w:val="-73"/>
            <w:sz w:val="21"/>
          </w:rPr>
          <w:t> </w:t>
        </w:r>
      </w:hyperlink>
      <w:r>
        <w:rPr>
          <w:position w:val="-3"/>
          <w:sz w:val="21"/>
        </w:rPr>
        <w:t>The identification</w:t>
      </w:r>
    </w:p>
    <w:p>
      <w:pPr>
        <w:pStyle w:val="BodyText"/>
        <w:spacing w:line="249" w:lineRule="auto" w:before="8"/>
        <w:ind w:left="9808" w:right="136"/>
      </w:pPr>
      <w:r>
        <w:rPr/>
        <w:t>of the formal code for a measurement unit (UN/ECE </w:t>
      </w:r>
      <w:r>
        <w:rPr>
          <w:spacing w:val="-1"/>
        </w:rPr>
        <w:t>Recommendation </w:t>
      </w:r>
      <w:r>
        <w:rPr/>
        <w:t>20).</w:t>
      </w:r>
    </w:p>
    <w:p>
      <w:pPr>
        <w:pStyle w:val="BodyText"/>
        <w:rPr>
          <w:sz w:val="24"/>
        </w:rPr>
      </w:pPr>
    </w:p>
    <w:p>
      <w:pPr>
        <w:pStyle w:val="BodyText"/>
        <w:tabs>
          <w:tab w:pos="5560" w:val="left" w:leader="none"/>
          <w:tab w:pos="6457" w:val="left" w:leader="none"/>
          <w:tab w:pos="9808" w:val="left" w:leader="none"/>
        </w:tabs>
        <w:spacing w:line="249" w:lineRule="auto" w:before="192"/>
        <w:ind w:left="9808" w:right="194" w:hanging="9499"/>
      </w:pPr>
      <w:r>
        <w:rPr>
          <w:rFonts w:ascii="Courier New"/>
          <w:b/>
        </w:rPr>
        <w:t>quantityDefinition.mRID</w:t>
        <w:tab/>
      </w:r>
      <w:r>
        <w:rPr>
          <w:rFonts w:ascii="Courier New"/>
        </w:rPr>
        <w:t>0..1</w:t>
        <w:tab/>
      </w:r>
      <w:hyperlink w:history="true" w:anchor="_bookmark0">
        <w:r>
          <w:rPr>
            <w:rFonts w:ascii="Courier New"/>
            <w:color w:val="800080"/>
            <w:u w:val="single" w:color="800080"/>
          </w:rPr>
          <w:t>String</w:t>
        </w:r>
      </w:hyperlink>
      <w:r>
        <w:rPr>
          <w:rFonts w:ascii="Courier New"/>
          <w:color w:val="800080"/>
        </w:rPr>
        <w:tab/>
      </w:r>
      <w:r>
        <w:rPr>
          <w:position w:val="-3"/>
        </w:rPr>
        <w:t>Master resource </w:t>
      </w:r>
      <w:r>
        <w:rPr/>
        <w:t>identifier issued by a model authority. The mRID is unique within an exchange context. Global uniqueness is easily achieved by using a UUID, as specified in IETF RFC 4122,</w:t>
      </w:r>
    </w:p>
    <w:p>
      <w:pPr>
        <w:pStyle w:val="BodyText"/>
        <w:spacing w:line="249" w:lineRule="auto"/>
        <w:ind w:left="9808" w:right="208"/>
      </w:pPr>
      <w:r>
        <w:rPr/>
        <w:t>for the mRID. The use of UUID is strongly recommended. For CIMXML</w:t>
      </w:r>
    </w:p>
    <w:p>
      <w:pPr>
        <w:pStyle w:val="BodyText"/>
        <w:spacing w:line="249" w:lineRule="auto"/>
        <w:ind w:left="9808" w:right="219"/>
      </w:pPr>
      <w:r>
        <w:rPr/>
        <w:t>data files in RDF syntax conforming to IEC 61970-552,</w:t>
      </w:r>
    </w:p>
    <w:p>
      <w:pPr>
        <w:pStyle w:val="BodyText"/>
        <w:spacing w:line="249" w:lineRule="auto"/>
        <w:ind w:left="9808" w:right="208"/>
      </w:pPr>
      <w:r>
        <w:rPr/>
        <w:t>the mRID is mapped to </w:t>
      </w:r>
      <w:r>
        <w:rPr>
          <w:spacing w:val="-3"/>
        </w:rPr>
        <w:t>rdf:ID </w:t>
      </w:r>
      <w:r>
        <w:rPr/>
        <w:t>or rdf:about attributes that identify CIM object</w:t>
      </w:r>
      <w:r>
        <w:rPr>
          <w:spacing w:val="-7"/>
        </w:rPr>
        <w:t> </w:t>
      </w:r>
      <w:r>
        <w:rPr/>
        <w:t>elements.</w:t>
      </w:r>
    </w:p>
    <w:p>
      <w:pPr>
        <w:pStyle w:val="BodyText"/>
        <w:rPr>
          <w:sz w:val="24"/>
        </w:rPr>
      </w:pPr>
    </w:p>
    <w:p>
      <w:pPr>
        <w:pStyle w:val="BodyText"/>
        <w:tabs>
          <w:tab w:pos="5560" w:val="left" w:leader="none"/>
          <w:tab w:pos="6457" w:val="left" w:leader="none"/>
          <w:tab w:pos="9808" w:val="left" w:leader="none"/>
        </w:tabs>
        <w:spacing w:line="249" w:lineRule="auto" w:before="178"/>
        <w:ind w:left="9808" w:right="182" w:hanging="9499"/>
      </w:pPr>
      <w:r>
        <w:rPr>
          <w:rFonts w:ascii="Courier New"/>
          <w:b/>
        </w:rPr>
        <w:t>quantityDefinition.quantityQualifier</w:t>
        <w:tab/>
      </w:r>
      <w:r>
        <w:rPr>
          <w:rFonts w:ascii="Courier New"/>
        </w:rPr>
        <w:t>0..1</w:t>
        <w:tab/>
      </w:r>
      <w:hyperlink w:history="true" w:anchor="_bookmark0">
        <w:r>
          <w:rPr>
            <w:rFonts w:ascii="Courier New"/>
            <w:color w:val="800080"/>
            <w:u w:val="single" w:color="800080"/>
          </w:rPr>
          <w:t>String</w:t>
        </w:r>
      </w:hyperlink>
      <w:r>
        <w:rPr>
          <w:rFonts w:ascii="Courier New"/>
          <w:color w:val="800080"/>
        </w:rPr>
        <w:tab/>
      </w:r>
      <w:r>
        <w:rPr>
          <w:position w:val="-3"/>
        </w:rPr>
        <w:t>Role or </w:t>
      </w:r>
      <w:r>
        <w:rPr/>
        <w:t>characteristic of the quantity type. For example: average measured value, minimum measured value, maximum measured value, forecast expected value, forecast lower bound, forecast upper bound, lower operational limit, upper operational</w:t>
      </w:r>
      <w:r>
        <w:rPr>
          <w:spacing w:val="-4"/>
        </w:rPr>
        <w:t> </w:t>
      </w:r>
      <w:r>
        <w:rPr/>
        <w:t>limit.</w:t>
      </w:r>
    </w:p>
    <w:p>
      <w:pPr>
        <w:spacing w:after="0" w:line="249" w:lineRule="auto"/>
        <w:sectPr>
          <w:pgSz w:w="11900" w:h="16840"/>
          <w:pgMar w:header="94" w:footer="41" w:top="420" w:bottom="240" w:left="180" w:right="120"/>
        </w:sectPr>
      </w:pPr>
    </w:p>
    <w:p>
      <w:pPr>
        <w:pStyle w:val="BodyText"/>
        <w:spacing w:before="1"/>
        <w:rPr>
          <w:sz w:val="7"/>
        </w:rPr>
      </w:pPr>
      <w:r>
        <w:rPr/>
        <w:pict>
          <v:line style="position:absolute;mso-position-horizontal-relative:page;mso-position-vertical-relative:page;z-index:-260671488" from="498.753998pt,190.276001pt" to="583.180998pt,190.276001pt" stroked="true" strokeweight=".66pt" strokecolor="#808080">
            <v:stroke dashstyle="solid"/>
            <w10:wrap type="none"/>
          </v:line>
        </w:pict>
      </w:r>
      <w:r>
        <w:rPr/>
        <w:pict>
          <v:group style="position:absolute;margin-left:18.5742pt;margin-top:473.568604pt;width:557.4pt;height:332.45pt;mso-position-horizontal-relative:page;mso-position-vertical-relative:page;z-index:-260669440" coordorigin="371,9471" coordsize="11148,6649">
            <v:line style="position:absolute" from="371,9478" to="11519,9478" stroked="true" strokeweight=".659pt" strokecolor="#808080">
              <v:stroke dashstyle="solid"/>
            </v:line>
            <v:line style="position:absolute" from="378,9471" to="378,16120" stroked="true" strokeweight=".66pt" strokecolor="#808080">
              <v:stroke dashstyle="solid"/>
            </v:line>
            <v:line style="position:absolute" from="11512,9471" to="11512,16120" stroked="true" strokeweight=".66pt" strokecolor="#808080">
              <v:stroke dashstyle="solid"/>
            </v:line>
            <v:shape style="position:absolute;left:477;top:15744;width:10936;height:2" coordorigin="477,15744" coordsize="10936,0" path="m477,15744l5833,15744m5859,15744l6730,15744m6756,15744l9658,15744m9685,15744l11413,15744e" filled="false" stroked="true" strokeweight=".659pt" strokecolor="#808080">
              <v:path arrowok="t"/>
              <v:stroke dashstyle="solid"/>
            </v:shape>
            <v:line style="position:absolute" from="451,10105" to="4849,10105" stroked="true" strokeweight=".66pt" strokecolor="#800080">
              <v:stroke dashstyle="solid"/>
            </v:line>
            <v:line style="position:absolute" from="596,10105" to="11365,10105" stroked="true" strokeweight=".66pt" strokecolor="#800080">
              <v:stroke dashstyle="solid"/>
            </v:line>
            <v:shape style="position:absolute;left:371;top:9471;width:11148;height:6649" type="#_x0000_t202" filled="false" stroked="false">
              <v:textbox inset="0,0,0,0">
                <w:txbxContent>
                  <w:p>
                    <w:pPr>
                      <w:spacing w:line="240" w:lineRule="auto" w:before="7"/>
                      <w:rPr>
                        <w:sz w:val="28"/>
                      </w:rPr>
                    </w:pPr>
                  </w:p>
                  <w:p>
                    <w:pPr>
                      <w:spacing w:before="0"/>
                      <w:ind w:left="79" w:right="0" w:firstLine="0"/>
                      <w:jc w:val="left"/>
                      <w:rPr>
                        <w:sz w:val="31"/>
                      </w:rPr>
                    </w:pPr>
                    <w:hyperlink w:history="true" w:anchor="_bookmark7">
                      <w:r>
                        <w:rPr>
                          <w:b/>
                          <w:color w:val="808080"/>
                          <w:spacing w:val="-84"/>
                          <w:w w:val="102"/>
                          <w:sz w:val="31"/>
                        </w:rPr>
                        <w:t>R</w:t>
                      </w:r>
                    </w:hyperlink>
                    <w:hyperlink w:history="true" w:anchor="_bookmark37">
                      <w:r>
                        <w:rPr>
                          <w:color w:val="800080"/>
                          <w:spacing w:val="-146"/>
                          <w:w w:val="102"/>
                          <w:sz w:val="31"/>
                        </w:rPr>
                        <w:t>C</w:t>
                      </w:r>
                    </w:hyperlink>
                    <w:hyperlink w:history="true" w:anchor="_bookmark7">
                      <w:r>
                        <w:rPr>
                          <w:b/>
                          <w:color w:val="808080"/>
                          <w:spacing w:val="-67"/>
                          <w:w w:val="102"/>
                          <w:sz w:val="31"/>
                        </w:rPr>
                        <w:t>E</w:t>
                      </w:r>
                      <w:r>
                        <w:rPr>
                          <w:color w:val="800080"/>
                          <w:spacing w:val="-146"/>
                          <w:w w:val="102"/>
                          <w:sz w:val="31"/>
                        </w:rPr>
                        <w:t>E</w:t>
                      </w:r>
                      <w:r>
                        <w:rPr>
                          <w:b/>
                          <w:color w:val="808080"/>
                          <w:spacing w:val="-84"/>
                          <w:w w:val="102"/>
                          <w:sz w:val="31"/>
                        </w:rPr>
                        <w:t>C</w:t>
                      </w:r>
                      <w:r>
                        <w:rPr>
                          <w:color w:val="800080"/>
                          <w:spacing w:val="-128"/>
                          <w:w w:val="102"/>
                          <w:sz w:val="31"/>
                        </w:rPr>
                        <w:t>E</w:t>
                      </w:r>
                      <w:r>
                        <w:rPr>
                          <w:b/>
                          <w:color w:val="808080"/>
                          <w:spacing w:val="-137"/>
                          <w:w w:val="102"/>
                          <w:sz w:val="31"/>
                        </w:rPr>
                        <w:t>M</w:t>
                      </w:r>
                      <w:r>
                        <w:rPr>
                          <w:color w:val="800080"/>
                          <w:spacing w:val="-93"/>
                          <w:w w:val="102"/>
                          <w:sz w:val="31"/>
                        </w:rPr>
                        <w:t>D</w:t>
                      </w:r>
                      <w:r>
                        <w:rPr>
                          <w:b/>
                          <w:color w:val="808080"/>
                          <w:spacing w:val="-172"/>
                          <w:w w:val="102"/>
                          <w:sz w:val="31"/>
                        </w:rPr>
                        <w:t>M</w:t>
                      </w:r>
                      <w:r>
                        <w:rPr>
                          <w:color w:val="800080"/>
                          <w:spacing w:val="-40"/>
                          <w:w w:val="102"/>
                          <w:sz w:val="31"/>
                        </w:rPr>
                        <w:t>S</w:t>
                      </w:r>
                      <w:r>
                        <w:rPr>
                          <w:b/>
                          <w:color w:val="808080"/>
                          <w:spacing w:val="-207"/>
                          <w:w w:val="102"/>
                          <w:sz w:val="31"/>
                        </w:rPr>
                        <w:t>O</w:t>
                      </w:r>
                      <w:r>
                        <w:rPr>
                          <w:color w:val="800080"/>
                          <w:spacing w:val="-1"/>
                          <w:w w:val="102"/>
                          <w:sz w:val="31"/>
                        </w:rPr>
                        <w:t>_</w:t>
                      </w:r>
                      <w:r>
                        <w:rPr>
                          <w:color w:val="800080"/>
                          <w:spacing w:val="-199"/>
                          <w:w w:val="102"/>
                          <w:sz w:val="31"/>
                        </w:rPr>
                        <w:t>R</w:t>
                      </w:r>
                      <w:r>
                        <w:rPr>
                          <w:b/>
                          <w:color w:val="808080"/>
                          <w:spacing w:val="-14"/>
                          <w:w w:val="102"/>
                          <w:sz w:val="31"/>
                        </w:rPr>
                        <w:t>E</w:t>
                      </w:r>
                      <w:r>
                        <w:rPr>
                          <w:color w:val="800080"/>
                          <w:spacing w:val="-163"/>
                          <w:w w:val="102"/>
                          <w:sz w:val="31"/>
                        </w:rPr>
                        <w:t>e</w:t>
                      </w:r>
                      <w:r>
                        <w:rPr>
                          <w:b/>
                          <w:color w:val="808080"/>
                          <w:spacing w:val="-14"/>
                          <w:w w:val="102"/>
                          <w:sz w:val="31"/>
                        </w:rPr>
                        <w:t>_</w:t>
                      </w:r>
                      <w:r>
                        <w:rPr>
                          <w:color w:val="800080"/>
                          <w:spacing w:val="-75"/>
                          <w:w w:val="102"/>
                          <w:sz w:val="31"/>
                        </w:rPr>
                        <w:t>f</w:t>
                      </w:r>
                      <w:r>
                        <w:rPr>
                          <w:b/>
                          <w:color w:val="808080"/>
                          <w:spacing w:val="-190"/>
                          <w:w w:val="102"/>
                          <w:sz w:val="31"/>
                        </w:rPr>
                        <w:t>M</w:t>
                      </w:r>
                      <w:r>
                        <w:rPr>
                          <w:color w:val="800080"/>
                          <w:spacing w:val="-1"/>
                          <w:w w:val="102"/>
                          <w:sz w:val="31"/>
                        </w:rPr>
                        <w:t>e</w:t>
                      </w:r>
                      <w:r>
                        <w:rPr>
                          <w:color w:val="800080"/>
                          <w:spacing w:val="-93"/>
                          <w:w w:val="102"/>
                          <w:sz w:val="31"/>
                        </w:rPr>
                        <w:t>r</w:t>
                      </w:r>
                      <w:r>
                        <w:rPr>
                          <w:b/>
                          <w:color w:val="808080"/>
                          <w:spacing w:val="-84"/>
                          <w:w w:val="102"/>
                          <w:sz w:val="31"/>
                        </w:rPr>
                        <w:t>a</w:t>
                      </w:r>
                      <w:r>
                        <w:rPr>
                          <w:color w:val="800080"/>
                          <w:spacing w:val="-93"/>
                          <w:w w:val="102"/>
                          <w:sz w:val="31"/>
                        </w:rPr>
                        <w:t>e</w:t>
                      </w:r>
                      <w:r>
                        <w:rPr>
                          <w:b/>
                          <w:color w:val="808080"/>
                          <w:spacing w:val="-31"/>
                          <w:w w:val="102"/>
                          <w:sz w:val="31"/>
                        </w:rPr>
                        <w:t>r</w:t>
                      </w:r>
                      <w:r>
                        <w:rPr>
                          <w:color w:val="800080"/>
                          <w:spacing w:val="-146"/>
                          <w:w w:val="102"/>
                          <w:sz w:val="31"/>
                        </w:rPr>
                        <w:t>n</w:t>
                      </w:r>
                      <w:r>
                        <w:rPr>
                          <w:b/>
                          <w:color w:val="808080"/>
                          <w:spacing w:val="-31"/>
                          <w:w w:val="102"/>
                          <w:sz w:val="31"/>
                        </w:rPr>
                        <w:t>k</w:t>
                      </w:r>
                      <w:r>
                        <w:rPr>
                          <w:color w:val="800080"/>
                          <w:spacing w:val="-128"/>
                          <w:w w:val="102"/>
                          <w:sz w:val="31"/>
                        </w:rPr>
                        <w:t>c</w:t>
                      </w:r>
                      <w:r>
                        <w:rPr>
                          <w:b/>
                          <w:color w:val="808080"/>
                          <w:spacing w:val="-49"/>
                          <w:w w:val="102"/>
                          <w:sz w:val="31"/>
                        </w:rPr>
                        <w:t>e</w:t>
                      </w:r>
                      <w:r>
                        <w:rPr>
                          <w:color w:val="800080"/>
                          <w:spacing w:val="-128"/>
                          <w:w w:val="102"/>
                          <w:sz w:val="31"/>
                        </w:rPr>
                        <w:t>e</w:t>
                      </w:r>
                      <w:r>
                        <w:rPr>
                          <w:b/>
                          <w:color w:val="808080"/>
                          <w:spacing w:val="-1"/>
                          <w:w w:val="102"/>
                          <w:sz w:val="31"/>
                        </w:rPr>
                        <w:t>t</w:t>
                      </w:r>
                      <w:r>
                        <w:rPr>
                          <w:b/>
                          <w:color w:val="808080"/>
                          <w:spacing w:val="-207"/>
                          <w:w w:val="102"/>
                          <w:sz w:val="31"/>
                        </w:rPr>
                        <w:t>D</w:t>
                      </w:r>
                      <w:r>
                        <w:rPr>
                          <w:color w:val="800080"/>
                          <w:spacing w:val="-5"/>
                          <w:w w:val="102"/>
                          <w:sz w:val="31"/>
                        </w:rPr>
                        <w:t>E</w:t>
                      </w:r>
                      <w:r>
                        <w:rPr>
                          <w:b/>
                          <w:color w:val="808080"/>
                          <w:spacing w:val="-190"/>
                          <w:w w:val="102"/>
                          <w:sz w:val="31"/>
                        </w:rPr>
                        <w:t>o</w:t>
                      </w:r>
                      <w:r>
                        <w:rPr>
                          <w:color w:val="800080"/>
                          <w:spacing w:val="-1"/>
                          <w:w w:val="102"/>
                          <w:sz w:val="31"/>
                        </w:rPr>
                        <w:t>n</w:t>
                      </w:r>
                      <w:r>
                        <w:rPr>
                          <w:color w:val="800080"/>
                          <w:spacing w:val="-164"/>
                          <w:w w:val="102"/>
                          <w:sz w:val="31"/>
                        </w:rPr>
                        <w:t>e</w:t>
                      </w:r>
                      <w:r>
                        <w:rPr>
                          <w:b/>
                          <w:color w:val="808080"/>
                          <w:spacing w:val="-14"/>
                          <w:w w:val="102"/>
                          <w:sz w:val="31"/>
                        </w:rPr>
                        <w:t>c</w:t>
                      </w:r>
                      <w:r>
                        <w:rPr>
                          <w:color w:val="800080"/>
                          <w:spacing w:val="-93"/>
                          <w:w w:val="102"/>
                          <w:sz w:val="31"/>
                        </w:rPr>
                        <w:t>r</w:t>
                      </w:r>
                      <w:r>
                        <w:rPr>
                          <w:b/>
                          <w:color w:val="808080"/>
                          <w:spacing w:val="-102"/>
                          <w:w w:val="102"/>
                          <w:sz w:val="31"/>
                        </w:rPr>
                        <w:t>u</w:t>
                      </w:r>
                      <w:r>
                        <w:rPr>
                          <w:color w:val="800080"/>
                          <w:spacing w:val="-75"/>
                          <w:w w:val="102"/>
                          <w:sz w:val="31"/>
                        </w:rPr>
                        <w:t>g</w:t>
                      </w:r>
                      <w:r>
                        <w:rPr>
                          <w:b/>
                          <w:color w:val="808080"/>
                          <w:spacing w:val="-207"/>
                          <w:w w:val="102"/>
                          <w:sz w:val="31"/>
                        </w:rPr>
                        <w:t>m</w:t>
                      </w:r>
                      <w:r>
                        <w:rPr>
                          <w:color w:val="800080"/>
                          <w:spacing w:val="-1"/>
                          <w:w w:val="102"/>
                          <w:sz w:val="31"/>
                        </w:rPr>
                        <w:t>y</w:t>
                      </w:r>
                      <w:r>
                        <w:rPr>
                          <w:color w:val="800080"/>
                          <w:spacing w:val="-181"/>
                          <w:w w:val="102"/>
                          <w:sz w:val="31"/>
                        </w:rPr>
                        <w:t>C</w:t>
                      </w:r>
                      <w:r>
                        <w:rPr>
                          <w:b/>
                          <w:color w:val="808080"/>
                          <w:spacing w:val="-1"/>
                          <w:w w:val="102"/>
                          <w:sz w:val="31"/>
                        </w:rPr>
                        <w:t>e</w:t>
                      </w:r>
                      <w:r>
                        <w:rPr>
                          <w:b/>
                          <w:color w:val="808080"/>
                          <w:spacing w:val="-190"/>
                          <w:w w:val="102"/>
                          <w:sz w:val="31"/>
                        </w:rPr>
                        <w:t>n</w:t>
                      </w:r>
                      <w:r>
                        <w:rPr>
                          <w:color w:val="800080"/>
                          <w:spacing w:val="-1"/>
                          <w:w w:val="102"/>
                          <w:sz w:val="31"/>
                        </w:rPr>
                        <w:t>u</w:t>
                      </w:r>
                      <w:r>
                        <w:rPr>
                          <w:color w:val="800080"/>
                          <w:spacing w:val="-93"/>
                          <w:w w:val="102"/>
                          <w:sz w:val="31"/>
                        </w:rPr>
                        <w:t>r</w:t>
                      </w:r>
                      <w:r>
                        <w:rPr>
                          <w:b/>
                          <w:color w:val="808080"/>
                          <w:spacing w:val="-14"/>
                          <w:w w:val="102"/>
                          <w:sz w:val="31"/>
                        </w:rPr>
                        <w:t>t</w:t>
                      </w:r>
                    </w:hyperlink>
                    <w:hyperlink w:history="true" w:anchor="_bookmark37">
                      <w:r>
                        <w:rPr>
                          <w:color w:val="800080"/>
                          <w:spacing w:val="-1"/>
                          <w:w w:val="102"/>
                          <w:sz w:val="31"/>
                        </w:rPr>
                        <w:t>veMinMaxOperatingEnvelop</w:t>
                      </w:r>
                      <w:r>
                        <w:rPr>
                          <w:color w:val="800080"/>
                          <w:w w:val="102"/>
                          <w:sz w:val="31"/>
                        </w:rPr>
                        <w:t>e</w:t>
                      </w:r>
                      <w:r>
                        <w:rPr>
                          <w:color w:val="800080"/>
                          <w:spacing w:val="1"/>
                          <w:sz w:val="31"/>
                        </w:rPr>
                        <w:t> </w:t>
                      </w:r>
                      <w:r>
                        <w:rPr>
                          <w:color w:val="800080"/>
                          <w:spacing w:val="-1"/>
                          <w:w w:val="102"/>
                          <w:sz w:val="31"/>
                        </w:rPr>
                        <w:t>assembl</w:t>
                      </w:r>
                      <w:r>
                        <w:rPr>
                          <w:color w:val="800080"/>
                          <w:w w:val="102"/>
                          <w:sz w:val="31"/>
                        </w:rPr>
                        <w:t>y</w:t>
                      </w:r>
                      <w:r>
                        <w:rPr>
                          <w:color w:val="800080"/>
                          <w:spacing w:val="1"/>
                          <w:sz w:val="31"/>
                        </w:rPr>
                        <w:t> </w:t>
                      </w:r>
                      <w:r>
                        <w:rPr>
                          <w:color w:val="800080"/>
                          <w:w w:val="102"/>
                          <w:sz w:val="31"/>
                        </w:rPr>
                        <w:t>model</w:t>
                      </w:r>
                    </w:hyperlink>
                  </w:p>
                  <w:p>
                    <w:pPr>
                      <w:spacing w:before="278"/>
                      <w:ind w:left="79" w:right="0" w:firstLine="0"/>
                      <w:jc w:val="left"/>
                      <w:rPr>
                        <w:sz w:val="21"/>
                      </w:rPr>
                    </w:pPr>
                    <w:r>
                      <w:rPr>
                        <w:sz w:val="21"/>
                      </w:rPr>
                      <w:t>An electronic document containing the information necessary to satisfy the requirements of a given business process.</w:t>
                    </w:r>
                  </w:p>
                </w:txbxContent>
              </v:textbox>
              <w10:wrap type="none"/>
            </v:shape>
            <w10:wrap type="none"/>
          </v:group>
        </w:pict>
      </w:r>
    </w:p>
    <w:tbl>
      <w:tblPr>
        <w:tblW w:w="0" w:type="auto"/>
        <w:jc w:val="left"/>
        <w:tblInd w:w="20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4700"/>
        <w:gridCol w:w="1364"/>
        <w:gridCol w:w="2250"/>
        <w:gridCol w:w="2819"/>
      </w:tblGrid>
      <w:tr>
        <w:trPr>
          <w:trHeight w:val="270" w:hRule="atLeast"/>
        </w:trPr>
        <w:tc>
          <w:tcPr>
            <w:tcW w:w="4700" w:type="dxa"/>
            <w:tcBorders>
              <w:left w:val="single" w:sz="6" w:space="0" w:color="808080"/>
            </w:tcBorders>
          </w:tcPr>
          <w:p>
            <w:pPr>
              <w:pStyle w:val="TableParagraph"/>
              <w:spacing w:before="4"/>
              <w:ind w:left="111"/>
              <w:rPr>
                <w:rFonts w:ascii="Courier New"/>
                <w:b/>
                <w:sz w:val="21"/>
              </w:rPr>
            </w:pPr>
            <w:bookmarkStart w:name="_bookmark5" w:id="7"/>
            <w:bookmarkEnd w:id="7"/>
            <w:r>
              <w:rPr/>
            </w:r>
            <w:r>
              <w:rPr>
                <w:rFonts w:ascii="Courier New"/>
                <w:b/>
                <w:sz w:val="21"/>
              </w:rPr>
              <w:t>quantityDefinition.quantityType</w:t>
            </w:r>
          </w:p>
        </w:tc>
        <w:tc>
          <w:tcPr>
            <w:tcW w:w="1364" w:type="dxa"/>
          </w:tcPr>
          <w:p>
            <w:pPr>
              <w:pStyle w:val="TableParagraph"/>
              <w:spacing w:before="4"/>
              <w:ind w:right="186"/>
              <w:jc w:val="right"/>
              <w:rPr>
                <w:rFonts w:ascii="Courier New"/>
                <w:sz w:val="21"/>
              </w:rPr>
            </w:pPr>
            <w:r>
              <w:rPr>
                <w:rFonts w:ascii="Courier New"/>
                <w:sz w:val="21"/>
              </w:rPr>
              <w:t>0..1</w:t>
            </w:r>
          </w:p>
        </w:tc>
        <w:tc>
          <w:tcPr>
            <w:tcW w:w="2250" w:type="dxa"/>
          </w:tcPr>
          <w:p>
            <w:pPr>
              <w:pStyle w:val="TableParagraph"/>
              <w:spacing w:before="4"/>
              <w:ind w:left="202"/>
              <w:rPr>
                <w:rFonts w:ascii="Courier New"/>
                <w:sz w:val="21"/>
              </w:rPr>
            </w:pPr>
            <w:hyperlink w:history="true" w:anchor="_bookmark0">
              <w:r>
                <w:rPr>
                  <w:rFonts w:ascii="Courier New"/>
                  <w:color w:val="800080"/>
                  <w:sz w:val="21"/>
                  <w:u w:val="single" w:color="800080"/>
                </w:rPr>
                <w:t>String</w:t>
              </w:r>
            </w:hyperlink>
          </w:p>
        </w:tc>
        <w:tc>
          <w:tcPr>
            <w:tcW w:w="2819" w:type="dxa"/>
            <w:tcBorders>
              <w:right w:val="single" w:sz="6" w:space="0" w:color="808080"/>
            </w:tcBorders>
          </w:tcPr>
          <w:p>
            <w:pPr>
              <w:pStyle w:val="TableParagraph"/>
              <w:spacing w:line="229" w:lineRule="exact" w:before="21"/>
              <w:ind w:left="1302"/>
              <w:rPr>
                <w:sz w:val="21"/>
              </w:rPr>
            </w:pPr>
            <w:r>
              <w:rPr>
                <w:sz w:val="21"/>
              </w:rPr>
              <w:t>Describes an</w:t>
            </w:r>
          </w:p>
        </w:tc>
      </w:tr>
      <w:tr>
        <w:trPr>
          <w:trHeight w:val="250" w:hRule="atLeast"/>
        </w:trPr>
        <w:tc>
          <w:tcPr>
            <w:tcW w:w="4700" w:type="dxa"/>
            <w:tcBorders>
              <w:left w:val="single" w:sz="6" w:space="0" w:color="808080"/>
            </w:tcBorders>
          </w:tcPr>
          <w:p>
            <w:pPr>
              <w:pStyle w:val="TableParagraph"/>
              <w:rPr>
                <w:rFonts w:ascii="Times New Roman"/>
                <w:sz w:val="18"/>
              </w:rPr>
            </w:pPr>
          </w:p>
        </w:tc>
        <w:tc>
          <w:tcPr>
            <w:tcW w:w="1364" w:type="dxa"/>
          </w:tcPr>
          <w:p>
            <w:pPr>
              <w:pStyle w:val="TableParagraph"/>
              <w:rPr>
                <w:rFonts w:ascii="Times New Roman"/>
                <w:sz w:val="18"/>
              </w:rPr>
            </w:pPr>
          </w:p>
        </w:tc>
        <w:tc>
          <w:tcPr>
            <w:tcW w:w="2250" w:type="dxa"/>
          </w:tcPr>
          <w:p>
            <w:pPr>
              <w:pStyle w:val="TableParagraph"/>
              <w:rPr>
                <w:rFonts w:ascii="Times New Roman"/>
                <w:sz w:val="18"/>
              </w:rPr>
            </w:pPr>
          </w:p>
        </w:tc>
        <w:tc>
          <w:tcPr>
            <w:tcW w:w="2819" w:type="dxa"/>
            <w:tcBorders>
              <w:right w:val="single" w:sz="6" w:space="0" w:color="808080"/>
            </w:tcBorders>
          </w:tcPr>
          <w:p>
            <w:pPr>
              <w:pStyle w:val="TableParagraph"/>
              <w:spacing w:line="229" w:lineRule="exact" w:before="1"/>
              <w:ind w:left="1302"/>
              <w:rPr>
                <w:sz w:val="21"/>
              </w:rPr>
            </w:pPr>
            <w:r>
              <w:rPr>
                <w:sz w:val="21"/>
              </w:rPr>
              <w:t>observable</w:t>
            </w:r>
          </w:p>
        </w:tc>
      </w:tr>
      <w:tr>
        <w:trPr>
          <w:trHeight w:val="250" w:hRule="atLeast"/>
        </w:trPr>
        <w:tc>
          <w:tcPr>
            <w:tcW w:w="4700" w:type="dxa"/>
            <w:tcBorders>
              <w:left w:val="single" w:sz="6" w:space="0" w:color="808080"/>
            </w:tcBorders>
          </w:tcPr>
          <w:p>
            <w:pPr>
              <w:pStyle w:val="TableParagraph"/>
              <w:rPr>
                <w:rFonts w:ascii="Times New Roman"/>
                <w:sz w:val="18"/>
              </w:rPr>
            </w:pPr>
          </w:p>
        </w:tc>
        <w:tc>
          <w:tcPr>
            <w:tcW w:w="1364" w:type="dxa"/>
          </w:tcPr>
          <w:p>
            <w:pPr>
              <w:pStyle w:val="TableParagraph"/>
              <w:rPr>
                <w:rFonts w:ascii="Times New Roman"/>
                <w:sz w:val="18"/>
              </w:rPr>
            </w:pPr>
          </w:p>
        </w:tc>
        <w:tc>
          <w:tcPr>
            <w:tcW w:w="2250" w:type="dxa"/>
          </w:tcPr>
          <w:p>
            <w:pPr>
              <w:pStyle w:val="TableParagraph"/>
              <w:rPr>
                <w:rFonts w:ascii="Times New Roman"/>
                <w:sz w:val="18"/>
              </w:rPr>
            </w:pPr>
          </w:p>
        </w:tc>
        <w:tc>
          <w:tcPr>
            <w:tcW w:w="2819" w:type="dxa"/>
            <w:tcBorders>
              <w:right w:val="single" w:sz="6" w:space="0" w:color="808080"/>
            </w:tcBorders>
          </w:tcPr>
          <w:p>
            <w:pPr>
              <w:pStyle w:val="TableParagraph"/>
              <w:spacing w:line="229" w:lineRule="exact" w:before="1"/>
              <w:ind w:left="1302" w:right="-87"/>
              <w:rPr>
                <w:sz w:val="21"/>
              </w:rPr>
            </w:pPr>
            <w:r>
              <w:rPr>
                <w:sz w:val="21"/>
              </w:rPr>
              <w:t>property that can</w:t>
            </w:r>
          </w:p>
        </w:tc>
      </w:tr>
      <w:tr>
        <w:trPr>
          <w:trHeight w:val="250" w:hRule="atLeast"/>
        </w:trPr>
        <w:tc>
          <w:tcPr>
            <w:tcW w:w="4700" w:type="dxa"/>
            <w:tcBorders>
              <w:left w:val="single" w:sz="6" w:space="0" w:color="808080"/>
            </w:tcBorders>
          </w:tcPr>
          <w:p>
            <w:pPr>
              <w:pStyle w:val="TableParagraph"/>
              <w:rPr>
                <w:rFonts w:ascii="Times New Roman"/>
                <w:sz w:val="18"/>
              </w:rPr>
            </w:pPr>
          </w:p>
        </w:tc>
        <w:tc>
          <w:tcPr>
            <w:tcW w:w="1364" w:type="dxa"/>
          </w:tcPr>
          <w:p>
            <w:pPr>
              <w:pStyle w:val="TableParagraph"/>
              <w:rPr>
                <w:rFonts w:ascii="Times New Roman"/>
                <w:sz w:val="18"/>
              </w:rPr>
            </w:pPr>
          </w:p>
        </w:tc>
        <w:tc>
          <w:tcPr>
            <w:tcW w:w="2250" w:type="dxa"/>
          </w:tcPr>
          <w:p>
            <w:pPr>
              <w:pStyle w:val="TableParagraph"/>
              <w:rPr>
                <w:rFonts w:ascii="Times New Roman"/>
                <w:sz w:val="18"/>
              </w:rPr>
            </w:pPr>
          </w:p>
        </w:tc>
        <w:tc>
          <w:tcPr>
            <w:tcW w:w="2819" w:type="dxa"/>
            <w:tcBorders>
              <w:right w:val="single" w:sz="6" w:space="0" w:color="808080"/>
            </w:tcBorders>
          </w:tcPr>
          <w:p>
            <w:pPr>
              <w:pStyle w:val="TableParagraph"/>
              <w:spacing w:line="229" w:lineRule="exact" w:before="1"/>
              <w:ind w:left="1302" w:right="-144"/>
              <w:rPr>
                <w:sz w:val="21"/>
              </w:rPr>
            </w:pPr>
            <w:r>
              <w:rPr>
                <w:sz w:val="21"/>
              </w:rPr>
              <w:t>be measured</w:t>
            </w:r>
            <w:r>
              <w:rPr>
                <w:spacing w:val="3"/>
                <w:sz w:val="21"/>
              </w:rPr>
              <w:t> </w:t>
            </w:r>
            <w:r>
              <w:rPr>
                <w:sz w:val="21"/>
              </w:rPr>
              <w:t>and</w:t>
            </w:r>
          </w:p>
        </w:tc>
      </w:tr>
      <w:tr>
        <w:trPr>
          <w:trHeight w:val="250" w:hRule="atLeast"/>
        </w:trPr>
        <w:tc>
          <w:tcPr>
            <w:tcW w:w="4700" w:type="dxa"/>
            <w:tcBorders>
              <w:left w:val="single" w:sz="6" w:space="0" w:color="808080"/>
            </w:tcBorders>
          </w:tcPr>
          <w:p>
            <w:pPr>
              <w:pStyle w:val="TableParagraph"/>
              <w:rPr>
                <w:rFonts w:ascii="Times New Roman"/>
                <w:sz w:val="18"/>
              </w:rPr>
            </w:pPr>
          </w:p>
        </w:tc>
        <w:tc>
          <w:tcPr>
            <w:tcW w:w="1364" w:type="dxa"/>
          </w:tcPr>
          <w:p>
            <w:pPr>
              <w:pStyle w:val="TableParagraph"/>
              <w:rPr>
                <w:rFonts w:ascii="Times New Roman"/>
                <w:sz w:val="18"/>
              </w:rPr>
            </w:pPr>
          </w:p>
        </w:tc>
        <w:tc>
          <w:tcPr>
            <w:tcW w:w="2250" w:type="dxa"/>
          </w:tcPr>
          <w:p>
            <w:pPr>
              <w:pStyle w:val="TableParagraph"/>
              <w:rPr>
                <w:rFonts w:ascii="Times New Roman"/>
                <w:sz w:val="18"/>
              </w:rPr>
            </w:pPr>
          </w:p>
        </w:tc>
        <w:tc>
          <w:tcPr>
            <w:tcW w:w="2819" w:type="dxa"/>
            <w:tcBorders>
              <w:right w:val="single" w:sz="6" w:space="0" w:color="808080"/>
            </w:tcBorders>
          </w:tcPr>
          <w:p>
            <w:pPr>
              <w:pStyle w:val="TableParagraph"/>
              <w:spacing w:line="229" w:lineRule="exact" w:before="1"/>
              <w:ind w:left="1302"/>
              <w:rPr>
                <w:sz w:val="21"/>
              </w:rPr>
            </w:pPr>
            <w:r>
              <w:rPr>
                <w:sz w:val="21"/>
              </w:rPr>
              <w:t>quantified</w:t>
            </w:r>
          </w:p>
        </w:tc>
      </w:tr>
      <w:tr>
        <w:trPr>
          <w:trHeight w:val="250" w:hRule="atLeast"/>
        </w:trPr>
        <w:tc>
          <w:tcPr>
            <w:tcW w:w="4700" w:type="dxa"/>
            <w:tcBorders>
              <w:left w:val="single" w:sz="6" w:space="0" w:color="808080"/>
            </w:tcBorders>
          </w:tcPr>
          <w:p>
            <w:pPr>
              <w:pStyle w:val="TableParagraph"/>
              <w:rPr>
                <w:rFonts w:ascii="Times New Roman"/>
                <w:sz w:val="18"/>
              </w:rPr>
            </w:pPr>
          </w:p>
        </w:tc>
        <w:tc>
          <w:tcPr>
            <w:tcW w:w="1364" w:type="dxa"/>
          </w:tcPr>
          <w:p>
            <w:pPr>
              <w:pStyle w:val="TableParagraph"/>
              <w:rPr>
                <w:rFonts w:ascii="Times New Roman"/>
                <w:sz w:val="18"/>
              </w:rPr>
            </w:pPr>
          </w:p>
        </w:tc>
        <w:tc>
          <w:tcPr>
            <w:tcW w:w="2250" w:type="dxa"/>
          </w:tcPr>
          <w:p>
            <w:pPr>
              <w:pStyle w:val="TableParagraph"/>
              <w:rPr>
                <w:rFonts w:ascii="Times New Roman"/>
                <w:sz w:val="18"/>
              </w:rPr>
            </w:pPr>
          </w:p>
        </w:tc>
        <w:tc>
          <w:tcPr>
            <w:tcW w:w="2819" w:type="dxa"/>
            <w:tcBorders>
              <w:right w:val="single" w:sz="6" w:space="0" w:color="808080"/>
            </w:tcBorders>
          </w:tcPr>
          <w:p>
            <w:pPr>
              <w:pStyle w:val="TableParagraph"/>
              <w:spacing w:line="229" w:lineRule="exact" w:before="1"/>
              <w:ind w:left="1302"/>
              <w:rPr>
                <w:sz w:val="21"/>
              </w:rPr>
            </w:pPr>
            <w:r>
              <w:rPr>
                <w:sz w:val="21"/>
              </w:rPr>
              <w:t>numerically.</w:t>
            </w:r>
          </w:p>
        </w:tc>
      </w:tr>
      <w:tr>
        <w:trPr>
          <w:trHeight w:val="250" w:hRule="atLeast"/>
        </w:trPr>
        <w:tc>
          <w:tcPr>
            <w:tcW w:w="4700" w:type="dxa"/>
            <w:tcBorders>
              <w:left w:val="single" w:sz="6" w:space="0" w:color="808080"/>
            </w:tcBorders>
          </w:tcPr>
          <w:p>
            <w:pPr>
              <w:pStyle w:val="TableParagraph"/>
              <w:rPr>
                <w:rFonts w:ascii="Times New Roman"/>
                <w:sz w:val="18"/>
              </w:rPr>
            </w:pPr>
          </w:p>
        </w:tc>
        <w:tc>
          <w:tcPr>
            <w:tcW w:w="1364" w:type="dxa"/>
          </w:tcPr>
          <w:p>
            <w:pPr>
              <w:pStyle w:val="TableParagraph"/>
              <w:rPr>
                <w:rFonts w:ascii="Times New Roman"/>
                <w:sz w:val="18"/>
              </w:rPr>
            </w:pPr>
          </w:p>
        </w:tc>
        <w:tc>
          <w:tcPr>
            <w:tcW w:w="2250" w:type="dxa"/>
          </w:tcPr>
          <w:p>
            <w:pPr>
              <w:pStyle w:val="TableParagraph"/>
              <w:rPr>
                <w:rFonts w:ascii="Times New Roman"/>
                <w:sz w:val="18"/>
              </w:rPr>
            </w:pPr>
          </w:p>
        </w:tc>
        <w:tc>
          <w:tcPr>
            <w:tcW w:w="2819" w:type="dxa"/>
            <w:tcBorders>
              <w:right w:val="single" w:sz="6" w:space="0" w:color="808080"/>
            </w:tcBorders>
          </w:tcPr>
          <w:p>
            <w:pPr>
              <w:pStyle w:val="TableParagraph"/>
              <w:spacing w:line="229" w:lineRule="exact" w:before="1"/>
              <w:ind w:left="1302" w:right="-101"/>
              <w:rPr>
                <w:sz w:val="21"/>
              </w:rPr>
            </w:pPr>
            <w:r>
              <w:rPr>
                <w:sz w:val="21"/>
              </w:rPr>
              <w:t>Electricity</w:t>
            </w:r>
            <w:r>
              <w:rPr>
                <w:spacing w:val="9"/>
                <w:sz w:val="21"/>
              </w:rPr>
              <w:t> </w:t>
            </w:r>
            <w:r>
              <w:rPr>
                <w:spacing w:val="-3"/>
                <w:sz w:val="21"/>
              </w:rPr>
              <w:t>related</w:t>
            </w:r>
          </w:p>
        </w:tc>
      </w:tr>
      <w:tr>
        <w:trPr>
          <w:trHeight w:val="250" w:hRule="atLeast"/>
        </w:trPr>
        <w:tc>
          <w:tcPr>
            <w:tcW w:w="4700" w:type="dxa"/>
            <w:tcBorders>
              <w:left w:val="single" w:sz="6" w:space="0" w:color="808080"/>
            </w:tcBorders>
          </w:tcPr>
          <w:p>
            <w:pPr>
              <w:pStyle w:val="TableParagraph"/>
              <w:rPr>
                <w:rFonts w:ascii="Times New Roman"/>
                <w:sz w:val="18"/>
              </w:rPr>
            </w:pPr>
          </w:p>
        </w:tc>
        <w:tc>
          <w:tcPr>
            <w:tcW w:w="1364" w:type="dxa"/>
          </w:tcPr>
          <w:p>
            <w:pPr>
              <w:pStyle w:val="TableParagraph"/>
              <w:rPr>
                <w:rFonts w:ascii="Times New Roman"/>
                <w:sz w:val="18"/>
              </w:rPr>
            </w:pPr>
          </w:p>
        </w:tc>
        <w:tc>
          <w:tcPr>
            <w:tcW w:w="2250" w:type="dxa"/>
          </w:tcPr>
          <w:p>
            <w:pPr>
              <w:pStyle w:val="TableParagraph"/>
              <w:rPr>
                <w:rFonts w:ascii="Times New Roman"/>
                <w:sz w:val="18"/>
              </w:rPr>
            </w:pPr>
          </w:p>
        </w:tc>
        <w:tc>
          <w:tcPr>
            <w:tcW w:w="2819" w:type="dxa"/>
            <w:tcBorders>
              <w:right w:val="single" w:sz="6" w:space="0" w:color="808080"/>
            </w:tcBorders>
          </w:tcPr>
          <w:p>
            <w:pPr>
              <w:pStyle w:val="TableParagraph"/>
              <w:spacing w:line="229" w:lineRule="exact" w:before="1"/>
              <w:ind w:left="1302"/>
              <w:rPr>
                <w:sz w:val="21"/>
              </w:rPr>
            </w:pPr>
            <w:r>
              <w:rPr>
                <w:sz w:val="21"/>
              </w:rPr>
              <w:t>examples are</w:t>
            </w:r>
          </w:p>
        </w:tc>
      </w:tr>
      <w:tr>
        <w:trPr>
          <w:trHeight w:val="250" w:hRule="atLeast"/>
        </w:trPr>
        <w:tc>
          <w:tcPr>
            <w:tcW w:w="4700" w:type="dxa"/>
            <w:tcBorders>
              <w:left w:val="single" w:sz="6" w:space="0" w:color="808080"/>
            </w:tcBorders>
          </w:tcPr>
          <w:p>
            <w:pPr>
              <w:pStyle w:val="TableParagraph"/>
              <w:rPr>
                <w:rFonts w:ascii="Times New Roman"/>
                <w:sz w:val="18"/>
              </w:rPr>
            </w:pPr>
          </w:p>
        </w:tc>
        <w:tc>
          <w:tcPr>
            <w:tcW w:w="1364" w:type="dxa"/>
          </w:tcPr>
          <w:p>
            <w:pPr>
              <w:pStyle w:val="TableParagraph"/>
              <w:rPr>
                <w:rFonts w:ascii="Times New Roman"/>
                <w:sz w:val="18"/>
              </w:rPr>
            </w:pPr>
          </w:p>
        </w:tc>
        <w:tc>
          <w:tcPr>
            <w:tcW w:w="2250" w:type="dxa"/>
          </w:tcPr>
          <w:p>
            <w:pPr>
              <w:pStyle w:val="TableParagraph"/>
              <w:rPr>
                <w:rFonts w:ascii="Times New Roman"/>
                <w:sz w:val="18"/>
              </w:rPr>
            </w:pPr>
          </w:p>
        </w:tc>
        <w:tc>
          <w:tcPr>
            <w:tcW w:w="2819" w:type="dxa"/>
            <w:tcBorders>
              <w:right w:val="single" w:sz="6" w:space="0" w:color="808080"/>
            </w:tcBorders>
          </w:tcPr>
          <w:p>
            <w:pPr>
              <w:pStyle w:val="TableParagraph"/>
              <w:spacing w:line="229" w:lineRule="exact" w:before="1"/>
              <w:ind w:left="1302"/>
              <w:rPr>
                <w:sz w:val="21"/>
              </w:rPr>
            </w:pPr>
            <w:r>
              <w:rPr>
                <w:sz w:val="21"/>
              </w:rPr>
              <w:t>ActivePower,</w:t>
            </w:r>
          </w:p>
        </w:tc>
      </w:tr>
      <w:tr>
        <w:trPr>
          <w:trHeight w:val="250" w:hRule="atLeast"/>
        </w:trPr>
        <w:tc>
          <w:tcPr>
            <w:tcW w:w="4700" w:type="dxa"/>
            <w:tcBorders>
              <w:left w:val="single" w:sz="6" w:space="0" w:color="808080"/>
            </w:tcBorders>
          </w:tcPr>
          <w:p>
            <w:pPr>
              <w:pStyle w:val="TableParagraph"/>
              <w:rPr>
                <w:rFonts w:ascii="Times New Roman"/>
                <w:sz w:val="18"/>
              </w:rPr>
            </w:pPr>
          </w:p>
        </w:tc>
        <w:tc>
          <w:tcPr>
            <w:tcW w:w="1364" w:type="dxa"/>
          </w:tcPr>
          <w:p>
            <w:pPr>
              <w:pStyle w:val="TableParagraph"/>
              <w:rPr>
                <w:rFonts w:ascii="Times New Roman"/>
                <w:sz w:val="18"/>
              </w:rPr>
            </w:pPr>
          </w:p>
        </w:tc>
        <w:tc>
          <w:tcPr>
            <w:tcW w:w="2250" w:type="dxa"/>
          </w:tcPr>
          <w:p>
            <w:pPr>
              <w:pStyle w:val="TableParagraph"/>
              <w:rPr>
                <w:rFonts w:ascii="Times New Roman"/>
                <w:sz w:val="18"/>
              </w:rPr>
            </w:pPr>
          </w:p>
        </w:tc>
        <w:tc>
          <w:tcPr>
            <w:tcW w:w="2819" w:type="dxa"/>
            <w:tcBorders>
              <w:right w:val="single" w:sz="6" w:space="0" w:color="808080"/>
            </w:tcBorders>
          </w:tcPr>
          <w:p>
            <w:pPr>
              <w:pStyle w:val="TableParagraph"/>
              <w:spacing w:line="229" w:lineRule="exact" w:before="1"/>
              <w:ind w:left="1302"/>
              <w:rPr>
                <w:sz w:val="21"/>
              </w:rPr>
            </w:pPr>
            <w:r>
              <w:rPr>
                <w:sz w:val="21"/>
              </w:rPr>
              <w:t>ReactivePower,</w:t>
            </w:r>
          </w:p>
        </w:tc>
      </w:tr>
      <w:tr>
        <w:trPr>
          <w:trHeight w:val="250" w:hRule="atLeast"/>
        </w:trPr>
        <w:tc>
          <w:tcPr>
            <w:tcW w:w="4700" w:type="dxa"/>
            <w:tcBorders>
              <w:left w:val="single" w:sz="6" w:space="0" w:color="808080"/>
            </w:tcBorders>
          </w:tcPr>
          <w:p>
            <w:pPr>
              <w:pStyle w:val="TableParagraph"/>
              <w:rPr>
                <w:rFonts w:ascii="Times New Roman"/>
                <w:sz w:val="18"/>
              </w:rPr>
            </w:pPr>
          </w:p>
        </w:tc>
        <w:tc>
          <w:tcPr>
            <w:tcW w:w="1364" w:type="dxa"/>
          </w:tcPr>
          <w:p>
            <w:pPr>
              <w:pStyle w:val="TableParagraph"/>
              <w:rPr>
                <w:rFonts w:ascii="Times New Roman"/>
                <w:sz w:val="18"/>
              </w:rPr>
            </w:pPr>
          </w:p>
        </w:tc>
        <w:tc>
          <w:tcPr>
            <w:tcW w:w="2250" w:type="dxa"/>
          </w:tcPr>
          <w:p>
            <w:pPr>
              <w:pStyle w:val="TableParagraph"/>
              <w:rPr>
                <w:rFonts w:ascii="Times New Roman"/>
                <w:sz w:val="18"/>
              </w:rPr>
            </w:pPr>
          </w:p>
        </w:tc>
        <w:tc>
          <w:tcPr>
            <w:tcW w:w="2819" w:type="dxa"/>
            <w:tcBorders>
              <w:right w:val="single" w:sz="6" w:space="0" w:color="808080"/>
            </w:tcBorders>
          </w:tcPr>
          <w:p>
            <w:pPr>
              <w:pStyle w:val="TableParagraph"/>
              <w:spacing w:line="229" w:lineRule="exact" w:before="1"/>
              <w:ind w:left="1302"/>
              <w:rPr>
                <w:sz w:val="21"/>
              </w:rPr>
            </w:pPr>
            <w:r>
              <w:rPr>
                <w:sz w:val="21"/>
              </w:rPr>
              <w:t>ActiveEnergy,</w:t>
            </w:r>
          </w:p>
        </w:tc>
      </w:tr>
      <w:tr>
        <w:trPr>
          <w:trHeight w:val="502" w:hRule="atLeast"/>
        </w:trPr>
        <w:tc>
          <w:tcPr>
            <w:tcW w:w="4700" w:type="dxa"/>
            <w:tcBorders>
              <w:left w:val="single" w:sz="6" w:space="0" w:color="808080"/>
              <w:bottom w:val="single" w:sz="6" w:space="0" w:color="808080"/>
            </w:tcBorders>
          </w:tcPr>
          <w:p>
            <w:pPr>
              <w:pStyle w:val="TableParagraph"/>
              <w:rPr>
                <w:rFonts w:ascii="Times New Roman"/>
                <w:sz w:val="20"/>
              </w:rPr>
            </w:pPr>
          </w:p>
        </w:tc>
        <w:tc>
          <w:tcPr>
            <w:tcW w:w="1364" w:type="dxa"/>
            <w:tcBorders>
              <w:bottom w:val="single" w:sz="6" w:space="0" w:color="808080"/>
            </w:tcBorders>
          </w:tcPr>
          <w:p>
            <w:pPr>
              <w:pStyle w:val="TableParagraph"/>
              <w:rPr>
                <w:rFonts w:ascii="Times New Roman"/>
                <w:sz w:val="20"/>
              </w:rPr>
            </w:pPr>
          </w:p>
        </w:tc>
        <w:tc>
          <w:tcPr>
            <w:tcW w:w="2250" w:type="dxa"/>
            <w:tcBorders>
              <w:bottom w:val="single" w:sz="6" w:space="0" w:color="808080"/>
            </w:tcBorders>
          </w:tcPr>
          <w:p>
            <w:pPr>
              <w:pStyle w:val="TableParagraph"/>
              <w:rPr>
                <w:rFonts w:ascii="Times New Roman"/>
                <w:sz w:val="20"/>
              </w:rPr>
            </w:pPr>
          </w:p>
        </w:tc>
        <w:tc>
          <w:tcPr>
            <w:tcW w:w="2819" w:type="dxa"/>
            <w:tcBorders>
              <w:bottom w:val="single" w:sz="6" w:space="0" w:color="808080"/>
              <w:right w:val="single" w:sz="6" w:space="0" w:color="808080"/>
            </w:tcBorders>
          </w:tcPr>
          <w:p>
            <w:pPr>
              <w:pStyle w:val="TableParagraph"/>
              <w:spacing w:before="1"/>
              <w:ind w:left="1302" w:right="-44"/>
              <w:rPr>
                <w:sz w:val="21"/>
              </w:rPr>
            </w:pPr>
            <w:r>
              <w:rPr>
                <w:spacing w:val="-1"/>
                <w:sz w:val="21"/>
              </w:rPr>
              <w:t>ReactiveEnergy.</w:t>
            </w:r>
          </w:p>
        </w:tc>
      </w:tr>
      <w:tr>
        <w:trPr>
          <w:trHeight w:val="1290" w:hRule="atLeast"/>
        </w:trPr>
        <w:tc>
          <w:tcPr>
            <w:tcW w:w="4700" w:type="dxa"/>
            <w:tcBorders>
              <w:top w:val="single" w:sz="6" w:space="0" w:color="808080"/>
              <w:left w:val="single" w:sz="6" w:space="0" w:color="808080"/>
              <w:bottom w:val="single" w:sz="6" w:space="0" w:color="808080"/>
            </w:tcBorders>
          </w:tcPr>
          <w:p>
            <w:pPr>
              <w:pStyle w:val="TableParagraph"/>
              <w:spacing w:before="206"/>
              <w:ind w:left="111"/>
              <w:rPr>
                <w:rFonts w:ascii="Courier New"/>
                <w:b/>
                <w:sz w:val="21"/>
              </w:rPr>
            </w:pPr>
            <w:r>
              <w:rPr>
                <w:rFonts w:ascii="Courier New"/>
                <w:b/>
                <w:sz w:val="21"/>
              </w:rPr>
              <w:t>type</w:t>
            </w:r>
          </w:p>
        </w:tc>
        <w:tc>
          <w:tcPr>
            <w:tcW w:w="1364" w:type="dxa"/>
            <w:tcBorders>
              <w:top w:val="single" w:sz="6" w:space="0" w:color="808080"/>
              <w:bottom w:val="single" w:sz="6" w:space="0" w:color="808080"/>
            </w:tcBorders>
          </w:tcPr>
          <w:p>
            <w:pPr>
              <w:pStyle w:val="TableParagraph"/>
              <w:spacing w:before="206"/>
              <w:ind w:right="186"/>
              <w:jc w:val="right"/>
              <w:rPr>
                <w:rFonts w:ascii="Courier New"/>
                <w:sz w:val="21"/>
              </w:rPr>
            </w:pPr>
            <w:r>
              <w:rPr>
                <w:rFonts w:ascii="Courier New"/>
                <w:sz w:val="21"/>
              </w:rPr>
              <w:t>0..1</w:t>
            </w:r>
          </w:p>
        </w:tc>
        <w:tc>
          <w:tcPr>
            <w:tcW w:w="2250" w:type="dxa"/>
            <w:tcBorders>
              <w:top w:val="single" w:sz="6" w:space="0" w:color="808080"/>
              <w:bottom w:val="single" w:sz="6" w:space="0" w:color="808080"/>
            </w:tcBorders>
          </w:tcPr>
          <w:p>
            <w:pPr>
              <w:pStyle w:val="TableParagraph"/>
              <w:spacing w:before="206"/>
              <w:ind w:left="202"/>
              <w:rPr>
                <w:rFonts w:ascii="Courier New"/>
                <w:sz w:val="21"/>
              </w:rPr>
            </w:pPr>
            <w:hyperlink w:history="true" w:anchor="_bookmark0">
              <w:r>
                <w:rPr>
                  <w:rFonts w:ascii="Courier New"/>
                  <w:color w:val="800080"/>
                  <w:sz w:val="21"/>
                  <w:u w:val="single" w:color="800080"/>
                </w:rPr>
                <w:t>String</w:t>
              </w:r>
            </w:hyperlink>
          </w:p>
        </w:tc>
        <w:tc>
          <w:tcPr>
            <w:tcW w:w="2819" w:type="dxa"/>
            <w:tcBorders>
              <w:top w:val="single" w:sz="6" w:space="0" w:color="808080"/>
              <w:bottom w:val="single" w:sz="6" w:space="0" w:color="808080"/>
              <w:right w:val="single" w:sz="6" w:space="0" w:color="808080"/>
            </w:tcBorders>
          </w:tcPr>
          <w:p>
            <w:pPr>
              <w:pStyle w:val="TableParagraph"/>
              <w:spacing w:before="5"/>
              <w:rPr>
                <w:sz w:val="19"/>
              </w:rPr>
            </w:pPr>
          </w:p>
          <w:p>
            <w:pPr>
              <w:pStyle w:val="TableParagraph"/>
              <w:spacing w:line="249" w:lineRule="auto"/>
              <w:ind w:left="1302" w:right="-75"/>
              <w:rPr>
                <w:sz w:val="21"/>
              </w:rPr>
            </w:pPr>
            <w:r>
              <w:rPr>
                <w:sz w:val="21"/>
              </w:rPr>
              <w:t>The description of the type of the quantity.</w:t>
            </w:r>
          </w:p>
        </w:tc>
      </w:tr>
    </w:tbl>
    <w:p>
      <w:pPr>
        <w:pStyle w:val="BodyText"/>
        <w:spacing w:before="10"/>
        <w:rPr>
          <w:sz w:val="10"/>
        </w:rPr>
      </w:pPr>
    </w:p>
    <w:p>
      <w:pPr>
        <w:pStyle w:val="BodyText"/>
        <w:ind w:left="184"/>
        <w:rPr>
          <w:sz w:val="20"/>
        </w:rPr>
      </w:pPr>
      <w:r>
        <w:rPr>
          <w:sz w:val="20"/>
        </w:rPr>
        <w:pict>
          <v:group style="width:557.4pt;height:204.5pt;mso-position-horizontal-relative:char;mso-position-vertical-relative:line" coordorigin="0,0" coordsize="11148,4090">
            <v:line style="position:absolute" from="0,7" to="11147,7" stroked="true" strokeweight=".66pt" strokecolor="#808080">
              <v:stroke dashstyle="solid"/>
            </v:line>
            <v:line style="position:absolute" from="0,4083" to="11147,4083" stroked="true" strokeweight=".66pt" strokecolor="#808080">
              <v:stroke dashstyle="solid"/>
            </v:line>
            <v:line style="position:absolute" from="7,0" to="7,4089" stroked="true" strokeweight=".66pt" strokecolor="#808080">
              <v:stroke dashstyle="solid"/>
            </v:line>
            <v:line style="position:absolute" from="11140,0" to="11140,4089" stroked="true" strokeweight=".66pt" strokecolor="#808080">
              <v:stroke dashstyle="solid"/>
            </v:line>
            <v:line style="position:absolute" from="106,2539" to="3298,2539" stroked="true" strokeweight=".66pt" strokecolor="#808080">
              <v:stroke dashstyle="solid"/>
            </v:line>
            <v:line style="position:absolute" from="3324,2539" to="4195,2539" stroked="true" strokeweight=".66pt" strokecolor="#808080">
              <v:stroke dashstyle="solid"/>
            </v:line>
            <v:line style="position:absolute" from="4221,2539" to="7084,2539" stroked="true" strokeweight=".66pt" strokecolor="#808080">
              <v:stroke dashstyle="solid"/>
            </v:line>
            <v:rect style="position:absolute;left:7110;top:2532;width:27;height:14" filled="true" fillcolor="#808080" stroked="false">
              <v:fill type="solid"/>
            </v:rect>
            <v:line style="position:absolute" from="106,3278" to="3298,3278" stroked="true" strokeweight=".659pt" strokecolor="#808080">
              <v:stroke dashstyle="solid"/>
            </v:line>
            <v:line style="position:absolute" from="3324,3278" to="4195,3278" stroked="true" strokeweight=".659pt" strokecolor="#808080">
              <v:stroke dashstyle="solid"/>
            </v:line>
            <v:line style="position:absolute" from="4221,3278" to="7084,3278" stroked="true" strokeweight=".659pt" strokecolor="#808080">
              <v:stroke dashstyle="solid"/>
            </v:line>
            <v:rect style="position:absolute;left:7110;top:3271;width:27;height:14" filled="true" fillcolor="#808080" stroked="false">
              <v:fill type="solid"/>
            </v:rect>
            <v:shape style="position:absolute;left:3337;top:3491;width:3428;height:260" type="#_x0000_t202" filled="false" stroked="false">
              <v:textbox inset="0,0,0,0">
                <w:txbxContent>
                  <w:p>
                    <w:pPr>
                      <w:spacing w:before="0"/>
                      <w:ind w:left="0" w:right="0" w:firstLine="0"/>
                      <w:jc w:val="left"/>
                      <w:rPr>
                        <w:sz w:val="21"/>
                      </w:rPr>
                    </w:pPr>
                    <w:bookmarkStart w:name="_bookmark6" w:id="8"/>
                    <w:bookmarkEnd w:id="8"/>
                    <w:r>
                      <w:rPr/>
                    </w:r>
                    <w:r>
                      <w:rPr>
                        <w:rFonts w:ascii="Courier New"/>
                        <w:position w:val="4"/>
                        <w:sz w:val="21"/>
                      </w:rPr>
                      <w:t>[0..1] </w:t>
                    </w:r>
                    <w:hyperlink w:history="true" w:anchor="_bookmark2">
                      <w:r>
                        <w:rPr>
                          <w:color w:val="800080"/>
                          <w:sz w:val="21"/>
                          <w:u w:val="single" w:color="800080"/>
                        </w:rPr>
                        <w:t>MessageDocumentHeader</w:t>
                      </w:r>
                    </w:hyperlink>
                  </w:p>
                </w:txbxContent>
              </v:textbox>
              <w10:wrap type="none"/>
            </v:shape>
            <v:shape style="position:absolute;left:118;top:3491;width:2680;height:240" type="#_x0000_t202" filled="false" stroked="false">
              <v:textbox inset="0,0,0,0">
                <w:txbxContent>
                  <w:p>
                    <w:pPr>
                      <w:spacing w:before="1"/>
                      <w:ind w:left="0" w:right="0" w:firstLine="0"/>
                      <w:jc w:val="left"/>
                      <w:rPr>
                        <w:rFonts w:ascii="Courier New"/>
                        <w:b/>
                        <w:i/>
                        <w:sz w:val="21"/>
                      </w:rPr>
                    </w:pPr>
                    <w:r>
                      <w:rPr>
                        <w:rFonts w:ascii="Courier New"/>
                        <w:b/>
                        <w:i/>
                        <w:sz w:val="21"/>
                      </w:rPr>
                      <w:t>MessageDocumentHeader</w:t>
                    </w:r>
                  </w:p>
                </w:txbxContent>
              </v:textbox>
              <w10:wrap type="none"/>
            </v:shape>
            <v:shape style="position:absolute;left:3337;top:2752;width:3743;height:260" type="#_x0000_t202" filled="false" stroked="false">
              <v:textbox inset="0,0,0,0">
                <w:txbxContent>
                  <w:p>
                    <w:pPr>
                      <w:spacing w:before="0"/>
                      <w:ind w:left="0" w:right="0" w:firstLine="0"/>
                      <w:jc w:val="left"/>
                      <w:rPr>
                        <w:sz w:val="21"/>
                      </w:rPr>
                    </w:pPr>
                    <w:r>
                      <w:rPr>
                        <w:rFonts w:ascii="Courier New"/>
                        <w:position w:val="4"/>
                        <w:sz w:val="21"/>
                      </w:rPr>
                      <w:t>[0..1] </w:t>
                    </w:r>
                    <w:hyperlink w:history="true" w:anchor="_bookmark7">
                      <w:r>
                        <w:rPr>
                          <w:color w:val="800080"/>
                          <w:sz w:val="21"/>
                          <w:u w:val="single" w:color="800080"/>
                        </w:rPr>
                        <w:t>RECMMOE_MarketDocument</w:t>
                      </w:r>
                    </w:hyperlink>
                  </w:p>
                </w:txbxContent>
              </v:textbox>
              <w10:wrap type="none"/>
            </v:shape>
            <v:shape style="position:absolute;left:118;top:2752;width:2807;height:240" type="#_x0000_t202" filled="false" stroked="false">
              <v:textbox inset="0,0,0,0">
                <w:txbxContent>
                  <w:p>
                    <w:pPr>
                      <w:spacing w:before="1"/>
                      <w:ind w:left="0" w:right="0" w:firstLine="0"/>
                      <w:jc w:val="left"/>
                      <w:rPr>
                        <w:rFonts w:ascii="Courier New"/>
                        <w:b/>
                        <w:i/>
                        <w:sz w:val="21"/>
                      </w:rPr>
                    </w:pPr>
                    <w:r>
                      <w:rPr>
                        <w:rFonts w:ascii="Courier New"/>
                        <w:b/>
                        <w:i/>
                        <w:sz w:val="21"/>
                      </w:rPr>
                      <w:t>RECMMOE_MarketDocument</w:t>
                    </w:r>
                  </w:p>
                </w:txbxContent>
              </v:textbox>
              <w10:wrap type="none"/>
            </v:shape>
            <v:shape style="position:absolute;left:79;top:333;width:10929;height:1910" type="#_x0000_t202" filled="false" stroked="false">
              <v:textbox inset="0,0,0,0">
                <w:txbxContent>
                  <w:p>
                    <w:pPr>
                      <w:spacing w:line="352" w:lineRule="exact" w:before="0"/>
                      <w:ind w:left="0" w:right="0" w:firstLine="0"/>
                      <w:jc w:val="left"/>
                      <w:rPr>
                        <w:sz w:val="31"/>
                      </w:rPr>
                    </w:pPr>
                    <w:hyperlink w:history="true" w:anchor="_bookmark6">
                      <w:r>
                        <w:rPr>
                          <w:b/>
                          <w:color w:val="808080"/>
                          <w:spacing w:val="-84"/>
                          <w:w w:val="102"/>
                          <w:sz w:val="31"/>
                          <w:u w:val="single" w:color="800080"/>
                        </w:rPr>
                        <w:t>R</w:t>
                      </w:r>
                    </w:hyperlink>
                    <w:hyperlink w:history="true" w:anchor="_bookmark37">
                      <w:r>
                        <w:rPr>
                          <w:color w:val="800080"/>
                          <w:spacing w:val="-146"/>
                          <w:w w:val="102"/>
                          <w:sz w:val="31"/>
                          <w:u w:val="single" w:color="800080"/>
                        </w:rPr>
                        <w:t>C</w:t>
                      </w:r>
                    </w:hyperlink>
                    <w:hyperlink w:history="true" w:anchor="_bookmark6">
                      <w:r>
                        <w:rPr>
                          <w:b/>
                          <w:color w:val="808080"/>
                          <w:spacing w:val="-67"/>
                          <w:w w:val="102"/>
                          <w:sz w:val="31"/>
                          <w:u w:val="single" w:color="800080"/>
                        </w:rPr>
                        <w:t>E</w:t>
                      </w:r>
                      <w:r>
                        <w:rPr>
                          <w:color w:val="800080"/>
                          <w:spacing w:val="-146"/>
                          <w:w w:val="102"/>
                          <w:sz w:val="31"/>
                          <w:u w:val="single" w:color="800080"/>
                        </w:rPr>
                        <w:t>E</w:t>
                      </w:r>
                      <w:r>
                        <w:rPr>
                          <w:b/>
                          <w:color w:val="808080"/>
                          <w:spacing w:val="-84"/>
                          <w:w w:val="102"/>
                          <w:sz w:val="31"/>
                          <w:u w:val="single" w:color="800080"/>
                        </w:rPr>
                        <w:t>C</w:t>
                      </w:r>
                      <w:r>
                        <w:rPr>
                          <w:color w:val="800080"/>
                          <w:spacing w:val="-128"/>
                          <w:w w:val="102"/>
                          <w:sz w:val="31"/>
                          <w:u w:val="single" w:color="800080"/>
                        </w:rPr>
                        <w:t>E</w:t>
                      </w:r>
                      <w:r>
                        <w:rPr>
                          <w:b/>
                          <w:color w:val="808080"/>
                          <w:spacing w:val="-137"/>
                          <w:w w:val="102"/>
                          <w:sz w:val="31"/>
                          <w:u w:val="single" w:color="800080"/>
                        </w:rPr>
                        <w:t>M</w:t>
                      </w:r>
                      <w:r>
                        <w:rPr>
                          <w:color w:val="800080"/>
                          <w:spacing w:val="-93"/>
                          <w:w w:val="102"/>
                          <w:sz w:val="31"/>
                          <w:u w:val="single" w:color="800080"/>
                        </w:rPr>
                        <w:t>D</w:t>
                      </w:r>
                      <w:r>
                        <w:rPr>
                          <w:b/>
                          <w:color w:val="808080"/>
                          <w:spacing w:val="-172"/>
                          <w:w w:val="102"/>
                          <w:sz w:val="31"/>
                          <w:u w:val="single" w:color="800080"/>
                        </w:rPr>
                        <w:t>M</w:t>
                      </w:r>
                      <w:r>
                        <w:rPr>
                          <w:color w:val="800080"/>
                          <w:spacing w:val="-40"/>
                          <w:w w:val="102"/>
                          <w:sz w:val="31"/>
                          <w:u w:val="single" w:color="800080"/>
                        </w:rPr>
                        <w:t>S</w:t>
                      </w:r>
                      <w:r>
                        <w:rPr>
                          <w:b/>
                          <w:color w:val="808080"/>
                          <w:spacing w:val="-207"/>
                          <w:w w:val="102"/>
                          <w:sz w:val="31"/>
                          <w:u w:val="single" w:color="800080"/>
                        </w:rPr>
                        <w:t>O</w:t>
                      </w:r>
                      <w:r>
                        <w:rPr>
                          <w:color w:val="800080"/>
                          <w:spacing w:val="-1"/>
                          <w:w w:val="102"/>
                          <w:sz w:val="31"/>
                          <w:u w:val="single" w:color="800080"/>
                        </w:rPr>
                        <w:t>_</w:t>
                      </w:r>
                      <w:r>
                        <w:rPr>
                          <w:color w:val="800080"/>
                          <w:spacing w:val="-199"/>
                          <w:w w:val="102"/>
                          <w:sz w:val="31"/>
                          <w:u w:val="single" w:color="800080"/>
                        </w:rPr>
                        <w:t>R</w:t>
                      </w:r>
                      <w:r>
                        <w:rPr>
                          <w:b/>
                          <w:color w:val="808080"/>
                          <w:spacing w:val="-14"/>
                          <w:w w:val="102"/>
                          <w:sz w:val="31"/>
                          <w:u w:val="single" w:color="800080"/>
                        </w:rPr>
                        <w:t>E</w:t>
                      </w:r>
                      <w:r>
                        <w:rPr>
                          <w:color w:val="800080"/>
                          <w:spacing w:val="-163"/>
                          <w:w w:val="102"/>
                          <w:sz w:val="31"/>
                          <w:u w:val="single" w:color="800080"/>
                        </w:rPr>
                        <w:t>e</w:t>
                      </w:r>
                      <w:r>
                        <w:rPr>
                          <w:b/>
                          <w:color w:val="808080"/>
                          <w:spacing w:val="-14"/>
                          <w:w w:val="102"/>
                          <w:sz w:val="31"/>
                          <w:u w:val="single" w:color="800080"/>
                        </w:rPr>
                        <w:t>_</w:t>
                      </w:r>
                      <w:r>
                        <w:rPr>
                          <w:color w:val="800080"/>
                          <w:spacing w:val="-75"/>
                          <w:w w:val="102"/>
                          <w:sz w:val="31"/>
                          <w:u w:val="single" w:color="800080"/>
                        </w:rPr>
                        <w:t>f</w:t>
                      </w:r>
                      <w:r>
                        <w:rPr>
                          <w:b/>
                          <w:color w:val="808080"/>
                          <w:spacing w:val="-137"/>
                          <w:w w:val="102"/>
                          <w:sz w:val="31"/>
                          <w:u w:val="single" w:color="800080"/>
                        </w:rPr>
                        <w:t>E</w:t>
                      </w:r>
                      <w:r>
                        <w:rPr>
                          <w:color w:val="800080"/>
                          <w:spacing w:val="-40"/>
                          <w:w w:val="102"/>
                          <w:sz w:val="31"/>
                          <w:u w:val="single" w:color="800080"/>
                        </w:rPr>
                        <w:t>e</w:t>
                      </w:r>
                      <w:r>
                        <w:rPr>
                          <w:b/>
                          <w:color w:val="808080"/>
                          <w:spacing w:val="-154"/>
                          <w:w w:val="102"/>
                          <w:sz w:val="31"/>
                          <w:u w:val="single" w:color="800080"/>
                        </w:rPr>
                        <w:t>n</w:t>
                      </w:r>
                      <w:r>
                        <w:rPr>
                          <w:color w:val="800080"/>
                          <w:spacing w:val="-1"/>
                          <w:w w:val="102"/>
                          <w:sz w:val="31"/>
                          <w:u w:val="single" w:color="800080"/>
                        </w:rPr>
                        <w:t>r</w:t>
                      </w:r>
                      <w:r>
                        <w:rPr>
                          <w:color w:val="800080"/>
                          <w:spacing w:val="-128"/>
                          <w:w w:val="102"/>
                          <w:sz w:val="31"/>
                          <w:u w:val="single" w:color="800080"/>
                        </w:rPr>
                        <w:t>e</w:t>
                      </w:r>
                      <w:r>
                        <w:rPr>
                          <w:b/>
                          <w:color w:val="808080"/>
                          <w:spacing w:val="-49"/>
                          <w:w w:val="102"/>
                          <w:sz w:val="31"/>
                          <w:u w:val="single" w:color="800080"/>
                        </w:rPr>
                        <w:t>v</w:t>
                      </w:r>
                      <w:r>
                        <w:rPr>
                          <w:color w:val="800080"/>
                          <w:spacing w:val="-128"/>
                          <w:w w:val="102"/>
                          <w:sz w:val="31"/>
                          <w:u w:val="single" w:color="800080"/>
                        </w:rPr>
                        <w:t>n</w:t>
                      </w:r>
                      <w:r>
                        <w:rPr>
                          <w:b/>
                          <w:color w:val="808080"/>
                          <w:spacing w:val="-49"/>
                          <w:w w:val="102"/>
                          <w:sz w:val="31"/>
                          <w:u w:val="single" w:color="800080"/>
                        </w:rPr>
                        <w:t>e</w:t>
                      </w:r>
                      <w:r>
                        <w:rPr>
                          <w:color w:val="800080"/>
                          <w:spacing w:val="-110"/>
                          <w:w w:val="102"/>
                          <w:sz w:val="31"/>
                          <w:u w:val="single" w:color="800080"/>
                        </w:rPr>
                        <w:t>c</w:t>
                      </w:r>
                      <w:r>
                        <w:rPr>
                          <w:b/>
                          <w:color w:val="808080"/>
                          <w:spacing w:val="-1"/>
                          <w:w w:val="102"/>
                          <w:sz w:val="31"/>
                          <w:u w:val="single" w:color="800080"/>
                        </w:rPr>
                        <w:t>l</w:t>
                      </w:r>
                      <w:r>
                        <w:rPr>
                          <w:b/>
                          <w:color w:val="808080"/>
                          <w:spacing w:val="-172"/>
                          <w:w w:val="102"/>
                          <w:sz w:val="31"/>
                          <w:u w:val="single" w:color="800080"/>
                        </w:rPr>
                        <w:t>o</w:t>
                      </w:r>
                      <w:r>
                        <w:rPr>
                          <w:color w:val="800080"/>
                          <w:spacing w:val="-5"/>
                          <w:w w:val="102"/>
                          <w:sz w:val="31"/>
                          <w:u w:val="single" w:color="800080"/>
                        </w:rPr>
                        <w:t>e</w:t>
                      </w:r>
                      <w:r>
                        <w:rPr>
                          <w:b/>
                          <w:color w:val="808080"/>
                          <w:spacing w:val="-190"/>
                          <w:w w:val="102"/>
                          <w:sz w:val="31"/>
                          <w:u w:val="single" w:color="800080"/>
                        </w:rPr>
                        <w:t>p</w:t>
                      </w:r>
                      <w:r>
                        <w:rPr>
                          <w:color w:val="800080"/>
                          <w:spacing w:val="-23"/>
                          <w:w w:val="102"/>
                          <w:sz w:val="31"/>
                          <w:u w:val="single" w:color="800080"/>
                        </w:rPr>
                        <w:t>E</w:t>
                      </w:r>
                      <w:r>
                        <w:rPr>
                          <w:b/>
                          <w:color w:val="808080"/>
                          <w:spacing w:val="-154"/>
                          <w:w w:val="102"/>
                          <w:sz w:val="31"/>
                          <w:u w:val="single" w:color="800080"/>
                        </w:rPr>
                        <w:t>e</w:t>
                      </w:r>
                    </w:hyperlink>
                    <w:hyperlink w:history="true" w:anchor="_bookmark37">
                      <w:r>
                        <w:rPr>
                          <w:color w:val="800080"/>
                          <w:spacing w:val="-1"/>
                          <w:w w:val="102"/>
                          <w:sz w:val="31"/>
                          <w:u w:val="single" w:color="800080"/>
                        </w:rPr>
                        <w:t>nergyCurveMinMaxOperatingEnvelop</w:t>
                      </w:r>
                      <w:r>
                        <w:rPr>
                          <w:color w:val="800080"/>
                          <w:w w:val="102"/>
                          <w:sz w:val="31"/>
                          <w:u w:val="single" w:color="800080"/>
                        </w:rPr>
                        <w:t>e</w:t>
                      </w:r>
                      <w:r>
                        <w:rPr>
                          <w:color w:val="800080"/>
                          <w:spacing w:val="1"/>
                          <w:sz w:val="31"/>
                          <w:u w:val="single" w:color="800080"/>
                        </w:rPr>
                        <w:t> </w:t>
                      </w:r>
                      <w:r>
                        <w:rPr>
                          <w:color w:val="800080"/>
                          <w:spacing w:val="-1"/>
                          <w:w w:val="102"/>
                          <w:sz w:val="31"/>
                          <w:u w:val="single" w:color="800080"/>
                        </w:rPr>
                        <w:t>assembl</w:t>
                      </w:r>
                      <w:r>
                        <w:rPr>
                          <w:color w:val="800080"/>
                          <w:w w:val="102"/>
                          <w:sz w:val="31"/>
                          <w:u w:val="single" w:color="800080"/>
                        </w:rPr>
                        <w:t>y</w:t>
                      </w:r>
                      <w:r>
                        <w:rPr>
                          <w:color w:val="800080"/>
                          <w:spacing w:val="1"/>
                          <w:sz w:val="31"/>
                          <w:u w:val="single" w:color="800080"/>
                        </w:rPr>
                        <w:t> </w:t>
                      </w:r>
                      <w:r>
                        <w:rPr>
                          <w:color w:val="800080"/>
                          <w:w w:val="102"/>
                          <w:sz w:val="31"/>
                          <w:u w:val="single" w:color="800080"/>
                        </w:rPr>
                        <w:t>model</w:t>
                      </w:r>
                    </w:hyperlink>
                  </w:p>
                  <w:p>
                    <w:pPr>
                      <w:spacing w:line="249" w:lineRule="auto" w:before="278"/>
                      <w:ind w:left="0" w:right="0" w:firstLine="0"/>
                      <w:jc w:val="left"/>
                      <w:rPr>
                        <w:sz w:val="21"/>
                      </w:rPr>
                    </w:pPr>
                    <w:r>
                      <w:rPr>
                        <w:sz w:val="21"/>
                      </w:rPr>
                      <w:t>The envelope entity is a non-CIM object used in an energy data space environment to serve as a central top-level entity connecting the MarketDocumentHeader (energy data space specific context information block) with the regular CIM MarketDocument.</w:t>
                    </w:r>
                  </w:p>
                  <w:p>
                    <w:pPr>
                      <w:spacing w:line="240" w:lineRule="auto" w:before="8"/>
                      <w:rPr>
                        <w:sz w:val="20"/>
                      </w:rPr>
                    </w:pPr>
                  </w:p>
                  <w:p>
                    <w:pPr>
                      <w:spacing w:before="0"/>
                      <w:ind w:left="0" w:right="0" w:firstLine="0"/>
                      <w:jc w:val="left"/>
                      <w:rPr>
                        <w:b/>
                        <w:sz w:val="25"/>
                      </w:rPr>
                    </w:pPr>
                    <w:r>
                      <w:rPr>
                        <w:b/>
                        <w:color w:val="808080"/>
                        <w:sz w:val="25"/>
                      </w:rPr>
                      <w:t>Native Members</w:t>
                    </w:r>
                  </w:p>
                </w:txbxContent>
              </v:textbox>
              <w10:wrap type="none"/>
            </v:shape>
          </v:group>
        </w:pict>
      </w:r>
      <w:r>
        <w:rPr>
          <w:sz w:val="20"/>
        </w:rPr>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6"/>
        <w:rPr>
          <w:sz w:val="15"/>
        </w:rPr>
      </w:pPr>
    </w:p>
    <w:tbl>
      <w:tblPr>
        <w:tblW w:w="0" w:type="auto"/>
        <w:jc w:val="left"/>
        <w:tblInd w:w="29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667"/>
        <w:gridCol w:w="2443"/>
        <w:gridCol w:w="2483"/>
        <w:gridCol w:w="2356"/>
      </w:tblGrid>
      <w:tr>
        <w:trPr>
          <w:trHeight w:val="568" w:hRule="atLeast"/>
        </w:trPr>
        <w:tc>
          <w:tcPr>
            <w:tcW w:w="3667" w:type="dxa"/>
            <w:tcBorders>
              <w:bottom w:val="single" w:sz="6" w:space="0" w:color="808080"/>
            </w:tcBorders>
          </w:tcPr>
          <w:p>
            <w:pPr>
              <w:pStyle w:val="TableParagraph"/>
              <w:spacing w:line="280" w:lineRule="exact"/>
              <w:ind w:left="-14"/>
              <w:rPr>
                <w:b/>
                <w:sz w:val="25"/>
              </w:rPr>
            </w:pPr>
            <w:r>
              <w:rPr>
                <w:b/>
                <w:color w:val="808080"/>
                <w:sz w:val="25"/>
              </w:rPr>
              <w:t>Native Members</w:t>
            </w:r>
          </w:p>
        </w:tc>
        <w:tc>
          <w:tcPr>
            <w:tcW w:w="7282" w:type="dxa"/>
            <w:gridSpan w:val="3"/>
            <w:tcBorders>
              <w:bottom w:val="single" w:sz="6" w:space="0" w:color="808080"/>
            </w:tcBorders>
          </w:tcPr>
          <w:p>
            <w:pPr>
              <w:pStyle w:val="TableParagraph"/>
              <w:rPr>
                <w:rFonts w:ascii="Times New Roman"/>
                <w:sz w:val="20"/>
              </w:rPr>
            </w:pPr>
          </w:p>
        </w:tc>
      </w:tr>
      <w:tr>
        <w:trPr>
          <w:trHeight w:val="473" w:hRule="atLeast"/>
        </w:trPr>
        <w:tc>
          <w:tcPr>
            <w:tcW w:w="3667" w:type="dxa"/>
            <w:tcBorders>
              <w:top w:val="single" w:sz="6" w:space="0" w:color="808080"/>
            </w:tcBorders>
          </w:tcPr>
          <w:p>
            <w:pPr>
              <w:pStyle w:val="TableParagraph"/>
              <w:spacing w:before="207"/>
              <w:ind w:left="26"/>
              <w:rPr>
                <w:rFonts w:ascii="Courier New"/>
                <w:b/>
                <w:sz w:val="21"/>
              </w:rPr>
            </w:pPr>
            <w:r>
              <w:rPr>
                <w:rFonts w:ascii="Courier New"/>
                <w:b/>
                <w:sz w:val="21"/>
              </w:rPr>
              <w:t>createdDateTime</w:t>
            </w:r>
          </w:p>
        </w:tc>
        <w:tc>
          <w:tcPr>
            <w:tcW w:w="2443" w:type="dxa"/>
            <w:tcBorders>
              <w:top w:val="single" w:sz="6" w:space="0" w:color="808080"/>
            </w:tcBorders>
          </w:tcPr>
          <w:p>
            <w:pPr>
              <w:pStyle w:val="TableParagraph"/>
              <w:spacing w:before="207"/>
              <w:ind w:right="192"/>
              <w:jc w:val="right"/>
              <w:rPr>
                <w:rFonts w:ascii="Courier New"/>
                <w:sz w:val="21"/>
              </w:rPr>
            </w:pPr>
            <w:r>
              <w:rPr>
                <w:rFonts w:ascii="Courier New"/>
                <w:sz w:val="21"/>
              </w:rPr>
              <w:t>0..1</w:t>
            </w:r>
          </w:p>
        </w:tc>
        <w:tc>
          <w:tcPr>
            <w:tcW w:w="2483" w:type="dxa"/>
            <w:tcBorders>
              <w:top w:val="single" w:sz="6" w:space="0" w:color="808080"/>
            </w:tcBorders>
          </w:tcPr>
          <w:p>
            <w:pPr>
              <w:pStyle w:val="TableParagraph"/>
              <w:spacing w:before="207"/>
              <w:ind w:left="195"/>
              <w:rPr>
                <w:rFonts w:ascii="Courier New"/>
                <w:sz w:val="21"/>
              </w:rPr>
            </w:pPr>
            <w:hyperlink w:history="true" w:anchor="_bookmark22">
              <w:r>
                <w:rPr>
                  <w:rFonts w:ascii="Courier New"/>
                  <w:color w:val="800080"/>
                  <w:sz w:val="21"/>
                  <w:u w:val="single" w:color="800080"/>
                </w:rPr>
                <w:t>ESMP_DateTime</w:t>
              </w:r>
            </w:hyperlink>
          </w:p>
        </w:tc>
        <w:tc>
          <w:tcPr>
            <w:tcW w:w="2356" w:type="dxa"/>
            <w:tcBorders>
              <w:top w:val="single" w:sz="6" w:space="0" w:color="808080"/>
            </w:tcBorders>
          </w:tcPr>
          <w:p>
            <w:pPr>
              <w:pStyle w:val="TableParagraph"/>
              <w:spacing w:before="5"/>
              <w:rPr>
                <w:sz w:val="19"/>
              </w:rPr>
            </w:pPr>
          </w:p>
          <w:p>
            <w:pPr>
              <w:pStyle w:val="TableParagraph"/>
              <w:spacing w:line="229" w:lineRule="exact"/>
              <w:ind w:left="641"/>
              <w:rPr>
                <w:sz w:val="21"/>
              </w:rPr>
            </w:pPr>
            <w:r>
              <w:rPr>
                <w:sz w:val="21"/>
              </w:rPr>
              <w:t>The date and time</w:t>
            </w:r>
          </w:p>
        </w:tc>
      </w:tr>
      <w:tr>
        <w:trPr>
          <w:trHeight w:val="250" w:hRule="atLeast"/>
        </w:trPr>
        <w:tc>
          <w:tcPr>
            <w:tcW w:w="3667" w:type="dxa"/>
          </w:tcPr>
          <w:p>
            <w:pPr>
              <w:pStyle w:val="TableParagraph"/>
              <w:rPr>
                <w:rFonts w:ascii="Times New Roman"/>
                <w:sz w:val="18"/>
              </w:rPr>
            </w:pPr>
          </w:p>
        </w:tc>
        <w:tc>
          <w:tcPr>
            <w:tcW w:w="2443" w:type="dxa"/>
          </w:tcPr>
          <w:p>
            <w:pPr>
              <w:pStyle w:val="TableParagraph"/>
              <w:rPr>
                <w:rFonts w:ascii="Times New Roman"/>
                <w:sz w:val="18"/>
              </w:rPr>
            </w:pPr>
          </w:p>
        </w:tc>
        <w:tc>
          <w:tcPr>
            <w:tcW w:w="2483" w:type="dxa"/>
          </w:tcPr>
          <w:p>
            <w:pPr>
              <w:pStyle w:val="TableParagraph"/>
              <w:rPr>
                <w:rFonts w:ascii="Times New Roman"/>
                <w:sz w:val="18"/>
              </w:rPr>
            </w:pPr>
          </w:p>
        </w:tc>
        <w:tc>
          <w:tcPr>
            <w:tcW w:w="2356" w:type="dxa"/>
          </w:tcPr>
          <w:p>
            <w:pPr>
              <w:pStyle w:val="TableParagraph"/>
              <w:spacing w:line="229" w:lineRule="exact" w:before="1"/>
              <w:ind w:left="641"/>
              <w:rPr>
                <w:sz w:val="21"/>
              </w:rPr>
            </w:pPr>
            <w:r>
              <w:rPr>
                <w:sz w:val="21"/>
              </w:rPr>
              <w:t>of the creation of</w:t>
            </w:r>
          </w:p>
        </w:tc>
      </w:tr>
      <w:tr>
        <w:trPr>
          <w:trHeight w:val="501" w:hRule="atLeast"/>
        </w:trPr>
        <w:tc>
          <w:tcPr>
            <w:tcW w:w="3667" w:type="dxa"/>
            <w:tcBorders>
              <w:bottom w:val="single" w:sz="6" w:space="0" w:color="808080"/>
            </w:tcBorders>
          </w:tcPr>
          <w:p>
            <w:pPr>
              <w:pStyle w:val="TableParagraph"/>
              <w:rPr>
                <w:rFonts w:ascii="Times New Roman"/>
                <w:sz w:val="20"/>
              </w:rPr>
            </w:pPr>
          </w:p>
        </w:tc>
        <w:tc>
          <w:tcPr>
            <w:tcW w:w="2443" w:type="dxa"/>
            <w:tcBorders>
              <w:bottom w:val="single" w:sz="6" w:space="0" w:color="808080"/>
            </w:tcBorders>
          </w:tcPr>
          <w:p>
            <w:pPr>
              <w:pStyle w:val="TableParagraph"/>
              <w:rPr>
                <w:rFonts w:ascii="Times New Roman"/>
                <w:sz w:val="20"/>
              </w:rPr>
            </w:pPr>
          </w:p>
        </w:tc>
        <w:tc>
          <w:tcPr>
            <w:tcW w:w="2483" w:type="dxa"/>
            <w:tcBorders>
              <w:bottom w:val="single" w:sz="6" w:space="0" w:color="808080"/>
            </w:tcBorders>
          </w:tcPr>
          <w:p>
            <w:pPr>
              <w:pStyle w:val="TableParagraph"/>
              <w:rPr>
                <w:rFonts w:ascii="Times New Roman"/>
                <w:sz w:val="20"/>
              </w:rPr>
            </w:pPr>
          </w:p>
        </w:tc>
        <w:tc>
          <w:tcPr>
            <w:tcW w:w="2356" w:type="dxa"/>
            <w:tcBorders>
              <w:bottom w:val="single" w:sz="6" w:space="0" w:color="808080"/>
            </w:tcBorders>
          </w:tcPr>
          <w:p>
            <w:pPr>
              <w:pStyle w:val="TableParagraph"/>
              <w:spacing w:before="1"/>
              <w:ind w:left="641"/>
              <w:rPr>
                <w:sz w:val="21"/>
              </w:rPr>
            </w:pPr>
            <w:r>
              <w:rPr>
                <w:sz w:val="21"/>
              </w:rPr>
              <w:t>the document.</w:t>
            </w:r>
          </w:p>
        </w:tc>
      </w:tr>
      <w:tr>
        <w:trPr>
          <w:trHeight w:val="473" w:hRule="atLeast"/>
        </w:trPr>
        <w:tc>
          <w:tcPr>
            <w:tcW w:w="3667" w:type="dxa"/>
            <w:tcBorders>
              <w:top w:val="single" w:sz="6" w:space="0" w:color="808080"/>
            </w:tcBorders>
          </w:tcPr>
          <w:p>
            <w:pPr>
              <w:pStyle w:val="TableParagraph"/>
              <w:spacing w:before="206"/>
              <w:ind w:left="26"/>
              <w:rPr>
                <w:rFonts w:ascii="Courier New"/>
                <w:b/>
                <w:sz w:val="21"/>
              </w:rPr>
            </w:pPr>
            <w:r>
              <w:rPr>
                <w:rFonts w:ascii="Courier New"/>
                <w:b/>
                <w:sz w:val="21"/>
              </w:rPr>
              <w:t>description</w:t>
            </w:r>
          </w:p>
        </w:tc>
        <w:tc>
          <w:tcPr>
            <w:tcW w:w="2443" w:type="dxa"/>
            <w:tcBorders>
              <w:top w:val="single" w:sz="6" w:space="0" w:color="808080"/>
            </w:tcBorders>
          </w:tcPr>
          <w:p>
            <w:pPr>
              <w:pStyle w:val="TableParagraph"/>
              <w:spacing w:before="206"/>
              <w:ind w:right="192"/>
              <w:jc w:val="right"/>
              <w:rPr>
                <w:rFonts w:ascii="Courier New"/>
                <w:sz w:val="21"/>
              </w:rPr>
            </w:pPr>
            <w:r>
              <w:rPr>
                <w:rFonts w:ascii="Courier New"/>
                <w:sz w:val="21"/>
              </w:rPr>
              <w:t>0..1</w:t>
            </w:r>
          </w:p>
        </w:tc>
        <w:tc>
          <w:tcPr>
            <w:tcW w:w="2483" w:type="dxa"/>
            <w:tcBorders>
              <w:top w:val="single" w:sz="6" w:space="0" w:color="808080"/>
            </w:tcBorders>
          </w:tcPr>
          <w:p>
            <w:pPr>
              <w:pStyle w:val="TableParagraph"/>
              <w:spacing w:before="206"/>
              <w:ind w:left="195"/>
              <w:rPr>
                <w:rFonts w:ascii="Courier New"/>
                <w:sz w:val="21"/>
              </w:rPr>
            </w:pPr>
            <w:hyperlink w:history="true" w:anchor="_bookmark0">
              <w:r>
                <w:rPr>
                  <w:rFonts w:ascii="Courier New"/>
                  <w:color w:val="800080"/>
                  <w:sz w:val="21"/>
                  <w:u w:val="single" w:color="800080"/>
                </w:rPr>
                <w:t>String</w:t>
              </w:r>
            </w:hyperlink>
          </w:p>
        </w:tc>
        <w:tc>
          <w:tcPr>
            <w:tcW w:w="2356" w:type="dxa"/>
            <w:tcBorders>
              <w:top w:val="single" w:sz="6" w:space="0" w:color="808080"/>
            </w:tcBorders>
          </w:tcPr>
          <w:p>
            <w:pPr>
              <w:pStyle w:val="TableParagraph"/>
              <w:spacing w:before="5"/>
              <w:rPr>
                <w:sz w:val="19"/>
              </w:rPr>
            </w:pPr>
          </w:p>
          <w:p>
            <w:pPr>
              <w:pStyle w:val="TableParagraph"/>
              <w:spacing w:line="229" w:lineRule="exact"/>
              <w:ind w:left="641"/>
              <w:rPr>
                <w:sz w:val="21"/>
              </w:rPr>
            </w:pPr>
            <w:r>
              <w:rPr>
                <w:sz w:val="21"/>
              </w:rPr>
              <w:t>The description is</w:t>
            </w:r>
          </w:p>
        </w:tc>
      </w:tr>
      <w:tr>
        <w:trPr>
          <w:trHeight w:val="250" w:hRule="atLeast"/>
        </w:trPr>
        <w:tc>
          <w:tcPr>
            <w:tcW w:w="8593" w:type="dxa"/>
            <w:gridSpan w:val="3"/>
            <w:vMerge w:val="restart"/>
          </w:tcPr>
          <w:p>
            <w:pPr>
              <w:pStyle w:val="TableParagraph"/>
              <w:rPr>
                <w:rFonts w:ascii="Times New Roman"/>
                <w:sz w:val="20"/>
              </w:rPr>
            </w:pPr>
          </w:p>
        </w:tc>
        <w:tc>
          <w:tcPr>
            <w:tcW w:w="2356" w:type="dxa"/>
          </w:tcPr>
          <w:p>
            <w:pPr>
              <w:pStyle w:val="TableParagraph"/>
              <w:spacing w:line="229" w:lineRule="exact" w:before="1"/>
              <w:ind w:left="641"/>
              <w:rPr>
                <w:sz w:val="21"/>
              </w:rPr>
            </w:pPr>
            <w:r>
              <w:rPr>
                <w:sz w:val="21"/>
              </w:rPr>
              <w:t>a free human</w:t>
            </w:r>
          </w:p>
        </w:tc>
      </w:tr>
      <w:tr>
        <w:trPr>
          <w:trHeight w:val="250" w:hRule="atLeast"/>
        </w:trPr>
        <w:tc>
          <w:tcPr>
            <w:tcW w:w="8593" w:type="dxa"/>
            <w:gridSpan w:val="3"/>
            <w:vMerge/>
            <w:tcBorders>
              <w:top w:val="nil"/>
            </w:tcBorders>
          </w:tcPr>
          <w:p>
            <w:pPr>
              <w:rPr>
                <w:sz w:val="2"/>
                <w:szCs w:val="2"/>
              </w:rPr>
            </w:pPr>
          </w:p>
        </w:tc>
        <w:tc>
          <w:tcPr>
            <w:tcW w:w="2356" w:type="dxa"/>
          </w:tcPr>
          <w:p>
            <w:pPr>
              <w:pStyle w:val="TableParagraph"/>
              <w:spacing w:line="229" w:lineRule="exact" w:before="1"/>
              <w:ind w:left="641"/>
              <w:rPr>
                <w:sz w:val="21"/>
              </w:rPr>
            </w:pPr>
            <w:r>
              <w:rPr>
                <w:sz w:val="21"/>
              </w:rPr>
              <w:t>readable text</w:t>
            </w:r>
          </w:p>
        </w:tc>
      </w:tr>
      <w:tr>
        <w:trPr>
          <w:trHeight w:val="250" w:hRule="atLeast"/>
        </w:trPr>
        <w:tc>
          <w:tcPr>
            <w:tcW w:w="8593" w:type="dxa"/>
            <w:gridSpan w:val="3"/>
            <w:vMerge/>
            <w:tcBorders>
              <w:top w:val="nil"/>
            </w:tcBorders>
          </w:tcPr>
          <w:p>
            <w:pPr>
              <w:rPr>
                <w:sz w:val="2"/>
                <w:szCs w:val="2"/>
              </w:rPr>
            </w:pPr>
          </w:p>
        </w:tc>
        <w:tc>
          <w:tcPr>
            <w:tcW w:w="2356" w:type="dxa"/>
          </w:tcPr>
          <w:p>
            <w:pPr>
              <w:pStyle w:val="TableParagraph"/>
              <w:spacing w:line="229" w:lineRule="exact" w:before="1"/>
              <w:ind w:left="641"/>
              <w:rPr>
                <w:sz w:val="21"/>
              </w:rPr>
            </w:pPr>
            <w:r>
              <w:rPr>
                <w:sz w:val="21"/>
              </w:rPr>
              <w:t>describing or</w:t>
            </w:r>
          </w:p>
        </w:tc>
      </w:tr>
      <w:tr>
        <w:trPr>
          <w:trHeight w:val="250" w:hRule="atLeast"/>
        </w:trPr>
        <w:tc>
          <w:tcPr>
            <w:tcW w:w="8593" w:type="dxa"/>
            <w:gridSpan w:val="3"/>
            <w:vMerge/>
            <w:tcBorders>
              <w:top w:val="nil"/>
            </w:tcBorders>
          </w:tcPr>
          <w:p>
            <w:pPr>
              <w:rPr>
                <w:sz w:val="2"/>
                <w:szCs w:val="2"/>
              </w:rPr>
            </w:pPr>
          </w:p>
        </w:tc>
        <w:tc>
          <w:tcPr>
            <w:tcW w:w="2356" w:type="dxa"/>
          </w:tcPr>
          <w:p>
            <w:pPr>
              <w:pStyle w:val="TableParagraph"/>
              <w:spacing w:line="229" w:lineRule="exact" w:before="1"/>
              <w:ind w:left="641"/>
              <w:rPr>
                <w:sz w:val="21"/>
              </w:rPr>
            </w:pPr>
            <w:r>
              <w:rPr>
                <w:sz w:val="21"/>
              </w:rPr>
              <w:t>naming the</w:t>
            </w:r>
          </w:p>
        </w:tc>
      </w:tr>
      <w:tr>
        <w:trPr>
          <w:trHeight w:val="250" w:hRule="atLeast"/>
        </w:trPr>
        <w:tc>
          <w:tcPr>
            <w:tcW w:w="8593" w:type="dxa"/>
            <w:gridSpan w:val="3"/>
            <w:vMerge/>
            <w:tcBorders>
              <w:top w:val="nil"/>
            </w:tcBorders>
          </w:tcPr>
          <w:p>
            <w:pPr>
              <w:rPr>
                <w:sz w:val="2"/>
                <w:szCs w:val="2"/>
              </w:rPr>
            </w:pPr>
          </w:p>
        </w:tc>
        <w:tc>
          <w:tcPr>
            <w:tcW w:w="2356" w:type="dxa"/>
          </w:tcPr>
          <w:p>
            <w:pPr>
              <w:pStyle w:val="TableParagraph"/>
              <w:spacing w:line="229" w:lineRule="exact" w:before="1"/>
              <w:ind w:left="641"/>
              <w:rPr>
                <w:sz w:val="21"/>
              </w:rPr>
            </w:pPr>
            <w:r>
              <w:rPr>
                <w:sz w:val="21"/>
              </w:rPr>
              <w:t>object. It may be</w:t>
            </w:r>
          </w:p>
        </w:tc>
      </w:tr>
      <w:tr>
        <w:trPr>
          <w:trHeight w:val="250" w:hRule="atLeast"/>
        </w:trPr>
        <w:tc>
          <w:tcPr>
            <w:tcW w:w="8593" w:type="dxa"/>
            <w:gridSpan w:val="3"/>
            <w:vMerge/>
            <w:tcBorders>
              <w:top w:val="nil"/>
            </w:tcBorders>
          </w:tcPr>
          <w:p>
            <w:pPr>
              <w:rPr>
                <w:sz w:val="2"/>
                <w:szCs w:val="2"/>
              </w:rPr>
            </w:pPr>
          </w:p>
        </w:tc>
        <w:tc>
          <w:tcPr>
            <w:tcW w:w="2356" w:type="dxa"/>
          </w:tcPr>
          <w:p>
            <w:pPr>
              <w:pStyle w:val="TableParagraph"/>
              <w:spacing w:line="229" w:lineRule="exact" w:before="1"/>
              <w:ind w:left="641"/>
              <w:rPr>
                <w:sz w:val="21"/>
              </w:rPr>
            </w:pPr>
            <w:r>
              <w:rPr>
                <w:sz w:val="21"/>
              </w:rPr>
              <w:t>non unique and</w:t>
            </w:r>
          </w:p>
        </w:tc>
      </w:tr>
      <w:tr>
        <w:trPr>
          <w:trHeight w:val="250" w:hRule="atLeast"/>
        </w:trPr>
        <w:tc>
          <w:tcPr>
            <w:tcW w:w="8593" w:type="dxa"/>
            <w:gridSpan w:val="3"/>
            <w:vMerge/>
            <w:tcBorders>
              <w:top w:val="nil"/>
            </w:tcBorders>
          </w:tcPr>
          <w:p>
            <w:pPr>
              <w:rPr>
                <w:sz w:val="2"/>
                <w:szCs w:val="2"/>
              </w:rPr>
            </w:pPr>
          </w:p>
        </w:tc>
        <w:tc>
          <w:tcPr>
            <w:tcW w:w="2356" w:type="dxa"/>
          </w:tcPr>
          <w:p>
            <w:pPr>
              <w:pStyle w:val="TableParagraph"/>
              <w:spacing w:line="229" w:lineRule="exact" w:before="1"/>
              <w:ind w:left="641"/>
              <w:rPr>
                <w:sz w:val="21"/>
              </w:rPr>
            </w:pPr>
            <w:r>
              <w:rPr>
                <w:sz w:val="21"/>
              </w:rPr>
              <w:t>may not correlate</w:t>
            </w:r>
          </w:p>
        </w:tc>
      </w:tr>
      <w:tr>
        <w:trPr>
          <w:trHeight w:val="250" w:hRule="atLeast"/>
        </w:trPr>
        <w:tc>
          <w:tcPr>
            <w:tcW w:w="8593" w:type="dxa"/>
            <w:gridSpan w:val="3"/>
            <w:vMerge/>
            <w:tcBorders>
              <w:top w:val="nil"/>
            </w:tcBorders>
          </w:tcPr>
          <w:p>
            <w:pPr>
              <w:rPr>
                <w:sz w:val="2"/>
                <w:szCs w:val="2"/>
              </w:rPr>
            </w:pPr>
          </w:p>
        </w:tc>
        <w:tc>
          <w:tcPr>
            <w:tcW w:w="2356" w:type="dxa"/>
          </w:tcPr>
          <w:p>
            <w:pPr>
              <w:pStyle w:val="TableParagraph"/>
              <w:spacing w:line="229" w:lineRule="exact" w:before="1"/>
              <w:ind w:left="641"/>
              <w:rPr>
                <w:sz w:val="21"/>
              </w:rPr>
            </w:pPr>
            <w:r>
              <w:rPr>
                <w:sz w:val="21"/>
              </w:rPr>
              <w:t>to a naming</w:t>
            </w:r>
          </w:p>
        </w:tc>
      </w:tr>
      <w:tr>
        <w:trPr>
          <w:trHeight w:val="243" w:hRule="atLeast"/>
        </w:trPr>
        <w:tc>
          <w:tcPr>
            <w:tcW w:w="8593" w:type="dxa"/>
            <w:gridSpan w:val="3"/>
            <w:vMerge/>
            <w:tcBorders>
              <w:top w:val="nil"/>
            </w:tcBorders>
          </w:tcPr>
          <w:p>
            <w:pPr>
              <w:rPr>
                <w:sz w:val="2"/>
                <w:szCs w:val="2"/>
              </w:rPr>
            </w:pPr>
          </w:p>
        </w:tc>
        <w:tc>
          <w:tcPr>
            <w:tcW w:w="2356" w:type="dxa"/>
          </w:tcPr>
          <w:p>
            <w:pPr>
              <w:pStyle w:val="TableParagraph"/>
              <w:spacing w:line="222" w:lineRule="exact" w:before="1"/>
              <w:ind w:left="641"/>
              <w:rPr>
                <w:sz w:val="21"/>
              </w:rPr>
            </w:pPr>
            <w:r>
              <w:rPr>
                <w:sz w:val="21"/>
              </w:rPr>
              <w:t>hierarchy.</w:t>
            </w:r>
          </w:p>
        </w:tc>
      </w:tr>
    </w:tbl>
    <w:p>
      <w:pPr>
        <w:spacing w:after="0" w:line="222" w:lineRule="exact"/>
        <w:rPr>
          <w:sz w:val="21"/>
        </w:rPr>
        <w:sectPr>
          <w:pgSz w:w="11900" w:h="16840"/>
          <w:pgMar w:header="94" w:footer="41" w:top="420" w:bottom="240" w:left="180" w:right="120"/>
        </w:sectPr>
      </w:pPr>
    </w:p>
    <w:p>
      <w:pPr>
        <w:pStyle w:val="BodyText"/>
        <w:spacing w:before="8"/>
        <w:rPr>
          <w:sz w:val="7"/>
        </w:rPr>
      </w:pPr>
    </w:p>
    <w:tbl>
      <w:tblPr>
        <w:tblW w:w="0" w:type="auto"/>
        <w:jc w:val="left"/>
        <w:tblInd w:w="20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5463"/>
        <w:gridCol w:w="734"/>
        <w:gridCol w:w="2990"/>
        <w:gridCol w:w="1949"/>
      </w:tblGrid>
      <w:tr>
        <w:trPr>
          <w:trHeight w:val="1648" w:hRule="atLeast"/>
        </w:trPr>
        <w:tc>
          <w:tcPr>
            <w:tcW w:w="5463" w:type="dxa"/>
            <w:tcBorders>
              <w:left w:val="single" w:sz="6" w:space="0" w:color="808080"/>
            </w:tcBorders>
          </w:tcPr>
          <w:p>
            <w:pPr>
              <w:pStyle w:val="TableParagraph"/>
              <w:spacing w:before="4"/>
              <w:ind w:left="111"/>
              <w:rPr>
                <w:rFonts w:ascii="Courier New"/>
                <w:b/>
                <w:sz w:val="21"/>
              </w:rPr>
            </w:pPr>
            <w:r>
              <w:rPr>
                <w:rFonts w:ascii="Courier New"/>
                <w:b/>
                <w:sz w:val="21"/>
              </w:rPr>
              <w:t>mRID</w:t>
            </w:r>
          </w:p>
        </w:tc>
        <w:tc>
          <w:tcPr>
            <w:tcW w:w="734" w:type="dxa"/>
          </w:tcPr>
          <w:p>
            <w:pPr>
              <w:pStyle w:val="TableParagraph"/>
              <w:spacing w:before="4"/>
              <w:ind w:left="37"/>
              <w:rPr>
                <w:rFonts w:ascii="Courier New"/>
                <w:sz w:val="21"/>
              </w:rPr>
            </w:pPr>
            <w:r>
              <w:rPr>
                <w:rFonts w:ascii="Courier New"/>
                <w:sz w:val="21"/>
              </w:rPr>
              <w:t>1..1</w:t>
            </w:r>
          </w:p>
        </w:tc>
        <w:tc>
          <w:tcPr>
            <w:tcW w:w="2990" w:type="dxa"/>
          </w:tcPr>
          <w:p>
            <w:pPr>
              <w:pStyle w:val="TableParagraph"/>
              <w:spacing w:before="4"/>
              <w:ind w:left="201"/>
              <w:rPr>
                <w:rFonts w:ascii="Courier New"/>
                <w:sz w:val="21"/>
              </w:rPr>
            </w:pPr>
            <w:hyperlink w:history="true" w:anchor="_bookmark26">
              <w:r>
                <w:rPr>
                  <w:rFonts w:ascii="Courier New"/>
                  <w:color w:val="800080"/>
                  <w:sz w:val="21"/>
                  <w:u w:val="single" w:color="800080"/>
                </w:rPr>
                <w:t>ID_String</w:t>
              </w:r>
            </w:hyperlink>
          </w:p>
        </w:tc>
        <w:tc>
          <w:tcPr>
            <w:tcW w:w="1949" w:type="dxa"/>
            <w:tcBorders>
              <w:right w:val="single" w:sz="6" w:space="0" w:color="808080"/>
            </w:tcBorders>
          </w:tcPr>
          <w:p>
            <w:pPr>
              <w:pStyle w:val="TableParagraph"/>
              <w:spacing w:line="249" w:lineRule="auto" w:before="21"/>
              <w:ind w:left="139" w:right="182"/>
              <w:rPr>
                <w:sz w:val="21"/>
              </w:rPr>
            </w:pPr>
            <w:r>
              <w:rPr>
                <w:sz w:val="21"/>
              </w:rPr>
              <w:t>The unique identification of the document being exchanged within a business process flow.</w:t>
            </w:r>
          </w:p>
        </w:tc>
      </w:tr>
      <w:tr>
        <w:trPr>
          <w:trHeight w:val="3507" w:hRule="atLeast"/>
        </w:trPr>
        <w:tc>
          <w:tcPr>
            <w:tcW w:w="5463" w:type="dxa"/>
            <w:tcBorders>
              <w:left w:val="single" w:sz="6" w:space="0" w:color="808080"/>
            </w:tcBorders>
          </w:tcPr>
          <w:p>
            <w:pPr>
              <w:pStyle w:val="TableParagraph"/>
              <w:rPr>
                <w:rFonts w:ascii="Times New Roman"/>
                <w:sz w:val="20"/>
              </w:rPr>
            </w:pPr>
          </w:p>
        </w:tc>
        <w:tc>
          <w:tcPr>
            <w:tcW w:w="734" w:type="dxa"/>
          </w:tcPr>
          <w:p>
            <w:pPr>
              <w:pStyle w:val="TableParagraph"/>
              <w:rPr>
                <w:rFonts w:ascii="Times New Roman"/>
                <w:sz w:val="20"/>
              </w:rPr>
            </w:pPr>
          </w:p>
        </w:tc>
        <w:tc>
          <w:tcPr>
            <w:tcW w:w="2990" w:type="dxa"/>
          </w:tcPr>
          <w:p>
            <w:pPr>
              <w:pStyle w:val="TableParagraph"/>
              <w:rPr>
                <w:rFonts w:ascii="Times New Roman"/>
                <w:sz w:val="20"/>
              </w:rPr>
            </w:pPr>
          </w:p>
        </w:tc>
        <w:tc>
          <w:tcPr>
            <w:tcW w:w="1949" w:type="dxa"/>
            <w:tcBorders>
              <w:right w:val="single" w:sz="6" w:space="0" w:color="808080"/>
            </w:tcBorders>
          </w:tcPr>
          <w:p>
            <w:pPr>
              <w:pStyle w:val="TableParagraph"/>
              <w:spacing w:line="249" w:lineRule="auto" w:before="127"/>
              <w:ind w:left="139" w:right="99"/>
              <w:rPr>
                <w:sz w:val="21"/>
              </w:rPr>
            </w:pPr>
            <w:r>
              <w:rPr>
                <w:sz w:val="21"/>
              </w:rPr>
              <w:t>In the ESMP context, the "model authority" is defined as a party (originator of the exchange) that provides an identification in the context of a business exchange such as document identification,</w:t>
            </w:r>
            <w:r>
              <w:rPr>
                <w:spacing w:val="-2"/>
                <w:sz w:val="21"/>
              </w:rPr>
              <w:t> </w:t>
            </w:r>
            <w:r>
              <w:rPr>
                <w:sz w:val="21"/>
              </w:rPr>
              <w:t>...</w:t>
            </w:r>
          </w:p>
        </w:tc>
      </w:tr>
      <w:tr>
        <w:trPr>
          <w:trHeight w:val="6392" w:hRule="atLeast"/>
        </w:trPr>
        <w:tc>
          <w:tcPr>
            <w:tcW w:w="5463" w:type="dxa"/>
            <w:tcBorders>
              <w:left w:val="single" w:sz="6" w:space="0" w:color="808080"/>
              <w:bottom w:val="single" w:sz="6" w:space="0" w:color="808080"/>
            </w:tcBorders>
          </w:tcPr>
          <w:p>
            <w:pPr>
              <w:pStyle w:val="TableParagraph"/>
              <w:rPr>
                <w:rFonts w:ascii="Times New Roman"/>
                <w:sz w:val="20"/>
              </w:rPr>
            </w:pPr>
          </w:p>
        </w:tc>
        <w:tc>
          <w:tcPr>
            <w:tcW w:w="734" w:type="dxa"/>
            <w:tcBorders>
              <w:bottom w:val="single" w:sz="6" w:space="0" w:color="808080"/>
            </w:tcBorders>
          </w:tcPr>
          <w:p>
            <w:pPr>
              <w:pStyle w:val="TableParagraph"/>
              <w:rPr>
                <w:rFonts w:ascii="Times New Roman"/>
                <w:sz w:val="20"/>
              </w:rPr>
            </w:pPr>
          </w:p>
        </w:tc>
        <w:tc>
          <w:tcPr>
            <w:tcW w:w="2990" w:type="dxa"/>
            <w:tcBorders>
              <w:bottom w:val="single" w:sz="6" w:space="0" w:color="808080"/>
            </w:tcBorders>
          </w:tcPr>
          <w:p>
            <w:pPr>
              <w:pStyle w:val="TableParagraph"/>
              <w:rPr>
                <w:rFonts w:ascii="Times New Roman"/>
                <w:sz w:val="20"/>
              </w:rPr>
            </w:pPr>
          </w:p>
        </w:tc>
        <w:tc>
          <w:tcPr>
            <w:tcW w:w="1949" w:type="dxa"/>
            <w:tcBorders>
              <w:bottom w:val="single" w:sz="6" w:space="0" w:color="808080"/>
              <w:right w:val="single" w:sz="6" w:space="0" w:color="808080"/>
            </w:tcBorders>
          </w:tcPr>
          <w:p>
            <w:pPr>
              <w:pStyle w:val="TableParagraph"/>
              <w:spacing w:line="249" w:lineRule="auto" w:before="127"/>
              <w:ind w:left="139" w:right="264"/>
              <w:rPr>
                <w:sz w:val="21"/>
              </w:rPr>
            </w:pPr>
            <w:r>
              <w:rPr>
                <w:sz w:val="21"/>
              </w:rPr>
              <w:t>Master resource identifier issued by a model authority. The mRID is globally unique within an exchange context.</w:t>
            </w:r>
          </w:p>
          <w:p>
            <w:pPr>
              <w:pStyle w:val="TableParagraph"/>
              <w:spacing w:line="249" w:lineRule="auto"/>
              <w:ind w:left="139" w:right="148"/>
              <w:rPr>
                <w:sz w:val="21"/>
              </w:rPr>
            </w:pPr>
            <w:r>
              <w:rPr>
                <w:sz w:val="21"/>
              </w:rPr>
              <w:t>Global uniqueness is easily achieved by using a UUID for the mRID. It is strongly recommended to do this.</w:t>
            </w:r>
          </w:p>
          <w:p>
            <w:pPr>
              <w:pStyle w:val="TableParagraph"/>
              <w:spacing w:line="249" w:lineRule="auto"/>
              <w:ind w:left="139" w:right="133"/>
              <w:rPr>
                <w:sz w:val="21"/>
              </w:rPr>
            </w:pPr>
            <w:r>
              <w:rPr>
                <w:sz w:val="21"/>
              </w:rPr>
              <w:t>For CIMXML data files in RDF syntax, the mRID is mapped to rdf:ID or rdf:about attributes that identify CIM object elements.</w:t>
            </w:r>
          </w:p>
        </w:tc>
      </w:tr>
      <w:tr>
        <w:trPr>
          <w:trHeight w:val="3480" w:hRule="atLeast"/>
        </w:trPr>
        <w:tc>
          <w:tcPr>
            <w:tcW w:w="5463" w:type="dxa"/>
            <w:tcBorders>
              <w:top w:val="single" w:sz="6" w:space="0" w:color="808080"/>
              <w:left w:val="single" w:sz="6" w:space="0" w:color="808080"/>
              <w:bottom w:val="single" w:sz="6" w:space="0" w:color="808080"/>
            </w:tcBorders>
          </w:tcPr>
          <w:p>
            <w:pPr>
              <w:pStyle w:val="TableParagraph"/>
              <w:spacing w:before="203"/>
              <w:ind w:left="111"/>
              <w:rPr>
                <w:rFonts w:ascii="Courier New"/>
                <w:b/>
                <w:sz w:val="21"/>
              </w:rPr>
            </w:pPr>
            <w:r>
              <w:rPr>
                <w:rFonts w:ascii="Courier New"/>
                <w:b/>
                <w:sz w:val="21"/>
              </w:rPr>
              <w:t>process.processType</w:t>
            </w:r>
          </w:p>
        </w:tc>
        <w:tc>
          <w:tcPr>
            <w:tcW w:w="734" w:type="dxa"/>
            <w:tcBorders>
              <w:top w:val="single" w:sz="6" w:space="0" w:color="808080"/>
              <w:bottom w:val="single" w:sz="6" w:space="0" w:color="808080"/>
            </w:tcBorders>
          </w:tcPr>
          <w:p>
            <w:pPr>
              <w:pStyle w:val="TableParagraph"/>
              <w:spacing w:before="203"/>
              <w:ind w:left="37"/>
              <w:rPr>
                <w:rFonts w:ascii="Courier New"/>
                <w:sz w:val="21"/>
              </w:rPr>
            </w:pPr>
            <w:r>
              <w:rPr>
                <w:rFonts w:ascii="Courier New"/>
                <w:sz w:val="21"/>
              </w:rPr>
              <w:t>0..1</w:t>
            </w:r>
          </w:p>
        </w:tc>
        <w:tc>
          <w:tcPr>
            <w:tcW w:w="2990" w:type="dxa"/>
            <w:tcBorders>
              <w:top w:val="single" w:sz="6" w:space="0" w:color="808080"/>
              <w:bottom w:val="single" w:sz="6" w:space="0" w:color="808080"/>
            </w:tcBorders>
          </w:tcPr>
          <w:p>
            <w:pPr>
              <w:pStyle w:val="TableParagraph"/>
              <w:spacing w:before="203"/>
              <w:ind w:left="200"/>
              <w:rPr>
                <w:rFonts w:ascii="Courier New"/>
                <w:sz w:val="21"/>
              </w:rPr>
            </w:pPr>
            <w:hyperlink w:history="true" w:anchor="_bookmark27">
              <w:r>
                <w:rPr>
                  <w:rFonts w:ascii="Courier New"/>
                  <w:color w:val="800080"/>
                  <w:sz w:val="21"/>
                  <w:u w:val="single" w:color="800080"/>
                </w:rPr>
                <w:t>ProcessKind_String</w:t>
              </w:r>
            </w:hyperlink>
          </w:p>
        </w:tc>
        <w:tc>
          <w:tcPr>
            <w:tcW w:w="1949" w:type="dxa"/>
            <w:tcBorders>
              <w:top w:val="single" w:sz="6" w:space="0" w:color="808080"/>
              <w:bottom w:val="single" w:sz="6" w:space="0" w:color="808080"/>
              <w:right w:val="single" w:sz="6" w:space="0" w:color="808080"/>
            </w:tcBorders>
          </w:tcPr>
          <w:p>
            <w:pPr>
              <w:pStyle w:val="TableParagraph"/>
              <w:spacing w:before="5"/>
              <w:rPr>
                <w:sz w:val="19"/>
              </w:rPr>
            </w:pPr>
          </w:p>
          <w:p>
            <w:pPr>
              <w:pStyle w:val="TableParagraph"/>
              <w:spacing w:line="249" w:lineRule="auto"/>
              <w:ind w:left="139" w:right="194"/>
              <w:rPr>
                <w:sz w:val="21"/>
              </w:rPr>
            </w:pPr>
            <w:r>
              <w:rPr>
                <w:sz w:val="21"/>
              </w:rPr>
              <w:t>The identification of the nature of process that the document addresses.</w:t>
            </w:r>
          </w:p>
          <w:p>
            <w:pPr>
              <w:pStyle w:val="TableParagraph"/>
              <w:spacing w:line="249" w:lineRule="auto"/>
              <w:ind w:left="139" w:right="156"/>
              <w:rPr>
                <w:sz w:val="21"/>
              </w:rPr>
            </w:pPr>
            <w:r>
              <w:rPr>
                <w:sz w:val="21"/>
              </w:rPr>
              <w:t>--- The Process associated with an electronic document header that is valid for the whole document.</w:t>
            </w:r>
          </w:p>
        </w:tc>
      </w:tr>
      <w:tr>
        <w:trPr>
          <w:trHeight w:val="539" w:hRule="atLeast"/>
        </w:trPr>
        <w:tc>
          <w:tcPr>
            <w:tcW w:w="5463" w:type="dxa"/>
            <w:tcBorders>
              <w:top w:val="single" w:sz="6" w:space="0" w:color="808080"/>
              <w:left w:val="single" w:sz="6" w:space="0" w:color="808080"/>
            </w:tcBorders>
          </w:tcPr>
          <w:p>
            <w:pPr>
              <w:pStyle w:val="TableParagraph"/>
              <w:spacing w:before="207"/>
              <w:ind w:left="111"/>
              <w:rPr>
                <w:rFonts w:ascii="Courier New"/>
                <w:b/>
                <w:sz w:val="21"/>
              </w:rPr>
            </w:pPr>
            <w:r>
              <w:rPr>
                <w:rFonts w:ascii="Courier New"/>
                <w:b/>
                <w:sz w:val="21"/>
              </w:rPr>
              <w:t>receiver_MarketParticipant.marketRole.type</w:t>
            </w:r>
          </w:p>
        </w:tc>
        <w:tc>
          <w:tcPr>
            <w:tcW w:w="734" w:type="dxa"/>
            <w:tcBorders>
              <w:top w:val="single" w:sz="6" w:space="0" w:color="808080"/>
            </w:tcBorders>
          </w:tcPr>
          <w:p>
            <w:pPr>
              <w:pStyle w:val="TableParagraph"/>
              <w:spacing w:before="207"/>
              <w:ind w:left="37"/>
              <w:rPr>
                <w:rFonts w:ascii="Courier New"/>
                <w:sz w:val="21"/>
              </w:rPr>
            </w:pPr>
            <w:r>
              <w:rPr>
                <w:rFonts w:ascii="Courier New"/>
                <w:sz w:val="21"/>
              </w:rPr>
              <w:t>1..1</w:t>
            </w:r>
          </w:p>
        </w:tc>
        <w:tc>
          <w:tcPr>
            <w:tcW w:w="2990" w:type="dxa"/>
            <w:tcBorders>
              <w:top w:val="single" w:sz="6" w:space="0" w:color="808080"/>
            </w:tcBorders>
          </w:tcPr>
          <w:p>
            <w:pPr>
              <w:pStyle w:val="TableParagraph"/>
              <w:spacing w:before="207"/>
              <w:ind w:left="201"/>
              <w:rPr>
                <w:rFonts w:ascii="Courier New"/>
                <w:sz w:val="21"/>
              </w:rPr>
            </w:pPr>
            <w:hyperlink w:history="true" w:anchor="_bookmark28">
              <w:r>
                <w:rPr>
                  <w:rFonts w:ascii="Courier New"/>
                  <w:color w:val="800080"/>
                  <w:sz w:val="21"/>
                  <w:u w:val="single" w:color="800080"/>
                </w:rPr>
                <w:t>MarketRoleKind_String</w:t>
              </w:r>
            </w:hyperlink>
          </w:p>
        </w:tc>
        <w:tc>
          <w:tcPr>
            <w:tcW w:w="1949" w:type="dxa"/>
            <w:tcBorders>
              <w:top w:val="single" w:sz="6" w:space="0" w:color="808080"/>
              <w:right w:val="single" w:sz="6" w:space="0" w:color="808080"/>
            </w:tcBorders>
          </w:tcPr>
          <w:p>
            <w:pPr>
              <w:pStyle w:val="TableParagraph"/>
              <w:spacing w:before="5"/>
              <w:rPr>
                <w:sz w:val="19"/>
              </w:rPr>
            </w:pPr>
          </w:p>
          <w:p>
            <w:pPr>
              <w:pStyle w:val="TableParagraph"/>
              <w:ind w:left="139"/>
              <w:rPr>
                <w:sz w:val="21"/>
              </w:rPr>
            </w:pPr>
            <w:r>
              <w:rPr>
                <w:sz w:val="21"/>
              </w:rPr>
              <w:t>The identification</w:t>
            </w:r>
          </w:p>
        </w:tc>
      </w:tr>
    </w:tbl>
    <w:p>
      <w:pPr>
        <w:spacing w:after="0"/>
        <w:rPr>
          <w:sz w:val="21"/>
        </w:rPr>
        <w:sectPr>
          <w:pgSz w:w="11900" w:h="16840"/>
          <w:pgMar w:header="94" w:footer="41" w:top="420" w:bottom="240" w:left="180" w:right="120"/>
        </w:sectPr>
      </w:pPr>
    </w:p>
    <w:p>
      <w:pPr>
        <w:pStyle w:val="BodyText"/>
        <w:spacing w:line="249" w:lineRule="auto" w:before="97"/>
        <w:ind w:left="9518" w:right="450"/>
      </w:pPr>
      <w:r>
        <w:rPr/>
        <w:pict>
          <v:line style="position:absolute;mso-position-horizontal-relative:page;mso-position-vertical-relative:page;z-index:251701248" from="18.903999pt,26pt" to="18.903999pt,806pt" stroked="true" strokeweight=".66pt" strokecolor="#808080">
            <v:stroke dashstyle="solid"/>
            <w10:wrap type="none"/>
          </v:line>
        </w:pict>
      </w:r>
      <w:r>
        <w:rPr/>
        <w:pict>
          <v:line style="position:absolute;mso-position-horizontal-relative:page;mso-position-vertical-relative:page;z-index:251702272" from="575.596008pt,26pt" to="575.596008pt,806pt" stroked="true" strokeweight=".66pt" strokecolor="#808080">
            <v:stroke dashstyle="solid"/>
            <w10:wrap type="none"/>
          </v:line>
        </w:pict>
      </w:r>
      <w:r>
        <w:rPr/>
        <w:t>of the role played by a market player.</w:t>
      </w:r>
    </w:p>
    <w:p>
      <w:pPr>
        <w:pStyle w:val="BodyText"/>
        <w:spacing w:before="7"/>
      </w:pPr>
    </w:p>
    <w:p>
      <w:pPr>
        <w:pStyle w:val="BodyText"/>
        <w:spacing w:line="249" w:lineRule="auto" w:before="1"/>
        <w:ind w:left="9518" w:right="379"/>
      </w:pPr>
      <w:r>
        <w:rPr/>
        <w:t>--- The MarketParticipant associated with an electronic document</w:t>
      </w:r>
      <w:r>
        <w:rPr>
          <w:spacing w:val="-6"/>
        </w:rPr>
        <w:t> </w:t>
      </w:r>
      <w:r>
        <w:rPr/>
        <w:t>header.</w:t>
      </w:r>
    </w:p>
    <w:p>
      <w:pPr>
        <w:pStyle w:val="BodyText"/>
        <w:spacing w:line="249" w:lineRule="auto"/>
        <w:ind w:left="9518" w:right="369"/>
      </w:pPr>
      <w:r>
        <w:rPr/>
        <w:t>--- The role associated with a MarketParticipant.</w:t>
      </w:r>
    </w:p>
    <w:p>
      <w:pPr>
        <w:pStyle w:val="BodyText"/>
        <w:spacing w:before="10"/>
        <w:rPr>
          <w:sz w:val="17"/>
        </w:rPr>
      </w:pPr>
      <w:r>
        <w:rPr/>
        <w:pict>
          <v:group style="position:absolute;margin-left:23.851pt;margin-top:12.285668pt;width:546.8pt;height:.7pt;mso-position-horizontal-relative:page;mso-position-vertical-relative:paragraph;z-index:-251616256;mso-wrap-distance-left:0;mso-wrap-distance-right:0" coordorigin="477,246" coordsize="10936,14">
            <v:line style="position:absolute" from="477,252" to="5833,252" stroked="true" strokeweight=".66pt" strokecolor="#808080">
              <v:stroke dashstyle="solid"/>
            </v:line>
            <v:line style="position:absolute" from="5859,252" to="6730,252" stroked="true" strokeweight=".66pt" strokecolor="#808080">
              <v:stroke dashstyle="solid"/>
            </v:line>
            <v:line style="position:absolute" from="6756,252" to="9658,252" stroked="true" strokeweight=".66pt" strokecolor="#808080">
              <v:stroke dashstyle="solid"/>
            </v:line>
            <v:line style="position:absolute" from="9685,252" to="11413,252" stroked="true" strokeweight=".66pt" strokecolor="#808080">
              <v:stroke dashstyle="solid"/>
            </v:line>
            <w10:wrap type="topAndBottom"/>
          </v:group>
        </w:pict>
      </w:r>
    </w:p>
    <w:p>
      <w:pPr>
        <w:tabs>
          <w:tab w:pos="5692" w:val="left" w:leader="none"/>
          <w:tab w:pos="6589" w:val="left" w:leader="none"/>
          <w:tab w:pos="9517" w:val="left" w:leader="none"/>
        </w:tabs>
        <w:spacing w:before="177"/>
        <w:ind w:left="310" w:right="0" w:firstLine="0"/>
        <w:jc w:val="left"/>
        <w:rPr>
          <w:sz w:val="21"/>
        </w:rPr>
      </w:pPr>
      <w:r>
        <w:rPr>
          <w:rFonts w:ascii="Courier New"/>
          <w:b/>
          <w:sz w:val="21"/>
        </w:rPr>
        <w:t>receiver_MarketParticipant.mRID</w:t>
        <w:tab/>
      </w:r>
      <w:r>
        <w:rPr>
          <w:rFonts w:ascii="Courier New"/>
          <w:sz w:val="21"/>
        </w:rPr>
        <w:t>1..1</w:t>
        <w:tab/>
      </w:r>
      <w:hyperlink w:history="true" w:anchor="_bookmark29">
        <w:r>
          <w:rPr>
            <w:rFonts w:ascii="Courier New"/>
            <w:color w:val="800080"/>
            <w:sz w:val="21"/>
            <w:u w:val="single" w:color="800080"/>
          </w:rPr>
          <w:t>PartyID_String</w:t>
        </w:r>
      </w:hyperlink>
      <w:r>
        <w:rPr>
          <w:rFonts w:ascii="Courier New"/>
          <w:color w:val="800080"/>
          <w:sz w:val="21"/>
        </w:rPr>
        <w:tab/>
      </w:r>
      <w:r>
        <w:rPr>
          <w:position w:val="-3"/>
          <w:sz w:val="21"/>
        </w:rPr>
        <w:t>The</w:t>
      </w:r>
      <w:r>
        <w:rPr>
          <w:spacing w:val="-1"/>
          <w:position w:val="-3"/>
          <w:sz w:val="21"/>
        </w:rPr>
        <w:t> </w:t>
      </w:r>
      <w:r>
        <w:rPr>
          <w:position w:val="-3"/>
          <w:sz w:val="21"/>
        </w:rPr>
        <w:t>identification</w:t>
      </w:r>
    </w:p>
    <w:p>
      <w:pPr>
        <w:pStyle w:val="BodyText"/>
        <w:spacing w:line="249" w:lineRule="auto" w:before="10"/>
        <w:ind w:left="9518" w:right="614"/>
      </w:pPr>
      <w:r>
        <w:rPr/>
        <w:t>of a party in the energy market.</w:t>
      </w:r>
    </w:p>
    <w:p>
      <w:pPr>
        <w:pStyle w:val="BodyText"/>
        <w:spacing w:before="8"/>
      </w:pPr>
    </w:p>
    <w:p>
      <w:pPr>
        <w:pStyle w:val="BodyText"/>
        <w:spacing w:line="249" w:lineRule="auto"/>
        <w:ind w:left="9518" w:right="379"/>
      </w:pPr>
      <w:r>
        <w:rPr/>
        <w:t>In the ESMP context, the "model authority" is defined as an authorized issuing office that provides an agreed identification coding scheme for market participant, domain, measurement point, resources (generator, lines, substations, etc.) identification.</w:t>
      </w:r>
    </w:p>
    <w:p>
      <w:pPr>
        <w:pStyle w:val="BodyText"/>
        <w:spacing w:before="10"/>
        <w:rPr>
          <w:sz w:val="20"/>
        </w:rPr>
      </w:pPr>
    </w:p>
    <w:p>
      <w:pPr>
        <w:pStyle w:val="BodyText"/>
        <w:spacing w:line="249" w:lineRule="auto"/>
        <w:ind w:left="9518" w:right="544"/>
      </w:pPr>
      <w:r>
        <w:rPr/>
        <w:t>Master resource identifier issued by a model authority. The mRID is globally unique within an exchange context.</w:t>
      </w:r>
    </w:p>
    <w:p>
      <w:pPr>
        <w:pStyle w:val="BodyText"/>
        <w:spacing w:line="249" w:lineRule="auto"/>
        <w:ind w:left="9518" w:right="428"/>
      </w:pPr>
      <w:r>
        <w:rPr/>
        <w:t>Global uniqueness is easily achieved by using a UUID for the mRID. It is strongly recommended to do this.</w:t>
      </w:r>
    </w:p>
    <w:p>
      <w:pPr>
        <w:pStyle w:val="BodyText"/>
        <w:spacing w:line="249" w:lineRule="auto"/>
        <w:ind w:left="9518" w:right="412"/>
      </w:pPr>
      <w:r>
        <w:rPr/>
        <w:t>For CIMXML data files in RDF syntax, the mRID is mapped to rdf:ID or rdf:about attributes that identify CIM object elements.</w:t>
      </w:r>
    </w:p>
    <w:p>
      <w:pPr>
        <w:pStyle w:val="BodyText"/>
        <w:spacing w:line="237" w:lineRule="exact"/>
        <w:ind w:left="9518"/>
      </w:pPr>
      <w:r>
        <w:rPr/>
        <w:t>--- The</w:t>
      </w:r>
    </w:p>
    <w:p>
      <w:pPr>
        <w:spacing w:after="0" w:line="237" w:lineRule="exact"/>
        <w:sectPr>
          <w:pgSz w:w="11900" w:h="16840"/>
          <w:pgMar w:header="94" w:footer="41" w:top="420" w:bottom="240" w:left="180" w:right="120"/>
        </w:sectPr>
      </w:pPr>
    </w:p>
    <w:p>
      <w:pPr>
        <w:pStyle w:val="BodyText"/>
        <w:spacing w:before="8"/>
        <w:rPr>
          <w:sz w:val="7"/>
        </w:rPr>
      </w:pPr>
      <w:r>
        <w:rPr/>
        <w:pict>
          <v:line style="position:absolute;mso-position-horizontal-relative:page;mso-position-vertical-relative:page;z-index:251703296" from="18.903999pt,26pt" to="18.903999pt,806pt" stroked="true" strokeweight=".66pt" strokecolor="#808080">
            <v:stroke dashstyle="solid"/>
            <w10:wrap type="none"/>
          </v:line>
        </w:pict>
      </w:r>
      <w:r>
        <w:rPr/>
        <w:pict>
          <v:line style="position:absolute;mso-position-horizontal-relative:page;mso-position-vertical-relative:page;z-index:251704320" from="575.596008pt,26pt" to="575.596008pt,806pt" stroked="true" strokeweight=".66pt" strokecolor="#808080">
            <v:stroke dashstyle="solid"/>
            <w10:wrap type="none"/>
          </v:line>
        </w:pict>
      </w:r>
    </w:p>
    <w:tbl>
      <w:tblPr>
        <w:tblW w:w="0" w:type="auto"/>
        <w:jc w:val="left"/>
        <w:tblInd w:w="20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5336"/>
        <w:gridCol w:w="860"/>
        <w:gridCol w:w="2989"/>
        <w:gridCol w:w="1948"/>
      </w:tblGrid>
      <w:tr>
        <w:trPr>
          <w:trHeight w:val="1259" w:hRule="atLeast"/>
        </w:trPr>
        <w:tc>
          <w:tcPr>
            <w:tcW w:w="9185" w:type="dxa"/>
            <w:gridSpan w:val="3"/>
            <w:tcBorders>
              <w:bottom w:val="single" w:sz="6" w:space="0" w:color="808080"/>
            </w:tcBorders>
          </w:tcPr>
          <w:p>
            <w:pPr>
              <w:pStyle w:val="TableParagraph"/>
              <w:rPr>
                <w:rFonts w:ascii="Times New Roman"/>
                <w:sz w:val="20"/>
              </w:rPr>
            </w:pPr>
          </w:p>
        </w:tc>
        <w:tc>
          <w:tcPr>
            <w:tcW w:w="1948" w:type="dxa"/>
            <w:tcBorders>
              <w:bottom w:val="single" w:sz="6" w:space="0" w:color="808080"/>
            </w:tcBorders>
          </w:tcPr>
          <w:p>
            <w:pPr>
              <w:pStyle w:val="TableParagraph"/>
              <w:spacing w:line="249" w:lineRule="auto" w:before="8"/>
              <w:ind w:left="134" w:right="110"/>
              <w:rPr>
                <w:sz w:val="21"/>
              </w:rPr>
            </w:pPr>
            <w:r>
              <w:rPr>
                <w:sz w:val="21"/>
              </w:rPr>
              <w:t>MarketParticipant associated with an electronic document</w:t>
            </w:r>
            <w:r>
              <w:rPr>
                <w:spacing w:val="-5"/>
                <w:sz w:val="21"/>
              </w:rPr>
              <w:t> </w:t>
            </w:r>
            <w:r>
              <w:rPr>
                <w:sz w:val="21"/>
              </w:rPr>
              <w:t>header.</w:t>
            </w:r>
          </w:p>
        </w:tc>
      </w:tr>
      <w:tr>
        <w:trPr>
          <w:trHeight w:val="3480" w:hRule="atLeast"/>
        </w:trPr>
        <w:tc>
          <w:tcPr>
            <w:tcW w:w="5336" w:type="dxa"/>
            <w:tcBorders>
              <w:top w:val="single" w:sz="6" w:space="0" w:color="808080"/>
              <w:bottom w:val="single" w:sz="6" w:space="0" w:color="808080"/>
            </w:tcBorders>
          </w:tcPr>
          <w:p>
            <w:pPr>
              <w:pStyle w:val="TableParagraph"/>
              <w:spacing w:before="206"/>
              <w:ind w:left="112"/>
              <w:rPr>
                <w:rFonts w:ascii="Courier New"/>
                <w:b/>
                <w:sz w:val="21"/>
              </w:rPr>
            </w:pPr>
            <w:r>
              <w:rPr>
                <w:rFonts w:ascii="Courier New"/>
                <w:b/>
                <w:sz w:val="21"/>
              </w:rPr>
              <w:t>receiver_MarketParticipant.name</w:t>
            </w:r>
          </w:p>
        </w:tc>
        <w:tc>
          <w:tcPr>
            <w:tcW w:w="860" w:type="dxa"/>
            <w:tcBorders>
              <w:top w:val="single" w:sz="6" w:space="0" w:color="808080"/>
              <w:bottom w:val="single" w:sz="6" w:space="0" w:color="808080"/>
            </w:tcBorders>
          </w:tcPr>
          <w:p>
            <w:pPr>
              <w:pStyle w:val="TableParagraph"/>
              <w:spacing w:before="206"/>
              <w:ind w:left="140" w:right="174"/>
              <w:jc w:val="center"/>
              <w:rPr>
                <w:rFonts w:ascii="Courier New"/>
                <w:sz w:val="21"/>
              </w:rPr>
            </w:pPr>
            <w:r>
              <w:rPr>
                <w:rFonts w:ascii="Courier New"/>
                <w:sz w:val="21"/>
              </w:rPr>
              <w:t>0..1</w:t>
            </w:r>
          </w:p>
        </w:tc>
        <w:tc>
          <w:tcPr>
            <w:tcW w:w="2989" w:type="dxa"/>
            <w:tcBorders>
              <w:top w:val="single" w:sz="6" w:space="0" w:color="808080"/>
              <w:bottom w:val="single" w:sz="6" w:space="0" w:color="808080"/>
            </w:tcBorders>
          </w:tcPr>
          <w:p>
            <w:pPr>
              <w:pStyle w:val="TableParagraph"/>
              <w:spacing w:before="206"/>
              <w:ind w:left="195"/>
              <w:rPr>
                <w:rFonts w:ascii="Courier New"/>
                <w:sz w:val="21"/>
              </w:rPr>
            </w:pPr>
            <w:hyperlink w:history="true" w:anchor="_bookmark0">
              <w:r>
                <w:rPr>
                  <w:rFonts w:ascii="Courier New"/>
                  <w:color w:val="800080"/>
                  <w:sz w:val="21"/>
                  <w:u w:val="single" w:color="800080"/>
                </w:rPr>
                <w:t>String</w:t>
              </w:r>
            </w:hyperlink>
          </w:p>
        </w:tc>
        <w:tc>
          <w:tcPr>
            <w:tcW w:w="1948" w:type="dxa"/>
            <w:tcBorders>
              <w:top w:val="single" w:sz="6" w:space="0" w:color="808080"/>
              <w:bottom w:val="single" w:sz="6" w:space="0" w:color="808080"/>
            </w:tcBorders>
          </w:tcPr>
          <w:p>
            <w:pPr>
              <w:pStyle w:val="TableParagraph"/>
              <w:spacing w:before="5"/>
              <w:rPr>
                <w:sz w:val="19"/>
              </w:rPr>
            </w:pPr>
          </w:p>
          <w:p>
            <w:pPr>
              <w:pStyle w:val="TableParagraph"/>
              <w:spacing w:line="249" w:lineRule="auto"/>
              <w:ind w:left="134" w:right="241"/>
              <w:rPr>
                <w:sz w:val="21"/>
              </w:rPr>
            </w:pPr>
            <w:r>
              <w:rPr>
                <w:sz w:val="21"/>
              </w:rPr>
              <w:t>The name is any free human readable and possibly non unique text naming the object.</w:t>
            </w:r>
          </w:p>
          <w:p>
            <w:pPr>
              <w:pStyle w:val="TableParagraph"/>
              <w:spacing w:line="249" w:lineRule="auto"/>
              <w:ind w:left="134" w:right="110"/>
              <w:rPr>
                <w:sz w:val="21"/>
              </w:rPr>
            </w:pPr>
            <w:r>
              <w:rPr>
                <w:sz w:val="21"/>
              </w:rPr>
              <w:t>--- The MarketParticipant associated with an electronic document</w:t>
            </w:r>
            <w:r>
              <w:rPr>
                <w:spacing w:val="-5"/>
                <w:sz w:val="21"/>
              </w:rPr>
              <w:t> </w:t>
            </w:r>
            <w:r>
              <w:rPr>
                <w:sz w:val="21"/>
              </w:rPr>
              <w:t>header.</w:t>
            </w:r>
          </w:p>
        </w:tc>
      </w:tr>
      <w:tr>
        <w:trPr>
          <w:trHeight w:val="1976" w:hRule="atLeast"/>
        </w:trPr>
        <w:tc>
          <w:tcPr>
            <w:tcW w:w="5336" w:type="dxa"/>
            <w:tcBorders>
              <w:top w:val="single" w:sz="6" w:space="0" w:color="808080"/>
              <w:bottom w:val="single" w:sz="6" w:space="0" w:color="808080"/>
            </w:tcBorders>
          </w:tcPr>
          <w:p>
            <w:pPr>
              <w:pStyle w:val="TableParagraph"/>
              <w:spacing w:before="205"/>
              <w:ind w:left="112"/>
              <w:rPr>
                <w:rFonts w:ascii="Courier New"/>
                <w:b/>
                <w:sz w:val="21"/>
              </w:rPr>
            </w:pPr>
            <w:r>
              <w:rPr>
                <w:rFonts w:ascii="Courier New"/>
                <w:b/>
                <w:sz w:val="21"/>
              </w:rPr>
              <w:t>revisionNumber</w:t>
            </w:r>
          </w:p>
        </w:tc>
        <w:tc>
          <w:tcPr>
            <w:tcW w:w="860" w:type="dxa"/>
            <w:tcBorders>
              <w:top w:val="single" w:sz="6" w:space="0" w:color="808080"/>
              <w:bottom w:val="single" w:sz="6" w:space="0" w:color="808080"/>
            </w:tcBorders>
          </w:tcPr>
          <w:p>
            <w:pPr>
              <w:pStyle w:val="TableParagraph"/>
              <w:spacing w:before="205"/>
              <w:ind w:left="140" w:right="174"/>
              <w:jc w:val="center"/>
              <w:rPr>
                <w:rFonts w:ascii="Courier New"/>
                <w:sz w:val="21"/>
              </w:rPr>
            </w:pPr>
            <w:r>
              <w:rPr>
                <w:rFonts w:ascii="Courier New"/>
                <w:sz w:val="21"/>
              </w:rPr>
              <w:t>0..1</w:t>
            </w:r>
          </w:p>
        </w:tc>
        <w:tc>
          <w:tcPr>
            <w:tcW w:w="2989" w:type="dxa"/>
            <w:tcBorders>
              <w:top w:val="single" w:sz="6" w:space="0" w:color="808080"/>
              <w:bottom w:val="single" w:sz="6" w:space="0" w:color="808080"/>
            </w:tcBorders>
          </w:tcPr>
          <w:p>
            <w:pPr>
              <w:pStyle w:val="TableParagraph"/>
              <w:spacing w:before="205"/>
              <w:ind w:left="195"/>
              <w:rPr>
                <w:rFonts w:ascii="Courier New"/>
                <w:sz w:val="21"/>
              </w:rPr>
            </w:pPr>
            <w:hyperlink w:history="true" w:anchor="_bookmark30">
              <w:r>
                <w:rPr>
                  <w:rFonts w:ascii="Courier New"/>
                  <w:color w:val="800080"/>
                  <w:sz w:val="21"/>
                  <w:u w:val="single" w:color="800080"/>
                </w:rPr>
                <w:t>ESMPVersion_String</w:t>
              </w:r>
            </w:hyperlink>
          </w:p>
        </w:tc>
        <w:tc>
          <w:tcPr>
            <w:tcW w:w="1948" w:type="dxa"/>
            <w:tcBorders>
              <w:top w:val="single" w:sz="6" w:space="0" w:color="808080"/>
              <w:bottom w:val="single" w:sz="6" w:space="0" w:color="808080"/>
            </w:tcBorders>
          </w:tcPr>
          <w:p>
            <w:pPr>
              <w:pStyle w:val="TableParagraph"/>
              <w:spacing w:before="5"/>
              <w:rPr>
                <w:sz w:val="19"/>
              </w:rPr>
            </w:pPr>
          </w:p>
          <w:p>
            <w:pPr>
              <w:pStyle w:val="TableParagraph"/>
              <w:spacing w:line="249" w:lineRule="auto"/>
              <w:ind w:left="134" w:right="124"/>
              <w:rPr>
                <w:sz w:val="21"/>
              </w:rPr>
            </w:pPr>
            <w:r>
              <w:rPr>
                <w:sz w:val="21"/>
              </w:rPr>
              <w:t>The identification of the version that distinguishes one evolution of a document from another.</w:t>
            </w:r>
          </w:p>
        </w:tc>
      </w:tr>
      <w:tr>
        <w:trPr>
          <w:trHeight w:val="1350" w:hRule="atLeast"/>
        </w:trPr>
        <w:tc>
          <w:tcPr>
            <w:tcW w:w="5336" w:type="dxa"/>
            <w:tcBorders>
              <w:top w:val="single" w:sz="6" w:space="0" w:color="808080"/>
            </w:tcBorders>
          </w:tcPr>
          <w:p>
            <w:pPr>
              <w:pStyle w:val="TableParagraph"/>
              <w:spacing w:before="206"/>
              <w:ind w:left="112"/>
              <w:rPr>
                <w:rFonts w:ascii="Courier New"/>
                <w:b/>
                <w:sz w:val="21"/>
              </w:rPr>
            </w:pPr>
            <w:r>
              <w:rPr>
                <w:rFonts w:ascii="Courier New"/>
                <w:b/>
                <w:sz w:val="21"/>
              </w:rPr>
              <w:t>sender_MarketParticipant.marketRole.type</w:t>
            </w:r>
          </w:p>
        </w:tc>
        <w:tc>
          <w:tcPr>
            <w:tcW w:w="860" w:type="dxa"/>
            <w:tcBorders>
              <w:top w:val="single" w:sz="6" w:space="0" w:color="808080"/>
            </w:tcBorders>
          </w:tcPr>
          <w:p>
            <w:pPr>
              <w:pStyle w:val="TableParagraph"/>
              <w:spacing w:before="206"/>
              <w:ind w:left="140" w:right="174"/>
              <w:jc w:val="center"/>
              <w:rPr>
                <w:rFonts w:ascii="Courier New"/>
                <w:sz w:val="21"/>
              </w:rPr>
            </w:pPr>
            <w:r>
              <w:rPr>
                <w:rFonts w:ascii="Courier New"/>
                <w:sz w:val="21"/>
              </w:rPr>
              <w:t>1..1</w:t>
            </w:r>
          </w:p>
        </w:tc>
        <w:tc>
          <w:tcPr>
            <w:tcW w:w="2989" w:type="dxa"/>
            <w:tcBorders>
              <w:top w:val="single" w:sz="6" w:space="0" w:color="808080"/>
            </w:tcBorders>
          </w:tcPr>
          <w:p>
            <w:pPr>
              <w:pStyle w:val="TableParagraph"/>
              <w:spacing w:before="206"/>
              <w:ind w:left="195"/>
              <w:rPr>
                <w:rFonts w:ascii="Courier New"/>
                <w:sz w:val="21"/>
              </w:rPr>
            </w:pPr>
            <w:hyperlink w:history="true" w:anchor="_bookmark28">
              <w:r>
                <w:rPr>
                  <w:rFonts w:ascii="Courier New"/>
                  <w:color w:val="800080"/>
                  <w:sz w:val="21"/>
                  <w:u w:val="single" w:color="800080"/>
                </w:rPr>
                <w:t>MarketRoleKind_String</w:t>
              </w:r>
            </w:hyperlink>
          </w:p>
        </w:tc>
        <w:tc>
          <w:tcPr>
            <w:tcW w:w="1948" w:type="dxa"/>
            <w:tcBorders>
              <w:top w:val="single" w:sz="6" w:space="0" w:color="808080"/>
            </w:tcBorders>
          </w:tcPr>
          <w:p>
            <w:pPr>
              <w:pStyle w:val="TableParagraph"/>
              <w:spacing w:before="5"/>
              <w:rPr>
                <w:sz w:val="19"/>
              </w:rPr>
            </w:pPr>
          </w:p>
          <w:p>
            <w:pPr>
              <w:pStyle w:val="TableParagraph"/>
              <w:spacing w:line="249" w:lineRule="auto"/>
              <w:ind w:left="134" w:right="182"/>
              <w:rPr>
                <w:sz w:val="21"/>
              </w:rPr>
            </w:pPr>
            <w:r>
              <w:rPr>
                <w:sz w:val="21"/>
              </w:rPr>
              <w:t>The identification of the role played by a market player.</w:t>
            </w:r>
          </w:p>
        </w:tc>
      </w:tr>
      <w:tr>
        <w:trPr>
          <w:trHeight w:val="2381" w:hRule="atLeast"/>
        </w:trPr>
        <w:tc>
          <w:tcPr>
            <w:tcW w:w="5336" w:type="dxa"/>
            <w:tcBorders>
              <w:bottom w:val="single" w:sz="6" w:space="0" w:color="808080"/>
            </w:tcBorders>
          </w:tcPr>
          <w:p>
            <w:pPr>
              <w:pStyle w:val="TableParagraph"/>
              <w:rPr>
                <w:rFonts w:ascii="Times New Roman"/>
                <w:sz w:val="20"/>
              </w:rPr>
            </w:pPr>
          </w:p>
        </w:tc>
        <w:tc>
          <w:tcPr>
            <w:tcW w:w="860" w:type="dxa"/>
            <w:tcBorders>
              <w:bottom w:val="single" w:sz="6" w:space="0" w:color="808080"/>
            </w:tcBorders>
          </w:tcPr>
          <w:p>
            <w:pPr>
              <w:pStyle w:val="TableParagraph"/>
              <w:rPr>
                <w:rFonts w:ascii="Times New Roman"/>
                <w:sz w:val="20"/>
              </w:rPr>
            </w:pPr>
          </w:p>
        </w:tc>
        <w:tc>
          <w:tcPr>
            <w:tcW w:w="2989" w:type="dxa"/>
            <w:tcBorders>
              <w:bottom w:val="single" w:sz="6" w:space="0" w:color="808080"/>
            </w:tcBorders>
          </w:tcPr>
          <w:p>
            <w:pPr>
              <w:pStyle w:val="TableParagraph"/>
              <w:rPr>
                <w:rFonts w:ascii="Times New Roman"/>
                <w:sz w:val="20"/>
              </w:rPr>
            </w:pPr>
          </w:p>
        </w:tc>
        <w:tc>
          <w:tcPr>
            <w:tcW w:w="1948" w:type="dxa"/>
            <w:tcBorders>
              <w:bottom w:val="single" w:sz="6" w:space="0" w:color="808080"/>
            </w:tcBorders>
          </w:tcPr>
          <w:p>
            <w:pPr>
              <w:pStyle w:val="TableParagraph"/>
              <w:spacing w:line="249" w:lineRule="auto" w:before="127"/>
              <w:ind w:left="134" w:right="110"/>
              <w:rPr>
                <w:sz w:val="21"/>
              </w:rPr>
            </w:pPr>
            <w:r>
              <w:rPr>
                <w:sz w:val="21"/>
              </w:rPr>
              <w:t>--- The MarketParticipant associated with an electronic document</w:t>
            </w:r>
            <w:r>
              <w:rPr>
                <w:spacing w:val="-6"/>
                <w:sz w:val="21"/>
              </w:rPr>
              <w:t> </w:t>
            </w:r>
            <w:r>
              <w:rPr>
                <w:sz w:val="21"/>
              </w:rPr>
              <w:t>header.</w:t>
            </w:r>
          </w:p>
          <w:p>
            <w:pPr>
              <w:pStyle w:val="TableParagraph"/>
              <w:spacing w:line="249" w:lineRule="auto"/>
              <w:ind w:left="134" w:right="101"/>
              <w:rPr>
                <w:sz w:val="21"/>
              </w:rPr>
            </w:pPr>
            <w:r>
              <w:rPr>
                <w:sz w:val="21"/>
              </w:rPr>
              <w:t>--- The role associated with a MarketParticipant.</w:t>
            </w:r>
          </w:p>
        </w:tc>
      </w:tr>
      <w:tr>
        <w:trPr>
          <w:trHeight w:val="1099" w:hRule="atLeast"/>
        </w:trPr>
        <w:tc>
          <w:tcPr>
            <w:tcW w:w="5336" w:type="dxa"/>
            <w:tcBorders>
              <w:top w:val="single" w:sz="6" w:space="0" w:color="808080"/>
            </w:tcBorders>
          </w:tcPr>
          <w:p>
            <w:pPr>
              <w:pStyle w:val="TableParagraph"/>
              <w:spacing w:before="206"/>
              <w:ind w:left="112"/>
              <w:rPr>
                <w:rFonts w:ascii="Courier New"/>
                <w:b/>
                <w:sz w:val="21"/>
              </w:rPr>
            </w:pPr>
            <w:r>
              <w:rPr>
                <w:rFonts w:ascii="Courier New"/>
                <w:b/>
                <w:sz w:val="21"/>
              </w:rPr>
              <w:t>sender_MarketParticipant.mRID</w:t>
            </w:r>
          </w:p>
        </w:tc>
        <w:tc>
          <w:tcPr>
            <w:tcW w:w="860" w:type="dxa"/>
            <w:tcBorders>
              <w:top w:val="single" w:sz="6" w:space="0" w:color="808080"/>
            </w:tcBorders>
          </w:tcPr>
          <w:p>
            <w:pPr>
              <w:pStyle w:val="TableParagraph"/>
              <w:spacing w:before="206"/>
              <w:ind w:left="140" w:right="174"/>
              <w:jc w:val="center"/>
              <w:rPr>
                <w:rFonts w:ascii="Courier New"/>
                <w:sz w:val="21"/>
              </w:rPr>
            </w:pPr>
            <w:r>
              <w:rPr>
                <w:rFonts w:ascii="Courier New"/>
                <w:sz w:val="21"/>
              </w:rPr>
              <w:t>1..1</w:t>
            </w:r>
          </w:p>
        </w:tc>
        <w:tc>
          <w:tcPr>
            <w:tcW w:w="2989" w:type="dxa"/>
            <w:tcBorders>
              <w:top w:val="single" w:sz="6" w:space="0" w:color="808080"/>
            </w:tcBorders>
          </w:tcPr>
          <w:p>
            <w:pPr>
              <w:pStyle w:val="TableParagraph"/>
              <w:spacing w:before="206"/>
              <w:ind w:left="195"/>
              <w:rPr>
                <w:rFonts w:ascii="Courier New"/>
                <w:sz w:val="21"/>
              </w:rPr>
            </w:pPr>
            <w:hyperlink w:history="true" w:anchor="_bookmark29">
              <w:r>
                <w:rPr>
                  <w:rFonts w:ascii="Courier New"/>
                  <w:color w:val="800080"/>
                  <w:sz w:val="21"/>
                  <w:u w:val="single" w:color="800080"/>
                </w:rPr>
                <w:t>PartyID_String</w:t>
              </w:r>
            </w:hyperlink>
          </w:p>
        </w:tc>
        <w:tc>
          <w:tcPr>
            <w:tcW w:w="1948" w:type="dxa"/>
            <w:tcBorders>
              <w:top w:val="single" w:sz="6" w:space="0" w:color="808080"/>
            </w:tcBorders>
          </w:tcPr>
          <w:p>
            <w:pPr>
              <w:pStyle w:val="TableParagraph"/>
              <w:spacing w:before="5"/>
              <w:rPr>
                <w:sz w:val="19"/>
              </w:rPr>
            </w:pPr>
          </w:p>
          <w:p>
            <w:pPr>
              <w:pStyle w:val="TableParagraph"/>
              <w:spacing w:line="249" w:lineRule="auto"/>
              <w:ind w:left="134" w:right="206"/>
              <w:rPr>
                <w:sz w:val="21"/>
              </w:rPr>
            </w:pPr>
            <w:r>
              <w:rPr>
                <w:sz w:val="21"/>
              </w:rPr>
              <w:t>The identification of a party in the energy market.</w:t>
            </w:r>
          </w:p>
        </w:tc>
      </w:tr>
      <w:tr>
        <w:trPr>
          <w:trHeight w:val="3976" w:hRule="atLeast"/>
        </w:trPr>
        <w:tc>
          <w:tcPr>
            <w:tcW w:w="5336" w:type="dxa"/>
          </w:tcPr>
          <w:p>
            <w:pPr>
              <w:pStyle w:val="TableParagraph"/>
              <w:rPr>
                <w:rFonts w:ascii="Times New Roman"/>
                <w:sz w:val="20"/>
              </w:rPr>
            </w:pPr>
          </w:p>
        </w:tc>
        <w:tc>
          <w:tcPr>
            <w:tcW w:w="860" w:type="dxa"/>
          </w:tcPr>
          <w:p>
            <w:pPr>
              <w:pStyle w:val="TableParagraph"/>
              <w:rPr>
                <w:rFonts w:ascii="Times New Roman"/>
                <w:sz w:val="20"/>
              </w:rPr>
            </w:pPr>
          </w:p>
        </w:tc>
        <w:tc>
          <w:tcPr>
            <w:tcW w:w="2989" w:type="dxa"/>
          </w:tcPr>
          <w:p>
            <w:pPr>
              <w:pStyle w:val="TableParagraph"/>
              <w:rPr>
                <w:rFonts w:ascii="Times New Roman"/>
                <w:sz w:val="20"/>
              </w:rPr>
            </w:pPr>
          </w:p>
        </w:tc>
        <w:tc>
          <w:tcPr>
            <w:tcW w:w="1948" w:type="dxa"/>
          </w:tcPr>
          <w:p>
            <w:pPr>
              <w:pStyle w:val="TableParagraph"/>
              <w:spacing w:line="249" w:lineRule="auto" w:before="127"/>
              <w:ind w:left="134" w:right="110"/>
              <w:rPr>
                <w:sz w:val="21"/>
              </w:rPr>
            </w:pPr>
            <w:r>
              <w:rPr>
                <w:sz w:val="21"/>
              </w:rPr>
              <w:t>In the ESMP context, the "model authority" is defined as an authorized issuing office that provides an agreed identification coding scheme for market participant, domain, measurement point, resources</w:t>
            </w:r>
          </w:p>
        </w:tc>
      </w:tr>
    </w:tbl>
    <w:p>
      <w:pPr>
        <w:spacing w:after="0" w:line="249" w:lineRule="auto"/>
        <w:rPr>
          <w:sz w:val="21"/>
        </w:rPr>
        <w:sectPr>
          <w:pgSz w:w="11900" w:h="16840"/>
          <w:pgMar w:header="94" w:footer="41" w:top="420" w:bottom="240" w:left="180" w:right="120"/>
        </w:sectPr>
      </w:pPr>
    </w:p>
    <w:p>
      <w:pPr>
        <w:pStyle w:val="BodyText"/>
        <w:spacing w:before="8"/>
        <w:rPr>
          <w:sz w:val="7"/>
        </w:rPr>
      </w:pPr>
      <w:r>
        <w:rPr/>
        <w:pict>
          <v:line style="position:absolute;mso-position-horizontal-relative:page;mso-position-vertical-relative:page;z-index:251706368" from="18.903999pt,26pt" to="18.903999pt,806pt" stroked="true" strokeweight=".66pt" strokecolor="#808080">
            <v:stroke dashstyle="solid"/>
            <w10:wrap type="none"/>
          </v:line>
        </w:pict>
      </w:r>
      <w:r>
        <w:rPr/>
        <w:pict>
          <v:line style="position:absolute;mso-position-horizontal-relative:page;mso-position-vertical-relative:page;z-index:251707392" from="575.596008pt,26pt" to="575.596008pt,806pt" stroked="true" strokeweight=".66pt" strokecolor="#808080">
            <v:stroke dashstyle="solid"/>
            <w10:wrap type="none"/>
          </v:line>
        </w:pict>
      </w:r>
    </w:p>
    <w:tbl>
      <w:tblPr>
        <w:tblW w:w="0" w:type="auto"/>
        <w:jc w:val="left"/>
        <w:tblInd w:w="20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4640"/>
        <w:gridCol w:w="1557"/>
        <w:gridCol w:w="2990"/>
        <w:gridCol w:w="1949"/>
      </w:tblGrid>
      <w:tr>
        <w:trPr>
          <w:trHeight w:val="876" w:hRule="atLeast"/>
        </w:trPr>
        <w:tc>
          <w:tcPr>
            <w:tcW w:w="9187" w:type="dxa"/>
            <w:gridSpan w:val="3"/>
            <w:vMerge w:val="restart"/>
            <w:tcBorders>
              <w:bottom w:val="single" w:sz="6" w:space="0" w:color="808080"/>
            </w:tcBorders>
          </w:tcPr>
          <w:p>
            <w:pPr>
              <w:pStyle w:val="TableParagraph"/>
              <w:rPr>
                <w:rFonts w:ascii="Times New Roman"/>
                <w:sz w:val="20"/>
              </w:rPr>
            </w:pPr>
          </w:p>
        </w:tc>
        <w:tc>
          <w:tcPr>
            <w:tcW w:w="1949" w:type="dxa"/>
          </w:tcPr>
          <w:p>
            <w:pPr>
              <w:pStyle w:val="TableParagraph"/>
              <w:spacing w:line="249" w:lineRule="auto" w:before="8"/>
              <w:ind w:left="132" w:right="218"/>
              <w:jc w:val="both"/>
              <w:rPr>
                <w:sz w:val="21"/>
              </w:rPr>
            </w:pPr>
            <w:r>
              <w:rPr>
                <w:sz w:val="21"/>
              </w:rPr>
              <w:t>(generator, lines, substations, etc.) identification.</w:t>
            </w:r>
          </w:p>
        </w:tc>
      </w:tr>
      <w:tr>
        <w:trPr>
          <w:trHeight w:val="7636" w:hRule="atLeast"/>
        </w:trPr>
        <w:tc>
          <w:tcPr>
            <w:tcW w:w="9187" w:type="dxa"/>
            <w:gridSpan w:val="3"/>
            <w:vMerge/>
            <w:tcBorders>
              <w:top w:val="nil"/>
              <w:bottom w:val="single" w:sz="6" w:space="0" w:color="808080"/>
            </w:tcBorders>
          </w:tcPr>
          <w:p>
            <w:pPr>
              <w:rPr>
                <w:sz w:val="2"/>
                <w:szCs w:val="2"/>
              </w:rPr>
            </w:pPr>
          </w:p>
        </w:tc>
        <w:tc>
          <w:tcPr>
            <w:tcW w:w="1949" w:type="dxa"/>
            <w:tcBorders>
              <w:bottom w:val="single" w:sz="6" w:space="0" w:color="808080"/>
            </w:tcBorders>
          </w:tcPr>
          <w:p>
            <w:pPr>
              <w:pStyle w:val="TableParagraph"/>
              <w:spacing w:line="249" w:lineRule="auto" w:before="119"/>
              <w:ind w:left="132" w:right="279"/>
              <w:rPr>
                <w:sz w:val="21"/>
              </w:rPr>
            </w:pPr>
            <w:r>
              <w:rPr>
                <w:sz w:val="21"/>
              </w:rPr>
              <w:t>Master resource identifier issued by a model authority. The mRID is globally unique within an exchange context.</w:t>
            </w:r>
          </w:p>
          <w:p>
            <w:pPr>
              <w:pStyle w:val="TableParagraph"/>
              <w:spacing w:line="249" w:lineRule="auto"/>
              <w:ind w:left="132" w:right="163"/>
              <w:rPr>
                <w:sz w:val="21"/>
              </w:rPr>
            </w:pPr>
            <w:r>
              <w:rPr>
                <w:sz w:val="21"/>
              </w:rPr>
              <w:t>Global uniqueness is easily achieved by using a UUID for the mRID. It is strongly recommended to do this.</w:t>
            </w:r>
          </w:p>
          <w:p>
            <w:pPr>
              <w:pStyle w:val="TableParagraph"/>
              <w:spacing w:line="249" w:lineRule="auto"/>
              <w:ind w:left="132" w:right="147"/>
              <w:rPr>
                <w:sz w:val="21"/>
              </w:rPr>
            </w:pPr>
            <w:r>
              <w:rPr>
                <w:sz w:val="21"/>
              </w:rPr>
              <w:t>For CIMXML data files in RDF syntax, the mRID is mapped to rdf:ID or rdf:about attributes that identify CIM object elements.</w:t>
            </w:r>
          </w:p>
          <w:p>
            <w:pPr>
              <w:pStyle w:val="TableParagraph"/>
              <w:spacing w:line="249" w:lineRule="auto"/>
              <w:ind w:left="132" w:right="113"/>
              <w:rPr>
                <w:sz w:val="21"/>
              </w:rPr>
            </w:pPr>
            <w:r>
              <w:rPr>
                <w:sz w:val="21"/>
              </w:rPr>
              <w:t>--- The MarketParticipant associated with an electronic document</w:t>
            </w:r>
            <w:r>
              <w:rPr>
                <w:spacing w:val="-5"/>
                <w:sz w:val="21"/>
              </w:rPr>
              <w:t> </w:t>
            </w:r>
            <w:r>
              <w:rPr>
                <w:sz w:val="21"/>
              </w:rPr>
              <w:t>header.</w:t>
            </w:r>
          </w:p>
        </w:tc>
      </w:tr>
      <w:tr>
        <w:trPr>
          <w:trHeight w:val="3480" w:hRule="atLeast"/>
        </w:trPr>
        <w:tc>
          <w:tcPr>
            <w:tcW w:w="4640" w:type="dxa"/>
            <w:tcBorders>
              <w:top w:val="single" w:sz="6" w:space="0" w:color="808080"/>
              <w:bottom w:val="single" w:sz="6" w:space="0" w:color="808080"/>
            </w:tcBorders>
          </w:tcPr>
          <w:p>
            <w:pPr>
              <w:pStyle w:val="TableParagraph"/>
              <w:spacing w:before="204"/>
              <w:ind w:left="112"/>
              <w:rPr>
                <w:rFonts w:ascii="Courier New"/>
                <w:b/>
                <w:sz w:val="21"/>
              </w:rPr>
            </w:pPr>
            <w:r>
              <w:rPr>
                <w:rFonts w:ascii="Courier New"/>
                <w:b/>
                <w:sz w:val="21"/>
              </w:rPr>
              <w:t>sender_MarketParticipant.name</w:t>
            </w:r>
          </w:p>
        </w:tc>
        <w:tc>
          <w:tcPr>
            <w:tcW w:w="1557" w:type="dxa"/>
            <w:tcBorders>
              <w:top w:val="single" w:sz="6" w:space="0" w:color="808080"/>
              <w:bottom w:val="single" w:sz="6" w:space="0" w:color="808080"/>
            </w:tcBorders>
          </w:tcPr>
          <w:p>
            <w:pPr>
              <w:pStyle w:val="TableParagraph"/>
              <w:spacing w:before="204"/>
              <w:ind w:right="194"/>
              <w:jc w:val="right"/>
              <w:rPr>
                <w:rFonts w:ascii="Courier New"/>
                <w:sz w:val="21"/>
              </w:rPr>
            </w:pPr>
            <w:r>
              <w:rPr>
                <w:rFonts w:ascii="Courier New"/>
                <w:sz w:val="21"/>
              </w:rPr>
              <w:t>0..1</w:t>
            </w:r>
          </w:p>
        </w:tc>
        <w:tc>
          <w:tcPr>
            <w:tcW w:w="2990" w:type="dxa"/>
            <w:tcBorders>
              <w:top w:val="single" w:sz="6" w:space="0" w:color="808080"/>
              <w:bottom w:val="single" w:sz="6" w:space="0" w:color="808080"/>
            </w:tcBorders>
          </w:tcPr>
          <w:p>
            <w:pPr>
              <w:pStyle w:val="TableParagraph"/>
              <w:spacing w:before="204"/>
              <w:ind w:left="194"/>
              <w:rPr>
                <w:rFonts w:ascii="Courier New"/>
                <w:sz w:val="21"/>
              </w:rPr>
            </w:pPr>
            <w:hyperlink w:history="true" w:anchor="_bookmark0">
              <w:r>
                <w:rPr>
                  <w:rFonts w:ascii="Courier New"/>
                  <w:color w:val="800080"/>
                  <w:sz w:val="21"/>
                  <w:u w:val="single" w:color="800080"/>
                </w:rPr>
                <w:t>String</w:t>
              </w:r>
            </w:hyperlink>
          </w:p>
        </w:tc>
        <w:tc>
          <w:tcPr>
            <w:tcW w:w="1949" w:type="dxa"/>
            <w:tcBorders>
              <w:top w:val="single" w:sz="6" w:space="0" w:color="808080"/>
              <w:bottom w:val="single" w:sz="6" w:space="0" w:color="808080"/>
            </w:tcBorders>
          </w:tcPr>
          <w:p>
            <w:pPr>
              <w:pStyle w:val="TableParagraph"/>
              <w:spacing w:before="5"/>
              <w:rPr>
                <w:sz w:val="19"/>
              </w:rPr>
            </w:pPr>
          </w:p>
          <w:p>
            <w:pPr>
              <w:pStyle w:val="TableParagraph"/>
              <w:spacing w:line="249" w:lineRule="auto"/>
              <w:ind w:left="132" w:right="244"/>
              <w:rPr>
                <w:sz w:val="21"/>
              </w:rPr>
            </w:pPr>
            <w:r>
              <w:rPr>
                <w:sz w:val="21"/>
              </w:rPr>
              <w:t>The name is any free human readable and possibly non unique text naming the object.</w:t>
            </w:r>
          </w:p>
          <w:p>
            <w:pPr>
              <w:pStyle w:val="TableParagraph"/>
              <w:spacing w:line="249" w:lineRule="auto"/>
              <w:ind w:left="132" w:right="113"/>
              <w:rPr>
                <w:sz w:val="21"/>
              </w:rPr>
            </w:pPr>
            <w:r>
              <w:rPr>
                <w:sz w:val="21"/>
              </w:rPr>
              <w:t>--- The MarketParticipant associated with an electronic document</w:t>
            </w:r>
            <w:r>
              <w:rPr>
                <w:spacing w:val="-5"/>
                <w:sz w:val="21"/>
              </w:rPr>
              <w:t> </w:t>
            </w:r>
            <w:r>
              <w:rPr>
                <w:sz w:val="21"/>
              </w:rPr>
              <w:t>header.</w:t>
            </w:r>
          </w:p>
        </w:tc>
      </w:tr>
      <w:tr>
        <w:trPr>
          <w:trHeight w:val="1099" w:hRule="atLeast"/>
        </w:trPr>
        <w:tc>
          <w:tcPr>
            <w:tcW w:w="4640" w:type="dxa"/>
            <w:tcBorders>
              <w:top w:val="single" w:sz="6" w:space="0" w:color="808080"/>
            </w:tcBorders>
          </w:tcPr>
          <w:p>
            <w:pPr>
              <w:pStyle w:val="TableParagraph"/>
              <w:spacing w:before="205"/>
              <w:ind w:left="112"/>
              <w:rPr>
                <w:rFonts w:ascii="Courier New"/>
                <w:b/>
                <w:sz w:val="21"/>
              </w:rPr>
            </w:pPr>
            <w:r>
              <w:rPr>
                <w:rFonts w:ascii="Courier New"/>
                <w:b/>
                <w:sz w:val="21"/>
              </w:rPr>
              <w:t>time_Period.timeInterval</w:t>
            </w:r>
          </w:p>
        </w:tc>
        <w:tc>
          <w:tcPr>
            <w:tcW w:w="1557" w:type="dxa"/>
            <w:tcBorders>
              <w:top w:val="single" w:sz="6" w:space="0" w:color="808080"/>
            </w:tcBorders>
          </w:tcPr>
          <w:p>
            <w:pPr>
              <w:pStyle w:val="TableParagraph"/>
              <w:spacing w:before="205"/>
              <w:ind w:right="194"/>
              <w:jc w:val="right"/>
              <w:rPr>
                <w:rFonts w:ascii="Courier New"/>
                <w:sz w:val="21"/>
              </w:rPr>
            </w:pPr>
            <w:r>
              <w:rPr>
                <w:rFonts w:ascii="Courier New"/>
                <w:sz w:val="21"/>
              </w:rPr>
              <w:t>0..1</w:t>
            </w:r>
          </w:p>
        </w:tc>
        <w:tc>
          <w:tcPr>
            <w:tcW w:w="2990" w:type="dxa"/>
            <w:tcBorders>
              <w:top w:val="single" w:sz="6" w:space="0" w:color="808080"/>
            </w:tcBorders>
          </w:tcPr>
          <w:p>
            <w:pPr>
              <w:pStyle w:val="TableParagraph"/>
              <w:spacing w:before="205"/>
              <w:ind w:left="194"/>
              <w:rPr>
                <w:rFonts w:ascii="Courier New"/>
                <w:sz w:val="21"/>
              </w:rPr>
            </w:pPr>
            <w:hyperlink w:history="true" w:anchor="_bookmark21">
              <w:r>
                <w:rPr>
                  <w:rFonts w:ascii="Courier New"/>
                  <w:color w:val="800080"/>
                  <w:sz w:val="21"/>
                  <w:u w:val="single" w:color="800080"/>
                </w:rPr>
                <w:t>ESMP_DateTimeInterval</w:t>
              </w:r>
            </w:hyperlink>
          </w:p>
        </w:tc>
        <w:tc>
          <w:tcPr>
            <w:tcW w:w="1949" w:type="dxa"/>
            <w:tcBorders>
              <w:top w:val="single" w:sz="6" w:space="0" w:color="808080"/>
            </w:tcBorders>
          </w:tcPr>
          <w:p>
            <w:pPr>
              <w:pStyle w:val="TableParagraph"/>
              <w:spacing w:before="5"/>
              <w:rPr>
                <w:sz w:val="19"/>
              </w:rPr>
            </w:pPr>
          </w:p>
          <w:p>
            <w:pPr>
              <w:pStyle w:val="TableParagraph"/>
              <w:spacing w:line="249" w:lineRule="auto"/>
              <w:ind w:left="132" w:right="150"/>
              <w:rPr>
                <w:sz w:val="21"/>
              </w:rPr>
            </w:pPr>
            <w:r>
              <w:rPr>
                <w:sz w:val="21"/>
              </w:rPr>
              <w:t>The start and end date and time for a given interval.</w:t>
            </w:r>
          </w:p>
        </w:tc>
      </w:tr>
      <w:tr>
        <w:trPr>
          <w:trHeight w:val="2122" w:hRule="atLeast"/>
        </w:trPr>
        <w:tc>
          <w:tcPr>
            <w:tcW w:w="4640" w:type="dxa"/>
          </w:tcPr>
          <w:p>
            <w:pPr>
              <w:pStyle w:val="TableParagraph"/>
              <w:rPr>
                <w:rFonts w:ascii="Times New Roman"/>
                <w:sz w:val="20"/>
              </w:rPr>
            </w:pPr>
          </w:p>
        </w:tc>
        <w:tc>
          <w:tcPr>
            <w:tcW w:w="1557" w:type="dxa"/>
          </w:tcPr>
          <w:p>
            <w:pPr>
              <w:pStyle w:val="TableParagraph"/>
              <w:rPr>
                <w:rFonts w:ascii="Times New Roman"/>
                <w:sz w:val="20"/>
              </w:rPr>
            </w:pPr>
          </w:p>
        </w:tc>
        <w:tc>
          <w:tcPr>
            <w:tcW w:w="2990" w:type="dxa"/>
          </w:tcPr>
          <w:p>
            <w:pPr>
              <w:pStyle w:val="TableParagraph"/>
              <w:rPr>
                <w:rFonts w:ascii="Times New Roman"/>
                <w:sz w:val="20"/>
              </w:rPr>
            </w:pPr>
          </w:p>
        </w:tc>
        <w:tc>
          <w:tcPr>
            <w:tcW w:w="1949" w:type="dxa"/>
          </w:tcPr>
          <w:p>
            <w:pPr>
              <w:pStyle w:val="TableParagraph"/>
              <w:spacing w:line="250" w:lineRule="atLeast" w:before="118"/>
              <w:ind w:left="132" w:right="256"/>
              <w:rPr>
                <w:sz w:val="21"/>
              </w:rPr>
            </w:pPr>
            <w:r>
              <w:rPr>
                <w:sz w:val="21"/>
              </w:rPr>
              <w:t>--- The time interval that is associated with an electronic document and which is valid for the whole document.</w:t>
            </w:r>
          </w:p>
        </w:tc>
      </w:tr>
    </w:tbl>
    <w:p>
      <w:pPr>
        <w:pStyle w:val="BodyText"/>
        <w:spacing w:before="2"/>
        <w:rPr>
          <w:sz w:val="19"/>
        </w:rPr>
      </w:pPr>
      <w:r>
        <w:rPr/>
        <w:pict>
          <v:group style="position:absolute;margin-left:23.851pt;margin-top:13.006543pt;width:546.8pt;height:.7pt;mso-position-horizontal-relative:page;mso-position-vertical-relative:paragraph;z-index:-251611136;mso-wrap-distance-left:0;mso-wrap-distance-right:0" coordorigin="477,260" coordsize="10936,14">
            <v:line style="position:absolute" from="477,267" to="5833,267" stroked="true" strokeweight=".66pt" strokecolor="#808080">
              <v:stroke dashstyle="solid"/>
            </v:line>
            <v:line style="position:absolute" from="5859,267" to="6730,267" stroked="true" strokeweight=".66pt" strokecolor="#808080">
              <v:stroke dashstyle="solid"/>
            </v:line>
            <v:line style="position:absolute" from="6756,267" to="9658,267" stroked="true" strokeweight=".66pt" strokecolor="#808080">
              <v:stroke dashstyle="solid"/>
            </v:line>
            <v:line style="position:absolute" from="9685,267" to="11413,267" stroked="true" strokeweight=".66pt" strokecolor="#808080">
              <v:stroke dashstyle="solid"/>
            </v:line>
            <w10:wrap type="topAndBottom"/>
          </v:group>
        </w:pict>
      </w:r>
    </w:p>
    <w:p>
      <w:pPr>
        <w:spacing w:after="0"/>
        <w:rPr>
          <w:sz w:val="19"/>
        </w:rPr>
        <w:sectPr>
          <w:pgSz w:w="11900" w:h="16840"/>
          <w:pgMar w:header="94" w:footer="41" w:top="420" w:bottom="240" w:left="180" w:right="120"/>
        </w:sectPr>
      </w:pPr>
    </w:p>
    <w:p>
      <w:pPr>
        <w:pStyle w:val="BodyText"/>
        <w:spacing w:before="1"/>
        <w:rPr>
          <w:sz w:val="7"/>
        </w:rPr>
      </w:pPr>
      <w:r>
        <w:rPr/>
        <w:pict>
          <v:group style="position:absolute;margin-left:22.5322pt;margin-top:176.423904pt;width:545.75pt;height:.7pt;mso-position-horizontal-relative:page;mso-position-vertical-relative:page;z-index:-260655104" coordorigin="451,3528" coordsize="10915,14">
            <v:line style="position:absolute" from="451,3535" to="1401,3535" stroked="true" strokeweight=".66pt" strokecolor="#800080">
              <v:stroke dashstyle="solid"/>
            </v:line>
            <v:line style="position:absolute" from="596,3535" to="11365,3535" stroked="true" strokeweight=".66pt" strokecolor="#800080">
              <v:stroke dashstyle="solid"/>
            </v:line>
            <w10:wrap type="none"/>
          </v:group>
        </w:pict>
      </w:r>
      <w:r>
        <w:rPr/>
        <w:pict>
          <v:group style="position:absolute;margin-left:18.573900pt;margin-top:255.904404pt;width:557.4pt;height:204.5pt;mso-position-horizontal-relative:page;mso-position-vertical-relative:page;z-index:-260653056" coordorigin="371,5118" coordsize="11148,4090">
            <v:line style="position:absolute" from="371,5125" to="11519,5125" stroked="true" strokeweight=".66pt" strokecolor="#808080">
              <v:stroke dashstyle="solid"/>
            </v:line>
            <v:line style="position:absolute" from="371,9201" to="11518,9201" stroked="true" strokeweight=".66pt" strokecolor="#808080">
              <v:stroke dashstyle="solid"/>
            </v:line>
            <v:line style="position:absolute" from="378,5118" to="378,9208" stroked="true" strokeweight=".66pt" strokecolor="#808080">
              <v:stroke dashstyle="solid"/>
            </v:line>
            <v:line style="position:absolute" from="11512,5118" to="11512,9208" stroked="true" strokeweight=".66pt" strokecolor="#808080">
              <v:stroke dashstyle="solid"/>
            </v:line>
            <v:line style="position:absolute" from="451,5751" to="2563,5751" stroked="true" strokeweight=".66pt" strokecolor="#800080">
              <v:stroke dashstyle="solid"/>
            </v:line>
            <v:line style="position:absolute" from="596,5751" to="11365,5751" stroked="true" strokeweight=".66pt" strokecolor="#800080">
              <v:stroke dashstyle="solid"/>
            </v:line>
            <v:shape style="position:absolute;left:371;top:5118;width:11148;height:4090" type="#_x0000_t202" filled="false" stroked="false">
              <v:textbox inset="0,0,0,0">
                <w:txbxContent>
                  <w:p>
                    <w:pPr>
                      <w:spacing w:line="240" w:lineRule="auto" w:before="7"/>
                      <w:rPr>
                        <w:sz w:val="28"/>
                      </w:rPr>
                    </w:pPr>
                  </w:p>
                  <w:p>
                    <w:pPr>
                      <w:spacing w:before="0"/>
                      <w:ind w:left="79" w:right="0" w:firstLine="0"/>
                      <w:jc w:val="left"/>
                      <w:rPr>
                        <w:sz w:val="31"/>
                      </w:rPr>
                    </w:pPr>
                    <w:hyperlink w:history="true" w:anchor="_bookmark9">
                      <w:r>
                        <w:rPr>
                          <w:b/>
                          <w:color w:val="808080"/>
                          <w:spacing w:val="-67"/>
                          <w:w w:val="102"/>
                          <w:sz w:val="31"/>
                        </w:rPr>
                        <w:t>S</w:t>
                      </w:r>
                    </w:hyperlink>
                    <w:hyperlink w:history="true" w:anchor="_bookmark37">
                      <w:r>
                        <w:rPr>
                          <w:color w:val="800080"/>
                          <w:spacing w:val="-163"/>
                          <w:w w:val="102"/>
                          <w:sz w:val="31"/>
                        </w:rPr>
                        <w:t>C</w:t>
                      </w:r>
                    </w:hyperlink>
                    <w:hyperlink w:history="true" w:anchor="_bookmark9">
                      <w:r>
                        <w:rPr>
                          <w:b/>
                          <w:color w:val="808080"/>
                          <w:spacing w:val="-14"/>
                          <w:w w:val="102"/>
                          <w:sz w:val="31"/>
                        </w:rPr>
                        <w:t>e</w:t>
                      </w:r>
                      <w:r>
                        <w:rPr>
                          <w:color w:val="800080"/>
                          <w:spacing w:val="-198"/>
                          <w:w w:val="102"/>
                          <w:sz w:val="31"/>
                        </w:rPr>
                        <w:t>E</w:t>
                      </w:r>
                      <w:r>
                        <w:rPr>
                          <w:b/>
                          <w:color w:val="808080"/>
                          <w:w w:val="102"/>
                          <w:sz w:val="31"/>
                        </w:rPr>
                        <w:t>r</w:t>
                      </w:r>
                      <w:r>
                        <w:rPr>
                          <w:b/>
                          <w:color w:val="808080"/>
                          <w:spacing w:val="-14"/>
                          <w:w w:val="102"/>
                          <w:sz w:val="31"/>
                        </w:rPr>
                        <w:t>i</w:t>
                      </w:r>
                      <w:r>
                        <w:rPr>
                          <w:color w:val="800080"/>
                          <w:spacing w:val="-198"/>
                          <w:w w:val="102"/>
                          <w:sz w:val="31"/>
                        </w:rPr>
                        <w:t>E</w:t>
                      </w:r>
                      <w:r>
                        <w:rPr>
                          <w:b/>
                          <w:color w:val="808080"/>
                          <w:w w:val="102"/>
                          <w:sz w:val="31"/>
                        </w:rPr>
                        <w:t>e</w:t>
                      </w:r>
                      <w:r>
                        <w:rPr>
                          <w:b/>
                          <w:color w:val="808080"/>
                          <w:spacing w:val="-155"/>
                          <w:w w:val="102"/>
                          <w:sz w:val="31"/>
                        </w:rPr>
                        <w:t>s</w:t>
                      </w:r>
                      <w:r>
                        <w:rPr>
                          <w:color w:val="800080"/>
                          <w:spacing w:val="-74"/>
                          <w:w w:val="102"/>
                          <w:sz w:val="31"/>
                        </w:rPr>
                        <w:t>D</w:t>
                      </w:r>
                      <w:r>
                        <w:rPr>
                          <w:b/>
                          <w:color w:val="808080"/>
                          <w:spacing w:val="-103"/>
                          <w:w w:val="102"/>
                          <w:sz w:val="31"/>
                        </w:rPr>
                        <w:t>_</w:t>
                      </w:r>
                      <w:r>
                        <w:rPr>
                          <w:color w:val="800080"/>
                          <w:spacing w:val="-109"/>
                          <w:w w:val="102"/>
                          <w:sz w:val="31"/>
                        </w:rPr>
                        <w:t>S</w:t>
                      </w:r>
                      <w:r>
                        <w:rPr>
                          <w:b/>
                          <w:color w:val="808080"/>
                          <w:spacing w:val="-103"/>
                          <w:w w:val="102"/>
                          <w:sz w:val="31"/>
                        </w:rPr>
                        <w:t>P</w:t>
                      </w:r>
                      <w:r>
                        <w:rPr>
                          <w:color w:val="800080"/>
                          <w:spacing w:val="-74"/>
                          <w:w w:val="102"/>
                          <w:sz w:val="31"/>
                        </w:rPr>
                        <w:t>_</w:t>
                      </w:r>
                      <w:r>
                        <w:rPr>
                          <w:b/>
                          <w:color w:val="808080"/>
                          <w:spacing w:val="-103"/>
                          <w:w w:val="102"/>
                          <w:sz w:val="31"/>
                        </w:rPr>
                        <w:t>e</w:t>
                      </w:r>
                      <w:r>
                        <w:rPr>
                          <w:color w:val="800080"/>
                          <w:spacing w:val="-127"/>
                          <w:w w:val="102"/>
                          <w:sz w:val="31"/>
                        </w:rPr>
                        <w:t>R</w:t>
                      </w:r>
                      <w:r>
                        <w:rPr>
                          <w:b/>
                          <w:color w:val="808080"/>
                          <w:w w:val="102"/>
                          <w:sz w:val="31"/>
                        </w:rPr>
                        <w:t>r</w:t>
                      </w:r>
                      <w:r>
                        <w:rPr>
                          <w:b/>
                          <w:color w:val="808080"/>
                          <w:spacing w:val="-86"/>
                          <w:w w:val="102"/>
                          <w:sz w:val="31"/>
                        </w:rPr>
                        <w:t>i</w:t>
                      </w:r>
                      <w:r>
                        <w:rPr>
                          <w:color w:val="800080"/>
                          <w:spacing w:val="-91"/>
                          <w:w w:val="102"/>
                          <w:sz w:val="31"/>
                        </w:rPr>
                        <w:t>e</w:t>
                      </w:r>
                      <w:r>
                        <w:rPr>
                          <w:b/>
                          <w:color w:val="808080"/>
                          <w:spacing w:val="-103"/>
                          <w:w w:val="102"/>
                          <w:sz w:val="31"/>
                        </w:rPr>
                        <w:t>o</w:t>
                      </w:r>
                      <w:r>
                        <w:rPr>
                          <w:color w:val="800080"/>
                          <w:spacing w:val="-1"/>
                          <w:w w:val="102"/>
                          <w:sz w:val="31"/>
                        </w:rPr>
                        <w:t>f</w:t>
                      </w:r>
                      <w:r>
                        <w:rPr>
                          <w:color w:val="800080"/>
                          <w:spacing w:val="-162"/>
                          <w:w w:val="102"/>
                          <w:sz w:val="31"/>
                        </w:rPr>
                        <w:t>e</w:t>
                      </w:r>
                      <w:r>
                        <w:rPr>
                          <w:b/>
                          <w:color w:val="808080"/>
                          <w:spacing w:val="-33"/>
                          <w:w w:val="102"/>
                          <w:sz w:val="31"/>
                        </w:rPr>
                        <w:t>d</w:t>
                      </w:r>
                    </w:hyperlink>
                    <w:hyperlink w:history="true" w:anchor="_bookmark37">
                      <w:r>
                        <w:rPr>
                          <w:color w:val="800080"/>
                          <w:spacing w:val="-1"/>
                          <w:w w:val="102"/>
                          <w:sz w:val="31"/>
                        </w:rPr>
                        <w:t>renceEnergyCurveMinMaxOperatingEnvelop</w:t>
                      </w:r>
                      <w:r>
                        <w:rPr>
                          <w:color w:val="800080"/>
                          <w:w w:val="102"/>
                          <w:sz w:val="31"/>
                        </w:rPr>
                        <w:t>e</w:t>
                      </w:r>
                      <w:r>
                        <w:rPr>
                          <w:color w:val="800080"/>
                          <w:spacing w:val="1"/>
                          <w:sz w:val="31"/>
                        </w:rPr>
                        <w:t> </w:t>
                      </w:r>
                      <w:r>
                        <w:rPr>
                          <w:color w:val="800080"/>
                          <w:spacing w:val="-1"/>
                          <w:w w:val="102"/>
                          <w:sz w:val="31"/>
                        </w:rPr>
                        <w:t>assembl</w:t>
                      </w:r>
                      <w:r>
                        <w:rPr>
                          <w:color w:val="800080"/>
                          <w:w w:val="102"/>
                          <w:sz w:val="31"/>
                        </w:rPr>
                        <w:t>y</w:t>
                      </w:r>
                      <w:r>
                        <w:rPr>
                          <w:color w:val="800080"/>
                          <w:spacing w:val="1"/>
                          <w:sz w:val="31"/>
                        </w:rPr>
                        <w:t> </w:t>
                      </w:r>
                      <w:r>
                        <w:rPr>
                          <w:color w:val="800080"/>
                          <w:w w:val="102"/>
                          <w:sz w:val="31"/>
                        </w:rPr>
                        <w:t>model</w:t>
                      </w:r>
                    </w:hyperlink>
                  </w:p>
                  <w:p>
                    <w:pPr>
                      <w:spacing w:before="278"/>
                      <w:ind w:left="79" w:right="0" w:firstLine="0"/>
                      <w:jc w:val="left"/>
                      <w:rPr>
                        <w:sz w:val="21"/>
                      </w:rPr>
                    </w:pPr>
                    <w:r>
                      <w:rPr>
                        <w:sz w:val="21"/>
                      </w:rPr>
                      <w:t>The identification of the period of time corresponding to a given time interval and resolution.</w:t>
                    </w:r>
                  </w:p>
                </w:txbxContent>
              </v:textbox>
              <w10:wrap type="none"/>
            </v:shape>
            <w10:wrap type="none"/>
          </v:group>
        </w:pict>
      </w:r>
      <w:r>
        <w:rPr/>
        <w:pict>
          <v:group style="position:absolute;margin-left:18.5742pt;margin-top:466.971497pt;width:557.4pt;height:339.05pt;mso-position-horizontal-relative:page;mso-position-vertical-relative:page;z-index:-260651008" coordorigin="371,9339" coordsize="11148,6781">
            <v:line style="position:absolute" from="371,9346" to="11519,9346" stroked="true" strokeweight=".66pt" strokecolor="#808080">
              <v:stroke dashstyle="solid"/>
            </v:line>
            <v:line style="position:absolute" from="378,9339" to="378,16120" stroked="true" strokeweight=".66pt" strokecolor="#808080">
              <v:stroke dashstyle="solid"/>
            </v:line>
            <v:line style="position:absolute" from="11512,9339" to="11512,16120" stroked="true" strokeweight=".66pt" strokecolor="#808080">
              <v:stroke dashstyle="solid"/>
            </v:line>
            <v:line style="position:absolute" from="451,9973" to="3267,9973" stroked="true" strokeweight=".66pt" strokecolor="#800080">
              <v:stroke dashstyle="solid"/>
            </v:line>
            <v:line style="position:absolute" from="596,9973" to="11365,9973" stroked="true" strokeweight=".66pt" strokecolor="#800080">
              <v:stroke dashstyle="solid"/>
            </v:line>
            <v:shape style="position:absolute;left:371;top:9339;width:11148;height:6781" type="#_x0000_t202" filled="false" stroked="false">
              <v:textbox inset="0,0,0,0">
                <w:txbxContent>
                  <w:p>
                    <w:pPr>
                      <w:spacing w:line="240" w:lineRule="auto" w:before="7"/>
                      <w:rPr>
                        <w:sz w:val="28"/>
                      </w:rPr>
                    </w:pPr>
                  </w:p>
                  <w:p>
                    <w:pPr>
                      <w:spacing w:before="0"/>
                      <w:ind w:left="79" w:right="0" w:firstLine="0"/>
                      <w:jc w:val="left"/>
                      <w:rPr>
                        <w:sz w:val="31"/>
                      </w:rPr>
                    </w:pPr>
                    <w:hyperlink w:history="true" w:anchor="_bookmark10">
                      <w:r>
                        <w:rPr>
                          <w:b/>
                          <w:color w:val="808080"/>
                          <w:spacing w:val="-49"/>
                          <w:w w:val="102"/>
                          <w:sz w:val="31"/>
                        </w:rPr>
                        <w:t>T</w:t>
                      </w:r>
                    </w:hyperlink>
                    <w:hyperlink w:history="true" w:anchor="_bookmark37">
                      <w:r>
                        <w:rPr>
                          <w:color w:val="800080"/>
                          <w:spacing w:val="-181"/>
                          <w:w w:val="102"/>
                          <w:sz w:val="31"/>
                        </w:rPr>
                        <w:t>C</w:t>
                      </w:r>
                    </w:hyperlink>
                    <w:hyperlink w:history="true" w:anchor="_bookmark10">
                      <w:r>
                        <w:rPr>
                          <w:b/>
                          <w:color w:val="808080"/>
                          <w:w w:val="102"/>
                          <w:sz w:val="31"/>
                        </w:rPr>
                        <w:t>i</w:t>
                      </w:r>
                      <w:r>
                        <w:rPr>
                          <w:b/>
                          <w:color w:val="808080"/>
                          <w:spacing w:val="-190"/>
                          <w:w w:val="102"/>
                          <w:sz w:val="31"/>
                        </w:rPr>
                        <w:t>m</w:t>
                      </w:r>
                      <w:r>
                        <w:rPr>
                          <w:color w:val="800080"/>
                          <w:spacing w:val="-22"/>
                          <w:w w:val="102"/>
                          <w:sz w:val="31"/>
                        </w:rPr>
                        <w:t>E</w:t>
                      </w:r>
                      <w:r>
                        <w:rPr>
                          <w:b/>
                          <w:color w:val="808080"/>
                          <w:spacing w:val="-155"/>
                          <w:w w:val="102"/>
                          <w:sz w:val="31"/>
                        </w:rPr>
                        <w:t>e</w:t>
                      </w:r>
                      <w:r>
                        <w:rPr>
                          <w:color w:val="800080"/>
                          <w:spacing w:val="-57"/>
                          <w:w w:val="102"/>
                          <w:sz w:val="31"/>
                        </w:rPr>
                        <w:t>E</w:t>
                      </w:r>
                      <w:r>
                        <w:rPr>
                          <w:b/>
                          <w:color w:val="808080"/>
                          <w:spacing w:val="-155"/>
                          <w:w w:val="102"/>
                          <w:sz w:val="31"/>
                        </w:rPr>
                        <w:t>S</w:t>
                      </w:r>
                      <w:r>
                        <w:rPr>
                          <w:color w:val="800080"/>
                          <w:spacing w:val="-75"/>
                          <w:w w:val="102"/>
                          <w:sz w:val="31"/>
                        </w:rPr>
                        <w:t>D</w:t>
                      </w:r>
                      <w:r>
                        <w:rPr>
                          <w:b/>
                          <w:color w:val="808080"/>
                          <w:spacing w:val="-103"/>
                          <w:w w:val="102"/>
                          <w:sz w:val="31"/>
                        </w:rPr>
                        <w:t>e</w:t>
                      </w:r>
                      <w:r>
                        <w:rPr>
                          <w:color w:val="800080"/>
                          <w:spacing w:val="-109"/>
                          <w:w w:val="102"/>
                          <w:sz w:val="31"/>
                        </w:rPr>
                        <w:t>S</w:t>
                      </w:r>
                      <w:r>
                        <w:rPr>
                          <w:b/>
                          <w:color w:val="808080"/>
                          <w:spacing w:val="-15"/>
                          <w:w w:val="102"/>
                          <w:sz w:val="31"/>
                        </w:rPr>
                        <w:t>r</w:t>
                      </w:r>
                      <w:r>
                        <w:rPr>
                          <w:color w:val="800080"/>
                          <w:spacing w:val="-162"/>
                          <w:w w:val="102"/>
                          <w:sz w:val="31"/>
                        </w:rPr>
                        <w:t>_</w:t>
                      </w:r>
                      <w:r>
                        <w:rPr>
                          <w:b/>
                          <w:color w:val="808080"/>
                          <w:w w:val="102"/>
                          <w:sz w:val="31"/>
                        </w:rPr>
                        <w:t>i</w:t>
                      </w:r>
                      <w:r>
                        <w:rPr>
                          <w:b/>
                          <w:color w:val="808080"/>
                          <w:spacing w:val="-103"/>
                          <w:w w:val="102"/>
                          <w:sz w:val="31"/>
                        </w:rPr>
                        <w:t>e</w:t>
                      </w:r>
                      <w:r>
                        <w:rPr>
                          <w:color w:val="800080"/>
                          <w:spacing w:val="-127"/>
                          <w:w w:val="102"/>
                          <w:sz w:val="31"/>
                        </w:rPr>
                        <w:t>R</w:t>
                      </w:r>
                      <w:r>
                        <w:rPr>
                          <w:b/>
                          <w:color w:val="808080"/>
                          <w:spacing w:val="-51"/>
                          <w:w w:val="102"/>
                          <w:sz w:val="31"/>
                        </w:rPr>
                        <w:t>s</w:t>
                      </w:r>
                      <w:r>
                        <w:rPr>
                          <w:color w:val="800080"/>
                          <w:spacing w:val="-126"/>
                          <w:w w:val="102"/>
                          <w:sz w:val="31"/>
                        </w:rPr>
                        <w:t>e</w:t>
                      </w:r>
                      <w:r>
                        <w:rPr>
                          <w:b/>
                          <w:color w:val="808080"/>
                          <w:spacing w:val="-51"/>
                          <w:w w:val="102"/>
                          <w:sz w:val="31"/>
                        </w:rPr>
                        <w:t>_</w:t>
                      </w:r>
                      <w:r>
                        <w:rPr>
                          <w:color w:val="800080"/>
                          <w:spacing w:val="-38"/>
                          <w:w w:val="102"/>
                          <w:sz w:val="31"/>
                        </w:rPr>
                        <w:t>f</w:t>
                      </w:r>
                      <w:r>
                        <w:rPr>
                          <w:b/>
                          <w:color w:val="808080"/>
                          <w:spacing w:val="-174"/>
                          <w:w w:val="102"/>
                          <w:sz w:val="31"/>
                        </w:rPr>
                        <w:t>S</w:t>
                      </w:r>
                      <w:r>
                        <w:rPr>
                          <w:color w:val="800080"/>
                          <w:spacing w:val="-3"/>
                          <w:w w:val="102"/>
                          <w:sz w:val="31"/>
                        </w:rPr>
                        <w:t>e</w:t>
                      </w:r>
                      <w:r>
                        <w:rPr>
                          <w:b/>
                          <w:color w:val="808080"/>
                          <w:spacing w:val="-174"/>
                          <w:w w:val="102"/>
                          <w:sz w:val="31"/>
                        </w:rPr>
                        <w:t>e</w:t>
                      </w:r>
                      <w:r>
                        <w:rPr>
                          <w:color w:val="800080"/>
                          <w:spacing w:val="-1"/>
                          <w:w w:val="102"/>
                          <w:sz w:val="31"/>
                        </w:rPr>
                        <w:t>r</w:t>
                      </w:r>
                      <w:r>
                        <w:rPr>
                          <w:color w:val="800080"/>
                          <w:spacing w:val="-108"/>
                          <w:w w:val="102"/>
                          <w:sz w:val="31"/>
                        </w:rPr>
                        <w:t>e</w:t>
                      </w:r>
                      <w:r>
                        <w:rPr>
                          <w:b/>
                          <w:color w:val="808080"/>
                          <w:spacing w:val="-16"/>
                          <w:w w:val="102"/>
                          <w:sz w:val="31"/>
                        </w:rPr>
                        <w:t>r</w:t>
                      </w:r>
                      <w:r>
                        <w:rPr>
                          <w:color w:val="800080"/>
                          <w:spacing w:val="-161"/>
                          <w:w w:val="102"/>
                          <w:sz w:val="31"/>
                        </w:rPr>
                        <w:t>n</w:t>
                      </w:r>
                      <w:r>
                        <w:rPr>
                          <w:b/>
                          <w:color w:val="808080"/>
                          <w:w w:val="102"/>
                          <w:sz w:val="31"/>
                        </w:rPr>
                        <w:t>i</w:t>
                      </w:r>
                      <w:r>
                        <w:rPr>
                          <w:b/>
                          <w:color w:val="808080"/>
                          <w:spacing w:val="-104"/>
                          <w:w w:val="102"/>
                          <w:sz w:val="31"/>
                        </w:rPr>
                        <w:t>e</w:t>
                      </w:r>
                      <w:r>
                        <w:rPr>
                          <w:color w:val="800080"/>
                          <w:spacing w:val="-55"/>
                          <w:w w:val="102"/>
                          <w:sz w:val="31"/>
                        </w:rPr>
                        <w:t>c</w:t>
                      </w:r>
                      <w:r>
                        <w:rPr>
                          <w:b/>
                          <w:color w:val="808080"/>
                          <w:spacing w:val="-122"/>
                          <w:w w:val="102"/>
                          <w:sz w:val="31"/>
                        </w:rPr>
                        <w:t>s</w:t>
                      </w:r>
                    </w:hyperlink>
                    <w:hyperlink w:history="true" w:anchor="_bookmark37">
                      <w:r>
                        <w:rPr>
                          <w:color w:val="800080"/>
                          <w:spacing w:val="-1"/>
                          <w:w w:val="102"/>
                          <w:sz w:val="31"/>
                        </w:rPr>
                        <w:t>eEnergyCurveMinMaxOperatingEnvelop</w:t>
                      </w:r>
                      <w:r>
                        <w:rPr>
                          <w:color w:val="800080"/>
                          <w:w w:val="102"/>
                          <w:sz w:val="31"/>
                        </w:rPr>
                        <w:t>e</w:t>
                      </w:r>
                      <w:r>
                        <w:rPr>
                          <w:color w:val="800080"/>
                          <w:spacing w:val="1"/>
                          <w:sz w:val="31"/>
                        </w:rPr>
                        <w:t> </w:t>
                      </w:r>
                      <w:r>
                        <w:rPr>
                          <w:color w:val="800080"/>
                          <w:spacing w:val="-1"/>
                          <w:w w:val="102"/>
                          <w:sz w:val="31"/>
                        </w:rPr>
                        <w:t>assembl</w:t>
                      </w:r>
                      <w:r>
                        <w:rPr>
                          <w:color w:val="800080"/>
                          <w:w w:val="102"/>
                          <w:sz w:val="31"/>
                        </w:rPr>
                        <w:t>y</w:t>
                      </w:r>
                      <w:r>
                        <w:rPr>
                          <w:color w:val="800080"/>
                          <w:spacing w:val="1"/>
                          <w:sz w:val="31"/>
                        </w:rPr>
                        <w:t> </w:t>
                      </w:r>
                      <w:r>
                        <w:rPr>
                          <w:color w:val="800080"/>
                          <w:w w:val="102"/>
                          <w:sz w:val="31"/>
                        </w:rPr>
                        <w:t>model</w:t>
                      </w:r>
                    </w:hyperlink>
                  </w:p>
                  <w:p>
                    <w:pPr>
                      <w:spacing w:before="278"/>
                      <w:ind w:left="79" w:right="0" w:firstLine="0"/>
                      <w:jc w:val="left"/>
                      <w:rPr>
                        <w:sz w:val="21"/>
                      </w:rPr>
                    </w:pPr>
                    <w:r>
                      <w:rPr>
                        <w:sz w:val="21"/>
                      </w:rPr>
                      <w:t>A set of similar physical or conceptual objects defined for the same period or point of time.</w:t>
                    </w:r>
                  </w:p>
                </w:txbxContent>
              </v:textbox>
              <w10:wrap type="none"/>
            </v:shape>
            <w10:wrap type="none"/>
          </v:group>
        </w:pict>
      </w:r>
    </w:p>
    <w:p>
      <w:pPr>
        <w:pStyle w:val="BodyText"/>
        <w:ind w:left="184"/>
        <w:rPr>
          <w:sz w:val="20"/>
        </w:rPr>
      </w:pPr>
      <w:r>
        <w:rPr/>
        <w:pict>
          <v:shape style="position:absolute;margin-left:18.9042pt;margin-top:119.773903pt;width:556.7pt;height:103.6pt;mso-position-horizontal-relative:page;mso-position-vertical-relative:paragraph;z-index:-251603968;mso-wrap-distance-left:0;mso-wrap-distance-right:0" type="#_x0000_t202" filled="false" stroked="true" strokeweight=".66pt" strokecolor="#808080">
            <v:textbox inset="0,0,0,0">
              <w:txbxContent>
                <w:p>
                  <w:pPr>
                    <w:pStyle w:val="BodyText"/>
                    <w:spacing w:before="5"/>
                    <w:rPr>
                      <w:sz w:val="27"/>
                    </w:rPr>
                  </w:pPr>
                </w:p>
                <w:p>
                  <w:pPr>
                    <w:spacing w:before="0"/>
                    <w:ind w:left="65" w:right="0" w:firstLine="0"/>
                    <w:jc w:val="left"/>
                    <w:rPr>
                      <w:sz w:val="31"/>
                    </w:rPr>
                  </w:pPr>
                  <w:bookmarkStart w:name="_bookmark8" w:id="9"/>
                  <w:bookmarkEnd w:id="9"/>
                  <w:r>
                    <w:rPr/>
                  </w:r>
                  <w:hyperlink w:history="true" w:anchor="_bookmark8">
                    <w:r>
                      <w:rPr>
                        <w:b/>
                        <w:color w:val="808080"/>
                        <w:spacing w:val="-67"/>
                        <w:w w:val="102"/>
                        <w:sz w:val="31"/>
                      </w:rPr>
                      <w:t>S</w:t>
                    </w:r>
                  </w:hyperlink>
                  <w:hyperlink w:history="true" w:anchor="_bookmark37">
                    <w:r>
                      <w:rPr>
                        <w:color w:val="800080"/>
                        <w:spacing w:val="-163"/>
                        <w:w w:val="102"/>
                        <w:sz w:val="31"/>
                      </w:rPr>
                      <w:t>C</w:t>
                    </w:r>
                  </w:hyperlink>
                  <w:hyperlink w:history="true" w:anchor="_bookmark8">
                    <w:r>
                      <w:rPr>
                        <w:b/>
                        <w:color w:val="808080"/>
                        <w:spacing w:val="-14"/>
                        <w:w w:val="102"/>
                        <w:sz w:val="31"/>
                      </w:rPr>
                      <w:t>e</w:t>
                    </w:r>
                    <w:r>
                      <w:rPr>
                        <w:color w:val="800080"/>
                        <w:spacing w:val="-198"/>
                        <w:w w:val="102"/>
                        <w:sz w:val="31"/>
                      </w:rPr>
                      <w:t>E</w:t>
                    </w:r>
                    <w:r>
                      <w:rPr>
                        <w:b/>
                        <w:color w:val="808080"/>
                        <w:w w:val="102"/>
                        <w:sz w:val="31"/>
                      </w:rPr>
                      <w:t>r</w:t>
                    </w:r>
                    <w:r>
                      <w:rPr>
                        <w:b/>
                        <w:color w:val="808080"/>
                        <w:spacing w:val="-14"/>
                        <w:w w:val="102"/>
                        <w:sz w:val="31"/>
                      </w:rPr>
                      <w:t>i</w:t>
                    </w:r>
                    <w:r>
                      <w:rPr>
                        <w:color w:val="800080"/>
                        <w:spacing w:val="-198"/>
                        <w:w w:val="102"/>
                        <w:sz w:val="31"/>
                      </w:rPr>
                      <w:t>E</w:t>
                    </w:r>
                    <w:r>
                      <w:rPr>
                        <w:b/>
                        <w:color w:val="808080"/>
                        <w:w w:val="102"/>
                        <w:sz w:val="31"/>
                      </w:rPr>
                      <w:t>e</w:t>
                    </w:r>
                    <w:r>
                      <w:rPr>
                        <w:b/>
                        <w:color w:val="808080"/>
                        <w:spacing w:val="-155"/>
                        <w:w w:val="102"/>
                        <w:sz w:val="31"/>
                      </w:rPr>
                      <w:t>s</w:t>
                    </w:r>
                  </w:hyperlink>
                  <w:hyperlink w:history="true" w:anchor="_bookmark37">
                    <w:r>
                      <w:rPr>
                        <w:color w:val="800080"/>
                        <w:spacing w:val="-1"/>
                        <w:w w:val="102"/>
                        <w:sz w:val="31"/>
                      </w:rPr>
                      <w:t>DS_ReferenceEnergyCurveMinMaxOperatingEnvelop</w:t>
                    </w:r>
                    <w:r>
                      <w:rPr>
                        <w:color w:val="800080"/>
                        <w:w w:val="102"/>
                        <w:sz w:val="31"/>
                      </w:rPr>
                      <w:t>e</w:t>
                    </w:r>
                    <w:r>
                      <w:rPr>
                        <w:color w:val="800080"/>
                        <w:spacing w:val="1"/>
                        <w:sz w:val="31"/>
                      </w:rPr>
                      <w:t> </w:t>
                    </w:r>
                    <w:r>
                      <w:rPr>
                        <w:color w:val="800080"/>
                        <w:spacing w:val="-1"/>
                        <w:w w:val="102"/>
                        <w:sz w:val="31"/>
                      </w:rPr>
                      <w:t>assembl</w:t>
                    </w:r>
                    <w:r>
                      <w:rPr>
                        <w:color w:val="800080"/>
                        <w:w w:val="102"/>
                        <w:sz w:val="31"/>
                      </w:rPr>
                      <w:t>y</w:t>
                    </w:r>
                    <w:r>
                      <w:rPr>
                        <w:color w:val="800080"/>
                        <w:spacing w:val="1"/>
                        <w:sz w:val="31"/>
                      </w:rPr>
                      <w:t> </w:t>
                    </w:r>
                    <w:r>
                      <w:rPr>
                        <w:color w:val="800080"/>
                        <w:w w:val="102"/>
                        <w:sz w:val="31"/>
                      </w:rPr>
                      <w:t>model</w:t>
                    </w:r>
                  </w:hyperlink>
                </w:p>
                <w:p>
                  <w:pPr>
                    <w:pStyle w:val="BodyText"/>
                    <w:spacing w:before="278"/>
                    <w:ind w:left="65"/>
                  </w:pPr>
                  <w:r>
                    <w:rPr/>
                    <w:t>A set of similar physical or conceptual objects defined for the same period or point of time.</w:t>
                  </w:r>
                </w:p>
                <w:p>
                  <w:pPr>
                    <w:pStyle w:val="BodyText"/>
                    <w:spacing w:before="7"/>
                  </w:pPr>
                </w:p>
                <w:p>
                  <w:pPr>
                    <w:spacing w:before="1"/>
                    <w:ind w:left="65" w:right="0" w:firstLine="0"/>
                    <w:jc w:val="left"/>
                    <w:rPr>
                      <w:b/>
                      <w:sz w:val="25"/>
                    </w:rPr>
                  </w:pPr>
                  <w:r>
                    <w:rPr>
                      <w:b/>
                      <w:color w:val="808080"/>
                      <w:sz w:val="25"/>
                    </w:rPr>
                    <w:t>Native Members</w:t>
                  </w:r>
                </w:p>
              </w:txbxContent>
            </v:textbox>
            <v:stroke dashstyle="solid"/>
            <w10:wrap type="topAndBottom"/>
          </v:shape>
        </w:pict>
      </w:r>
      <w:r>
        <w:rPr>
          <w:sz w:val="20"/>
        </w:rPr>
        <w:pict>
          <v:group style="width:557.4pt;height:112.5pt;mso-position-horizontal-relative:char;mso-position-vertical-relative:line" coordorigin="0,0" coordsize="11148,2250">
            <v:line style="position:absolute" from="0,2243" to="11147,2243" stroked="true" strokeweight=".66pt" strokecolor="#808080">
              <v:stroke dashstyle="solid"/>
            </v:line>
            <v:line style="position:absolute" from="7,0" to="7,2250" stroked="true" strokeweight=".66pt" strokecolor="#808080">
              <v:stroke dashstyle="solid"/>
            </v:line>
            <v:line style="position:absolute" from="11140,0" to="11140,2250" stroked="true" strokeweight=".66pt" strokecolor="#808080">
              <v:stroke dashstyle="solid"/>
            </v:line>
            <v:shape style="position:absolute;left:118;top:148;width:527;height:240" type="#_x0000_t202" filled="false" stroked="false">
              <v:textbox inset="0,0,0,0">
                <w:txbxContent>
                  <w:p>
                    <w:pPr>
                      <w:spacing w:before="1"/>
                      <w:ind w:left="0" w:right="0" w:firstLine="0"/>
                      <w:jc w:val="left"/>
                      <w:rPr>
                        <w:rFonts w:ascii="Courier New"/>
                        <w:b/>
                        <w:sz w:val="21"/>
                      </w:rPr>
                    </w:pPr>
                    <w:bookmarkStart w:name="_bookmark7" w:id="10"/>
                    <w:bookmarkEnd w:id="10"/>
                    <w:r>
                      <w:rPr/>
                    </w:r>
                    <w:r>
                      <w:rPr>
                        <w:rFonts w:ascii="Courier New"/>
                        <w:b/>
                        <w:sz w:val="21"/>
                      </w:rPr>
                      <w:t>type</w:t>
                    </w:r>
                  </w:p>
                </w:txbxContent>
              </v:textbox>
              <w10:wrap type="none"/>
            </v:shape>
            <v:shape style="position:absolute;left:5500;top:148;width:3197;height:240" type="#_x0000_t202" filled="false" stroked="false">
              <v:textbox inset="0,0,0,0">
                <w:txbxContent>
                  <w:p>
                    <w:pPr>
                      <w:tabs>
                        <w:tab w:pos="896" w:val="left" w:leader="none"/>
                      </w:tabs>
                      <w:spacing w:before="1"/>
                      <w:ind w:left="0" w:right="0" w:firstLine="0"/>
                      <w:jc w:val="left"/>
                      <w:rPr>
                        <w:rFonts w:ascii="Courier New"/>
                        <w:sz w:val="21"/>
                      </w:rPr>
                    </w:pPr>
                    <w:r>
                      <w:rPr>
                        <w:rFonts w:ascii="Courier New"/>
                        <w:sz w:val="21"/>
                      </w:rPr>
                      <w:t>0..1</w:t>
                      <w:tab/>
                    </w:r>
                    <w:hyperlink w:history="true" w:anchor="_bookmark32">
                      <w:r>
                        <w:rPr>
                          <w:rFonts w:ascii="Courier New"/>
                          <w:color w:val="800080"/>
                          <w:sz w:val="21"/>
                          <w:u w:val="single" w:color="800080"/>
                        </w:rPr>
                        <w:t>MessageKind_String</w:t>
                      </w:r>
                    </w:hyperlink>
                  </w:p>
                </w:txbxContent>
              </v:textbox>
              <w10:wrap type="none"/>
            </v:shape>
            <v:shape style="position:absolute;left:9326;top:172;width:1711;height:1740" type="#_x0000_t202" filled="false" stroked="false">
              <v:textbox inset="0,0,0,0">
                <w:txbxContent>
                  <w:p>
                    <w:pPr>
                      <w:spacing w:line="249" w:lineRule="auto" w:before="0"/>
                      <w:ind w:left="0" w:right="9" w:firstLine="0"/>
                      <w:jc w:val="left"/>
                      <w:rPr>
                        <w:sz w:val="21"/>
                      </w:rPr>
                    </w:pPr>
                    <w:r>
                      <w:rPr>
                        <w:sz w:val="21"/>
                      </w:rPr>
                      <w:t>The coded type of a document. The document type describes the principal characteristic of the document.</w:t>
                    </w:r>
                  </w:p>
                </w:txbxContent>
              </v:textbox>
              <w10:wrap type="none"/>
            </v:shape>
          </v:group>
        </w:pict>
      </w:r>
      <w:r>
        <w:rPr>
          <w:sz w:val="20"/>
        </w:rPr>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16"/>
        </w:rPr>
      </w:pPr>
    </w:p>
    <w:tbl>
      <w:tblPr>
        <w:tblW w:w="0" w:type="auto"/>
        <w:jc w:val="left"/>
        <w:tblInd w:w="29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577"/>
        <w:gridCol w:w="1370"/>
        <w:gridCol w:w="3134"/>
        <w:gridCol w:w="3867"/>
      </w:tblGrid>
      <w:tr>
        <w:trPr>
          <w:trHeight w:val="568" w:hRule="atLeast"/>
        </w:trPr>
        <w:tc>
          <w:tcPr>
            <w:tcW w:w="2577" w:type="dxa"/>
            <w:tcBorders>
              <w:bottom w:val="single" w:sz="6" w:space="0" w:color="808080"/>
            </w:tcBorders>
          </w:tcPr>
          <w:p>
            <w:pPr>
              <w:pStyle w:val="TableParagraph"/>
              <w:spacing w:line="280" w:lineRule="exact"/>
              <w:ind w:left="-14"/>
              <w:rPr>
                <w:b/>
                <w:sz w:val="25"/>
              </w:rPr>
            </w:pPr>
            <w:bookmarkStart w:name="_bookmark9" w:id="11"/>
            <w:bookmarkEnd w:id="11"/>
            <w:r>
              <w:rPr/>
            </w:r>
            <w:r>
              <w:rPr>
                <w:b/>
                <w:color w:val="808080"/>
                <w:sz w:val="25"/>
              </w:rPr>
              <w:t>Native Members</w:t>
            </w:r>
          </w:p>
        </w:tc>
        <w:tc>
          <w:tcPr>
            <w:tcW w:w="8371" w:type="dxa"/>
            <w:gridSpan w:val="3"/>
            <w:tcBorders>
              <w:bottom w:val="single" w:sz="6" w:space="0" w:color="808080"/>
            </w:tcBorders>
          </w:tcPr>
          <w:p>
            <w:pPr>
              <w:pStyle w:val="TableParagraph"/>
              <w:rPr>
                <w:rFonts w:ascii="Times New Roman"/>
                <w:sz w:val="22"/>
              </w:rPr>
            </w:pPr>
          </w:p>
        </w:tc>
      </w:tr>
      <w:tr>
        <w:trPr>
          <w:trHeight w:val="1225" w:hRule="atLeast"/>
        </w:trPr>
        <w:tc>
          <w:tcPr>
            <w:tcW w:w="2577" w:type="dxa"/>
            <w:tcBorders>
              <w:top w:val="single" w:sz="6" w:space="0" w:color="808080"/>
              <w:bottom w:val="single" w:sz="6" w:space="0" w:color="808080"/>
            </w:tcBorders>
          </w:tcPr>
          <w:p>
            <w:pPr>
              <w:pStyle w:val="TableParagraph"/>
              <w:spacing w:before="207"/>
              <w:ind w:left="26"/>
              <w:rPr>
                <w:rFonts w:ascii="Courier New"/>
                <w:b/>
                <w:sz w:val="21"/>
              </w:rPr>
            </w:pPr>
            <w:r>
              <w:rPr>
                <w:rFonts w:ascii="Courier New"/>
                <w:b/>
                <w:sz w:val="21"/>
              </w:rPr>
              <w:t>resolution</w:t>
            </w:r>
          </w:p>
        </w:tc>
        <w:tc>
          <w:tcPr>
            <w:tcW w:w="1370" w:type="dxa"/>
            <w:tcBorders>
              <w:top w:val="single" w:sz="6" w:space="0" w:color="808080"/>
              <w:bottom w:val="single" w:sz="6" w:space="0" w:color="808080"/>
            </w:tcBorders>
          </w:tcPr>
          <w:p>
            <w:pPr>
              <w:pStyle w:val="TableParagraph"/>
              <w:spacing w:before="207"/>
              <w:ind w:right="193"/>
              <w:jc w:val="right"/>
              <w:rPr>
                <w:rFonts w:ascii="Courier New"/>
                <w:sz w:val="21"/>
              </w:rPr>
            </w:pPr>
            <w:r>
              <w:rPr>
                <w:rFonts w:ascii="Courier New"/>
                <w:sz w:val="21"/>
              </w:rPr>
              <w:t>1..1</w:t>
            </w:r>
          </w:p>
        </w:tc>
        <w:tc>
          <w:tcPr>
            <w:tcW w:w="3134" w:type="dxa"/>
            <w:tcBorders>
              <w:top w:val="single" w:sz="6" w:space="0" w:color="808080"/>
              <w:bottom w:val="single" w:sz="6" w:space="0" w:color="808080"/>
            </w:tcBorders>
          </w:tcPr>
          <w:p>
            <w:pPr>
              <w:pStyle w:val="TableParagraph"/>
              <w:spacing w:before="207"/>
              <w:ind w:left="195"/>
              <w:rPr>
                <w:rFonts w:ascii="Courier New"/>
                <w:sz w:val="21"/>
              </w:rPr>
            </w:pPr>
            <w:hyperlink w:history="true" w:anchor="_bookmark0">
              <w:r>
                <w:rPr>
                  <w:rFonts w:ascii="Courier New"/>
                  <w:color w:val="800080"/>
                  <w:sz w:val="21"/>
                  <w:u w:val="single" w:color="800080"/>
                </w:rPr>
                <w:t>Duration</w:t>
              </w:r>
            </w:hyperlink>
          </w:p>
        </w:tc>
        <w:tc>
          <w:tcPr>
            <w:tcW w:w="3867" w:type="dxa"/>
            <w:tcBorders>
              <w:top w:val="single" w:sz="6" w:space="0" w:color="808080"/>
              <w:bottom w:val="single" w:sz="6" w:space="0" w:color="808080"/>
            </w:tcBorders>
          </w:tcPr>
          <w:p>
            <w:pPr>
              <w:pStyle w:val="TableParagraph"/>
              <w:spacing w:before="5"/>
              <w:rPr>
                <w:sz w:val="19"/>
              </w:rPr>
            </w:pPr>
          </w:p>
          <w:p>
            <w:pPr>
              <w:pStyle w:val="TableParagraph"/>
              <w:spacing w:line="249" w:lineRule="auto"/>
              <w:ind w:left="279" w:right="217"/>
              <w:rPr>
                <w:sz w:val="21"/>
              </w:rPr>
            </w:pPr>
            <w:r>
              <w:rPr>
                <w:sz w:val="21"/>
              </w:rPr>
              <w:t>The definition of the number of units of time that compose an individual step within a period.</w:t>
            </w:r>
          </w:p>
        </w:tc>
      </w:tr>
      <w:tr>
        <w:trPr>
          <w:trHeight w:val="465" w:hRule="atLeast"/>
        </w:trPr>
        <w:tc>
          <w:tcPr>
            <w:tcW w:w="2577" w:type="dxa"/>
            <w:tcBorders>
              <w:top w:val="single" w:sz="6" w:space="0" w:color="808080"/>
            </w:tcBorders>
          </w:tcPr>
          <w:p>
            <w:pPr>
              <w:pStyle w:val="TableParagraph"/>
              <w:spacing w:before="206"/>
              <w:ind w:left="26"/>
              <w:rPr>
                <w:rFonts w:ascii="Courier New"/>
                <w:b/>
                <w:sz w:val="21"/>
              </w:rPr>
            </w:pPr>
            <w:r>
              <w:rPr>
                <w:rFonts w:ascii="Courier New"/>
                <w:b/>
                <w:sz w:val="21"/>
              </w:rPr>
              <w:t>timeInterval</w:t>
            </w:r>
          </w:p>
        </w:tc>
        <w:tc>
          <w:tcPr>
            <w:tcW w:w="1370" w:type="dxa"/>
            <w:tcBorders>
              <w:top w:val="single" w:sz="6" w:space="0" w:color="808080"/>
            </w:tcBorders>
          </w:tcPr>
          <w:p>
            <w:pPr>
              <w:pStyle w:val="TableParagraph"/>
              <w:spacing w:before="206"/>
              <w:ind w:right="193"/>
              <w:jc w:val="right"/>
              <w:rPr>
                <w:rFonts w:ascii="Courier New"/>
                <w:sz w:val="21"/>
              </w:rPr>
            </w:pPr>
            <w:r>
              <w:rPr>
                <w:rFonts w:ascii="Courier New"/>
                <w:sz w:val="21"/>
              </w:rPr>
              <w:t>1..1</w:t>
            </w:r>
          </w:p>
        </w:tc>
        <w:tc>
          <w:tcPr>
            <w:tcW w:w="3134" w:type="dxa"/>
            <w:tcBorders>
              <w:top w:val="single" w:sz="6" w:space="0" w:color="808080"/>
            </w:tcBorders>
          </w:tcPr>
          <w:p>
            <w:pPr>
              <w:pStyle w:val="TableParagraph"/>
              <w:spacing w:before="206"/>
              <w:ind w:left="195"/>
              <w:rPr>
                <w:rFonts w:ascii="Courier New"/>
                <w:sz w:val="21"/>
              </w:rPr>
            </w:pPr>
            <w:hyperlink w:history="true" w:anchor="_bookmark21">
              <w:r>
                <w:rPr>
                  <w:rFonts w:ascii="Courier New"/>
                  <w:color w:val="800080"/>
                  <w:sz w:val="21"/>
                  <w:u w:val="single" w:color="800080"/>
                </w:rPr>
                <w:t>ESMP_DateTimeInterval</w:t>
              </w:r>
            </w:hyperlink>
          </w:p>
        </w:tc>
        <w:tc>
          <w:tcPr>
            <w:tcW w:w="3867" w:type="dxa"/>
            <w:tcBorders>
              <w:top w:val="single" w:sz="6" w:space="0" w:color="808080"/>
            </w:tcBorders>
          </w:tcPr>
          <w:p>
            <w:pPr>
              <w:pStyle w:val="TableParagraph"/>
              <w:spacing w:before="5"/>
              <w:rPr>
                <w:sz w:val="19"/>
              </w:rPr>
            </w:pPr>
          </w:p>
          <w:p>
            <w:pPr>
              <w:pStyle w:val="TableParagraph"/>
              <w:spacing w:line="222" w:lineRule="exact"/>
              <w:ind w:left="279"/>
              <w:rPr>
                <w:sz w:val="21"/>
              </w:rPr>
            </w:pPr>
            <w:r>
              <w:rPr>
                <w:sz w:val="21"/>
              </w:rPr>
              <w:t>The start and end time of the period.</w:t>
            </w:r>
          </w:p>
        </w:tc>
      </w:tr>
    </w:tbl>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1"/>
        <w:rPr>
          <w:sz w:val="27"/>
        </w:rPr>
      </w:pPr>
    </w:p>
    <w:tbl>
      <w:tblPr>
        <w:tblW w:w="0" w:type="auto"/>
        <w:jc w:val="left"/>
        <w:tblInd w:w="29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851"/>
        <w:gridCol w:w="1620"/>
        <w:gridCol w:w="3071"/>
        <w:gridCol w:w="2401"/>
      </w:tblGrid>
      <w:tr>
        <w:trPr>
          <w:trHeight w:val="568" w:hRule="atLeast"/>
        </w:trPr>
        <w:tc>
          <w:tcPr>
            <w:tcW w:w="3851" w:type="dxa"/>
            <w:tcBorders>
              <w:bottom w:val="single" w:sz="6" w:space="0" w:color="808080"/>
            </w:tcBorders>
          </w:tcPr>
          <w:p>
            <w:pPr>
              <w:pStyle w:val="TableParagraph"/>
              <w:spacing w:line="280" w:lineRule="exact"/>
              <w:ind w:left="-20"/>
              <w:rPr>
                <w:b/>
                <w:sz w:val="25"/>
              </w:rPr>
            </w:pPr>
            <w:r>
              <w:rPr>
                <w:b/>
                <w:color w:val="808080"/>
                <w:sz w:val="25"/>
              </w:rPr>
              <w:t>Native Members</w:t>
            </w:r>
          </w:p>
        </w:tc>
        <w:tc>
          <w:tcPr>
            <w:tcW w:w="7092" w:type="dxa"/>
            <w:gridSpan w:val="3"/>
            <w:tcBorders>
              <w:bottom w:val="single" w:sz="6" w:space="0" w:color="808080"/>
            </w:tcBorders>
          </w:tcPr>
          <w:p>
            <w:pPr>
              <w:pStyle w:val="TableParagraph"/>
              <w:rPr>
                <w:rFonts w:ascii="Times New Roman"/>
                <w:sz w:val="22"/>
              </w:rPr>
            </w:pPr>
          </w:p>
        </w:tc>
      </w:tr>
      <w:tr>
        <w:trPr>
          <w:trHeight w:val="1225" w:hRule="atLeast"/>
        </w:trPr>
        <w:tc>
          <w:tcPr>
            <w:tcW w:w="3851" w:type="dxa"/>
            <w:tcBorders>
              <w:top w:val="single" w:sz="6" w:space="0" w:color="808080"/>
              <w:bottom w:val="single" w:sz="6" w:space="0" w:color="808080"/>
            </w:tcBorders>
          </w:tcPr>
          <w:p>
            <w:pPr>
              <w:pStyle w:val="TableParagraph"/>
              <w:spacing w:before="207"/>
              <w:ind w:left="19"/>
              <w:rPr>
                <w:rFonts w:ascii="Courier New"/>
                <w:b/>
                <w:sz w:val="21"/>
              </w:rPr>
            </w:pPr>
            <w:r>
              <w:rPr>
                <w:rFonts w:ascii="Courier New"/>
                <w:b/>
                <w:sz w:val="21"/>
              </w:rPr>
              <w:t>businessType</w:t>
            </w:r>
          </w:p>
        </w:tc>
        <w:tc>
          <w:tcPr>
            <w:tcW w:w="1620" w:type="dxa"/>
            <w:tcBorders>
              <w:top w:val="single" w:sz="6" w:space="0" w:color="808080"/>
              <w:bottom w:val="single" w:sz="6" w:space="0" w:color="808080"/>
            </w:tcBorders>
          </w:tcPr>
          <w:p>
            <w:pPr>
              <w:pStyle w:val="TableParagraph"/>
              <w:spacing w:before="207"/>
              <w:ind w:right="193"/>
              <w:jc w:val="right"/>
              <w:rPr>
                <w:rFonts w:ascii="Courier New"/>
                <w:sz w:val="21"/>
              </w:rPr>
            </w:pPr>
            <w:r>
              <w:rPr>
                <w:rFonts w:ascii="Courier New"/>
                <w:sz w:val="21"/>
              </w:rPr>
              <w:t>0..1</w:t>
            </w:r>
          </w:p>
        </w:tc>
        <w:tc>
          <w:tcPr>
            <w:tcW w:w="3071" w:type="dxa"/>
            <w:tcBorders>
              <w:top w:val="single" w:sz="6" w:space="0" w:color="808080"/>
              <w:bottom w:val="single" w:sz="6" w:space="0" w:color="808080"/>
            </w:tcBorders>
          </w:tcPr>
          <w:p>
            <w:pPr>
              <w:pStyle w:val="TableParagraph"/>
              <w:spacing w:before="207"/>
              <w:ind w:left="194"/>
              <w:rPr>
                <w:rFonts w:ascii="Courier New"/>
                <w:sz w:val="21"/>
              </w:rPr>
            </w:pPr>
            <w:hyperlink w:history="true" w:anchor="_bookmark33">
              <w:r>
                <w:rPr>
                  <w:rFonts w:ascii="Courier New"/>
                  <w:color w:val="800080"/>
                  <w:sz w:val="21"/>
                  <w:u w:val="single" w:color="800080"/>
                </w:rPr>
                <w:t>BusinessKind_String</w:t>
              </w:r>
            </w:hyperlink>
          </w:p>
        </w:tc>
        <w:tc>
          <w:tcPr>
            <w:tcW w:w="2401" w:type="dxa"/>
            <w:tcBorders>
              <w:top w:val="single" w:sz="6" w:space="0" w:color="808080"/>
              <w:bottom w:val="single" w:sz="6" w:space="0" w:color="808080"/>
            </w:tcBorders>
          </w:tcPr>
          <w:p>
            <w:pPr>
              <w:pStyle w:val="TableParagraph"/>
              <w:spacing w:before="5"/>
              <w:rPr>
                <w:sz w:val="19"/>
              </w:rPr>
            </w:pPr>
          </w:p>
          <w:p>
            <w:pPr>
              <w:pStyle w:val="TableParagraph"/>
              <w:spacing w:line="249" w:lineRule="auto"/>
              <w:ind w:left="342" w:right="54"/>
              <w:rPr>
                <w:sz w:val="21"/>
              </w:rPr>
            </w:pPr>
            <w:r>
              <w:rPr>
                <w:sz w:val="21"/>
              </w:rPr>
              <w:t>The identification of the nature of the time series.</w:t>
            </w:r>
          </w:p>
        </w:tc>
      </w:tr>
      <w:tr>
        <w:trPr>
          <w:trHeight w:val="1726" w:hRule="atLeast"/>
        </w:trPr>
        <w:tc>
          <w:tcPr>
            <w:tcW w:w="3851" w:type="dxa"/>
            <w:tcBorders>
              <w:top w:val="single" w:sz="6" w:space="0" w:color="808080"/>
              <w:bottom w:val="single" w:sz="6" w:space="0" w:color="808080"/>
            </w:tcBorders>
          </w:tcPr>
          <w:p>
            <w:pPr>
              <w:pStyle w:val="TableParagraph"/>
              <w:spacing w:before="206"/>
              <w:ind w:left="19"/>
              <w:rPr>
                <w:rFonts w:ascii="Courier New"/>
                <w:b/>
                <w:sz w:val="21"/>
              </w:rPr>
            </w:pPr>
            <w:r>
              <w:rPr>
                <w:rFonts w:ascii="Courier New"/>
                <w:b/>
                <w:sz w:val="21"/>
              </w:rPr>
              <w:t>curveType</w:t>
            </w:r>
          </w:p>
        </w:tc>
        <w:tc>
          <w:tcPr>
            <w:tcW w:w="1620" w:type="dxa"/>
            <w:tcBorders>
              <w:top w:val="single" w:sz="6" w:space="0" w:color="808080"/>
              <w:bottom w:val="single" w:sz="6" w:space="0" w:color="808080"/>
            </w:tcBorders>
          </w:tcPr>
          <w:p>
            <w:pPr>
              <w:pStyle w:val="TableParagraph"/>
              <w:spacing w:before="206"/>
              <w:ind w:right="193"/>
              <w:jc w:val="right"/>
              <w:rPr>
                <w:rFonts w:ascii="Courier New"/>
                <w:sz w:val="21"/>
              </w:rPr>
            </w:pPr>
            <w:r>
              <w:rPr>
                <w:rFonts w:ascii="Courier New"/>
                <w:sz w:val="21"/>
              </w:rPr>
              <w:t>0..1</w:t>
            </w:r>
          </w:p>
        </w:tc>
        <w:tc>
          <w:tcPr>
            <w:tcW w:w="3071" w:type="dxa"/>
            <w:tcBorders>
              <w:top w:val="single" w:sz="6" w:space="0" w:color="808080"/>
              <w:bottom w:val="single" w:sz="6" w:space="0" w:color="808080"/>
            </w:tcBorders>
          </w:tcPr>
          <w:p>
            <w:pPr>
              <w:pStyle w:val="TableParagraph"/>
              <w:spacing w:before="206"/>
              <w:ind w:left="194"/>
              <w:rPr>
                <w:rFonts w:ascii="Courier New"/>
                <w:sz w:val="21"/>
              </w:rPr>
            </w:pPr>
            <w:hyperlink w:history="true" w:anchor="_bookmark34">
              <w:r>
                <w:rPr>
                  <w:rFonts w:ascii="Courier New"/>
                  <w:color w:val="800080"/>
                  <w:sz w:val="21"/>
                  <w:u w:val="single" w:color="800080"/>
                </w:rPr>
                <w:t>CurveType_String</w:t>
              </w:r>
            </w:hyperlink>
          </w:p>
        </w:tc>
        <w:tc>
          <w:tcPr>
            <w:tcW w:w="2401" w:type="dxa"/>
            <w:tcBorders>
              <w:top w:val="single" w:sz="6" w:space="0" w:color="808080"/>
              <w:bottom w:val="single" w:sz="6" w:space="0" w:color="808080"/>
            </w:tcBorders>
          </w:tcPr>
          <w:p>
            <w:pPr>
              <w:pStyle w:val="TableParagraph"/>
              <w:spacing w:before="5"/>
              <w:rPr>
                <w:sz w:val="19"/>
              </w:rPr>
            </w:pPr>
          </w:p>
          <w:p>
            <w:pPr>
              <w:pStyle w:val="TableParagraph"/>
              <w:spacing w:line="249" w:lineRule="auto"/>
              <w:ind w:left="342" w:right="112"/>
              <w:rPr>
                <w:sz w:val="21"/>
              </w:rPr>
            </w:pPr>
            <w:r>
              <w:rPr>
                <w:sz w:val="21"/>
              </w:rPr>
              <w:t>The identification of the coded representation of the type of curve being described.</w:t>
            </w:r>
          </w:p>
        </w:tc>
      </w:tr>
      <w:tr>
        <w:trPr>
          <w:trHeight w:val="1350" w:hRule="atLeast"/>
        </w:trPr>
        <w:tc>
          <w:tcPr>
            <w:tcW w:w="3851" w:type="dxa"/>
            <w:tcBorders>
              <w:top w:val="single" w:sz="6" w:space="0" w:color="808080"/>
            </w:tcBorders>
          </w:tcPr>
          <w:p>
            <w:pPr>
              <w:pStyle w:val="TableParagraph"/>
              <w:spacing w:before="206"/>
              <w:ind w:left="19"/>
              <w:rPr>
                <w:rFonts w:ascii="Courier New"/>
                <w:b/>
                <w:sz w:val="21"/>
              </w:rPr>
            </w:pPr>
            <w:r>
              <w:rPr>
                <w:rFonts w:ascii="Courier New"/>
                <w:b/>
                <w:sz w:val="21"/>
              </w:rPr>
              <w:t>flowDirection.direction</w:t>
            </w:r>
          </w:p>
        </w:tc>
        <w:tc>
          <w:tcPr>
            <w:tcW w:w="1620" w:type="dxa"/>
            <w:tcBorders>
              <w:top w:val="single" w:sz="6" w:space="0" w:color="808080"/>
            </w:tcBorders>
          </w:tcPr>
          <w:p>
            <w:pPr>
              <w:pStyle w:val="TableParagraph"/>
              <w:spacing w:before="206"/>
              <w:ind w:right="193"/>
              <w:jc w:val="right"/>
              <w:rPr>
                <w:rFonts w:ascii="Courier New"/>
                <w:sz w:val="21"/>
              </w:rPr>
            </w:pPr>
            <w:r>
              <w:rPr>
                <w:rFonts w:ascii="Courier New"/>
                <w:sz w:val="21"/>
              </w:rPr>
              <w:t>1..1</w:t>
            </w:r>
          </w:p>
        </w:tc>
        <w:tc>
          <w:tcPr>
            <w:tcW w:w="3071" w:type="dxa"/>
            <w:tcBorders>
              <w:top w:val="single" w:sz="6" w:space="0" w:color="808080"/>
            </w:tcBorders>
          </w:tcPr>
          <w:p>
            <w:pPr>
              <w:pStyle w:val="TableParagraph"/>
              <w:spacing w:before="206"/>
              <w:ind w:left="194"/>
              <w:rPr>
                <w:rFonts w:ascii="Courier New"/>
                <w:sz w:val="21"/>
              </w:rPr>
            </w:pPr>
            <w:hyperlink w:history="true" w:anchor="_bookmark35">
              <w:r>
                <w:rPr>
                  <w:rFonts w:ascii="Courier New"/>
                  <w:color w:val="800080"/>
                  <w:sz w:val="21"/>
                  <w:u w:val="single" w:color="800080"/>
                </w:rPr>
                <w:t>DirectionKind_String</w:t>
              </w:r>
            </w:hyperlink>
          </w:p>
        </w:tc>
        <w:tc>
          <w:tcPr>
            <w:tcW w:w="2401" w:type="dxa"/>
            <w:tcBorders>
              <w:top w:val="single" w:sz="6" w:space="0" w:color="808080"/>
            </w:tcBorders>
          </w:tcPr>
          <w:p>
            <w:pPr>
              <w:pStyle w:val="TableParagraph"/>
              <w:spacing w:before="5"/>
              <w:rPr>
                <w:sz w:val="19"/>
              </w:rPr>
            </w:pPr>
          </w:p>
          <w:p>
            <w:pPr>
              <w:pStyle w:val="TableParagraph"/>
              <w:spacing w:line="249" w:lineRule="auto"/>
              <w:ind w:left="342" w:right="287"/>
              <w:rPr>
                <w:sz w:val="21"/>
              </w:rPr>
            </w:pPr>
            <w:r>
              <w:rPr>
                <w:sz w:val="21"/>
              </w:rPr>
              <w:t>The coded identification of the direction of energy flow.</w:t>
            </w:r>
          </w:p>
        </w:tc>
      </w:tr>
      <w:tr>
        <w:trPr>
          <w:trHeight w:val="368" w:hRule="atLeast"/>
        </w:trPr>
        <w:tc>
          <w:tcPr>
            <w:tcW w:w="3851" w:type="dxa"/>
          </w:tcPr>
          <w:p>
            <w:pPr>
              <w:pStyle w:val="TableParagraph"/>
              <w:rPr>
                <w:rFonts w:ascii="Times New Roman"/>
                <w:sz w:val="22"/>
              </w:rPr>
            </w:pPr>
          </w:p>
        </w:tc>
        <w:tc>
          <w:tcPr>
            <w:tcW w:w="1620" w:type="dxa"/>
          </w:tcPr>
          <w:p>
            <w:pPr>
              <w:pStyle w:val="TableParagraph"/>
              <w:rPr>
                <w:rFonts w:ascii="Times New Roman"/>
                <w:sz w:val="22"/>
              </w:rPr>
            </w:pPr>
          </w:p>
        </w:tc>
        <w:tc>
          <w:tcPr>
            <w:tcW w:w="3071" w:type="dxa"/>
          </w:tcPr>
          <w:p>
            <w:pPr>
              <w:pStyle w:val="TableParagraph"/>
              <w:rPr>
                <w:rFonts w:ascii="Times New Roman"/>
                <w:sz w:val="22"/>
              </w:rPr>
            </w:pPr>
          </w:p>
        </w:tc>
        <w:tc>
          <w:tcPr>
            <w:tcW w:w="2401" w:type="dxa"/>
          </w:tcPr>
          <w:p>
            <w:pPr>
              <w:pStyle w:val="TableParagraph"/>
              <w:spacing w:line="222" w:lineRule="exact" w:before="127"/>
              <w:ind w:left="342"/>
              <w:rPr>
                <w:sz w:val="21"/>
              </w:rPr>
            </w:pPr>
            <w:r>
              <w:rPr>
                <w:sz w:val="21"/>
              </w:rPr>
              <w:t>--- The flow direction</w:t>
            </w:r>
          </w:p>
        </w:tc>
      </w:tr>
    </w:tbl>
    <w:p>
      <w:pPr>
        <w:spacing w:after="0" w:line="222" w:lineRule="exact"/>
        <w:rPr>
          <w:sz w:val="21"/>
        </w:rPr>
        <w:sectPr>
          <w:pgSz w:w="11900" w:h="16840"/>
          <w:pgMar w:header="94" w:footer="41" w:top="420" w:bottom="240" w:left="180" w:right="120"/>
        </w:sectPr>
      </w:pPr>
    </w:p>
    <w:p>
      <w:pPr>
        <w:pStyle w:val="BodyText"/>
        <w:spacing w:before="8"/>
        <w:rPr>
          <w:sz w:val="7"/>
        </w:rPr>
      </w:pPr>
      <w:r>
        <w:rPr/>
        <w:pict>
          <v:line style="position:absolute;mso-position-horizontal-relative:page;mso-position-vertical-relative:page;z-index:251718656" from="18.903999pt,26pt" to="18.903999pt,806pt" stroked="true" strokeweight=".66pt" strokecolor="#808080">
            <v:stroke dashstyle="solid"/>
            <w10:wrap type="none"/>
          </v:line>
        </w:pict>
      </w:r>
      <w:r>
        <w:rPr/>
        <w:pict>
          <v:line style="position:absolute;mso-position-horizontal-relative:page;mso-position-vertical-relative:page;z-index:251719680" from="575.596008pt,26pt" to="575.596008pt,806pt" stroked="true" strokeweight=".66pt" strokecolor="#808080">
            <v:stroke dashstyle="solid"/>
            <w10:wrap type="none"/>
          </v:line>
        </w:pict>
      </w:r>
    </w:p>
    <w:tbl>
      <w:tblPr>
        <w:tblW w:w="0" w:type="auto"/>
        <w:jc w:val="left"/>
        <w:tblInd w:w="20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4386"/>
        <w:gridCol w:w="1176"/>
        <w:gridCol w:w="2880"/>
        <w:gridCol w:w="2689"/>
      </w:tblGrid>
      <w:tr>
        <w:trPr>
          <w:trHeight w:val="758" w:hRule="atLeast"/>
        </w:trPr>
        <w:tc>
          <w:tcPr>
            <w:tcW w:w="8442" w:type="dxa"/>
            <w:gridSpan w:val="3"/>
            <w:tcBorders>
              <w:bottom w:val="single" w:sz="6" w:space="0" w:color="808080"/>
            </w:tcBorders>
          </w:tcPr>
          <w:p>
            <w:pPr>
              <w:pStyle w:val="TableParagraph"/>
              <w:rPr>
                <w:rFonts w:ascii="Times New Roman"/>
                <w:sz w:val="20"/>
              </w:rPr>
            </w:pPr>
          </w:p>
        </w:tc>
        <w:tc>
          <w:tcPr>
            <w:tcW w:w="2689" w:type="dxa"/>
            <w:tcBorders>
              <w:bottom w:val="single" w:sz="6" w:space="0" w:color="808080"/>
            </w:tcBorders>
          </w:tcPr>
          <w:p>
            <w:pPr>
              <w:pStyle w:val="TableParagraph"/>
              <w:spacing w:line="249" w:lineRule="auto" w:before="8"/>
              <w:ind w:left="534" w:right="524"/>
              <w:rPr>
                <w:sz w:val="21"/>
              </w:rPr>
            </w:pPr>
            <w:r>
              <w:rPr>
                <w:sz w:val="21"/>
              </w:rPr>
              <w:t>associated with a TimeSeries.</w:t>
            </w:r>
          </w:p>
        </w:tc>
      </w:tr>
      <w:tr>
        <w:trPr>
          <w:trHeight w:val="1099" w:hRule="atLeast"/>
        </w:trPr>
        <w:tc>
          <w:tcPr>
            <w:tcW w:w="4386" w:type="dxa"/>
            <w:tcBorders>
              <w:top w:val="single" w:sz="6" w:space="0" w:color="808080"/>
            </w:tcBorders>
          </w:tcPr>
          <w:p>
            <w:pPr>
              <w:pStyle w:val="TableParagraph"/>
              <w:spacing w:before="207"/>
              <w:ind w:left="112"/>
              <w:rPr>
                <w:rFonts w:ascii="Courier New"/>
                <w:b/>
                <w:sz w:val="21"/>
              </w:rPr>
            </w:pPr>
            <w:r>
              <w:rPr>
                <w:rFonts w:ascii="Courier New"/>
                <w:b/>
                <w:sz w:val="21"/>
              </w:rPr>
              <w:t>mRID</w:t>
            </w:r>
          </w:p>
        </w:tc>
        <w:tc>
          <w:tcPr>
            <w:tcW w:w="1176" w:type="dxa"/>
            <w:tcBorders>
              <w:top w:val="single" w:sz="6" w:space="0" w:color="808080"/>
            </w:tcBorders>
          </w:tcPr>
          <w:p>
            <w:pPr>
              <w:pStyle w:val="TableParagraph"/>
              <w:spacing w:before="207"/>
              <w:ind w:right="192"/>
              <w:jc w:val="right"/>
              <w:rPr>
                <w:rFonts w:ascii="Courier New"/>
                <w:sz w:val="21"/>
              </w:rPr>
            </w:pPr>
            <w:r>
              <w:rPr>
                <w:rFonts w:ascii="Courier New"/>
                <w:sz w:val="21"/>
              </w:rPr>
              <w:t>0..1</w:t>
            </w:r>
          </w:p>
        </w:tc>
        <w:tc>
          <w:tcPr>
            <w:tcW w:w="2880" w:type="dxa"/>
            <w:tcBorders>
              <w:top w:val="single" w:sz="6" w:space="0" w:color="808080"/>
            </w:tcBorders>
          </w:tcPr>
          <w:p>
            <w:pPr>
              <w:pStyle w:val="TableParagraph"/>
              <w:spacing w:before="207"/>
              <w:ind w:left="196"/>
              <w:rPr>
                <w:rFonts w:ascii="Courier New"/>
                <w:sz w:val="21"/>
              </w:rPr>
            </w:pPr>
            <w:hyperlink w:history="true" w:anchor="_bookmark26">
              <w:r>
                <w:rPr>
                  <w:rFonts w:ascii="Courier New"/>
                  <w:color w:val="800080"/>
                  <w:sz w:val="21"/>
                  <w:u w:val="single" w:color="800080"/>
                </w:rPr>
                <w:t>ID_String</w:t>
              </w:r>
            </w:hyperlink>
          </w:p>
        </w:tc>
        <w:tc>
          <w:tcPr>
            <w:tcW w:w="2689" w:type="dxa"/>
            <w:tcBorders>
              <w:top w:val="single" w:sz="6" w:space="0" w:color="808080"/>
            </w:tcBorders>
          </w:tcPr>
          <w:p>
            <w:pPr>
              <w:pStyle w:val="TableParagraph"/>
              <w:spacing w:before="5"/>
              <w:rPr>
                <w:sz w:val="19"/>
              </w:rPr>
            </w:pPr>
          </w:p>
          <w:p>
            <w:pPr>
              <w:pStyle w:val="TableParagraph"/>
              <w:spacing w:line="249" w:lineRule="auto"/>
              <w:ind w:left="534" w:right="383"/>
              <w:rPr>
                <w:sz w:val="21"/>
              </w:rPr>
            </w:pPr>
            <w:r>
              <w:rPr>
                <w:sz w:val="21"/>
              </w:rPr>
              <w:t>A unique identification of the time series.</w:t>
            </w:r>
          </w:p>
        </w:tc>
      </w:tr>
      <w:tr>
        <w:trPr>
          <w:trHeight w:val="3257" w:hRule="atLeast"/>
        </w:trPr>
        <w:tc>
          <w:tcPr>
            <w:tcW w:w="4386" w:type="dxa"/>
          </w:tcPr>
          <w:p>
            <w:pPr>
              <w:pStyle w:val="TableParagraph"/>
              <w:rPr>
                <w:rFonts w:ascii="Times New Roman"/>
                <w:sz w:val="20"/>
              </w:rPr>
            </w:pPr>
          </w:p>
        </w:tc>
        <w:tc>
          <w:tcPr>
            <w:tcW w:w="1176" w:type="dxa"/>
          </w:tcPr>
          <w:p>
            <w:pPr>
              <w:pStyle w:val="TableParagraph"/>
              <w:rPr>
                <w:rFonts w:ascii="Times New Roman"/>
                <w:sz w:val="20"/>
              </w:rPr>
            </w:pPr>
          </w:p>
        </w:tc>
        <w:tc>
          <w:tcPr>
            <w:tcW w:w="2880" w:type="dxa"/>
          </w:tcPr>
          <w:p>
            <w:pPr>
              <w:pStyle w:val="TableParagraph"/>
              <w:rPr>
                <w:rFonts w:ascii="Times New Roman"/>
                <w:sz w:val="20"/>
              </w:rPr>
            </w:pPr>
          </w:p>
        </w:tc>
        <w:tc>
          <w:tcPr>
            <w:tcW w:w="2689" w:type="dxa"/>
          </w:tcPr>
          <w:p>
            <w:pPr>
              <w:pStyle w:val="TableParagraph"/>
              <w:spacing w:line="249" w:lineRule="auto" w:before="127"/>
              <w:ind w:left="534" w:right="162"/>
              <w:rPr>
                <w:sz w:val="21"/>
              </w:rPr>
            </w:pPr>
            <w:r>
              <w:rPr>
                <w:sz w:val="21"/>
              </w:rPr>
              <w:t>In the ESMP context, the "model authority" is defined as a party (originator of the exchange) that provides a unique identification in the context of a business exchange such as time series identification, bid identification, ...</w:t>
            </w:r>
          </w:p>
        </w:tc>
      </w:tr>
      <w:tr>
        <w:trPr>
          <w:trHeight w:val="4888" w:hRule="atLeast"/>
        </w:trPr>
        <w:tc>
          <w:tcPr>
            <w:tcW w:w="4386" w:type="dxa"/>
            <w:tcBorders>
              <w:bottom w:val="single" w:sz="6" w:space="0" w:color="808080"/>
            </w:tcBorders>
          </w:tcPr>
          <w:p>
            <w:pPr>
              <w:pStyle w:val="TableParagraph"/>
              <w:rPr>
                <w:rFonts w:ascii="Times New Roman"/>
                <w:sz w:val="20"/>
              </w:rPr>
            </w:pPr>
          </w:p>
        </w:tc>
        <w:tc>
          <w:tcPr>
            <w:tcW w:w="1176" w:type="dxa"/>
            <w:tcBorders>
              <w:bottom w:val="single" w:sz="6" w:space="0" w:color="808080"/>
            </w:tcBorders>
          </w:tcPr>
          <w:p>
            <w:pPr>
              <w:pStyle w:val="TableParagraph"/>
              <w:rPr>
                <w:rFonts w:ascii="Times New Roman"/>
                <w:sz w:val="20"/>
              </w:rPr>
            </w:pPr>
          </w:p>
        </w:tc>
        <w:tc>
          <w:tcPr>
            <w:tcW w:w="2880" w:type="dxa"/>
            <w:tcBorders>
              <w:bottom w:val="single" w:sz="6" w:space="0" w:color="808080"/>
            </w:tcBorders>
          </w:tcPr>
          <w:p>
            <w:pPr>
              <w:pStyle w:val="TableParagraph"/>
              <w:rPr>
                <w:rFonts w:ascii="Times New Roman"/>
                <w:sz w:val="20"/>
              </w:rPr>
            </w:pPr>
          </w:p>
        </w:tc>
        <w:tc>
          <w:tcPr>
            <w:tcW w:w="2689" w:type="dxa"/>
            <w:tcBorders>
              <w:bottom w:val="single" w:sz="6" w:space="0" w:color="808080"/>
            </w:tcBorders>
          </w:tcPr>
          <w:p>
            <w:pPr>
              <w:pStyle w:val="TableParagraph"/>
              <w:spacing w:line="249" w:lineRule="auto" w:before="127"/>
              <w:ind w:left="534" w:right="220"/>
              <w:rPr>
                <w:sz w:val="21"/>
              </w:rPr>
            </w:pPr>
            <w:r>
              <w:rPr>
                <w:sz w:val="21"/>
              </w:rPr>
              <w:t>Master resource identifier issued by a model authority. The mRID is globally unique within an exchange context.</w:t>
            </w:r>
          </w:p>
          <w:p>
            <w:pPr>
              <w:pStyle w:val="TableParagraph"/>
              <w:spacing w:line="249" w:lineRule="auto"/>
              <w:ind w:left="534" w:right="185"/>
              <w:rPr>
                <w:sz w:val="21"/>
              </w:rPr>
            </w:pPr>
            <w:r>
              <w:rPr>
                <w:sz w:val="21"/>
              </w:rPr>
              <w:t>Global uniqueness is easily achieved by using a UUID for the mRID. It is strongly recommended to do this.</w:t>
            </w:r>
          </w:p>
          <w:p>
            <w:pPr>
              <w:pStyle w:val="TableParagraph"/>
              <w:spacing w:line="249" w:lineRule="auto"/>
              <w:ind w:left="534" w:right="138"/>
              <w:rPr>
                <w:sz w:val="21"/>
              </w:rPr>
            </w:pPr>
            <w:r>
              <w:rPr>
                <w:sz w:val="21"/>
              </w:rPr>
              <w:t>For CIMXML data files in RDF syntax, the mRID is mapped to rdf:ID or rdf:about attributes that identify CIM object elements.</w:t>
            </w:r>
          </w:p>
        </w:tc>
      </w:tr>
      <w:tr>
        <w:trPr>
          <w:trHeight w:val="3480" w:hRule="atLeast"/>
        </w:trPr>
        <w:tc>
          <w:tcPr>
            <w:tcW w:w="4386" w:type="dxa"/>
            <w:tcBorders>
              <w:top w:val="single" w:sz="6" w:space="0" w:color="808080"/>
              <w:bottom w:val="single" w:sz="6" w:space="0" w:color="808080"/>
            </w:tcBorders>
          </w:tcPr>
          <w:p>
            <w:pPr>
              <w:pStyle w:val="TableParagraph"/>
              <w:spacing w:before="203"/>
              <w:ind w:left="112"/>
              <w:rPr>
                <w:rFonts w:ascii="Courier New"/>
                <w:b/>
                <w:sz w:val="21"/>
              </w:rPr>
            </w:pPr>
            <w:r>
              <w:rPr>
                <w:rFonts w:ascii="Courier New"/>
                <w:b/>
                <w:sz w:val="21"/>
              </w:rPr>
              <w:t>registeredResource.description</w:t>
            </w:r>
          </w:p>
        </w:tc>
        <w:tc>
          <w:tcPr>
            <w:tcW w:w="1176" w:type="dxa"/>
            <w:tcBorders>
              <w:top w:val="single" w:sz="6" w:space="0" w:color="808080"/>
              <w:bottom w:val="single" w:sz="6" w:space="0" w:color="808080"/>
            </w:tcBorders>
          </w:tcPr>
          <w:p>
            <w:pPr>
              <w:pStyle w:val="TableParagraph"/>
              <w:spacing w:before="203"/>
              <w:ind w:right="192"/>
              <w:jc w:val="right"/>
              <w:rPr>
                <w:rFonts w:ascii="Courier New"/>
                <w:sz w:val="21"/>
              </w:rPr>
            </w:pPr>
            <w:r>
              <w:rPr>
                <w:rFonts w:ascii="Courier New"/>
                <w:sz w:val="21"/>
              </w:rPr>
              <w:t>0..1</w:t>
            </w:r>
          </w:p>
        </w:tc>
        <w:tc>
          <w:tcPr>
            <w:tcW w:w="2880" w:type="dxa"/>
            <w:tcBorders>
              <w:top w:val="single" w:sz="6" w:space="0" w:color="808080"/>
              <w:bottom w:val="single" w:sz="6" w:space="0" w:color="808080"/>
            </w:tcBorders>
          </w:tcPr>
          <w:p>
            <w:pPr>
              <w:pStyle w:val="TableParagraph"/>
              <w:spacing w:before="203"/>
              <w:ind w:left="196"/>
              <w:rPr>
                <w:rFonts w:ascii="Courier New"/>
                <w:sz w:val="21"/>
              </w:rPr>
            </w:pPr>
            <w:hyperlink w:history="true" w:anchor="_bookmark0">
              <w:r>
                <w:rPr>
                  <w:rFonts w:ascii="Courier New"/>
                  <w:color w:val="800080"/>
                  <w:sz w:val="21"/>
                  <w:u w:val="single" w:color="800080"/>
                </w:rPr>
                <w:t>String</w:t>
              </w:r>
            </w:hyperlink>
          </w:p>
        </w:tc>
        <w:tc>
          <w:tcPr>
            <w:tcW w:w="2689" w:type="dxa"/>
            <w:tcBorders>
              <w:top w:val="single" w:sz="6" w:space="0" w:color="808080"/>
              <w:bottom w:val="single" w:sz="6" w:space="0" w:color="808080"/>
            </w:tcBorders>
          </w:tcPr>
          <w:p>
            <w:pPr>
              <w:pStyle w:val="TableParagraph"/>
              <w:spacing w:before="5"/>
              <w:rPr>
                <w:sz w:val="19"/>
              </w:rPr>
            </w:pPr>
          </w:p>
          <w:p>
            <w:pPr>
              <w:pStyle w:val="TableParagraph"/>
              <w:spacing w:line="249" w:lineRule="auto"/>
              <w:ind w:left="534" w:right="110"/>
              <w:rPr>
                <w:sz w:val="21"/>
              </w:rPr>
            </w:pPr>
            <w:r>
              <w:rPr>
                <w:sz w:val="21"/>
              </w:rPr>
              <w:t>The description is a free human readable text describing or naming the object. It may be non unique and may not correlate to a naming hierarchy.</w:t>
            </w:r>
          </w:p>
          <w:p>
            <w:pPr>
              <w:pStyle w:val="TableParagraph"/>
              <w:spacing w:line="249" w:lineRule="auto"/>
              <w:ind w:left="534" w:right="279"/>
              <w:rPr>
                <w:sz w:val="21"/>
              </w:rPr>
            </w:pPr>
            <w:r>
              <w:rPr>
                <w:sz w:val="21"/>
              </w:rPr>
              <w:t>--- The identification of a resource associated with a TimeSeries.</w:t>
            </w:r>
          </w:p>
        </w:tc>
      </w:tr>
      <w:tr>
        <w:trPr>
          <w:trHeight w:val="1099" w:hRule="atLeast"/>
        </w:trPr>
        <w:tc>
          <w:tcPr>
            <w:tcW w:w="4386" w:type="dxa"/>
            <w:tcBorders>
              <w:top w:val="single" w:sz="6" w:space="0" w:color="808080"/>
            </w:tcBorders>
          </w:tcPr>
          <w:p>
            <w:pPr>
              <w:pStyle w:val="TableParagraph"/>
              <w:spacing w:before="205"/>
              <w:ind w:left="112"/>
              <w:rPr>
                <w:rFonts w:ascii="Courier New"/>
                <w:b/>
                <w:sz w:val="21"/>
              </w:rPr>
            </w:pPr>
            <w:r>
              <w:rPr>
                <w:rFonts w:ascii="Courier New"/>
                <w:b/>
                <w:sz w:val="21"/>
              </w:rPr>
              <w:t>registeredResource.mRID</w:t>
            </w:r>
          </w:p>
        </w:tc>
        <w:tc>
          <w:tcPr>
            <w:tcW w:w="1176" w:type="dxa"/>
            <w:tcBorders>
              <w:top w:val="single" w:sz="6" w:space="0" w:color="808080"/>
            </w:tcBorders>
          </w:tcPr>
          <w:p>
            <w:pPr>
              <w:pStyle w:val="TableParagraph"/>
              <w:spacing w:before="205"/>
              <w:ind w:right="192"/>
              <w:jc w:val="right"/>
              <w:rPr>
                <w:rFonts w:ascii="Courier New"/>
                <w:sz w:val="21"/>
              </w:rPr>
            </w:pPr>
            <w:r>
              <w:rPr>
                <w:rFonts w:ascii="Courier New"/>
                <w:sz w:val="21"/>
              </w:rPr>
              <w:t>1..1</w:t>
            </w:r>
          </w:p>
        </w:tc>
        <w:tc>
          <w:tcPr>
            <w:tcW w:w="2880" w:type="dxa"/>
            <w:tcBorders>
              <w:top w:val="single" w:sz="6" w:space="0" w:color="808080"/>
            </w:tcBorders>
          </w:tcPr>
          <w:p>
            <w:pPr>
              <w:pStyle w:val="TableParagraph"/>
              <w:spacing w:before="205"/>
              <w:ind w:left="196"/>
              <w:rPr>
                <w:rFonts w:ascii="Courier New"/>
                <w:sz w:val="21"/>
              </w:rPr>
            </w:pPr>
            <w:hyperlink w:history="true" w:anchor="_bookmark36">
              <w:r>
                <w:rPr>
                  <w:rFonts w:ascii="Courier New"/>
                  <w:color w:val="800080"/>
                  <w:sz w:val="21"/>
                  <w:u w:val="single" w:color="800080"/>
                </w:rPr>
                <w:t>ResourceID_String</w:t>
              </w:r>
            </w:hyperlink>
          </w:p>
        </w:tc>
        <w:tc>
          <w:tcPr>
            <w:tcW w:w="2689" w:type="dxa"/>
            <w:tcBorders>
              <w:top w:val="single" w:sz="6" w:space="0" w:color="808080"/>
            </w:tcBorders>
          </w:tcPr>
          <w:p>
            <w:pPr>
              <w:pStyle w:val="TableParagraph"/>
              <w:spacing w:before="5"/>
              <w:rPr>
                <w:sz w:val="19"/>
              </w:rPr>
            </w:pPr>
          </w:p>
          <w:p>
            <w:pPr>
              <w:pStyle w:val="TableParagraph"/>
              <w:spacing w:line="249" w:lineRule="auto"/>
              <w:ind w:left="534" w:right="558"/>
              <w:rPr>
                <w:sz w:val="21"/>
              </w:rPr>
            </w:pPr>
            <w:r>
              <w:rPr>
                <w:sz w:val="21"/>
              </w:rPr>
              <w:t>The unique identification of a resource.</w:t>
            </w:r>
          </w:p>
        </w:tc>
      </w:tr>
      <w:tr>
        <w:trPr>
          <w:trHeight w:val="969" w:hRule="atLeast"/>
        </w:trPr>
        <w:tc>
          <w:tcPr>
            <w:tcW w:w="4386" w:type="dxa"/>
          </w:tcPr>
          <w:p>
            <w:pPr>
              <w:pStyle w:val="TableParagraph"/>
              <w:rPr>
                <w:rFonts w:ascii="Times New Roman"/>
                <w:sz w:val="20"/>
              </w:rPr>
            </w:pPr>
          </w:p>
        </w:tc>
        <w:tc>
          <w:tcPr>
            <w:tcW w:w="1176" w:type="dxa"/>
          </w:tcPr>
          <w:p>
            <w:pPr>
              <w:pStyle w:val="TableParagraph"/>
              <w:rPr>
                <w:rFonts w:ascii="Times New Roman"/>
                <w:sz w:val="20"/>
              </w:rPr>
            </w:pPr>
          </w:p>
        </w:tc>
        <w:tc>
          <w:tcPr>
            <w:tcW w:w="2880" w:type="dxa"/>
          </w:tcPr>
          <w:p>
            <w:pPr>
              <w:pStyle w:val="TableParagraph"/>
              <w:rPr>
                <w:rFonts w:ascii="Times New Roman"/>
                <w:sz w:val="20"/>
              </w:rPr>
            </w:pPr>
          </w:p>
        </w:tc>
        <w:tc>
          <w:tcPr>
            <w:tcW w:w="2689" w:type="dxa"/>
          </w:tcPr>
          <w:p>
            <w:pPr>
              <w:pStyle w:val="TableParagraph"/>
              <w:spacing w:line="249" w:lineRule="auto" w:before="127"/>
              <w:ind w:left="534" w:right="168"/>
              <w:jc w:val="both"/>
              <w:rPr>
                <w:sz w:val="21"/>
              </w:rPr>
            </w:pPr>
            <w:r>
              <w:rPr>
                <w:sz w:val="21"/>
              </w:rPr>
              <w:t>In the ESMP context, the "model authority" is defined as an</w:t>
            </w:r>
          </w:p>
        </w:tc>
      </w:tr>
    </w:tbl>
    <w:p>
      <w:pPr>
        <w:spacing w:after="0" w:line="249" w:lineRule="auto"/>
        <w:jc w:val="both"/>
        <w:rPr>
          <w:sz w:val="21"/>
        </w:rPr>
        <w:sectPr>
          <w:pgSz w:w="11900" w:h="16840"/>
          <w:pgMar w:header="94" w:footer="41" w:top="420" w:bottom="240" w:left="180" w:right="120"/>
        </w:sectPr>
      </w:pPr>
    </w:p>
    <w:p>
      <w:pPr>
        <w:pStyle w:val="BodyText"/>
        <w:spacing w:before="8"/>
        <w:rPr>
          <w:sz w:val="7"/>
        </w:rPr>
      </w:pPr>
    </w:p>
    <w:tbl>
      <w:tblPr>
        <w:tblW w:w="0" w:type="auto"/>
        <w:jc w:val="left"/>
        <w:tblInd w:w="20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4829"/>
        <w:gridCol w:w="733"/>
        <w:gridCol w:w="3197"/>
        <w:gridCol w:w="2373"/>
      </w:tblGrid>
      <w:tr>
        <w:trPr>
          <w:trHeight w:val="2630" w:hRule="atLeast"/>
        </w:trPr>
        <w:tc>
          <w:tcPr>
            <w:tcW w:w="8759" w:type="dxa"/>
            <w:gridSpan w:val="3"/>
            <w:vMerge w:val="restart"/>
            <w:tcBorders>
              <w:left w:val="single" w:sz="6" w:space="0" w:color="808080"/>
              <w:bottom w:val="single" w:sz="6" w:space="0" w:color="808080"/>
            </w:tcBorders>
          </w:tcPr>
          <w:p>
            <w:pPr>
              <w:pStyle w:val="TableParagraph"/>
              <w:rPr>
                <w:rFonts w:ascii="Times New Roman"/>
                <w:sz w:val="20"/>
              </w:rPr>
            </w:pPr>
          </w:p>
        </w:tc>
        <w:tc>
          <w:tcPr>
            <w:tcW w:w="2373" w:type="dxa"/>
            <w:tcBorders>
              <w:right w:val="single" w:sz="6" w:space="0" w:color="808080"/>
            </w:tcBorders>
          </w:tcPr>
          <w:p>
            <w:pPr>
              <w:pStyle w:val="TableParagraph"/>
              <w:spacing w:line="249" w:lineRule="auto" w:before="8"/>
              <w:ind w:left="224" w:right="121"/>
              <w:rPr>
                <w:sz w:val="21"/>
              </w:rPr>
            </w:pPr>
            <w:r>
              <w:rPr>
                <w:sz w:val="21"/>
              </w:rPr>
              <w:t>authorized issuing office that provides an agreed identification coding scheme for market participant, domain, measurement point, resources (generator, lines, substations, etc.)</w:t>
            </w:r>
            <w:r>
              <w:rPr>
                <w:spacing w:val="-2"/>
                <w:sz w:val="21"/>
              </w:rPr>
              <w:t> </w:t>
            </w:r>
            <w:r>
              <w:rPr>
                <w:sz w:val="21"/>
              </w:rPr>
              <w:t>identification.</w:t>
            </w:r>
          </w:p>
        </w:tc>
      </w:tr>
      <w:tr>
        <w:trPr>
          <w:trHeight w:val="5883" w:hRule="atLeast"/>
        </w:trPr>
        <w:tc>
          <w:tcPr>
            <w:tcW w:w="8759" w:type="dxa"/>
            <w:gridSpan w:val="3"/>
            <w:vMerge/>
            <w:tcBorders>
              <w:top w:val="nil"/>
              <w:left w:val="single" w:sz="6" w:space="0" w:color="808080"/>
              <w:bottom w:val="single" w:sz="6" w:space="0" w:color="808080"/>
            </w:tcBorders>
          </w:tcPr>
          <w:p>
            <w:pPr>
              <w:rPr>
                <w:sz w:val="2"/>
                <w:szCs w:val="2"/>
              </w:rPr>
            </w:pPr>
          </w:p>
        </w:tc>
        <w:tc>
          <w:tcPr>
            <w:tcW w:w="2373" w:type="dxa"/>
            <w:tcBorders>
              <w:bottom w:val="single" w:sz="6" w:space="0" w:color="808080"/>
              <w:right w:val="single" w:sz="6" w:space="0" w:color="808080"/>
            </w:tcBorders>
          </w:tcPr>
          <w:p>
            <w:pPr>
              <w:pStyle w:val="TableParagraph"/>
              <w:spacing w:line="249" w:lineRule="auto" w:before="119"/>
              <w:ind w:left="224" w:right="207"/>
              <w:rPr>
                <w:sz w:val="21"/>
              </w:rPr>
            </w:pPr>
            <w:r>
              <w:rPr>
                <w:sz w:val="21"/>
              </w:rPr>
              <w:t>Master resource identifier issued by a model authority. The mRID is globally unique within an exchange context.</w:t>
            </w:r>
          </w:p>
          <w:p>
            <w:pPr>
              <w:pStyle w:val="TableParagraph"/>
              <w:spacing w:line="249" w:lineRule="auto"/>
              <w:ind w:left="224" w:right="171"/>
              <w:rPr>
                <w:sz w:val="21"/>
              </w:rPr>
            </w:pPr>
            <w:r>
              <w:rPr>
                <w:sz w:val="21"/>
              </w:rPr>
              <w:t>Global uniqueness is easily achieved by using a UUID for the mRID. It is strongly recommended to do this.</w:t>
            </w:r>
          </w:p>
          <w:p>
            <w:pPr>
              <w:pStyle w:val="TableParagraph"/>
              <w:spacing w:line="249" w:lineRule="auto"/>
              <w:ind w:left="224" w:right="125"/>
              <w:rPr>
                <w:sz w:val="21"/>
              </w:rPr>
            </w:pPr>
            <w:r>
              <w:rPr>
                <w:sz w:val="21"/>
              </w:rPr>
              <w:t>For CIMXML data files in RDF syntax, the mRID is mapped to rdf:ID or rdf:about attributes that identify CIM object elements.</w:t>
            </w:r>
          </w:p>
          <w:p>
            <w:pPr>
              <w:pStyle w:val="TableParagraph"/>
              <w:spacing w:line="249" w:lineRule="auto"/>
              <w:ind w:left="224" w:right="265"/>
              <w:rPr>
                <w:sz w:val="21"/>
              </w:rPr>
            </w:pPr>
            <w:r>
              <w:rPr>
                <w:sz w:val="21"/>
              </w:rPr>
              <w:t>--- The identification of a resource associated with a TimeSeries.</w:t>
            </w:r>
          </w:p>
        </w:tc>
      </w:tr>
      <w:tr>
        <w:trPr>
          <w:trHeight w:val="2728" w:hRule="atLeast"/>
        </w:trPr>
        <w:tc>
          <w:tcPr>
            <w:tcW w:w="4829" w:type="dxa"/>
            <w:tcBorders>
              <w:top w:val="single" w:sz="6" w:space="0" w:color="808080"/>
              <w:left w:val="single" w:sz="6" w:space="0" w:color="808080"/>
              <w:bottom w:val="single" w:sz="6" w:space="0" w:color="808080"/>
            </w:tcBorders>
          </w:tcPr>
          <w:p>
            <w:pPr>
              <w:pStyle w:val="TableParagraph"/>
              <w:spacing w:before="204"/>
              <w:ind w:left="111"/>
              <w:rPr>
                <w:rFonts w:ascii="Courier New"/>
                <w:b/>
                <w:sz w:val="21"/>
              </w:rPr>
            </w:pPr>
            <w:r>
              <w:rPr>
                <w:rFonts w:ascii="Courier New"/>
                <w:b/>
                <w:sz w:val="21"/>
              </w:rPr>
              <w:t>registeredResource.name</w:t>
            </w:r>
          </w:p>
        </w:tc>
        <w:tc>
          <w:tcPr>
            <w:tcW w:w="733" w:type="dxa"/>
            <w:tcBorders>
              <w:top w:val="single" w:sz="6" w:space="0" w:color="808080"/>
              <w:bottom w:val="single" w:sz="6" w:space="0" w:color="808080"/>
            </w:tcBorders>
          </w:tcPr>
          <w:p>
            <w:pPr>
              <w:pStyle w:val="TableParagraph"/>
              <w:spacing w:before="204"/>
              <w:ind w:left="38"/>
              <w:rPr>
                <w:rFonts w:ascii="Courier New"/>
                <w:sz w:val="21"/>
              </w:rPr>
            </w:pPr>
            <w:r>
              <w:rPr>
                <w:rFonts w:ascii="Courier New"/>
                <w:sz w:val="21"/>
              </w:rPr>
              <w:t>0..1</w:t>
            </w:r>
          </w:p>
        </w:tc>
        <w:tc>
          <w:tcPr>
            <w:tcW w:w="3197" w:type="dxa"/>
            <w:tcBorders>
              <w:top w:val="single" w:sz="6" w:space="0" w:color="808080"/>
              <w:bottom w:val="single" w:sz="6" w:space="0" w:color="808080"/>
            </w:tcBorders>
          </w:tcPr>
          <w:p>
            <w:pPr>
              <w:pStyle w:val="TableParagraph"/>
              <w:spacing w:before="204"/>
              <w:ind w:left="202"/>
              <w:rPr>
                <w:rFonts w:ascii="Courier New"/>
                <w:sz w:val="21"/>
              </w:rPr>
            </w:pPr>
            <w:hyperlink w:history="true" w:anchor="_bookmark0">
              <w:r>
                <w:rPr>
                  <w:rFonts w:ascii="Courier New"/>
                  <w:color w:val="800080"/>
                  <w:sz w:val="21"/>
                  <w:u w:val="single" w:color="800080"/>
                </w:rPr>
                <w:t>String</w:t>
              </w:r>
            </w:hyperlink>
          </w:p>
        </w:tc>
        <w:tc>
          <w:tcPr>
            <w:tcW w:w="2373" w:type="dxa"/>
            <w:tcBorders>
              <w:top w:val="single" w:sz="6" w:space="0" w:color="808080"/>
              <w:bottom w:val="single" w:sz="6" w:space="0" w:color="808080"/>
              <w:right w:val="single" w:sz="6" w:space="0" w:color="808080"/>
            </w:tcBorders>
          </w:tcPr>
          <w:p>
            <w:pPr>
              <w:pStyle w:val="TableParagraph"/>
              <w:spacing w:before="5"/>
              <w:rPr>
                <w:sz w:val="19"/>
              </w:rPr>
            </w:pPr>
          </w:p>
          <w:p>
            <w:pPr>
              <w:pStyle w:val="TableParagraph"/>
              <w:spacing w:line="249" w:lineRule="auto"/>
              <w:ind w:left="224" w:right="148"/>
              <w:rPr>
                <w:sz w:val="21"/>
              </w:rPr>
            </w:pPr>
            <w:r>
              <w:rPr>
                <w:sz w:val="21"/>
              </w:rPr>
              <w:t>The name is any free human readable and possibly non unique text naming the object.</w:t>
            </w:r>
          </w:p>
          <w:p>
            <w:pPr>
              <w:pStyle w:val="TableParagraph"/>
              <w:spacing w:line="249" w:lineRule="auto"/>
              <w:ind w:left="224" w:right="265"/>
              <w:rPr>
                <w:sz w:val="21"/>
              </w:rPr>
            </w:pPr>
            <w:r>
              <w:rPr>
                <w:sz w:val="21"/>
              </w:rPr>
              <w:t>--- The identification of a resource associated with a TimeSeries.</w:t>
            </w:r>
          </w:p>
        </w:tc>
      </w:tr>
      <w:tr>
        <w:trPr>
          <w:trHeight w:val="4312" w:hRule="atLeast"/>
        </w:trPr>
        <w:tc>
          <w:tcPr>
            <w:tcW w:w="4829" w:type="dxa"/>
            <w:tcBorders>
              <w:top w:val="single" w:sz="6" w:space="0" w:color="808080"/>
              <w:left w:val="single" w:sz="6" w:space="0" w:color="808080"/>
            </w:tcBorders>
          </w:tcPr>
          <w:p>
            <w:pPr>
              <w:pStyle w:val="TableParagraph"/>
              <w:spacing w:before="206"/>
              <w:ind w:left="111"/>
              <w:rPr>
                <w:rFonts w:ascii="Courier New"/>
                <w:b/>
                <w:sz w:val="21"/>
              </w:rPr>
            </w:pPr>
            <w:r>
              <w:rPr>
                <w:rFonts w:ascii="Courier New"/>
                <w:b/>
                <w:sz w:val="21"/>
              </w:rPr>
              <w:t>resourceTimeSeries.value1ScheduleType</w:t>
            </w:r>
          </w:p>
        </w:tc>
        <w:tc>
          <w:tcPr>
            <w:tcW w:w="733" w:type="dxa"/>
            <w:tcBorders>
              <w:top w:val="single" w:sz="6" w:space="0" w:color="808080"/>
            </w:tcBorders>
          </w:tcPr>
          <w:p>
            <w:pPr>
              <w:pStyle w:val="TableParagraph"/>
              <w:spacing w:before="206"/>
              <w:ind w:left="38"/>
              <w:rPr>
                <w:rFonts w:ascii="Courier New"/>
                <w:sz w:val="21"/>
              </w:rPr>
            </w:pPr>
            <w:r>
              <w:rPr>
                <w:rFonts w:ascii="Courier New"/>
                <w:sz w:val="21"/>
              </w:rPr>
              <w:t>0..1</w:t>
            </w:r>
          </w:p>
        </w:tc>
        <w:tc>
          <w:tcPr>
            <w:tcW w:w="3197" w:type="dxa"/>
            <w:tcBorders>
              <w:top w:val="single" w:sz="6" w:space="0" w:color="808080"/>
            </w:tcBorders>
          </w:tcPr>
          <w:p>
            <w:pPr>
              <w:pStyle w:val="TableParagraph"/>
              <w:spacing w:before="206"/>
              <w:ind w:left="202"/>
              <w:rPr>
                <w:rFonts w:ascii="Courier New"/>
                <w:sz w:val="21"/>
              </w:rPr>
            </w:pPr>
            <w:hyperlink w:history="true" w:anchor="_bookmark12">
              <w:r>
                <w:rPr>
                  <w:rFonts w:ascii="Courier New"/>
                  <w:color w:val="800080"/>
                  <w:sz w:val="21"/>
                  <w:u w:val="single" w:color="800080"/>
                </w:rPr>
                <w:t>CommodityDirectionKind</w:t>
              </w:r>
            </w:hyperlink>
          </w:p>
        </w:tc>
        <w:tc>
          <w:tcPr>
            <w:tcW w:w="2373" w:type="dxa"/>
            <w:tcBorders>
              <w:top w:val="single" w:sz="6" w:space="0" w:color="808080"/>
              <w:right w:val="single" w:sz="6" w:space="0" w:color="808080"/>
            </w:tcBorders>
          </w:tcPr>
          <w:p>
            <w:pPr>
              <w:pStyle w:val="TableParagraph"/>
              <w:spacing w:before="5"/>
              <w:rPr>
                <w:sz w:val="19"/>
              </w:rPr>
            </w:pPr>
          </w:p>
          <w:p>
            <w:pPr>
              <w:pStyle w:val="TableParagraph"/>
              <w:spacing w:line="249" w:lineRule="auto"/>
              <w:ind w:left="224" w:right="132"/>
              <w:rPr>
                <w:sz w:val="21"/>
              </w:rPr>
            </w:pPr>
            <w:r>
              <w:rPr>
                <w:sz w:val="21"/>
              </w:rPr>
              <w:t>Value1ScheduleType documents two key features for a specific resource operating mode: (a) the energy flow convention for a positive number as either production or consumption of service and (b) the sense of how the resource is planned to be used or was used as either a target or setpoint or as a relative</w:t>
            </w:r>
            <w:r>
              <w:rPr>
                <w:spacing w:val="4"/>
                <w:sz w:val="21"/>
              </w:rPr>
              <w:t> </w:t>
            </w:r>
            <w:r>
              <w:rPr>
                <w:sz w:val="21"/>
              </w:rPr>
              <w:t>change</w:t>
            </w:r>
          </w:p>
        </w:tc>
      </w:tr>
    </w:tbl>
    <w:p>
      <w:pPr>
        <w:spacing w:after="0" w:line="249" w:lineRule="auto"/>
        <w:rPr>
          <w:sz w:val="21"/>
        </w:rPr>
        <w:sectPr>
          <w:pgSz w:w="11900" w:h="16840"/>
          <w:pgMar w:header="94" w:footer="41" w:top="420" w:bottom="240" w:left="180" w:right="120"/>
        </w:sectPr>
      </w:pPr>
    </w:p>
    <w:p>
      <w:pPr>
        <w:pStyle w:val="BodyText"/>
        <w:spacing w:before="1"/>
        <w:rPr>
          <w:sz w:val="7"/>
        </w:rPr>
      </w:pPr>
    </w:p>
    <w:p>
      <w:pPr>
        <w:pStyle w:val="BodyText"/>
        <w:ind w:left="184"/>
        <w:rPr>
          <w:sz w:val="20"/>
        </w:rPr>
      </w:pPr>
      <w:r>
        <w:rPr>
          <w:sz w:val="20"/>
        </w:rPr>
        <w:pict>
          <v:group style="width:557.4pt;height:29.4pt;mso-position-horizontal-relative:char;mso-position-vertical-relative:line" coordorigin="0,0" coordsize="11148,588">
            <v:line style="position:absolute" from="0,581" to="11147,581" stroked="true" strokeweight=".66pt" strokecolor="#808080">
              <v:stroke dashstyle="solid"/>
            </v:line>
            <v:line style="position:absolute" from="7,0" to="7,588" stroked="true" strokeweight=".66pt" strokecolor="#808080">
              <v:stroke dashstyle="solid"/>
            </v:line>
            <v:line style="position:absolute" from="11140,0" to="11140,588" stroked="true" strokeweight=".66pt" strokecolor="#808080">
              <v:stroke dashstyle="solid"/>
            </v:line>
            <v:shape style="position:absolute;left:0;top:0;width:11148;height:588" type="#_x0000_t202" filled="false" stroked="false">
              <v:textbox inset="0,0,0,0">
                <w:txbxContent>
                  <w:p>
                    <w:pPr>
                      <w:spacing w:before="8"/>
                      <w:ind w:left="0" w:right="507" w:firstLine="0"/>
                      <w:jc w:val="right"/>
                      <w:rPr>
                        <w:sz w:val="21"/>
                      </w:rPr>
                    </w:pPr>
                    <w:bookmarkStart w:name="_bookmark10" w:id="12"/>
                    <w:bookmarkEnd w:id="12"/>
                    <w:r>
                      <w:rPr/>
                    </w:r>
                    <w:r>
                      <w:rPr>
                        <w:sz w:val="21"/>
                      </w:rPr>
                      <w:t>to a defined level.</w:t>
                    </w:r>
                  </w:p>
                </w:txbxContent>
              </v:textbox>
              <w10:wrap type="none"/>
            </v:shape>
          </v:group>
        </w:pict>
      </w:r>
      <w:r>
        <w:rPr>
          <w:sz w:val="20"/>
        </w:rPr>
      </w:r>
    </w:p>
    <w:p>
      <w:pPr>
        <w:pStyle w:val="BodyText"/>
        <w:spacing w:before="8"/>
        <w:rPr>
          <w:sz w:val="18"/>
        </w:rPr>
      </w:pPr>
    </w:p>
    <w:p>
      <w:pPr>
        <w:pStyle w:val="Heading1"/>
        <w:tabs>
          <w:tab w:pos="11338" w:val="left" w:leader="none"/>
        </w:tabs>
      </w:pPr>
      <w:r>
        <w:rPr>
          <w:color w:val="FFFFFF"/>
          <w:spacing w:val="-52"/>
          <w:w w:val="100"/>
          <w:shd w:fill="808080" w:color="auto" w:val="clear"/>
        </w:rPr>
        <w:t> </w:t>
      </w:r>
      <w:r>
        <w:rPr>
          <w:color w:val="FFFFFF"/>
          <w:shd w:fill="808080" w:color="auto" w:val="clear"/>
        </w:rPr>
        <w:t>Enumerations</w:t>
        <w:tab/>
      </w:r>
    </w:p>
    <w:p>
      <w:pPr>
        <w:pStyle w:val="BodyText"/>
        <w:spacing w:before="6"/>
        <w:rPr>
          <w:b/>
          <w:sz w:val="29"/>
        </w:rPr>
      </w:pPr>
      <w:r>
        <w:rPr/>
        <w:pict>
          <v:group style="position:absolute;margin-left:18.573900pt;margin-top:19.311483pt;width:557.4pt;height:372.7pt;mso-position-horizontal-relative:page;mso-position-vertical-relative:paragraph;z-index:-251577344;mso-wrap-distance-left:0;mso-wrap-distance-right:0" coordorigin="371,386" coordsize="11148,7454">
            <v:line style="position:absolute" from="371,393" to="11519,393" stroked="true" strokeweight=".659pt" strokecolor="#808080">
              <v:stroke dashstyle="solid"/>
            </v:line>
            <v:line style="position:absolute" from="371,7833" to="11518,7833" stroked="true" strokeweight=".659pt" strokecolor="#808080">
              <v:stroke dashstyle="solid"/>
            </v:line>
            <v:line style="position:absolute" from="378,386" to="378,7840" stroked="true" strokeweight=".66pt" strokecolor="#808080">
              <v:stroke dashstyle="solid"/>
            </v:line>
            <v:line style="position:absolute" from="11512,386" to="11512,7840" stroked="true" strokeweight=".66pt" strokecolor="#808080">
              <v:stroke dashstyle="solid"/>
            </v:line>
            <v:line style="position:absolute" from="477,1844" to="3669,1844" stroked="true" strokeweight=".659pt" strokecolor="#808080">
              <v:stroke dashstyle="solid"/>
            </v:line>
            <v:line style="position:absolute" from="3696,1844" to="11413,1844" stroked="true" strokeweight=".659pt" strokecolor="#808080">
              <v:stroke dashstyle="solid"/>
            </v:line>
            <v:line style="position:absolute" from="477,2583" to="3669,2583" stroked="true" strokeweight=".659pt" strokecolor="#808080">
              <v:stroke dashstyle="solid"/>
            </v:line>
            <v:line style="position:absolute" from="3696,2583" to="11413,2583" stroked="true" strokeweight=".659pt" strokecolor="#808080">
              <v:stroke dashstyle="solid"/>
            </v:line>
            <v:line style="position:absolute" from="477,3321" to="3669,3321" stroked="true" strokeweight=".661pt" strokecolor="#808080">
              <v:stroke dashstyle="solid"/>
            </v:line>
            <v:line style="position:absolute" from="3696,3321" to="11413,3321" stroked="true" strokeweight=".661pt" strokecolor="#808080">
              <v:stroke dashstyle="solid"/>
            </v:line>
            <v:line style="position:absolute" from="477,4311" to="3669,4311" stroked="true" strokeweight=".66pt" strokecolor="#808080">
              <v:stroke dashstyle="solid"/>
            </v:line>
            <v:line style="position:absolute" from="3696,4311" to="11413,4311" stroked="true" strokeweight=".66pt" strokecolor="#808080">
              <v:stroke dashstyle="solid"/>
            </v:line>
            <v:line style="position:absolute" from="477,5049" to="3669,5049" stroked="true" strokeweight=".659pt" strokecolor="#808080">
              <v:stroke dashstyle="solid"/>
            </v:line>
            <v:line style="position:absolute" from="3696,5049" to="11413,5049" stroked="true" strokeweight=".659pt" strokecolor="#808080">
              <v:stroke dashstyle="solid"/>
            </v:line>
            <v:line style="position:absolute" from="477,5788" to="3669,5788" stroked="true" strokeweight=".66pt" strokecolor="#808080">
              <v:stroke dashstyle="solid"/>
            </v:line>
            <v:line style="position:absolute" from="3696,5788" to="11413,5788" stroked="true" strokeweight=".66pt" strokecolor="#808080">
              <v:stroke dashstyle="solid"/>
            </v:line>
            <v:line style="position:absolute" from="477,6778" to="3669,6778" stroked="true" strokeweight=".659pt" strokecolor="#808080">
              <v:stroke dashstyle="solid"/>
            </v:line>
            <v:line style="position:absolute" from="3696,6778" to="11413,6778" stroked="true" strokeweight=".659pt" strokecolor="#808080">
              <v:stroke dashstyle="solid"/>
            </v:line>
            <v:shape style="position:absolute;left:3708;top:7014;width:7413;height:487" type="#_x0000_t202" filled="false" stroked="false">
              <v:textbox inset="0,0,0,0">
                <w:txbxContent>
                  <w:p>
                    <w:pPr>
                      <w:spacing w:line="249" w:lineRule="auto" w:before="0"/>
                      <w:ind w:left="0" w:right="0" w:firstLine="0"/>
                      <w:jc w:val="left"/>
                      <w:rPr>
                        <w:sz w:val="21"/>
                      </w:rPr>
                    </w:pPr>
                    <w:bookmarkStart w:name="_bookmark11" w:id="13"/>
                    <w:bookmarkEnd w:id="13"/>
                    <w:r>
                      <w:rPr/>
                    </w:r>
                    <w:r>
                      <w:rPr>
                        <w:sz w:val="21"/>
                      </w:rPr>
                      <w:t>The content of the object is temporary. The code is typically used when there is communication trouble to a meter and a more correct value is expected later.</w:t>
                    </w:r>
                  </w:p>
                </w:txbxContent>
              </v:textbox>
              <w10:wrap type="none"/>
            </v:shape>
            <v:shape style="position:absolute;left:490;top:6990;width:1160;height:240" type="#_x0000_t202" filled="false" stroked="false">
              <v:textbox inset="0,0,0,0">
                <w:txbxContent>
                  <w:p>
                    <w:pPr>
                      <w:spacing w:before="1"/>
                      <w:ind w:left="0" w:right="0" w:firstLine="0"/>
                      <w:jc w:val="left"/>
                      <w:rPr>
                        <w:rFonts w:ascii="Courier New"/>
                        <w:b/>
                        <w:sz w:val="21"/>
                      </w:rPr>
                    </w:pPr>
                    <w:r>
                      <w:rPr>
                        <w:rFonts w:ascii="Courier New"/>
                        <w:b/>
                        <w:sz w:val="21"/>
                      </w:rPr>
                      <w:t>Temporary</w:t>
                    </w:r>
                  </w:p>
                </w:txbxContent>
              </v:textbox>
              <w10:wrap type="none"/>
            </v:shape>
            <v:shape style="position:absolute;left:3708;top:6025;width:7659;height:487" type="#_x0000_t202" filled="false" stroked="false">
              <v:textbox inset="0,0,0,0">
                <w:txbxContent>
                  <w:p>
                    <w:pPr>
                      <w:spacing w:line="249" w:lineRule="auto" w:before="0"/>
                      <w:ind w:left="0" w:right="0" w:firstLine="0"/>
                      <w:jc w:val="left"/>
                      <w:rPr>
                        <w:sz w:val="21"/>
                      </w:rPr>
                    </w:pPr>
                    <w:r>
                      <w:rPr>
                        <w:sz w:val="21"/>
                      </w:rPr>
                      <w:t>The contents of the object are calculated. The code is typically used when a value is calculated based on several other known values.</w:t>
                    </w:r>
                  </w:p>
                </w:txbxContent>
              </v:textbox>
              <w10:wrap type="none"/>
            </v:shape>
            <v:shape style="position:absolute;left:490;top:6001;width:1287;height:240" type="#_x0000_t202" filled="false" stroked="false">
              <v:textbox inset="0,0,0,0">
                <w:txbxContent>
                  <w:p>
                    <w:pPr>
                      <w:spacing w:before="1"/>
                      <w:ind w:left="0" w:right="0" w:firstLine="0"/>
                      <w:jc w:val="left"/>
                      <w:rPr>
                        <w:rFonts w:ascii="Courier New"/>
                        <w:b/>
                        <w:sz w:val="21"/>
                      </w:rPr>
                    </w:pPr>
                    <w:r>
                      <w:rPr>
                        <w:rFonts w:ascii="Courier New"/>
                        <w:b/>
                        <w:sz w:val="21"/>
                      </w:rPr>
                      <w:t>Calculated</w:t>
                    </w:r>
                  </w:p>
                </w:txbxContent>
              </v:textbox>
              <w10:wrap type="none"/>
            </v:shape>
            <v:shape style="position:absolute;left:3708;top:5286;width:6355;height:236" type="#_x0000_t202" filled="false" stroked="false">
              <v:textbox inset="0,0,0,0">
                <w:txbxContent>
                  <w:p>
                    <w:pPr>
                      <w:spacing w:line="236" w:lineRule="exact" w:before="0"/>
                      <w:ind w:left="0" w:right="0" w:firstLine="0"/>
                      <w:jc w:val="left"/>
                      <w:rPr>
                        <w:sz w:val="21"/>
                      </w:rPr>
                    </w:pPr>
                    <w:r>
                      <w:rPr>
                        <w:sz w:val="21"/>
                      </w:rPr>
                      <w:t>The contents of the object are calculated based on incomplete data.</w:t>
                    </w:r>
                  </w:p>
                </w:txbxContent>
              </v:textbox>
              <w10:wrap type="none"/>
            </v:shape>
            <v:shape style="position:absolute;left:490;top:5262;width:1287;height:240" type="#_x0000_t202" filled="false" stroked="false">
              <v:textbox inset="0,0,0,0">
                <w:txbxContent>
                  <w:p>
                    <w:pPr>
                      <w:spacing w:before="1"/>
                      <w:ind w:left="0" w:right="0" w:firstLine="0"/>
                      <w:jc w:val="left"/>
                      <w:rPr>
                        <w:rFonts w:ascii="Courier New"/>
                        <w:b/>
                        <w:sz w:val="21"/>
                      </w:rPr>
                    </w:pPr>
                    <w:r>
                      <w:rPr>
                        <w:rFonts w:ascii="Courier New"/>
                        <w:b/>
                        <w:sz w:val="21"/>
                      </w:rPr>
                      <w:t>Incomplete</w:t>
                    </w:r>
                  </w:p>
                </w:txbxContent>
              </v:textbox>
              <w10:wrap type="none"/>
            </v:shape>
            <v:shape style="position:absolute;left:3708;top:4548;width:4021;height:236" type="#_x0000_t202" filled="false" stroked="false">
              <v:textbox inset="0,0,0,0">
                <w:txbxContent>
                  <w:p>
                    <w:pPr>
                      <w:spacing w:line="236" w:lineRule="exact" w:before="0"/>
                      <w:ind w:left="0" w:right="0" w:firstLine="0"/>
                      <w:jc w:val="left"/>
                      <w:rPr>
                        <w:sz w:val="21"/>
                      </w:rPr>
                    </w:pPr>
                    <w:r>
                      <w:rPr>
                        <w:sz w:val="21"/>
                      </w:rPr>
                      <w:t>The contents of the object are as provided.</w:t>
                    </w:r>
                  </w:p>
                </w:txbxContent>
              </v:textbox>
              <w10:wrap type="none"/>
            </v:shape>
            <v:shape style="position:absolute;left:490;top:4524;width:1413;height:240" type="#_x0000_t202" filled="false" stroked="false">
              <v:textbox inset="0,0,0,0">
                <w:txbxContent>
                  <w:p>
                    <w:pPr>
                      <w:spacing w:before="1"/>
                      <w:ind w:left="0" w:right="0" w:firstLine="0"/>
                      <w:jc w:val="left"/>
                      <w:rPr>
                        <w:rFonts w:ascii="Courier New"/>
                        <w:b/>
                        <w:sz w:val="21"/>
                      </w:rPr>
                    </w:pPr>
                    <w:r>
                      <w:rPr>
                        <w:rFonts w:ascii="Courier New"/>
                        <w:b/>
                        <w:sz w:val="21"/>
                      </w:rPr>
                      <w:t>As provided</w:t>
                    </w:r>
                  </w:p>
                </w:txbxContent>
              </v:textbox>
              <w10:wrap type="none"/>
            </v:shape>
            <v:shape style="position:absolute;left:3708;top:3558;width:7468;height:487" type="#_x0000_t202" filled="false" stroked="false">
              <v:textbox inset="0,0,0,0">
                <w:txbxContent>
                  <w:p>
                    <w:pPr>
                      <w:spacing w:line="249" w:lineRule="auto" w:before="0"/>
                      <w:ind w:left="0" w:right="0" w:firstLine="0"/>
                      <w:jc w:val="left"/>
                      <w:rPr>
                        <w:sz w:val="21"/>
                      </w:rPr>
                    </w:pPr>
                    <w:r>
                      <w:rPr>
                        <w:sz w:val="21"/>
                      </w:rPr>
                      <w:t>The contents of the object are estimated. The code is typically used when measured values are missing and an estimate is made based on historical data.</w:t>
                    </w:r>
                  </w:p>
                </w:txbxContent>
              </v:textbox>
              <w10:wrap type="none"/>
            </v:shape>
            <v:shape style="position:absolute;left:490;top:3534;width:1160;height:240" type="#_x0000_t202" filled="false" stroked="false">
              <v:textbox inset="0,0,0,0">
                <w:txbxContent>
                  <w:p>
                    <w:pPr>
                      <w:spacing w:before="1"/>
                      <w:ind w:left="0" w:right="0" w:firstLine="0"/>
                      <w:jc w:val="left"/>
                      <w:rPr>
                        <w:rFonts w:ascii="Courier New"/>
                        <w:b/>
                        <w:sz w:val="21"/>
                      </w:rPr>
                    </w:pPr>
                    <w:r>
                      <w:rPr>
                        <w:rFonts w:ascii="Courier New"/>
                        <w:b/>
                        <w:sz w:val="21"/>
                      </w:rPr>
                      <w:t>Estimated</w:t>
                    </w:r>
                  </w:p>
                </w:txbxContent>
              </v:textbox>
              <w10:wrap type="none"/>
            </v:shape>
            <v:shape style="position:absolute;left:3708;top:2820;width:4115;height:236" type="#_x0000_t202" filled="false" stroked="false">
              <v:textbox inset="0,0,0,0">
                <w:txbxContent>
                  <w:p>
                    <w:pPr>
                      <w:spacing w:line="236" w:lineRule="exact" w:before="0"/>
                      <w:ind w:left="0" w:right="0" w:firstLine="0"/>
                      <w:jc w:val="left"/>
                      <w:rPr>
                        <w:sz w:val="21"/>
                      </w:rPr>
                    </w:pPr>
                    <w:r>
                      <w:rPr>
                        <w:sz w:val="21"/>
                      </w:rPr>
                      <w:t>The contents of the object are not available.</w:t>
                    </w:r>
                  </w:p>
                </w:txbxContent>
              </v:textbox>
              <w10:wrap type="none"/>
            </v:shape>
            <v:shape style="position:absolute;left:490;top:2796;width:1667;height:240" type="#_x0000_t202" filled="false" stroked="false">
              <v:textbox inset="0,0,0,0">
                <w:txbxContent>
                  <w:p>
                    <w:pPr>
                      <w:spacing w:before="1"/>
                      <w:ind w:left="0" w:right="0" w:firstLine="0"/>
                      <w:jc w:val="left"/>
                      <w:rPr>
                        <w:rFonts w:ascii="Courier New"/>
                        <w:b/>
                        <w:sz w:val="21"/>
                      </w:rPr>
                    </w:pPr>
                    <w:r>
                      <w:rPr>
                        <w:rFonts w:ascii="Courier New"/>
                        <w:b/>
                        <w:sz w:val="21"/>
                      </w:rPr>
                      <w:t>Not available</w:t>
                    </w:r>
                  </w:p>
                </w:txbxContent>
              </v:textbox>
              <w10:wrap type="none"/>
            </v:shape>
            <v:shape style="position:absolute;left:3708;top:2081;width:4408;height:236" type="#_x0000_t202" filled="false" stroked="false">
              <v:textbox inset="0,0,0,0">
                <w:txbxContent>
                  <w:p>
                    <w:pPr>
                      <w:spacing w:line="236" w:lineRule="exact" w:before="0"/>
                      <w:ind w:left="0" w:right="0" w:firstLine="0"/>
                      <w:jc w:val="left"/>
                      <w:rPr>
                        <w:sz w:val="21"/>
                      </w:rPr>
                    </w:pPr>
                    <w:r>
                      <w:rPr>
                        <w:sz w:val="21"/>
                      </w:rPr>
                      <w:t>The contents of the object have been adjusted.</w:t>
                    </w:r>
                  </w:p>
                </w:txbxContent>
              </v:textbox>
              <w10:wrap type="none"/>
            </v:shape>
            <v:shape style="position:absolute;left:490;top:2057;width:1034;height:240" type="#_x0000_t202" filled="false" stroked="false">
              <v:textbox inset="0,0,0,0">
                <w:txbxContent>
                  <w:p>
                    <w:pPr>
                      <w:spacing w:before="1"/>
                      <w:ind w:left="0" w:right="0" w:firstLine="0"/>
                      <w:jc w:val="left"/>
                      <w:rPr>
                        <w:rFonts w:ascii="Courier New"/>
                        <w:b/>
                        <w:sz w:val="21"/>
                      </w:rPr>
                    </w:pPr>
                    <w:r>
                      <w:rPr>
                        <w:rFonts w:ascii="Courier New"/>
                        <w:b/>
                        <w:sz w:val="21"/>
                      </w:rPr>
                      <w:t>Adjusted</w:t>
                    </w:r>
                  </w:p>
                </w:txbxContent>
              </v:textbox>
              <w10:wrap type="none"/>
            </v:shape>
            <v:shape style="position:absolute;left:8510;top:719;width:2871;height:354" type="#_x0000_t202" filled="false" stroked="false">
              <v:textbox inset="0,0,0,0">
                <w:txbxContent>
                  <w:p>
                    <w:pPr>
                      <w:spacing w:line="352" w:lineRule="exact" w:before="0"/>
                      <w:ind w:left="0" w:right="0" w:firstLine="0"/>
                      <w:jc w:val="left"/>
                      <w:rPr>
                        <w:sz w:val="31"/>
                      </w:rPr>
                    </w:pPr>
                    <w:hyperlink w:history="true" w:anchor="_bookmark38">
                      <w:r>
                        <w:rPr>
                          <w:color w:val="800080"/>
                          <w:sz w:val="31"/>
                          <w:u w:val="single" w:color="800080"/>
                        </w:rPr>
                        <w:t>ESMPEnumerations</w:t>
                      </w:r>
                    </w:hyperlink>
                  </w:p>
                </w:txbxContent>
              </v:textbox>
              <w10:wrap type="none"/>
            </v:shape>
            <v:shape style="position:absolute;left:450;top:719;width:2396;height:873" type="#_x0000_t202" filled="false" stroked="false">
              <v:textbox inset="0,0,0,0">
                <w:txbxContent>
                  <w:p>
                    <w:pPr>
                      <w:spacing w:line="352" w:lineRule="exact" w:before="0"/>
                      <w:ind w:left="0" w:right="0" w:firstLine="0"/>
                      <w:jc w:val="left"/>
                      <w:rPr>
                        <w:b/>
                        <w:i/>
                        <w:sz w:val="31"/>
                      </w:rPr>
                    </w:pPr>
                    <w:hyperlink w:history="true" w:anchor="_bookmark11">
                      <w:r>
                        <w:rPr>
                          <w:b/>
                          <w:i/>
                          <w:color w:val="808080"/>
                          <w:sz w:val="31"/>
                          <w:u w:val="single" w:color="800080"/>
                        </w:rPr>
                        <w:t>QualityTypeList</w:t>
                      </w:r>
                    </w:hyperlink>
                  </w:p>
                  <w:p>
                    <w:pPr>
                      <w:spacing w:before="278"/>
                      <w:ind w:left="0" w:right="0" w:firstLine="0"/>
                      <w:jc w:val="left"/>
                      <w:rPr>
                        <w:sz w:val="21"/>
                      </w:rPr>
                    </w:pPr>
                    <w:r>
                      <w:rPr>
                        <w:sz w:val="21"/>
                      </w:rPr>
                      <w:t>The quality of an</w:t>
                    </w:r>
                    <w:r>
                      <w:rPr>
                        <w:spacing w:val="-5"/>
                        <w:sz w:val="21"/>
                      </w:rPr>
                      <w:t> </w:t>
                    </w:r>
                    <w:r>
                      <w:rPr>
                        <w:sz w:val="21"/>
                      </w:rPr>
                      <w:t>object.</w:t>
                    </w:r>
                  </w:p>
                </w:txbxContent>
              </v:textbox>
              <w10:wrap type="none"/>
            </v:shape>
            <w10:wrap type="topAndBottom"/>
          </v:group>
        </w:pict>
      </w:r>
    </w:p>
    <w:p>
      <w:pPr>
        <w:pStyle w:val="BodyText"/>
        <w:spacing w:before="7"/>
        <w:rPr>
          <w:b/>
          <w:sz w:val="28"/>
        </w:rPr>
      </w:pPr>
    </w:p>
    <w:p>
      <w:pPr>
        <w:tabs>
          <w:tab w:pos="7314" w:val="left" w:leader="none"/>
        </w:tabs>
        <w:spacing w:before="96"/>
        <w:ind w:left="270" w:right="0" w:firstLine="0"/>
        <w:jc w:val="left"/>
        <w:rPr>
          <w:sz w:val="31"/>
        </w:rPr>
      </w:pPr>
      <w:r>
        <w:rPr/>
        <w:pict>
          <v:group style="position:absolute;margin-left:18.5742pt;margin-top:-11.662173pt;width:557.4pt;height:310.7pt;mso-position-horizontal-relative:page;mso-position-vertical-relative:paragraph;z-index:-260628480" coordorigin="371,-233" coordsize="11148,6214">
            <v:line style="position:absolute" from="371,-227" to="11519,-227" stroked="true" strokeweight=".66pt" strokecolor="#808080">
              <v:stroke dashstyle="solid"/>
            </v:line>
            <v:line style="position:absolute" from="378,-233" to="378,5980" stroked="true" strokeweight=".66pt" strokecolor="#808080">
              <v:stroke dashstyle="solid"/>
            </v:line>
            <v:line style="position:absolute" from="11512,-233" to="11512,5980" stroked="true" strokeweight=".66pt" strokecolor="#808080">
              <v:stroke dashstyle="solid"/>
            </v:line>
            <v:shape style="position:absolute;left:477;top:1725;width:10936;height:2" coordorigin="477,1726" coordsize="10936,0" path="m477,1726l3669,1726m3696,1726l11413,1726e" filled="false" stroked="true" strokeweight=".661pt" strokecolor="#808080">
              <v:path arrowok="t"/>
              <v:stroke dashstyle="solid"/>
            </v:shape>
            <v:shape style="position:absolute;left:477;top:3717;width:10936;height:1742" coordorigin="477,3718" coordsize="10936,1742" path="m477,3718l3669,3718m3696,3718l11413,3718m477,5459l3669,5459m3696,5459l11413,5459e" filled="false" stroked="true" strokeweight=".66pt" strokecolor="#808080">
              <v:path arrowok="t"/>
              <v:stroke dashstyle="solid"/>
            </v:shape>
            <w10:wrap type="none"/>
          </v:group>
        </w:pict>
      </w:r>
      <w:hyperlink w:history="true" w:anchor="_bookmark12">
        <w:r>
          <w:rPr>
            <w:b/>
            <w:i/>
            <w:color w:val="808080"/>
            <w:sz w:val="31"/>
            <w:u w:val="single" w:color="800080"/>
          </w:rPr>
          <w:t>CommodityDirectionKind</w:t>
        </w:r>
      </w:hyperlink>
      <w:r>
        <w:rPr>
          <w:b/>
          <w:i/>
          <w:color w:val="808080"/>
          <w:sz w:val="31"/>
        </w:rPr>
        <w:tab/>
      </w:r>
      <w:hyperlink w:history="true" w:anchor="_bookmark39">
        <w:r>
          <w:rPr>
            <w:color w:val="800080"/>
            <w:sz w:val="31"/>
            <w:u w:val="single" w:color="800080"/>
          </w:rPr>
          <w:t>CEEDS_ESMP_DataTypes</w:t>
        </w:r>
      </w:hyperlink>
    </w:p>
    <w:p>
      <w:pPr>
        <w:pStyle w:val="BodyText"/>
        <w:rPr>
          <w:sz w:val="16"/>
        </w:rPr>
      </w:pPr>
    </w:p>
    <w:p>
      <w:pPr>
        <w:pStyle w:val="BodyText"/>
        <w:spacing w:line="249" w:lineRule="auto" w:before="94"/>
        <w:ind w:left="270" w:right="476"/>
        <w:jc w:val="both"/>
      </w:pPr>
      <w:r>
        <w:rPr/>
        <w:t>CommodityDirectionKind is an enumeration that documents two key features for a specific DER operating mode: (a) the energy flow convention for a positive number as either production or consumption of service and (b) the sense of how the bid/offer amount is used as either a target or setpoint or as a relative change to a defined level.</w:t>
      </w:r>
    </w:p>
    <w:p>
      <w:pPr>
        <w:pStyle w:val="BodyText"/>
        <w:rPr>
          <w:sz w:val="24"/>
        </w:rPr>
      </w:pPr>
    </w:p>
    <w:p>
      <w:pPr>
        <w:pStyle w:val="BodyText"/>
        <w:tabs>
          <w:tab w:pos="3528" w:val="left" w:leader="none"/>
        </w:tabs>
        <w:spacing w:before="179"/>
        <w:ind w:left="310"/>
      </w:pPr>
      <w:r>
        <w:rPr>
          <w:rFonts w:ascii="Courier New"/>
          <w:b/>
          <w:position w:val="4"/>
        </w:rPr>
        <w:t>production</w:t>
        <w:tab/>
      </w:r>
      <w:r>
        <w:rPr/>
        <w:t>The resource operates as a generation resource, where a positive</w:t>
      </w:r>
      <w:r>
        <w:rPr>
          <w:spacing w:val="-1"/>
        </w:rPr>
        <w:t> </w:t>
      </w:r>
      <w:r>
        <w:rPr/>
        <w:t>amount</w:t>
      </w:r>
    </w:p>
    <w:p>
      <w:pPr>
        <w:pStyle w:val="BodyText"/>
        <w:spacing w:line="249" w:lineRule="auto" w:before="9"/>
        <w:ind w:left="3528"/>
      </w:pPr>
      <w:r>
        <w:rPr/>
        <w:t>corresponds to an injection of energy and/or grid support services to the grid. The amount of energy is an absolute level understood to be a production setpoint.</w:t>
      </w:r>
    </w:p>
    <w:p>
      <w:pPr>
        <w:pStyle w:val="BodyText"/>
        <w:spacing w:line="249" w:lineRule="auto"/>
        <w:ind w:left="3528" w:right="450"/>
      </w:pPr>
      <w:r>
        <w:rPr/>
        <w:t>Negative values are acceptable and represent an energy withdrawal setpoint. For energy storage resources, a positive amount represents a setpoint in the discharging state.</w:t>
      </w:r>
    </w:p>
    <w:p>
      <w:pPr>
        <w:pStyle w:val="BodyText"/>
        <w:rPr>
          <w:sz w:val="24"/>
        </w:rPr>
      </w:pPr>
    </w:p>
    <w:p>
      <w:pPr>
        <w:pStyle w:val="BodyText"/>
        <w:tabs>
          <w:tab w:pos="3528" w:val="left" w:leader="none"/>
        </w:tabs>
        <w:spacing w:line="249" w:lineRule="auto" w:before="192"/>
        <w:ind w:left="3528" w:right="526" w:hanging="3219"/>
      </w:pPr>
      <w:r>
        <w:rPr>
          <w:rFonts w:ascii="Courier New"/>
          <w:b/>
          <w:position w:val="4"/>
        </w:rPr>
        <w:t>consumption</w:t>
        <w:tab/>
      </w:r>
      <w:r>
        <w:rPr/>
        <w:t>The resource operates as a load resource, where a positive amount corresponds to a withdrawal of energy and/or support services from the grid. The amount of energy is an absolute level understood to be a consumption setpoint. Negative values are acceptable and represent an energy injection setpoint. For energy storage resources, a positive amount represents a setpoint in the charging</w:t>
      </w:r>
      <w:r>
        <w:rPr>
          <w:spacing w:val="20"/>
        </w:rPr>
        <w:t> </w:t>
      </w:r>
      <w:r>
        <w:rPr/>
        <w:t>state.</w:t>
      </w:r>
    </w:p>
    <w:p>
      <w:pPr>
        <w:pStyle w:val="BodyText"/>
        <w:rPr>
          <w:sz w:val="24"/>
        </w:rPr>
      </w:pPr>
    </w:p>
    <w:p>
      <w:pPr>
        <w:tabs>
          <w:tab w:pos="3528" w:val="left" w:leader="none"/>
        </w:tabs>
        <w:spacing w:before="192"/>
        <w:ind w:left="310" w:right="0" w:firstLine="0"/>
        <w:jc w:val="left"/>
        <w:rPr>
          <w:sz w:val="21"/>
        </w:rPr>
      </w:pPr>
      <w:r>
        <w:rPr>
          <w:rFonts w:ascii="Courier New"/>
          <w:b/>
          <w:position w:val="4"/>
          <w:sz w:val="21"/>
        </w:rPr>
        <w:t>consumptionIncrease</w:t>
        <w:tab/>
      </w:r>
      <w:r>
        <w:rPr>
          <w:sz w:val="21"/>
        </w:rPr>
        <w:t>The resource operates as a variable load, where a positive amount</w:t>
      </w:r>
      <w:r>
        <w:rPr>
          <w:spacing w:val="3"/>
          <w:sz w:val="21"/>
        </w:rPr>
        <w:t> </w:t>
      </w:r>
      <w:r>
        <w:rPr>
          <w:sz w:val="21"/>
        </w:rPr>
        <w:t>corresponds</w:t>
      </w:r>
    </w:p>
    <w:p>
      <w:pPr>
        <w:spacing w:after="0"/>
        <w:jc w:val="left"/>
        <w:rPr>
          <w:sz w:val="21"/>
        </w:rPr>
        <w:sectPr>
          <w:pgSz w:w="11900" w:h="16840"/>
          <w:pgMar w:header="94" w:footer="41" w:top="420" w:bottom="240" w:left="180" w:right="120"/>
        </w:sectPr>
      </w:pPr>
    </w:p>
    <w:p>
      <w:pPr>
        <w:pStyle w:val="BodyText"/>
        <w:spacing w:line="249" w:lineRule="auto" w:before="97"/>
        <w:ind w:left="3529" w:right="379"/>
      </w:pPr>
      <w:r>
        <w:rPr/>
        <w:pict>
          <v:group style="position:absolute;margin-left:18.573900pt;margin-top:4.436065pt;width:557.4pt;height:303.150pt;mso-position-horizontal-relative:page;mso-position-vertical-relative:paragraph;z-index:-260627456" coordorigin="371,89" coordsize="11148,6063">
            <v:line style="position:absolute" from="371,6145" to="11518,6145" stroked="true" strokeweight=".66pt" strokecolor="#808080">
              <v:stroke dashstyle="solid"/>
            </v:line>
            <v:line style="position:absolute" from="378,89" to="378,6151" stroked="true" strokeweight=".66pt" strokecolor="#808080">
              <v:stroke dashstyle="solid"/>
            </v:line>
            <v:shape style="position:absolute;left:477;top:88;width:11035;height:6063" coordorigin="477,89" coordsize="11035,6063" path="m11512,89l11512,6151m477,1857l3669,1857m3696,1857l11413,1857e" filled="false" stroked="true" strokeweight=".66pt" strokecolor="#808080">
              <v:path arrowok="t"/>
              <v:stroke dashstyle="solid"/>
            </v:shape>
            <v:shape style="position:absolute;left:477;top:4099;width:10936;height:2" coordorigin="477,4100" coordsize="10936,0" path="m477,4100l3669,4100m3696,4100l11413,4100e" filled="false" stroked="true" strokeweight=".659pt" strokecolor="#808080">
              <v:path arrowok="t"/>
              <v:stroke dashstyle="solid"/>
            </v:shape>
            <v:shape style="position:absolute;left:477;top:5089;width:10936;height:2" coordorigin="477,5089" coordsize="10936,0" path="m477,5089l3669,5089m3696,5089l11413,5089e" filled="false" stroked="true" strokeweight=".66pt" strokecolor="#808080">
              <v:path arrowok="t"/>
              <v:stroke dashstyle="solid"/>
            </v:shape>
            <w10:wrap type="none"/>
          </v:group>
        </w:pict>
      </w:r>
      <w:bookmarkStart w:name="_bookmark12" w:id="14"/>
      <w:bookmarkEnd w:id="14"/>
      <w:r>
        <w:rPr/>
      </w:r>
      <w:r>
        <w:rPr/>
        <w:t>to a relative load increase. The level is relative, generally as an upward offset to a reference level such as the current consumption or a calculated baseline consumption. Negative values are acceptable and represent a load reduction offset. For energy storage resources, a positive amount represents a faster rate of charge, a state change from discharging (or offline) to charge, or a slower rate of discharge.</w:t>
      </w:r>
    </w:p>
    <w:p>
      <w:pPr>
        <w:pStyle w:val="BodyText"/>
        <w:rPr>
          <w:sz w:val="24"/>
        </w:rPr>
      </w:pPr>
    </w:p>
    <w:p>
      <w:pPr>
        <w:pStyle w:val="BodyText"/>
        <w:tabs>
          <w:tab w:pos="3528" w:val="left" w:leader="none"/>
        </w:tabs>
        <w:spacing w:line="249" w:lineRule="auto" w:before="191"/>
        <w:ind w:left="3529" w:right="387" w:hanging="3219"/>
      </w:pPr>
      <w:r>
        <w:rPr>
          <w:rFonts w:ascii="Courier New"/>
          <w:b/>
          <w:position w:val="4"/>
        </w:rPr>
        <w:t>consumptionDecrease</w:t>
        <w:tab/>
      </w:r>
      <w:r>
        <w:rPr/>
        <w:t>The resource operates as a curtailable load, where a positive amount corresponds to a relative load reduction. The level is relative, generally as an downward offset to a reference level such as the current consumption or a calculated baseline consumption. Negative values are acceptable and represent a load increase offset. For energy storage resources, a positive amount represents a slower rate of charge, a state change from charging (or offline) to discharging, or a faster rate of</w:t>
      </w:r>
      <w:r>
        <w:rPr>
          <w:spacing w:val="-1"/>
        </w:rPr>
        <w:t> </w:t>
      </w:r>
      <w:r>
        <w:rPr/>
        <w:t>discharge.</w:t>
      </w:r>
    </w:p>
    <w:p>
      <w:pPr>
        <w:pStyle w:val="BodyText"/>
        <w:rPr>
          <w:sz w:val="24"/>
        </w:rPr>
      </w:pPr>
    </w:p>
    <w:p>
      <w:pPr>
        <w:tabs>
          <w:tab w:pos="3528" w:val="left" w:leader="none"/>
        </w:tabs>
        <w:spacing w:before="190"/>
        <w:ind w:left="310" w:right="0" w:firstLine="0"/>
        <w:jc w:val="left"/>
        <w:rPr>
          <w:sz w:val="21"/>
        </w:rPr>
      </w:pPr>
      <w:r>
        <w:rPr>
          <w:rFonts w:ascii="Courier New"/>
          <w:b/>
          <w:position w:val="4"/>
          <w:sz w:val="21"/>
        </w:rPr>
        <w:t>productionIncrease</w:t>
        <w:tab/>
      </w:r>
      <w:r>
        <w:rPr>
          <w:sz w:val="21"/>
        </w:rPr>
        <w:t>The resource operates primarily as a variable generation resource, where</w:t>
      </w:r>
      <w:r>
        <w:rPr>
          <w:spacing w:val="1"/>
          <w:sz w:val="21"/>
        </w:rPr>
        <w:t> </w:t>
      </w:r>
      <w:r>
        <w:rPr>
          <w:sz w:val="21"/>
        </w:rPr>
        <w:t>a</w:t>
      </w:r>
    </w:p>
    <w:p>
      <w:pPr>
        <w:pStyle w:val="BodyText"/>
        <w:spacing w:before="9"/>
        <w:ind w:left="3529"/>
      </w:pPr>
      <w:r>
        <w:rPr/>
        <w:t>positive amount corresponds to a relative generation increase.</w:t>
      </w:r>
    </w:p>
    <w:p>
      <w:pPr>
        <w:pStyle w:val="BodyText"/>
        <w:rPr>
          <w:sz w:val="24"/>
        </w:rPr>
      </w:pPr>
    </w:p>
    <w:p>
      <w:pPr>
        <w:tabs>
          <w:tab w:pos="3528" w:val="left" w:leader="none"/>
        </w:tabs>
        <w:spacing w:before="204"/>
        <w:ind w:left="310" w:right="0" w:firstLine="0"/>
        <w:jc w:val="left"/>
        <w:rPr>
          <w:sz w:val="21"/>
        </w:rPr>
      </w:pPr>
      <w:r>
        <w:rPr>
          <w:rFonts w:ascii="Courier New"/>
          <w:b/>
          <w:position w:val="4"/>
          <w:sz w:val="21"/>
        </w:rPr>
        <w:t>productionDecrease</w:t>
        <w:tab/>
      </w:r>
      <w:r>
        <w:rPr>
          <w:sz w:val="21"/>
        </w:rPr>
        <w:t>The resource operates primarily as a variable generation resource, where</w:t>
      </w:r>
      <w:r>
        <w:rPr>
          <w:spacing w:val="1"/>
          <w:sz w:val="21"/>
        </w:rPr>
        <w:t> </w:t>
      </w:r>
      <w:r>
        <w:rPr>
          <w:sz w:val="21"/>
        </w:rPr>
        <w:t>a</w:t>
      </w:r>
    </w:p>
    <w:p>
      <w:pPr>
        <w:pStyle w:val="BodyText"/>
        <w:spacing w:before="9"/>
        <w:ind w:left="3529"/>
      </w:pPr>
      <w:r>
        <w:rPr/>
        <w:t>positive amount corresponds to a relative generation reduction.</w:t>
      </w:r>
    </w:p>
    <w:p>
      <w:pPr>
        <w:pStyle w:val="BodyText"/>
        <w:rPr>
          <w:sz w:val="20"/>
        </w:rPr>
      </w:pPr>
    </w:p>
    <w:p>
      <w:pPr>
        <w:pStyle w:val="BodyText"/>
        <w:rPr>
          <w:sz w:val="20"/>
        </w:rPr>
      </w:pPr>
    </w:p>
    <w:p>
      <w:pPr>
        <w:pStyle w:val="BodyText"/>
        <w:spacing w:before="3"/>
      </w:pPr>
    </w:p>
    <w:p>
      <w:pPr>
        <w:tabs>
          <w:tab w:pos="8330" w:val="left" w:leader="none"/>
        </w:tabs>
        <w:spacing w:before="96"/>
        <w:ind w:left="270" w:right="0" w:firstLine="0"/>
        <w:jc w:val="left"/>
        <w:rPr>
          <w:sz w:val="31"/>
        </w:rPr>
      </w:pPr>
      <w:r>
        <w:rPr/>
        <w:pict>
          <v:group style="position:absolute;margin-left:18.5742pt;margin-top:-11.661875pt;width:557.4pt;height:470.3pt;mso-position-horizontal-relative:page;mso-position-vertical-relative:paragraph;z-index:-260626432" coordorigin="371,-233" coordsize="11148,9406">
            <v:line style="position:absolute" from="371,-227" to="11519,-227" stroked="true" strokeweight=".659pt" strokecolor="#808080">
              <v:stroke dashstyle="solid"/>
            </v:line>
            <v:line style="position:absolute" from="378,-233" to="378,9172" stroked="true" strokeweight=".66pt" strokecolor="#808080">
              <v:stroke dashstyle="solid"/>
            </v:line>
            <v:line style="position:absolute" from="11512,-233" to="11512,9172" stroked="true" strokeweight=".66pt" strokecolor="#808080">
              <v:stroke dashstyle="solid"/>
            </v:line>
            <v:shape style="position:absolute;left:477;top:1475;width:10936;height:2" coordorigin="477,1475" coordsize="10936,0" path="m477,1475l3669,1475m3696,1475l11413,1475e" filled="false" stroked="true" strokeweight=".659pt" strokecolor="#808080">
              <v:path arrowok="t"/>
              <v:stroke dashstyle="solid"/>
            </v:shape>
            <v:shape style="position:absolute;left:477;top:2464;width:10936;height:1478" coordorigin="477,2464" coordsize="10936,1478" path="m477,2464l3669,2464m3696,2464l11413,2464m477,3203l3669,3203m3696,3203l11413,3203m477,3942l3669,3942m3696,3942l11413,3942e" filled="false" stroked="true" strokeweight=".66pt" strokecolor="#808080">
              <v:path arrowok="t"/>
              <v:stroke dashstyle="solid"/>
            </v:shape>
            <v:shape style="position:absolute;left:477;top:4680;width:10936;height:2" coordorigin="477,4681" coordsize="10936,0" path="m477,4681l3669,4681m3696,4681l11413,4681e" filled="false" stroked="true" strokeweight=".659pt" strokecolor="#808080">
              <v:path arrowok="t"/>
              <v:stroke dashstyle="solid"/>
            </v:shape>
            <v:shape style="position:absolute;left:477;top:5419;width:10936;height:739" coordorigin="477,5419" coordsize="10936,739" path="m477,5419l3669,5419m3696,5419l11413,5419m477,6158l3669,6158m3696,6158l11413,6158e" filled="false" stroked="true" strokeweight=".66pt" strokecolor="#808080">
              <v:path arrowok="t"/>
              <v:stroke dashstyle="solid"/>
            </v:shape>
            <v:shape style="position:absolute;left:477;top:7648;width:10936;height:2" coordorigin="477,7649" coordsize="10936,0" path="m477,7649l3669,7649m3696,7649l11413,7649e" filled="false" stroked="true" strokeweight=".659pt" strokecolor="#808080">
              <v:path arrowok="t"/>
              <v:stroke dashstyle="solid"/>
            </v:shape>
            <v:shape style="position:absolute;left:477;top:8387;width:10936;height:2" coordorigin="477,8388" coordsize="10936,0" path="m477,8388l3669,8388m3696,8388l11413,8388e" filled="false" stroked="true" strokeweight=".66pt" strokecolor="#808080">
              <v:path arrowok="t"/>
              <v:stroke dashstyle="solid"/>
            </v:shape>
            <v:shape style="position:absolute;left:477;top:9126;width:10936;height:2" coordorigin="477,9126" coordsize="10936,0" path="m477,9126l3669,9126m3696,9126l11413,9126e" filled="false" stroked="true" strokeweight=".661pt" strokecolor="#808080">
              <v:path arrowok="t"/>
              <v:stroke dashstyle="solid"/>
            </v:shape>
            <w10:wrap type="none"/>
          </v:group>
        </w:pict>
      </w:r>
      <w:hyperlink w:history="true" w:anchor="_bookmark13">
        <w:r>
          <w:rPr>
            <w:b/>
            <w:i/>
            <w:color w:val="808080"/>
            <w:sz w:val="31"/>
            <w:u w:val="single" w:color="800080"/>
          </w:rPr>
          <w:t>UnitOfMeasureTypeList</w:t>
        </w:r>
      </w:hyperlink>
      <w:r>
        <w:rPr>
          <w:b/>
          <w:i/>
          <w:color w:val="808080"/>
          <w:sz w:val="31"/>
        </w:rPr>
        <w:tab/>
      </w:r>
      <w:hyperlink w:history="true" w:anchor="_bookmark38">
        <w:r>
          <w:rPr>
            <w:color w:val="800080"/>
            <w:sz w:val="31"/>
            <w:u w:val="single" w:color="800080"/>
          </w:rPr>
          <w:t>ESMPEnumerations</w:t>
        </w:r>
      </w:hyperlink>
    </w:p>
    <w:p>
      <w:pPr>
        <w:pStyle w:val="BodyText"/>
        <w:rPr>
          <w:sz w:val="16"/>
        </w:rPr>
      </w:pPr>
    </w:p>
    <w:p>
      <w:pPr>
        <w:pStyle w:val="BodyText"/>
        <w:spacing w:line="249" w:lineRule="auto" w:before="94"/>
        <w:ind w:left="270"/>
      </w:pPr>
      <w:r>
        <w:rPr/>
        <w:t>(synonym MeasurementUnit) The unit of measure that is applied to a quantity. The measurement units shall be in compliance with UN/ECE Recommendation 20.</w:t>
      </w:r>
    </w:p>
    <w:p>
      <w:pPr>
        <w:pStyle w:val="BodyText"/>
        <w:rPr>
          <w:sz w:val="24"/>
        </w:rPr>
      </w:pPr>
    </w:p>
    <w:p>
      <w:pPr>
        <w:pStyle w:val="BodyText"/>
        <w:tabs>
          <w:tab w:pos="3528" w:val="left" w:leader="none"/>
        </w:tabs>
        <w:spacing w:line="247" w:lineRule="auto" w:before="180"/>
        <w:ind w:left="3528" w:right="515" w:hanging="3219"/>
      </w:pPr>
      <w:r>
        <w:rPr>
          <w:rFonts w:ascii="Courier New"/>
          <w:b/>
          <w:position w:val="4"/>
        </w:rPr>
        <w:t>ampere</w:t>
        <w:tab/>
      </w:r>
      <w:r>
        <w:rPr/>
        <w:t>The unit of electrical current in the International system of Units (SI) equivalent to one Coulomb per second.</w:t>
      </w:r>
    </w:p>
    <w:p>
      <w:pPr>
        <w:pStyle w:val="BodyText"/>
        <w:rPr>
          <w:sz w:val="24"/>
        </w:rPr>
      </w:pPr>
    </w:p>
    <w:p>
      <w:pPr>
        <w:tabs>
          <w:tab w:pos="3528" w:val="left" w:leader="none"/>
        </w:tabs>
        <w:spacing w:before="198"/>
        <w:ind w:left="310" w:right="0" w:firstLine="0"/>
        <w:jc w:val="left"/>
        <w:rPr>
          <w:sz w:val="21"/>
        </w:rPr>
      </w:pPr>
      <w:r>
        <w:rPr>
          <w:rFonts w:ascii="Courier New"/>
          <w:b/>
          <w:position w:val="4"/>
          <w:sz w:val="21"/>
        </w:rPr>
        <w:t>megavolt-ampere</w:t>
        <w:tab/>
      </w:r>
      <w:r>
        <w:rPr>
          <w:sz w:val="21"/>
        </w:rPr>
        <w:t>MVA unit as per UN/CEFACT recommendation 20.</w:t>
      </w:r>
    </w:p>
    <w:p>
      <w:pPr>
        <w:pStyle w:val="BodyText"/>
        <w:rPr>
          <w:sz w:val="26"/>
        </w:rPr>
      </w:pPr>
    </w:p>
    <w:p>
      <w:pPr>
        <w:pStyle w:val="BodyText"/>
        <w:tabs>
          <w:tab w:pos="3528" w:val="left" w:leader="none"/>
        </w:tabs>
        <w:spacing w:before="180"/>
        <w:ind w:left="310"/>
      </w:pPr>
      <w:r>
        <w:rPr>
          <w:rFonts w:ascii="Courier New"/>
          <w:b/>
          <w:position w:val="4"/>
        </w:rPr>
        <w:t>One</w:t>
        <w:tab/>
      </w:r>
      <w:r>
        <w:rPr/>
        <w:t>A unit for dimensionless quantities, also called quantities of dimension</w:t>
      </w:r>
      <w:r>
        <w:rPr>
          <w:spacing w:val="-6"/>
        </w:rPr>
        <w:t> </w:t>
      </w:r>
      <w:r>
        <w:rPr/>
        <w:t>one.</w:t>
      </w:r>
    </w:p>
    <w:p>
      <w:pPr>
        <w:pStyle w:val="BodyText"/>
        <w:rPr>
          <w:sz w:val="26"/>
        </w:rPr>
      </w:pPr>
    </w:p>
    <w:p>
      <w:pPr>
        <w:tabs>
          <w:tab w:pos="3528" w:val="left" w:leader="none"/>
        </w:tabs>
        <w:spacing w:before="181"/>
        <w:ind w:left="310" w:right="0" w:firstLine="0"/>
        <w:jc w:val="left"/>
        <w:rPr>
          <w:sz w:val="21"/>
        </w:rPr>
      </w:pPr>
      <w:r>
        <w:rPr>
          <w:rFonts w:ascii="Courier New"/>
          <w:b/>
          <w:position w:val="4"/>
          <w:sz w:val="21"/>
        </w:rPr>
        <w:t>cubic</w:t>
      </w:r>
      <w:r>
        <w:rPr>
          <w:rFonts w:ascii="Courier New"/>
          <w:b/>
          <w:spacing w:val="-2"/>
          <w:position w:val="4"/>
          <w:sz w:val="21"/>
        </w:rPr>
        <w:t> </w:t>
      </w:r>
      <w:r>
        <w:rPr>
          <w:rFonts w:ascii="Courier New"/>
          <w:b/>
          <w:position w:val="4"/>
          <w:sz w:val="21"/>
        </w:rPr>
        <w:t>hectometres</w:t>
        <w:tab/>
      </w:r>
      <w:r>
        <w:rPr>
          <w:sz w:val="21"/>
        </w:rPr>
        <w:t>A unit of volume equal to one million cubic</w:t>
      </w:r>
      <w:r>
        <w:rPr>
          <w:spacing w:val="1"/>
          <w:sz w:val="21"/>
        </w:rPr>
        <w:t> </w:t>
      </w:r>
      <w:r>
        <w:rPr>
          <w:sz w:val="21"/>
        </w:rPr>
        <w:t>metres.</w:t>
      </w:r>
    </w:p>
    <w:p>
      <w:pPr>
        <w:pStyle w:val="BodyText"/>
        <w:rPr>
          <w:sz w:val="26"/>
        </w:rPr>
      </w:pPr>
    </w:p>
    <w:p>
      <w:pPr>
        <w:pStyle w:val="BodyText"/>
        <w:tabs>
          <w:tab w:pos="3528" w:val="left" w:leader="none"/>
        </w:tabs>
        <w:spacing w:before="180"/>
        <w:ind w:left="310"/>
      </w:pPr>
      <w:r>
        <w:rPr>
          <w:rFonts w:ascii="Courier New"/>
          <w:b/>
          <w:position w:val="4"/>
        </w:rPr>
        <w:t>kilovolt</w:t>
        <w:tab/>
      </w:r>
      <w:r>
        <w:rPr/>
        <w:t>kV unit as per UN/CEFACT recommendation</w:t>
      </w:r>
      <w:r>
        <w:rPr>
          <w:spacing w:val="4"/>
        </w:rPr>
        <w:t> </w:t>
      </w:r>
      <w:r>
        <w:rPr/>
        <w:t>20.</w:t>
      </w:r>
    </w:p>
    <w:p>
      <w:pPr>
        <w:pStyle w:val="BodyText"/>
        <w:rPr>
          <w:sz w:val="26"/>
        </w:rPr>
      </w:pPr>
    </w:p>
    <w:p>
      <w:pPr>
        <w:pStyle w:val="BodyText"/>
        <w:tabs>
          <w:tab w:pos="3528" w:val="left" w:leader="none"/>
        </w:tabs>
        <w:spacing w:before="180"/>
        <w:ind w:left="310"/>
      </w:pPr>
      <w:r>
        <w:rPr>
          <w:rFonts w:ascii="Courier New"/>
          <w:b/>
          <w:position w:val="4"/>
        </w:rPr>
        <w:t>kilometre</w:t>
        <w:tab/>
      </w:r>
      <w:r>
        <w:rPr/>
        <w:t>km unit as per UN/CEFACT recommendation</w:t>
      </w:r>
      <w:r>
        <w:rPr>
          <w:spacing w:val="4"/>
        </w:rPr>
        <w:t> </w:t>
      </w:r>
      <w:r>
        <w:rPr/>
        <w:t>20.</w:t>
      </w:r>
    </w:p>
    <w:p>
      <w:pPr>
        <w:pStyle w:val="BodyText"/>
        <w:rPr>
          <w:sz w:val="26"/>
        </w:rPr>
      </w:pPr>
    </w:p>
    <w:p>
      <w:pPr>
        <w:spacing w:before="181"/>
        <w:ind w:left="310" w:right="0" w:firstLine="0"/>
        <w:jc w:val="left"/>
        <w:rPr>
          <w:sz w:val="21"/>
        </w:rPr>
      </w:pPr>
      <w:r>
        <w:rPr>
          <w:rFonts w:ascii="Courier New"/>
          <w:b/>
          <w:position w:val="4"/>
          <w:sz w:val="21"/>
        </w:rPr>
        <w:t>kilovolt ampere reactive </w:t>
      </w:r>
      <w:r>
        <w:rPr>
          <w:sz w:val="21"/>
        </w:rPr>
        <w:t>A unit of electrical reactive power represented by a current of one</w:t>
      </w:r>
      <w:r>
        <w:rPr>
          <w:spacing w:val="56"/>
          <w:sz w:val="21"/>
        </w:rPr>
        <w:t> </w:t>
      </w:r>
      <w:r>
        <w:rPr>
          <w:sz w:val="21"/>
        </w:rPr>
        <w:t>thousand</w:t>
      </w:r>
    </w:p>
    <w:p>
      <w:pPr>
        <w:pStyle w:val="BodyText"/>
        <w:spacing w:line="249" w:lineRule="auto" w:before="9"/>
        <w:ind w:left="3528" w:right="452"/>
      </w:pPr>
      <w:r>
        <w:rPr/>
        <w:t>amperes flowing due to a potential difference of one thousand volts where the sine of the phase angle between them is 1. The unity power factor is expressed in thousands of a volt ampere reactive.</w:t>
      </w:r>
    </w:p>
    <w:p>
      <w:pPr>
        <w:pStyle w:val="BodyText"/>
        <w:rPr>
          <w:sz w:val="24"/>
        </w:rPr>
      </w:pPr>
    </w:p>
    <w:p>
      <w:pPr>
        <w:tabs>
          <w:tab w:pos="3528" w:val="left" w:leader="none"/>
        </w:tabs>
        <w:spacing w:before="192"/>
        <w:ind w:left="310" w:right="0" w:firstLine="0"/>
        <w:jc w:val="left"/>
        <w:rPr>
          <w:sz w:val="21"/>
        </w:rPr>
      </w:pPr>
      <w:r>
        <w:rPr>
          <w:rFonts w:ascii="Courier New"/>
          <w:b/>
          <w:position w:val="4"/>
          <w:sz w:val="21"/>
        </w:rPr>
        <w:t>gigawatt</w:t>
      </w:r>
      <w:r>
        <w:rPr>
          <w:rFonts w:ascii="Courier New"/>
          <w:b/>
          <w:spacing w:val="-2"/>
          <w:position w:val="4"/>
          <w:sz w:val="21"/>
        </w:rPr>
        <w:t> </w:t>
      </w:r>
      <w:r>
        <w:rPr>
          <w:rFonts w:ascii="Courier New"/>
          <w:b/>
          <w:position w:val="4"/>
          <w:sz w:val="21"/>
        </w:rPr>
        <w:t>hour</w:t>
        <w:tab/>
      </w:r>
      <w:r>
        <w:rPr>
          <w:sz w:val="21"/>
        </w:rPr>
        <w:t>GWh unit as per UN/CEFACT recommendation</w:t>
      </w:r>
      <w:r>
        <w:rPr>
          <w:spacing w:val="1"/>
          <w:sz w:val="21"/>
        </w:rPr>
        <w:t> </w:t>
      </w:r>
      <w:r>
        <w:rPr>
          <w:sz w:val="21"/>
        </w:rPr>
        <w:t>20.</w:t>
      </w:r>
    </w:p>
    <w:p>
      <w:pPr>
        <w:pStyle w:val="BodyText"/>
        <w:rPr>
          <w:sz w:val="26"/>
        </w:rPr>
      </w:pPr>
    </w:p>
    <w:p>
      <w:pPr>
        <w:pStyle w:val="BodyText"/>
        <w:tabs>
          <w:tab w:pos="3528" w:val="left" w:leader="none"/>
        </w:tabs>
        <w:spacing w:before="181"/>
        <w:ind w:left="310"/>
      </w:pPr>
      <w:r>
        <w:rPr>
          <w:rFonts w:ascii="Courier New"/>
          <w:b/>
          <w:position w:val="4"/>
        </w:rPr>
        <w:t>kilowatt</w:t>
      </w:r>
      <w:r>
        <w:rPr>
          <w:rFonts w:ascii="Courier New"/>
          <w:b/>
          <w:spacing w:val="-2"/>
          <w:position w:val="4"/>
        </w:rPr>
        <w:t> </w:t>
      </w:r>
      <w:r>
        <w:rPr>
          <w:rFonts w:ascii="Courier New"/>
          <w:b/>
          <w:position w:val="4"/>
        </w:rPr>
        <w:t>hour</w:t>
        <w:tab/>
      </w:r>
      <w:r>
        <w:rPr/>
        <w:t>A total amount of electrical energy transferred or consumed in one</w:t>
      </w:r>
      <w:r>
        <w:rPr>
          <w:spacing w:val="1"/>
        </w:rPr>
        <w:t> </w:t>
      </w:r>
      <w:r>
        <w:rPr/>
        <w:t>hour.</w:t>
      </w:r>
    </w:p>
    <w:p>
      <w:pPr>
        <w:spacing w:after="0"/>
        <w:sectPr>
          <w:pgSz w:w="11900" w:h="16840"/>
          <w:pgMar w:header="94" w:footer="41" w:top="420" w:bottom="240" w:left="180" w:right="120"/>
        </w:sectPr>
      </w:pPr>
    </w:p>
    <w:p>
      <w:pPr>
        <w:pStyle w:val="BodyText"/>
        <w:spacing w:before="2"/>
        <w:rPr>
          <w:sz w:val="14"/>
        </w:rPr>
      </w:pPr>
    </w:p>
    <w:p>
      <w:pPr>
        <w:pStyle w:val="BodyText"/>
        <w:tabs>
          <w:tab w:pos="3528" w:val="left" w:leader="none"/>
        </w:tabs>
        <w:spacing w:before="101"/>
        <w:ind w:left="310"/>
      </w:pPr>
      <w:r>
        <w:rPr>
          <w:rFonts w:ascii="Courier New"/>
          <w:b/>
          <w:position w:val="4"/>
        </w:rPr>
        <w:t>kilowatt</w:t>
        <w:tab/>
      </w:r>
      <w:r>
        <w:rPr/>
        <w:t>A unit of bulk power flow, which can be defined as the rate of energy</w:t>
      </w:r>
      <w:r>
        <w:rPr>
          <w:spacing w:val="1"/>
        </w:rPr>
        <w:t> </w:t>
      </w:r>
      <w:r>
        <w:rPr/>
        <w:t>transfer</w:t>
      </w:r>
    </w:p>
    <w:p>
      <w:pPr>
        <w:pStyle w:val="BodyText"/>
        <w:spacing w:line="249" w:lineRule="auto" w:before="9"/>
        <w:ind w:left="3529" w:right="450"/>
      </w:pPr>
      <w:r>
        <w:rPr/>
        <w:t>/consumption when a current of 1000 amperes flows due to a potential of 1000 volts at unity power factor expressed in thousands of a watt.</w:t>
      </w:r>
    </w:p>
    <w:p>
      <w:pPr>
        <w:pStyle w:val="BodyText"/>
        <w:spacing w:before="2"/>
        <w:rPr>
          <w:sz w:val="18"/>
        </w:rPr>
      </w:pPr>
      <w:r>
        <w:rPr/>
        <w:pict>
          <v:group style="position:absolute;margin-left:23.851pt;margin-top:12.453176pt;width:546.8pt;height:.7pt;mso-position-horizontal-relative:page;mso-position-vertical-relative:paragraph;z-index:-251573248;mso-wrap-distance-left:0;mso-wrap-distance-right:0" coordorigin="477,249" coordsize="10936,14">
            <v:line style="position:absolute" from="477,256" to="3669,256" stroked="true" strokeweight=".659pt" strokecolor="#808080">
              <v:stroke dashstyle="solid"/>
            </v:line>
            <v:line style="position:absolute" from="3696,256" to="11413,256" stroked="true" strokeweight=".659pt" strokecolor="#808080">
              <v:stroke dashstyle="solid"/>
            </v:line>
            <w10:wrap type="topAndBottom"/>
          </v:group>
        </w:pict>
      </w:r>
    </w:p>
    <w:p>
      <w:pPr>
        <w:pStyle w:val="BodyText"/>
        <w:spacing w:before="8"/>
        <w:rPr>
          <w:sz w:val="6"/>
        </w:rPr>
      </w:pPr>
    </w:p>
    <w:p>
      <w:pPr>
        <w:spacing w:after="0"/>
        <w:rPr>
          <w:sz w:val="6"/>
        </w:rPr>
        <w:sectPr>
          <w:pgSz w:w="11900" w:h="16840"/>
          <w:pgMar w:header="94" w:footer="41" w:top="420" w:bottom="240" w:left="180" w:right="120"/>
        </w:sectPr>
      </w:pPr>
    </w:p>
    <w:p>
      <w:pPr>
        <w:pStyle w:val="Heading2"/>
        <w:spacing w:line="199" w:lineRule="auto"/>
        <w:ind w:right="-5"/>
      </w:pPr>
      <w:r>
        <w:rPr/>
        <w:t>megavolt ampere reactive hours</w:t>
      </w:r>
    </w:p>
    <w:p>
      <w:pPr>
        <w:pStyle w:val="BodyText"/>
        <w:spacing w:before="118"/>
        <w:ind w:left="139"/>
      </w:pPr>
      <w:r>
        <w:rPr/>
        <w:br w:type="column"/>
      </w:r>
      <w:r>
        <w:rPr/>
        <w:t>Total amount of reactive power across a power system.</w:t>
      </w:r>
    </w:p>
    <w:p>
      <w:pPr>
        <w:spacing w:after="0"/>
        <w:sectPr>
          <w:type w:val="continuous"/>
          <w:pgSz w:w="11900" w:h="16840"/>
          <w:pgMar w:top="420" w:bottom="240" w:left="180" w:right="120"/>
          <w:cols w:num="2" w:equalWidth="0">
            <w:col w:w="3350" w:space="40"/>
            <w:col w:w="8210"/>
          </w:cols>
        </w:sectPr>
      </w:pPr>
    </w:p>
    <w:p>
      <w:pPr>
        <w:pStyle w:val="BodyText"/>
        <w:spacing w:before="7" w:after="1"/>
        <w:rPr>
          <w:sz w:val="20"/>
        </w:rPr>
      </w:pPr>
      <w:r>
        <w:rPr/>
        <w:pict>
          <v:line style="position:absolute;mso-position-horizontal-relative:page;mso-position-vertical-relative:page;z-index:251760640" from="18.903999pt,26pt" to="18.903999pt,806pt" stroked="true" strokeweight=".66pt" strokecolor="#808080">
            <v:stroke dashstyle="solid"/>
            <w10:wrap type="none"/>
          </v:line>
        </w:pict>
      </w:r>
      <w:r>
        <w:rPr/>
        <w:pict>
          <v:line style="position:absolute;mso-position-horizontal-relative:page;mso-position-vertical-relative:page;z-index:251761664" from="575.596008pt,26pt" to="575.596008pt,806pt" stroked="true" strokeweight=".66pt" strokecolor="#808080">
            <v:stroke dashstyle="solid"/>
            <w10:wrap type="none"/>
          </v:line>
        </w:pict>
      </w:r>
    </w:p>
    <w:p>
      <w:pPr>
        <w:pStyle w:val="BodyText"/>
        <w:spacing w:line="20" w:lineRule="exact"/>
        <w:ind w:left="290"/>
        <w:rPr>
          <w:sz w:val="2"/>
        </w:rPr>
      </w:pPr>
      <w:r>
        <w:rPr>
          <w:sz w:val="2"/>
        </w:rPr>
        <w:pict>
          <v:group style="width:546.8pt;height:.7pt;mso-position-horizontal-relative:char;mso-position-vertical-relative:line" coordorigin="0,0" coordsize="10936,14">
            <v:line style="position:absolute" from="0,7" to="3192,7" stroked="true" strokeweight=".66pt" strokecolor="#808080">
              <v:stroke dashstyle="solid"/>
            </v:line>
            <v:line style="position:absolute" from="3219,7" to="10936,7" stroked="true" strokeweight=".66pt" strokecolor="#808080">
              <v:stroke dashstyle="solid"/>
            </v:line>
          </v:group>
        </w:pict>
      </w:r>
      <w:r>
        <w:rPr>
          <w:sz w:val="2"/>
        </w:rPr>
      </w:r>
    </w:p>
    <w:p>
      <w:pPr>
        <w:pStyle w:val="BodyText"/>
        <w:spacing w:before="8"/>
        <w:rPr>
          <w:sz w:val="8"/>
        </w:rPr>
      </w:pPr>
    </w:p>
    <w:p>
      <w:pPr>
        <w:spacing w:before="100"/>
        <w:ind w:left="310" w:right="0" w:firstLine="0"/>
        <w:jc w:val="left"/>
        <w:rPr>
          <w:sz w:val="21"/>
        </w:rPr>
      </w:pPr>
      <w:r>
        <w:rPr>
          <w:rFonts w:ascii="Courier New"/>
          <w:b/>
          <w:position w:val="4"/>
          <w:sz w:val="21"/>
        </w:rPr>
        <w:t>megavolt ampere reactive </w:t>
      </w:r>
      <w:r>
        <w:rPr>
          <w:sz w:val="21"/>
        </w:rPr>
        <w:t>A unit of electrical reactive power represented by a current of one</w:t>
      </w:r>
      <w:r>
        <w:rPr>
          <w:spacing w:val="56"/>
          <w:sz w:val="21"/>
        </w:rPr>
        <w:t> </w:t>
      </w:r>
      <w:r>
        <w:rPr>
          <w:sz w:val="21"/>
        </w:rPr>
        <w:t>thousand</w:t>
      </w:r>
    </w:p>
    <w:p>
      <w:pPr>
        <w:pStyle w:val="BodyText"/>
        <w:spacing w:line="249" w:lineRule="auto" w:before="9"/>
        <w:ind w:left="3529" w:right="614"/>
      </w:pPr>
      <w:r>
        <w:rPr/>
        <w:t>amperes flowing due to a potential difference of one thousand volts where the sine of the phase angle between them is 1.</w:t>
      </w:r>
    </w:p>
    <w:p>
      <w:pPr>
        <w:pStyle w:val="BodyText"/>
        <w:spacing w:before="3"/>
        <w:rPr>
          <w:sz w:val="18"/>
        </w:rPr>
      </w:pPr>
      <w:r>
        <w:rPr/>
        <w:pict>
          <v:group style="position:absolute;margin-left:23.851pt;margin-top:12.490971pt;width:546.8pt;height:.7pt;mso-position-horizontal-relative:page;mso-position-vertical-relative:paragraph;z-index:-251571200;mso-wrap-distance-left:0;mso-wrap-distance-right:0" coordorigin="477,250" coordsize="10936,14">
            <v:line style="position:absolute" from="477,256" to="3669,256" stroked="true" strokeweight=".66pt" strokecolor="#808080">
              <v:stroke dashstyle="solid"/>
            </v:line>
            <v:line style="position:absolute" from="3696,256" to="11413,256" stroked="true" strokeweight=".66pt" strokecolor="#808080">
              <v:stroke dashstyle="solid"/>
            </v:line>
            <w10:wrap type="topAndBottom"/>
          </v:group>
        </w:pict>
      </w:r>
    </w:p>
    <w:p>
      <w:pPr>
        <w:pStyle w:val="BodyText"/>
        <w:tabs>
          <w:tab w:pos="3528" w:val="left" w:leader="none"/>
        </w:tabs>
        <w:spacing w:before="177"/>
        <w:ind w:left="310"/>
      </w:pPr>
      <w:r>
        <w:rPr>
          <w:rFonts w:ascii="Courier New"/>
          <w:b/>
          <w:position w:val="4"/>
        </w:rPr>
        <w:t>megawatt</w:t>
        <w:tab/>
      </w:r>
      <w:r>
        <w:rPr/>
        <w:t>A unit of bulk power flow, which can be defined as the rate of energy</w:t>
      </w:r>
      <w:r>
        <w:rPr>
          <w:spacing w:val="1"/>
        </w:rPr>
        <w:t> </w:t>
      </w:r>
      <w:r>
        <w:rPr/>
        <w:t>transfer</w:t>
      </w:r>
    </w:p>
    <w:p>
      <w:pPr>
        <w:pStyle w:val="BodyText"/>
        <w:spacing w:line="249" w:lineRule="auto" w:before="9"/>
        <w:ind w:left="3529" w:right="450"/>
      </w:pPr>
      <w:r>
        <w:rPr/>
        <w:t>/consumption when a current of 1000 amperes flows due to a potential of 1000 volts at unity power factor expressed in millions of a watt.</w:t>
      </w:r>
    </w:p>
    <w:p>
      <w:pPr>
        <w:pStyle w:val="BodyText"/>
        <w:spacing w:before="3"/>
        <w:rPr>
          <w:sz w:val="18"/>
        </w:rPr>
      </w:pPr>
      <w:r>
        <w:rPr/>
        <w:pict>
          <v:group style="position:absolute;margin-left:23.851pt;margin-top:12.49058pt;width:546.8pt;height:.7pt;mso-position-horizontal-relative:page;mso-position-vertical-relative:paragraph;z-index:-251570176;mso-wrap-distance-left:0;mso-wrap-distance-right:0" coordorigin="477,250" coordsize="10936,14">
            <v:line style="position:absolute" from="477,256" to="3669,256" stroked="true" strokeweight=".66pt" strokecolor="#808080">
              <v:stroke dashstyle="solid"/>
            </v:line>
            <v:line style="position:absolute" from="3696,256" to="11413,256" stroked="true" strokeweight=".66pt" strokecolor="#808080">
              <v:stroke dashstyle="solid"/>
            </v:line>
            <w10:wrap type="topAndBottom"/>
          </v:group>
        </w:pict>
      </w:r>
    </w:p>
    <w:p>
      <w:pPr>
        <w:tabs>
          <w:tab w:pos="3528" w:val="left" w:leader="none"/>
        </w:tabs>
        <w:spacing w:before="177"/>
        <w:ind w:left="310" w:right="0" w:firstLine="0"/>
        <w:jc w:val="left"/>
        <w:rPr>
          <w:sz w:val="21"/>
        </w:rPr>
      </w:pPr>
      <w:r>
        <w:rPr>
          <w:rFonts w:ascii="Courier New"/>
          <w:b/>
          <w:position w:val="4"/>
          <w:sz w:val="21"/>
        </w:rPr>
        <w:t>cubic metres</w:t>
      </w:r>
      <w:r>
        <w:rPr>
          <w:rFonts w:ascii="Courier New"/>
          <w:b/>
          <w:spacing w:val="-2"/>
          <w:position w:val="4"/>
          <w:sz w:val="21"/>
        </w:rPr>
        <w:t> </w:t>
      </w:r>
      <w:r>
        <w:rPr>
          <w:rFonts w:ascii="Courier New"/>
          <w:b/>
          <w:position w:val="4"/>
          <w:sz w:val="21"/>
        </w:rPr>
        <w:t>per</w:t>
      </w:r>
      <w:r>
        <w:rPr>
          <w:rFonts w:ascii="Courier New"/>
          <w:b/>
          <w:spacing w:val="-1"/>
          <w:position w:val="4"/>
          <w:sz w:val="21"/>
        </w:rPr>
        <w:t> </w:t>
      </w:r>
      <w:r>
        <w:rPr>
          <w:rFonts w:ascii="Courier New"/>
          <w:b/>
          <w:position w:val="4"/>
          <w:sz w:val="21"/>
        </w:rPr>
        <w:t>second</w:t>
        <w:tab/>
      </w:r>
      <w:r>
        <w:rPr>
          <w:sz w:val="21"/>
        </w:rPr>
        <w:t>The volume flow rate of cubic metre per</w:t>
      </w:r>
      <w:r>
        <w:rPr>
          <w:spacing w:val="2"/>
          <w:sz w:val="21"/>
        </w:rPr>
        <w:t> </w:t>
      </w:r>
      <w:r>
        <w:rPr>
          <w:sz w:val="21"/>
        </w:rPr>
        <w:t>second.</w:t>
      </w:r>
    </w:p>
    <w:p>
      <w:pPr>
        <w:pStyle w:val="BodyText"/>
        <w:spacing w:before="1"/>
        <w:rPr>
          <w:sz w:val="19"/>
        </w:rPr>
      </w:pPr>
      <w:r>
        <w:rPr/>
        <w:pict>
          <v:group style="position:absolute;margin-left:23.851pt;margin-top:12.990447pt;width:546.8pt;height:.7pt;mso-position-horizontal-relative:page;mso-position-vertical-relative:paragraph;z-index:-251569152;mso-wrap-distance-left:0;mso-wrap-distance-right:0" coordorigin="477,260" coordsize="10936,14">
            <v:line style="position:absolute" from="477,266" to="3669,266" stroked="true" strokeweight=".66pt" strokecolor="#808080">
              <v:stroke dashstyle="solid"/>
            </v:line>
            <v:line style="position:absolute" from="3696,266" to="11413,266" stroked="true" strokeweight=".66pt" strokecolor="#808080">
              <v:stroke dashstyle="solid"/>
            </v:line>
            <w10:wrap type="topAndBottom"/>
          </v:group>
        </w:pict>
      </w:r>
    </w:p>
    <w:p>
      <w:pPr>
        <w:tabs>
          <w:tab w:pos="3528" w:val="left" w:leader="none"/>
        </w:tabs>
        <w:spacing w:before="177"/>
        <w:ind w:left="310" w:right="0" w:firstLine="0"/>
        <w:jc w:val="left"/>
        <w:rPr>
          <w:sz w:val="21"/>
        </w:rPr>
      </w:pPr>
      <w:r>
        <w:rPr>
          <w:rFonts w:ascii="Courier New"/>
          <w:b/>
          <w:position w:val="4"/>
          <w:sz w:val="21"/>
        </w:rPr>
        <w:t>cubic</w:t>
      </w:r>
      <w:r>
        <w:rPr>
          <w:rFonts w:ascii="Courier New"/>
          <w:b/>
          <w:spacing w:val="-1"/>
          <w:position w:val="4"/>
          <w:sz w:val="21"/>
        </w:rPr>
        <w:t> </w:t>
      </w:r>
      <w:r>
        <w:rPr>
          <w:rFonts w:ascii="Courier New"/>
          <w:b/>
          <w:position w:val="4"/>
          <w:sz w:val="21"/>
        </w:rPr>
        <w:t>metre</w:t>
        <w:tab/>
      </w:r>
      <w:r>
        <w:rPr>
          <w:sz w:val="21"/>
        </w:rPr>
        <w:t>A Cubic metre.</w:t>
      </w:r>
    </w:p>
    <w:p>
      <w:pPr>
        <w:pStyle w:val="BodyText"/>
        <w:spacing w:before="1"/>
        <w:rPr>
          <w:sz w:val="19"/>
        </w:rPr>
      </w:pPr>
      <w:r>
        <w:rPr/>
        <w:pict>
          <v:group style="position:absolute;margin-left:23.851pt;margin-top:12.990447pt;width:546.8pt;height:.7pt;mso-position-horizontal-relative:page;mso-position-vertical-relative:paragraph;z-index:-251568128;mso-wrap-distance-left:0;mso-wrap-distance-right:0" coordorigin="477,260" coordsize="10936,14">
            <v:line style="position:absolute" from="477,266" to="3669,266" stroked="true" strokeweight=".66pt" strokecolor="#808080">
              <v:stroke dashstyle="solid"/>
            </v:line>
            <v:line style="position:absolute" from="3696,266" to="11413,266" stroked="true" strokeweight=".66pt" strokecolor="#808080">
              <v:stroke dashstyle="solid"/>
            </v:line>
            <w10:wrap type="topAndBottom"/>
          </v:group>
        </w:pict>
      </w:r>
    </w:p>
    <w:p>
      <w:pPr>
        <w:tabs>
          <w:tab w:pos="3528" w:val="left" w:leader="none"/>
        </w:tabs>
        <w:spacing w:before="177"/>
        <w:ind w:left="310" w:right="0" w:firstLine="0"/>
        <w:jc w:val="left"/>
        <w:rPr>
          <w:sz w:val="21"/>
        </w:rPr>
      </w:pPr>
      <w:r>
        <w:rPr>
          <w:rFonts w:ascii="Courier New"/>
          <w:b/>
          <w:position w:val="4"/>
          <w:sz w:val="21"/>
        </w:rPr>
        <w:t>metre</w:t>
        <w:tab/>
      </w:r>
      <w:r>
        <w:rPr>
          <w:sz w:val="21"/>
        </w:rPr>
        <w:t>The length of a metre.</w:t>
      </w:r>
    </w:p>
    <w:p>
      <w:pPr>
        <w:pStyle w:val="BodyText"/>
        <w:spacing w:before="1"/>
        <w:rPr>
          <w:sz w:val="19"/>
        </w:rPr>
      </w:pPr>
      <w:r>
        <w:rPr/>
        <w:pict>
          <v:group style="position:absolute;margin-left:23.851pt;margin-top:12.990447pt;width:546.8pt;height:.7pt;mso-position-horizontal-relative:page;mso-position-vertical-relative:paragraph;z-index:-251567104;mso-wrap-distance-left:0;mso-wrap-distance-right:0" coordorigin="477,260" coordsize="10936,14">
            <v:line style="position:absolute" from="477,266" to="3669,266" stroked="true" strokeweight=".659pt" strokecolor="#808080">
              <v:stroke dashstyle="solid"/>
            </v:line>
            <v:line style="position:absolute" from="3696,266" to="11413,266" stroked="true" strokeweight=".659pt" strokecolor="#808080">
              <v:stroke dashstyle="solid"/>
            </v:line>
            <w10:wrap type="topAndBottom"/>
          </v:group>
        </w:pict>
      </w:r>
    </w:p>
    <w:p>
      <w:pPr>
        <w:tabs>
          <w:tab w:pos="3528" w:val="left" w:leader="none"/>
        </w:tabs>
        <w:spacing w:before="177"/>
        <w:ind w:left="310" w:right="0" w:firstLine="0"/>
        <w:jc w:val="left"/>
        <w:rPr>
          <w:sz w:val="21"/>
        </w:rPr>
      </w:pPr>
      <w:r>
        <w:rPr>
          <w:rFonts w:ascii="Courier New"/>
          <w:b/>
          <w:position w:val="4"/>
          <w:sz w:val="21"/>
        </w:rPr>
        <w:t>megawatt</w:t>
      </w:r>
      <w:r>
        <w:rPr>
          <w:rFonts w:ascii="Courier New"/>
          <w:b/>
          <w:spacing w:val="-2"/>
          <w:position w:val="4"/>
          <w:sz w:val="21"/>
        </w:rPr>
        <w:t> </w:t>
      </w:r>
      <w:r>
        <w:rPr>
          <w:rFonts w:ascii="Courier New"/>
          <w:b/>
          <w:position w:val="4"/>
          <w:sz w:val="21"/>
        </w:rPr>
        <w:t>hours</w:t>
        <w:tab/>
      </w:r>
      <w:r>
        <w:rPr>
          <w:sz w:val="21"/>
        </w:rPr>
        <w:t>The total amount of bulk energy transferred or</w:t>
      </w:r>
      <w:r>
        <w:rPr>
          <w:spacing w:val="2"/>
          <w:sz w:val="21"/>
        </w:rPr>
        <w:t> </w:t>
      </w:r>
      <w:r>
        <w:rPr>
          <w:sz w:val="21"/>
        </w:rPr>
        <w:t>consumed.</w:t>
      </w:r>
    </w:p>
    <w:p>
      <w:pPr>
        <w:pStyle w:val="BodyText"/>
        <w:spacing w:before="1"/>
        <w:rPr>
          <w:sz w:val="19"/>
        </w:rPr>
      </w:pPr>
      <w:r>
        <w:rPr/>
        <w:pict>
          <v:group style="position:absolute;margin-left:23.851pt;margin-top:12.990948pt;width:546.8pt;height:.7pt;mso-position-horizontal-relative:page;mso-position-vertical-relative:paragraph;z-index:-251566080;mso-wrap-distance-left:0;mso-wrap-distance-right:0" coordorigin="477,260" coordsize="10936,14">
            <v:line style="position:absolute" from="477,266" to="3669,266" stroked="true" strokeweight=".66pt" strokecolor="#808080">
              <v:stroke dashstyle="solid"/>
            </v:line>
            <v:line style="position:absolute" from="3696,266" to="11413,266" stroked="true" strokeweight=".66pt" strokecolor="#808080">
              <v:stroke dashstyle="solid"/>
            </v:line>
            <w10:wrap type="topAndBottom"/>
          </v:group>
        </w:pict>
      </w:r>
    </w:p>
    <w:p>
      <w:pPr>
        <w:pStyle w:val="BodyText"/>
        <w:tabs>
          <w:tab w:pos="3528" w:val="left" w:leader="none"/>
        </w:tabs>
        <w:spacing w:before="177"/>
        <w:ind w:left="310"/>
      </w:pPr>
      <w:r>
        <w:rPr>
          <w:rFonts w:ascii="Courier New"/>
          <w:b/>
          <w:position w:val="4"/>
        </w:rPr>
        <w:t>percent</w:t>
        <w:tab/>
      </w:r>
      <w:r>
        <w:rPr/>
        <w:t>A unit of proportion equal to</w:t>
      </w:r>
      <w:r>
        <w:rPr>
          <w:spacing w:val="-1"/>
        </w:rPr>
        <w:t> </w:t>
      </w:r>
      <w:r>
        <w:rPr/>
        <w:t>0.01.</w:t>
      </w:r>
    </w:p>
    <w:p>
      <w:pPr>
        <w:pStyle w:val="BodyText"/>
        <w:spacing w:before="1"/>
        <w:rPr>
          <w:sz w:val="19"/>
        </w:rPr>
      </w:pPr>
      <w:r>
        <w:rPr/>
        <w:pict>
          <v:group style="position:absolute;margin-left:23.851pt;margin-top:12.990447pt;width:546.8pt;height:.7pt;mso-position-horizontal-relative:page;mso-position-vertical-relative:paragraph;z-index:-251565056;mso-wrap-distance-left:0;mso-wrap-distance-right:0" coordorigin="477,260" coordsize="10936,14">
            <v:line style="position:absolute" from="477,266" to="3669,266" stroked="true" strokeweight=".66pt" strokecolor="#808080">
              <v:stroke dashstyle="solid"/>
            </v:line>
            <v:line style="position:absolute" from="3696,266" to="11413,266" stroked="true" strokeweight=".66pt" strokecolor="#808080">
              <v:stroke dashstyle="solid"/>
            </v:line>
            <w10:wrap type="topAndBottom"/>
          </v:group>
        </w:pict>
      </w:r>
    </w:p>
    <w:p>
      <w:pPr>
        <w:pStyle w:val="BodyText"/>
        <w:tabs>
          <w:tab w:pos="3528" w:val="left" w:leader="none"/>
        </w:tabs>
        <w:spacing w:before="177"/>
        <w:ind w:left="310"/>
      </w:pPr>
      <w:r>
        <w:rPr>
          <w:rFonts w:ascii="Courier New"/>
          <w:b/>
          <w:position w:val="4"/>
        </w:rPr>
        <w:t>gigawatt</w:t>
        <w:tab/>
      </w:r>
      <w:r>
        <w:rPr/>
        <w:t>GW unit as per UN/CEFACT recommendation 20.</w:t>
      </w:r>
    </w:p>
    <w:p>
      <w:pPr>
        <w:pStyle w:val="BodyText"/>
        <w:spacing w:before="1"/>
        <w:rPr>
          <w:sz w:val="19"/>
        </w:rPr>
      </w:pPr>
      <w:r>
        <w:rPr/>
        <w:pict>
          <v:group style="position:absolute;margin-left:23.851pt;margin-top:12.990447pt;width:546.8pt;height:.7pt;mso-position-horizontal-relative:page;mso-position-vertical-relative:paragraph;z-index:-251564032;mso-wrap-distance-left:0;mso-wrap-distance-right:0" coordorigin="477,260" coordsize="10936,14">
            <v:line style="position:absolute" from="477,266" to="3669,266" stroked="true" strokeweight=".659pt" strokecolor="#808080">
              <v:stroke dashstyle="solid"/>
            </v:line>
            <v:line style="position:absolute" from="3696,266" to="11413,266" stroked="true" strokeweight=".659pt" strokecolor="#808080">
              <v:stroke dashstyle="solid"/>
            </v:line>
            <w10:wrap type="topAndBottom"/>
          </v:group>
        </w:pict>
      </w:r>
    </w:p>
    <w:p>
      <w:pPr>
        <w:pStyle w:val="BodyText"/>
        <w:tabs>
          <w:tab w:pos="3528" w:val="left" w:leader="none"/>
        </w:tabs>
        <w:spacing w:line="247" w:lineRule="auto" w:before="177"/>
        <w:ind w:left="3529" w:right="619" w:hanging="3219"/>
      </w:pPr>
      <w:r>
        <w:rPr>
          <w:rFonts w:ascii="Courier New"/>
          <w:b/>
          <w:position w:val="4"/>
        </w:rPr>
        <w:t>watt</w:t>
        <w:tab/>
      </w:r>
      <w:r>
        <w:rPr/>
        <w:t>The watt is the International System of Units (SI) standard unit of power (energy per unit time), the equivalent of one joule per</w:t>
      </w:r>
      <w:r>
        <w:rPr>
          <w:spacing w:val="-1"/>
        </w:rPr>
        <w:t> </w:t>
      </w:r>
      <w:r>
        <w:rPr/>
        <w:t>second.</w:t>
      </w:r>
    </w:p>
    <w:p>
      <w:pPr>
        <w:pStyle w:val="BodyText"/>
        <w:spacing w:before="8"/>
        <w:rPr>
          <w:sz w:val="18"/>
        </w:rPr>
      </w:pPr>
      <w:r>
        <w:rPr/>
        <w:pict>
          <v:group style="position:absolute;margin-left:23.851pt;margin-top:12.723535pt;width:546.8pt;height:.7pt;mso-position-horizontal-relative:page;mso-position-vertical-relative:paragraph;z-index:-251563008;mso-wrap-distance-left:0;mso-wrap-distance-right:0" coordorigin="477,254" coordsize="10936,14">
            <v:line style="position:absolute" from="477,261" to="3669,261" stroked="true" strokeweight=".661pt" strokecolor="#808080">
              <v:stroke dashstyle="solid"/>
            </v:line>
            <v:line style="position:absolute" from="3696,261" to="11413,261" stroked="true" strokeweight=".661pt" strokecolor="#808080">
              <v:stroke dashstyle="solid"/>
            </v:line>
            <w10:wrap type="topAndBottom"/>
          </v:group>
        </w:pict>
      </w:r>
    </w:p>
    <w:p>
      <w:pPr>
        <w:tabs>
          <w:tab w:pos="3528" w:val="left" w:leader="none"/>
        </w:tabs>
        <w:spacing w:before="177"/>
        <w:ind w:left="310" w:right="0" w:firstLine="0"/>
        <w:jc w:val="left"/>
        <w:rPr>
          <w:sz w:val="21"/>
        </w:rPr>
      </w:pPr>
      <w:r>
        <w:rPr>
          <w:rFonts w:ascii="Courier New"/>
          <w:b/>
          <w:position w:val="4"/>
          <w:sz w:val="21"/>
        </w:rPr>
        <w:t>meter</w:t>
      </w:r>
      <w:r>
        <w:rPr>
          <w:rFonts w:ascii="Courier New"/>
          <w:b/>
          <w:spacing w:val="-1"/>
          <w:position w:val="4"/>
          <w:sz w:val="21"/>
        </w:rPr>
        <w:t> </w:t>
      </w:r>
      <w:r>
        <w:rPr>
          <w:rFonts w:ascii="Courier New"/>
          <w:b/>
          <w:position w:val="4"/>
          <w:sz w:val="21"/>
        </w:rPr>
        <w:t>per</w:t>
      </w:r>
      <w:r>
        <w:rPr>
          <w:rFonts w:ascii="Courier New"/>
          <w:b/>
          <w:spacing w:val="-1"/>
          <w:position w:val="4"/>
          <w:sz w:val="21"/>
        </w:rPr>
        <w:t> </w:t>
      </w:r>
      <w:r>
        <w:rPr>
          <w:rFonts w:ascii="Courier New"/>
          <w:b/>
          <w:position w:val="4"/>
          <w:sz w:val="21"/>
        </w:rPr>
        <w:t>second</w:t>
        <w:tab/>
      </w:r>
      <w:r>
        <w:rPr>
          <w:sz w:val="21"/>
        </w:rPr>
        <w:t>A unit of measurement of the speed expressed in</w:t>
      </w:r>
      <w:r>
        <w:rPr>
          <w:spacing w:val="1"/>
          <w:sz w:val="21"/>
        </w:rPr>
        <w:t> </w:t>
      </w:r>
      <w:r>
        <w:rPr>
          <w:sz w:val="21"/>
        </w:rPr>
        <w:t>m/s.</w:t>
      </w:r>
    </w:p>
    <w:p>
      <w:pPr>
        <w:pStyle w:val="BodyText"/>
        <w:spacing w:before="1"/>
        <w:rPr>
          <w:sz w:val="19"/>
        </w:rPr>
      </w:pPr>
      <w:r>
        <w:rPr/>
        <w:pict>
          <v:group style="position:absolute;margin-left:23.851pt;margin-top:12.990948pt;width:546.8pt;height:.7pt;mso-position-horizontal-relative:page;mso-position-vertical-relative:paragraph;z-index:-251561984;mso-wrap-distance-left:0;mso-wrap-distance-right:0" coordorigin="477,260" coordsize="10936,14">
            <v:line style="position:absolute" from="477,266" to="3669,266" stroked="true" strokeweight=".659pt" strokecolor="#808080">
              <v:stroke dashstyle="solid"/>
            </v:line>
            <v:line style="position:absolute" from="3696,266" to="11413,266" stroked="true" strokeweight=".659pt" strokecolor="#808080">
              <v:stroke dashstyle="solid"/>
            </v:line>
            <w10:wrap type="topAndBottom"/>
          </v:group>
        </w:pict>
      </w:r>
    </w:p>
    <w:p>
      <w:pPr>
        <w:tabs>
          <w:tab w:pos="3528" w:val="left" w:leader="none"/>
        </w:tabs>
        <w:spacing w:before="177"/>
        <w:ind w:left="310" w:right="0" w:firstLine="0"/>
        <w:jc w:val="left"/>
        <w:rPr>
          <w:sz w:val="21"/>
        </w:rPr>
      </w:pPr>
      <w:r>
        <w:rPr>
          <w:rFonts w:ascii="Courier New"/>
          <w:b/>
          <w:position w:val="4"/>
          <w:sz w:val="21"/>
        </w:rPr>
        <w:t>degree (unit</w:t>
      </w:r>
      <w:r>
        <w:rPr>
          <w:rFonts w:ascii="Courier New"/>
          <w:b/>
          <w:spacing w:val="-2"/>
          <w:position w:val="4"/>
          <w:sz w:val="21"/>
        </w:rPr>
        <w:t> </w:t>
      </w:r>
      <w:r>
        <w:rPr>
          <w:rFonts w:ascii="Courier New"/>
          <w:b/>
          <w:position w:val="4"/>
          <w:sz w:val="21"/>
        </w:rPr>
        <w:t>of</w:t>
      </w:r>
      <w:r>
        <w:rPr>
          <w:rFonts w:ascii="Courier New"/>
          <w:b/>
          <w:spacing w:val="-1"/>
          <w:position w:val="4"/>
          <w:sz w:val="21"/>
        </w:rPr>
        <w:t> </w:t>
      </w:r>
      <w:r>
        <w:rPr>
          <w:rFonts w:ascii="Courier New"/>
          <w:b/>
          <w:position w:val="4"/>
          <w:sz w:val="21"/>
        </w:rPr>
        <w:t>angle)</w:t>
        <w:tab/>
      </w:r>
      <w:r>
        <w:rPr>
          <w:sz w:val="21"/>
        </w:rPr>
        <w:t>A unit of measurement of angles expressed in a 0 to 360 degree</w:t>
      </w:r>
      <w:r>
        <w:rPr>
          <w:spacing w:val="-1"/>
          <w:sz w:val="21"/>
        </w:rPr>
        <w:t> </w:t>
      </w:r>
      <w:r>
        <w:rPr>
          <w:sz w:val="21"/>
        </w:rPr>
        <w:t>gradient.</w:t>
      </w:r>
    </w:p>
    <w:p>
      <w:pPr>
        <w:pStyle w:val="BodyText"/>
        <w:spacing w:before="1"/>
        <w:rPr>
          <w:sz w:val="19"/>
        </w:rPr>
      </w:pPr>
      <w:r>
        <w:rPr/>
        <w:pict>
          <v:group style="position:absolute;margin-left:23.851pt;margin-top:12.989947pt;width:546.8pt;height:.7pt;mso-position-horizontal-relative:page;mso-position-vertical-relative:paragraph;z-index:-251560960;mso-wrap-distance-left:0;mso-wrap-distance-right:0" coordorigin="477,260" coordsize="10936,14">
            <v:line style="position:absolute" from="477,266" to="3669,266" stroked="true" strokeweight=".66pt" strokecolor="#808080">
              <v:stroke dashstyle="solid"/>
            </v:line>
            <v:line style="position:absolute" from="3696,266" to="11413,266" stroked="true" strokeweight=".66pt" strokecolor="#808080">
              <v:stroke dashstyle="solid"/>
            </v:line>
            <w10:wrap type="topAndBottom"/>
          </v:group>
        </w:pict>
      </w:r>
    </w:p>
    <w:p>
      <w:pPr>
        <w:tabs>
          <w:tab w:pos="3528" w:val="left" w:leader="none"/>
        </w:tabs>
        <w:spacing w:before="177"/>
        <w:ind w:left="310" w:right="0" w:firstLine="0"/>
        <w:jc w:val="left"/>
        <w:rPr>
          <w:sz w:val="21"/>
        </w:rPr>
      </w:pPr>
      <w:r>
        <w:rPr>
          <w:rFonts w:ascii="Courier New"/>
          <w:b/>
          <w:position w:val="4"/>
          <w:sz w:val="21"/>
        </w:rPr>
        <w:t>watt per</w:t>
      </w:r>
      <w:r>
        <w:rPr>
          <w:rFonts w:ascii="Courier New"/>
          <w:b/>
          <w:spacing w:val="-2"/>
          <w:position w:val="4"/>
          <w:sz w:val="21"/>
        </w:rPr>
        <w:t> </w:t>
      </w:r>
      <w:r>
        <w:rPr>
          <w:rFonts w:ascii="Courier New"/>
          <w:b/>
          <w:position w:val="4"/>
          <w:sz w:val="21"/>
        </w:rPr>
        <w:t>square meter</w:t>
        <w:tab/>
      </w:r>
      <w:r>
        <w:rPr>
          <w:sz w:val="21"/>
        </w:rPr>
        <w:t>A unit of measurement of the density of heat flow rate expressed in watt per</w:t>
      </w:r>
    </w:p>
    <w:p>
      <w:pPr>
        <w:pStyle w:val="BodyText"/>
        <w:spacing w:before="9"/>
        <w:ind w:left="3529"/>
      </w:pPr>
      <w:r>
        <w:rPr/>
        <w:t>square meter.</w:t>
      </w:r>
    </w:p>
    <w:p>
      <w:pPr>
        <w:pStyle w:val="BodyText"/>
        <w:spacing w:before="2"/>
        <w:rPr>
          <w:sz w:val="19"/>
        </w:rPr>
      </w:pPr>
      <w:r>
        <w:rPr/>
        <w:pict>
          <v:group style="position:absolute;margin-left:23.851pt;margin-top:12.998472pt;width:546.8pt;height:.7pt;mso-position-horizontal-relative:page;mso-position-vertical-relative:paragraph;z-index:-251559936;mso-wrap-distance-left:0;mso-wrap-distance-right:0" coordorigin="477,260" coordsize="10936,14">
            <v:line style="position:absolute" from="477,267" to="3669,267" stroked="true" strokeweight=".66pt" strokecolor="#808080">
              <v:stroke dashstyle="solid"/>
            </v:line>
            <v:line style="position:absolute" from="3696,267" to="11413,267" stroked="true" strokeweight=".66pt" strokecolor="#808080">
              <v:stroke dashstyle="solid"/>
            </v:line>
            <w10:wrap type="topAndBottom"/>
          </v:group>
        </w:pict>
      </w:r>
    </w:p>
    <w:p>
      <w:pPr>
        <w:pStyle w:val="BodyText"/>
        <w:tabs>
          <w:tab w:pos="3528" w:val="left" w:leader="none"/>
        </w:tabs>
        <w:spacing w:before="177"/>
        <w:ind w:left="310"/>
      </w:pPr>
      <w:r>
        <w:rPr>
          <w:rFonts w:ascii="Courier New"/>
          <w:b/>
          <w:position w:val="4"/>
        </w:rPr>
        <w:t>Celsius</w:t>
        <w:tab/>
      </w:r>
      <w:r>
        <w:rPr/>
        <w:t>A unit of measurement of temperature expressed in degree Celsius.</w:t>
      </w:r>
    </w:p>
    <w:p>
      <w:pPr>
        <w:pStyle w:val="BodyText"/>
        <w:spacing w:before="1"/>
        <w:rPr>
          <w:sz w:val="19"/>
        </w:rPr>
      </w:pPr>
      <w:r>
        <w:rPr/>
        <w:pict>
          <v:group style="position:absolute;margin-left:23.851pt;margin-top:12.989448pt;width:546.8pt;height:.7pt;mso-position-horizontal-relative:page;mso-position-vertical-relative:paragraph;z-index:-251558912;mso-wrap-distance-left:0;mso-wrap-distance-right:0" coordorigin="477,260" coordsize="10936,14">
            <v:line style="position:absolute" from="477,266" to="3669,266" stroked="true" strokeweight=".661pt" strokecolor="#808080">
              <v:stroke dashstyle="solid"/>
            </v:line>
            <v:line style="position:absolute" from="3696,266" to="11413,266" stroked="true" strokeweight=".661pt" strokecolor="#808080">
              <v:stroke dashstyle="solid"/>
            </v:line>
            <w10:wrap type="topAndBottom"/>
          </v:group>
        </w:pict>
      </w:r>
    </w:p>
    <w:p>
      <w:pPr>
        <w:pStyle w:val="BodyText"/>
        <w:tabs>
          <w:tab w:pos="3528" w:val="left" w:leader="none"/>
        </w:tabs>
        <w:spacing w:line="249" w:lineRule="auto" w:before="177"/>
        <w:ind w:left="3529" w:right="526" w:hanging="3219"/>
      </w:pPr>
      <w:r>
        <w:rPr>
          <w:rFonts w:ascii="Courier New"/>
          <w:b/>
          <w:position w:val="4"/>
        </w:rPr>
        <w:t>OKTA</w:t>
      </w:r>
      <w:r>
        <w:rPr>
          <w:rFonts w:ascii="Courier New"/>
          <w:b/>
          <w:spacing w:val="-1"/>
          <w:position w:val="4"/>
        </w:rPr>
        <w:t> </w:t>
      </w:r>
      <w:r>
        <w:rPr>
          <w:rFonts w:ascii="Courier New"/>
          <w:b/>
          <w:position w:val="4"/>
        </w:rPr>
        <w:t>unit</w:t>
        <w:tab/>
      </w:r>
      <w:r>
        <w:rPr/>
        <w:t>A unit of measurement of the cloudiness expressed in OKTA or OCTA, i.e. A unit of count defining the number of eighth-parts as a measure of the celestial dome cloud coverage.</w:t>
      </w:r>
    </w:p>
    <w:p>
      <w:pPr>
        <w:pStyle w:val="BodyText"/>
        <w:spacing w:before="2"/>
        <w:rPr>
          <w:sz w:val="18"/>
        </w:rPr>
      </w:pPr>
      <w:r>
        <w:rPr/>
        <w:pict>
          <v:group style="position:absolute;margin-left:23.851pt;margin-top:12.458121pt;width:546.8pt;height:.7pt;mso-position-horizontal-relative:page;mso-position-vertical-relative:paragraph;z-index:-251557888;mso-wrap-distance-left:0;mso-wrap-distance-right:0" coordorigin="477,249" coordsize="10936,14">
            <v:line style="position:absolute" from="477,256" to="3669,256" stroked="true" strokeweight=".66pt" strokecolor="#808080">
              <v:stroke dashstyle="solid"/>
            </v:line>
            <v:line style="position:absolute" from="3696,256" to="11413,256" stroked="true" strokeweight=".66pt" strokecolor="#808080">
              <v:stroke dashstyle="solid"/>
            </v:line>
            <w10:wrap type="topAndBottom"/>
          </v:group>
        </w:pict>
      </w:r>
    </w:p>
    <w:p>
      <w:pPr>
        <w:pStyle w:val="BodyText"/>
        <w:tabs>
          <w:tab w:pos="3528" w:val="left" w:leader="none"/>
        </w:tabs>
        <w:spacing w:before="176"/>
        <w:ind w:left="310"/>
      </w:pPr>
      <w:r>
        <w:rPr>
          <w:rFonts w:ascii="Courier New"/>
          <w:b/>
          <w:position w:val="4"/>
        </w:rPr>
        <w:t>hectopascal</w:t>
        <w:tab/>
      </w:r>
      <w:r>
        <w:rPr/>
        <w:t>A unit of measurement of the pressure expressed in</w:t>
      </w:r>
      <w:r>
        <w:rPr>
          <w:spacing w:val="-1"/>
        </w:rPr>
        <w:t> </w:t>
      </w:r>
      <w:r>
        <w:rPr/>
        <w:t>hectopascal.</w:t>
      </w:r>
    </w:p>
    <w:p>
      <w:pPr>
        <w:pStyle w:val="BodyText"/>
        <w:spacing w:before="2"/>
        <w:rPr>
          <w:sz w:val="19"/>
        </w:rPr>
      </w:pPr>
      <w:r>
        <w:rPr/>
        <w:pict>
          <v:group style="position:absolute;margin-left:23.851pt;margin-top:13.040447pt;width:546.8pt;height:.7pt;mso-position-horizontal-relative:page;mso-position-vertical-relative:paragraph;z-index:-251556864;mso-wrap-distance-left:0;mso-wrap-distance-right:0" coordorigin="477,261" coordsize="10936,14">
            <v:line style="position:absolute" from="477,267" to="3669,267" stroked="true" strokeweight=".659pt" strokecolor="#808080">
              <v:stroke dashstyle="solid"/>
            </v:line>
            <v:line style="position:absolute" from="3696,267" to="11413,267" stroked="true" strokeweight=".659pt" strokecolor="#808080">
              <v:stroke dashstyle="solid"/>
            </v:line>
            <w10:wrap type="topAndBottom"/>
          </v:group>
        </w:pict>
      </w:r>
    </w:p>
    <w:p>
      <w:pPr>
        <w:pStyle w:val="Heading2"/>
        <w:spacing w:before="178"/>
        <w:ind w:right="0"/>
      </w:pPr>
      <w:r>
        <w:rPr/>
        <w:t>millimeter</w:t>
      </w:r>
    </w:p>
    <w:p>
      <w:pPr>
        <w:spacing w:after="0"/>
        <w:sectPr>
          <w:type w:val="continuous"/>
          <w:pgSz w:w="11900" w:h="16840"/>
          <w:pgMar w:top="420" w:bottom="240" w:left="180" w:right="120"/>
        </w:sectPr>
      </w:pPr>
    </w:p>
    <w:p>
      <w:pPr>
        <w:pStyle w:val="BodyText"/>
        <w:spacing w:before="2"/>
        <w:rPr>
          <w:rFonts w:ascii="Courier New"/>
          <w:b/>
          <w:sz w:val="7"/>
        </w:rPr>
      </w:pPr>
    </w:p>
    <w:p>
      <w:pPr>
        <w:pStyle w:val="BodyText"/>
        <w:ind w:left="184"/>
        <w:rPr>
          <w:rFonts w:ascii="Courier New"/>
          <w:sz w:val="20"/>
        </w:rPr>
      </w:pPr>
      <w:r>
        <w:rPr>
          <w:rFonts w:ascii="Courier New"/>
          <w:sz w:val="20"/>
        </w:rPr>
        <w:pict>
          <v:group style="width:557.4pt;height:276.1pt;mso-position-horizontal-relative:char;mso-position-vertical-relative:line" coordorigin="0,0" coordsize="11148,5522">
            <v:line style="position:absolute" from="0,5515" to="11147,5515" stroked="true" strokeweight=".661pt" strokecolor="#808080">
              <v:stroke dashstyle="solid"/>
            </v:line>
            <v:line style="position:absolute" from="7,0" to="7,5522" stroked="true" strokeweight=".66pt" strokecolor="#808080">
              <v:stroke dashstyle="solid"/>
            </v:line>
            <v:line style="position:absolute" from="11140,0" to="11140,5522" stroked="true" strokeweight=".66pt" strokecolor="#808080">
              <v:stroke dashstyle="solid"/>
            </v:line>
            <v:line style="position:absolute" from="106,515" to="3298,515" stroked="true" strokeweight=".66pt" strokecolor="#808080">
              <v:stroke dashstyle="solid"/>
            </v:line>
            <v:line style="position:absolute" from="3324,515" to="11042,515" stroked="true" strokeweight=".66pt" strokecolor="#808080">
              <v:stroke dashstyle="solid"/>
            </v:line>
            <v:line style="position:absolute" from="106,1505" to="3298,1505" stroked="true" strokeweight=".66pt" strokecolor="#808080">
              <v:stroke dashstyle="solid"/>
            </v:line>
            <v:line style="position:absolute" from="3324,1505" to="11042,1505" stroked="true" strokeweight=".66pt" strokecolor="#808080">
              <v:stroke dashstyle="solid"/>
            </v:line>
            <v:line style="position:absolute" from="106,2243" to="3298,2243" stroked="true" strokeweight=".659pt" strokecolor="#808080">
              <v:stroke dashstyle="solid"/>
            </v:line>
            <v:line style="position:absolute" from="3324,2243" to="11042,2243" stroked="true" strokeweight=".659pt" strokecolor="#808080">
              <v:stroke dashstyle="solid"/>
            </v:line>
            <v:line style="position:absolute" from="106,3233" to="3298,3233" stroked="true" strokeweight=".661pt" strokecolor="#808080">
              <v:stroke dashstyle="solid"/>
            </v:line>
            <v:line style="position:absolute" from="3324,3233" to="11042,3233" stroked="true" strokeweight=".661pt" strokecolor="#808080">
              <v:stroke dashstyle="solid"/>
            </v:line>
            <v:line style="position:absolute" from="106,3971" to="3298,3971" stroked="true" strokeweight=".66pt" strokecolor="#808080">
              <v:stroke dashstyle="solid"/>
            </v:line>
            <v:line style="position:absolute" from="3324,3971" to="11042,3971" stroked="true" strokeweight=".66pt" strokecolor="#808080">
              <v:stroke dashstyle="solid"/>
            </v:line>
            <v:line style="position:absolute" from="106,4710" to="3298,4710" stroked="true" strokeweight=".66pt" strokecolor="#808080">
              <v:stroke dashstyle="solid"/>
            </v:line>
            <v:line style="position:absolute" from="3324,4710" to="11042,4710" stroked="true" strokeweight=".66pt" strokecolor="#808080">
              <v:stroke dashstyle="solid"/>
            </v:line>
            <v:shape style="position:absolute;left:3337;top:14;width:5286;height:236" type="#_x0000_t202" filled="false" stroked="false">
              <v:textbox inset="0,0,0,0">
                <w:txbxContent>
                  <w:p>
                    <w:pPr>
                      <w:spacing w:line="236" w:lineRule="exact" w:before="0"/>
                      <w:ind w:left="0" w:right="0" w:firstLine="0"/>
                      <w:jc w:val="left"/>
                      <w:rPr>
                        <w:sz w:val="21"/>
                      </w:rPr>
                    </w:pPr>
                    <w:bookmarkStart w:name="_bookmark13" w:id="15"/>
                    <w:bookmarkEnd w:id="15"/>
                    <w:r>
                      <w:rPr/>
                    </w:r>
                    <w:r>
                      <w:rPr>
                        <w:sz w:val="21"/>
                      </w:rPr>
                      <w:t>A unit of measurement of length expressed in millimeter.</w:t>
                    </w:r>
                  </w:p>
                </w:txbxContent>
              </v:textbox>
              <w10:wrap type="none"/>
            </v:shape>
            <v:shape style="position:absolute;left:118;top:728;width:1287;height:240" type="#_x0000_t202" filled="false" stroked="false">
              <v:textbox inset="0,0,0,0">
                <w:txbxContent>
                  <w:p>
                    <w:pPr>
                      <w:spacing w:before="1"/>
                      <w:ind w:left="0" w:right="0" w:firstLine="0"/>
                      <w:jc w:val="left"/>
                      <w:rPr>
                        <w:rFonts w:ascii="Courier New"/>
                        <w:b/>
                        <w:sz w:val="21"/>
                      </w:rPr>
                    </w:pPr>
                    <w:r>
                      <w:rPr>
                        <w:rFonts w:ascii="Courier New"/>
                        <w:b/>
                        <w:sz w:val="21"/>
                      </w:rPr>
                      <w:t>K (Kelvin)</w:t>
                    </w:r>
                  </w:p>
                </w:txbxContent>
              </v:textbox>
              <w10:wrap type="none"/>
            </v:shape>
            <v:shape style="position:absolute;left:3337;top:752;width:6109;height:487" type="#_x0000_t202" filled="false" stroked="false">
              <v:textbox inset="0,0,0,0">
                <w:txbxContent>
                  <w:p>
                    <w:pPr>
                      <w:spacing w:line="249" w:lineRule="auto" w:before="0"/>
                      <w:ind w:left="0" w:right="0" w:firstLine="0"/>
                      <w:jc w:val="left"/>
                      <w:rPr>
                        <w:sz w:val="21"/>
                      </w:rPr>
                    </w:pPr>
                    <w:r>
                      <w:rPr>
                        <w:sz w:val="21"/>
                      </w:rPr>
                      <w:t>Temperature unit refer ISO 80000-5 (Quantities and units, Part 5: Thermodynamics).</w:t>
                    </w:r>
                  </w:p>
                </w:txbxContent>
              </v:textbox>
              <w10:wrap type="none"/>
            </v:shape>
            <v:shape style="position:absolute;left:118;top:1717;width:654;height:240" type="#_x0000_t202" filled="false" stroked="false">
              <v:textbox inset="0,0,0,0">
                <w:txbxContent>
                  <w:p>
                    <w:pPr>
                      <w:spacing w:before="1"/>
                      <w:ind w:left="0" w:right="0" w:firstLine="0"/>
                      <w:jc w:val="left"/>
                      <w:rPr>
                        <w:rFonts w:ascii="Courier New"/>
                        <w:b/>
                        <w:sz w:val="21"/>
                      </w:rPr>
                    </w:pPr>
                    <w:r>
                      <w:rPr>
                        <w:rFonts w:ascii="Courier New"/>
                        <w:b/>
                        <w:sz w:val="21"/>
                      </w:rPr>
                      <w:t>Hertz</w:t>
                    </w:r>
                  </w:p>
                </w:txbxContent>
              </v:textbox>
              <w10:wrap type="none"/>
            </v:shape>
            <v:shape style="position:absolute;left:3337;top:1742;width:4723;height:236" type="#_x0000_t202" filled="false" stroked="false">
              <v:textbox inset="0,0,0,0">
                <w:txbxContent>
                  <w:p>
                    <w:pPr>
                      <w:spacing w:line="236" w:lineRule="exact" w:before="0"/>
                      <w:ind w:left="0" w:right="0" w:firstLine="0"/>
                      <w:jc w:val="left"/>
                      <w:rPr>
                        <w:sz w:val="21"/>
                      </w:rPr>
                    </w:pPr>
                    <w:r>
                      <w:rPr>
                        <w:sz w:val="21"/>
                      </w:rPr>
                      <w:t>HTZ unit as per UN/CEFACT recommendation 20.</w:t>
                    </w:r>
                  </w:p>
                </w:txbxContent>
              </v:textbox>
              <w10:wrap type="none"/>
            </v:shape>
            <v:shape style="position:absolute;left:118;top:2456;width:2300;height:240" type="#_x0000_t202" filled="false" stroked="false">
              <v:textbox inset="0,0,0,0">
                <w:txbxContent>
                  <w:p>
                    <w:pPr>
                      <w:spacing w:before="1"/>
                      <w:ind w:left="0" w:right="0" w:firstLine="0"/>
                      <w:jc w:val="left"/>
                      <w:rPr>
                        <w:rFonts w:ascii="Courier New"/>
                        <w:b/>
                        <w:sz w:val="21"/>
                      </w:rPr>
                    </w:pPr>
                    <w:r>
                      <w:rPr>
                        <w:rFonts w:ascii="Courier New"/>
                        <w:b/>
                        <w:sz w:val="21"/>
                      </w:rPr>
                      <w:t>Megawatt per Hertz</w:t>
                    </w:r>
                  </w:p>
                </w:txbxContent>
              </v:textbox>
              <w10:wrap type="none"/>
            </v:shape>
            <v:shape style="position:absolute;left:3337;top:2480;width:7364;height:487" type="#_x0000_t202" filled="false" stroked="false">
              <v:textbox inset="0,0,0,0">
                <w:txbxContent>
                  <w:p>
                    <w:pPr>
                      <w:spacing w:line="249" w:lineRule="auto" w:before="0"/>
                      <w:ind w:left="0" w:right="0" w:firstLine="0"/>
                      <w:jc w:val="left"/>
                      <w:rPr>
                        <w:sz w:val="21"/>
                      </w:rPr>
                    </w:pPr>
                    <w:r>
                      <w:rPr>
                        <w:sz w:val="21"/>
                      </w:rPr>
                      <w:t>A unit of energy expressed as the load change in million watts that will cause a frequency shift of one hertz.</w:t>
                    </w:r>
                  </w:p>
                </w:txbxContent>
              </v:textbox>
              <w10:wrap type="none"/>
            </v:shape>
            <v:shape style="position:absolute;left:118;top:3445;width:1287;height:240" type="#_x0000_t202" filled="false" stroked="false">
              <v:textbox inset="0,0,0,0">
                <w:txbxContent>
                  <w:p>
                    <w:pPr>
                      <w:spacing w:before="1"/>
                      <w:ind w:left="0" w:right="0" w:firstLine="0"/>
                      <w:jc w:val="left"/>
                      <w:rPr>
                        <w:rFonts w:ascii="Courier New"/>
                        <w:b/>
                        <w:sz w:val="21"/>
                      </w:rPr>
                    </w:pPr>
                    <w:r>
                      <w:rPr>
                        <w:rFonts w:ascii="Courier New"/>
                        <w:b/>
                        <w:sz w:val="21"/>
                      </w:rPr>
                      <w:t>millihertz</w:t>
                    </w:r>
                  </w:p>
                </w:txbxContent>
              </v:textbox>
              <w10:wrap type="none"/>
            </v:shape>
            <v:shape style="position:absolute;left:3337;top:3470;width:4878;height:236" type="#_x0000_t202" filled="false" stroked="false">
              <v:textbox inset="0,0,0,0">
                <w:txbxContent>
                  <w:p>
                    <w:pPr>
                      <w:spacing w:line="236" w:lineRule="exact" w:before="0"/>
                      <w:ind w:left="0" w:right="0" w:firstLine="0"/>
                      <w:jc w:val="left"/>
                      <w:rPr>
                        <w:sz w:val="21"/>
                      </w:rPr>
                    </w:pPr>
                    <w:r>
                      <w:rPr>
                        <w:sz w:val="21"/>
                      </w:rPr>
                      <w:t>A unit of frequency equal to 0.001 cycle per second.</w:t>
                    </w:r>
                  </w:p>
                </w:txbxContent>
              </v:textbox>
              <w10:wrap type="none"/>
            </v:shape>
            <v:shape style="position:absolute;left:118;top:4184;width:780;height:240" type="#_x0000_t202" filled="false" stroked="false">
              <v:textbox inset="0,0,0,0">
                <w:txbxContent>
                  <w:p>
                    <w:pPr>
                      <w:spacing w:before="1"/>
                      <w:ind w:left="0" w:right="0" w:firstLine="0"/>
                      <w:jc w:val="left"/>
                      <w:rPr>
                        <w:rFonts w:ascii="Courier New"/>
                        <w:b/>
                        <w:sz w:val="21"/>
                      </w:rPr>
                    </w:pPr>
                    <w:r>
                      <w:rPr>
                        <w:rFonts w:ascii="Courier New"/>
                        <w:b/>
                        <w:sz w:val="21"/>
                      </w:rPr>
                      <w:t>minute</w:t>
                    </w:r>
                  </w:p>
                </w:txbxContent>
              </v:textbox>
              <w10:wrap type="none"/>
            </v:shape>
            <v:shape style="position:absolute;left:3337;top:4208;width:3692;height:236" type="#_x0000_t202" filled="false" stroked="false">
              <v:textbox inset="0,0,0,0">
                <w:txbxContent>
                  <w:p>
                    <w:pPr>
                      <w:spacing w:line="236" w:lineRule="exact" w:before="0"/>
                      <w:ind w:left="0" w:right="0" w:firstLine="0"/>
                      <w:jc w:val="left"/>
                      <w:rPr>
                        <w:sz w:val="21"/>
                      </w:rPr>
                    </w:pPr>
                    <w:r>
                      <w:rPr>
                        <w:sz w:val="21"/>
                      </w:rPr>
                      <w:t>A period of time equal to sixty seconds.</w:t>
                    </w:r>
                  </w:p>
                </w:txbxContent>
              </v:textbox>
              <w10:wrap type="none"/>
            </v:shape>
            <v:shape style="position:absolute;left:118;top:4923;width:780;height:240" type="#_x0000_t202" filled="false" stroked="false">
              <v:textbox inset="0,0,0,0">
                <w:txbxContent>
                  <w:p>
                    <w:pPr>
                      <w:spacing w:before="1"/>
                      <w:ind w:left="0" w:right="0" w:firstLine="0"/>
                      <w:jc w:val="left"/>
                      <w:rPr>
                        <w:rFonts w:ascii="Courier New"/>
                        <w:b/>
                        <w:sz w:val="21"/>
                      </w:rPr>
                    </w:pPr>
                    <w:r>
                      <w:rPr>
                        <w:rFonts w:ascii="Courier New"/>
                        <w:b/>
                        <w:sz w:val="21"/>
                      </w:rPr>
                      <w:t>second</w:t>
                    </w:r>
                  </w:p>
                </w:txbxContent>
              </v:textbox>
              <w10:wrap type="none"/>
            </v:shape>
            <v:shape style="position:absolute;left:3337;top:4947;width:3517;height:236" type="#_x0000_t202" filled="false" stroked="false">
              <v:textbox inset="0,0,0,0">
                <w:txbxContent>
                  <w:p>
                    <w:pPr>
                      <w:spacing w:line="236" w:lineRule="exact" w:before="0"/>
                      <w:ind w:left="0" w:right="0" w:firstLine="0"/>
                      <w:jc w:val="left"/>
                      <w:rPr>
                        <w:sz w:val="21"/>
                      </w:rPr>
                    </w:pPr>
                    <w:r>
                      <w:rPr>
                        <w:sz w:val="21"/>
                      </w:rPr>
                      <w:t>A period of time equal to one second.</w:t>
                    </w:r>
                  </w:p>
                </w:txbxContent>
              </v:textbox>
              <w10:wrap type="none"/>
            </v:shape>
          </v:group>
        </w:pict>
      </w:r>
      <w:r>
        <w:rPr>
          <w:rFonts w:ascii="Courier New"/>
          <w:sz w:val="20"/>
        </w:rPr>
      </w:r>
    </w:p>
    <w:p>
      <w:pPr>
        <w:pStyle w:val="BodyText"/>
        <w:spacing w:before="5"/>
        <w:rPr>
          <w:rFonts w:ascii="Courier New"/>
          <w:b/>
          <w:sz w:val="28"/>
        </w:rPr>
      </w:pPr>
    </w:p>
    <w:p>
      <w:pPr>
        <w:tabs>
          <w:tab w:pos="8330" w:val="left" w:leader="none"/>
        </w:tabs>
        <w:spacing w:before="96"/>
        <w:ind w:left="270" w:right="0" w:firstLine="0"/>
        <w:jc w:val="left"/>
        <w:rPr>
          <w:sz w:val="31"/>
        </w:rPr>
      </w:pPr>
      <w:r>
        <w:rPr/>
        <w:pict>
          <v:group style="position:absolute;margin-left:18.5742pt;margin-top:-11.662084pt;width:557.4pt;height:497.35pt;mso-position-horizontal-relative:page;mso-position-vertical-relative:paragraph;z-index:-260591616" coordorigin="371,-233" coordsize="11148,9947">
            <v:line style="position:absolute" from="371,-227" to="11519,-227" stroked="true" strokeweight=".66pt" strokecolor="#808080">
              <v:stroke dashstyle="solid"/>
            </v:line>
            <v:line style="position:absolute" from="378,-233" to="378,9713" stroked="true" strokeweight=".66pt" strokecolor="#808080">
              <v:stroke dashstyle="solid"/>
            </v:line>
            <v:line style="position:absolute" from="11512,-233" to="11512,9713" stroked="true" strokeweight=".66pt" strokecolor="#808080">
              <v:stroke dashstyle="solid"/>
            </v:line>
            <v:shape style="position:absolute;left:477;top:1224;width:10936;height:2" coordorigin="477,1224" coordsize="10936,0" path="m477,1224l3669,1224m3696,1224l11413,1224e" filled="false" stroked="true" strokeweight=".659pt" strokecolor="#808080">
              <v:path arrowok="t"/>
              <v:stroke dashstyle="solid"/>
            </v:shape>
            <v:shape style="position:absolute;left:477;top:1963;width:10936;height:739" coordorigin="477,1963" coordsize="10936,739" path="m477,1963l3669,1963m3696,1963l11413,1963m477,2702l3669,2702m3696,2702l11413,2702e" filled="false" stroked="true" strokeweight=".66pt" strokecolor="#808080">
              <v:path arrowok="t"/>
              <v:stroke dashstyle="solid"/>
            </v:shape>
            <v:shape style="position:absolute;left:477;top:3691;width:10936;height:2" coordorigin="477,3691" coordsize="10936,0" path="m477,3691l3669,3691m3696,3691l11413,3691e" filled="false" stroked="true" strokeweight=".659pt" strokecolor="#808080">
              <v:path arrowok="t"/>
              <v:stroke dashstyle="solid"/>
            </v:shape>
            <v:shape style="position:absolute;left:477;top:4680;width:10936;height:2" coordorigin="477,4681" coordsize="10936,0" path="m477,4681l3669,4681m3696,4681l11413,4681e" filled="false" stroked="true" strokeweight=".66pt" strokecolor="#808080">
              <v:path arrowok="t"/>
              <v:stroke dashstyle="solid"/>
            </v:shape>
            <v:shape style="position:absolute;left:477;top:5670;width:10936;height:990" coordorigin="477,5670" coordsize="10936,990" path="m477,5670l3669,5670m3696,5670l11413,5670m477,6659l3669,6659m3696,6659l11413,6659e" filled="false" stroked="true" strokeweight=".66pt" strokecolor="#808080">
              <v:path arrowok="t"/>
              <v:stroke dashstyle="solid"/>
            </v:shape>
            <v:shape style="position:absolute;left:477;top:7398;width:10936;height:2" coordorigin="477,7398" coordsize="10936,0" path="m477,7398l3669,7398m3696,7398l11413,7398e" filled="false" stroked="true" strokeweight=".659pt" strokecolor="#808080">
              <v:path arrowok="t"/>
              <v:stroke dashstyle="solid"/>
            </v:shape>
            <v:shape style="position:absolute;left:477;top:8387;width:10936;height:2" coordorigin="477,8388" coordsize="10936,0" path="m477,8388l3669,8388m3696,8388l11413,8388e" filled="false" stroked="true" strokeweight=".659pt" strokecolor="#808080">
              <v:path arrowok="t"/>
              <v:stroke dashstyle="solid"/>
            </v:shape>
            <v:shape style="position:absolute;left:477;top:9271;width:10936;height:2" coordorigin="477,9271" coordsize="10936,0" path="m477,9271l3669,9271m3696,9271l11413,9271e" filled="false" stroked="true" strokeweight=".66pt" strokecolor="#808080">
              <v:path arrowok="t"/>
              <v:stroke dashstyle="solid"/>
            </v:shape>
            <w10:wrap type="none"/>
          </v:group>
        </w:pict>
      </w:r>
      <w:hyperlink w:history="true" w:anchor="_bookmark14">
        <w:r>
          <w:rPr>
            <w:b/>
            <w:i/>
            <w:color w:val="808080"/>
            <w:sz w:val="31"/>
            <w:u w:val="single" w:color="800080"/>
          </w:rPr>
          <w:t>ProcessTypeList</w:t>
        </w:r>
      </w:hyperlink>
      <w:r>
        <w:rPr>
          <w:b/>
          <w:i/>
          <w:color w:val="808080"/>
          <w:sz w:val="31"/>
        </w:rPr>
        <w:tab/>
      </w:r>
      <w:hyperlink w:history="true" w:anchor="_bookmark38">
        <w:r>
          <w:rPr>
            <w:color w:val="800080"/>
            <w:sz w:val="31"/>
            <w:u w:val="single" w:color="800080"/>
          </w:rPr>
          <w:t>ESMPEnumerations</w:t>
        </w:r>
      </w:hyperlink>
    </w:p>
    <w:p>
      <w:pPr>
        <w:pStyle w:val="BodyText"/>
        <w:rPr>
          <w:sz w:val="16"/>
        </w:rPr>
      </w:pPr>
    </w:p>
    <w:p>
      <w:pPr>
        <w:pStyle w:val="BodyText"/>
        <w:spacing w:before="94"/>
        <w:ind w:left="270"/>
      </w:pPr>
      <w:r>
        <w:rPr/>
        <w:t>Indicates the nature of process that the document addresses.</w:t>
      </w:r>
    </w:p>
    <w:p>
      <w:pPr>
        <w:pStyle w:val="BodyText"/>
        <w:rPr>
          <w:sz w:val="24"/>
        </w:rPr>
      </w:pPr>
    </w:p>
    <w:p>
      <w:pPr>
        <w:pStyle w:val="BodyText"/>
        <w:tabs>
          <w:tab w:pos="3528" w:val="left" w:leader="none"/>
        </w:tabs>
        <w:spacing w:before="190"/>
        <w:ind w:left="310"/>
      </w:pPr>
      <w:r>
        <w:rPr>
          <w:rFonts w:ascii="Courier New"/>
          <w:b/>
          <w:position w:val="4"/>
        </w:rPr>
        <w:t>Day</w:t>
      </w:r>
      <w:r>
        <w:rPr>
          <w:rFonts w:ascii="Courier New"/>
          <w:b/>
          <w:spacing w:val="-1"/>
          <w:position w:val="4"/>
        </w:rPr>
        <w:t> </w:t>
      </w:r>
      <w:r>
        <w:rPr>
          <w:rFonts w:ascii="Courier New"/>
          <w:b/>
          <w:position w:val="4"/>
        </w:rPr>
        <w:t>ahead</w:t>
        <w:tab/>
      </w:r>
      <w:r>
        <w:rPr/>
        <w:t>The information provided concerns a day ahead</w:t>
      </w:r>
      <w:r>
        <w:rPr>
          <w:spacing w:val="-1"/>
        </w:rPr>
        <w:t> </w:t>
      </w:r>
      <w:r>
        <w:rPr/>
        <w:t>process.</w:t>
      </w:r>
    </w:p>
    <w:p>
      <w:pPr>
        <w:pStyle w:val="BodyText"/>
        <w:rPr>
          <w:sz w:val="26"/>
        </w:rPr>
      </w:pPr>
    </w:p>
    <w:p>
      <w:pPr>
        <w:tabs>
          <w:tab w:pos="3528" w:val="left" w:leader="none"/>
        </w:tabs>
        <w:spacing w:before="181"/>
        <w:ind w:left="310" w:right="0" w:firstLine="0"/>
        <w:jc w:val="left"/>
        <w:rPr>
          <w:sz w:val="21"/>
        </w:rPr>
      </w:pPr>
      <w:r>
        <w:rPr>
          <w:rFonts w:ascii="Courier New"/>
          <w:b/>
          <w:position w:val="4"/>
          <w:sz w:val="21"/>
        </w:rPr>
        <w:t>Intra</w:t>
      </w:r>
      <w:r>
        <w:rPr>
          <w:rFonts w:ascii="Courier New"/>
          <w:b/>
          <w:spacing w:val="-2"/>
          <w:position w:val="4"/>
          <w:sz w:val="21"/>
        </w:rPr>
        <w:t> </w:t>
      </w:r>
      <w:r>
        <w:rPr>
          <w:rFonts w:ascii="Courier New"/>
          <w:b/>
          <w:position w:val="4"/>
          <w:sz w:val="21"/>
        </w:rPr>
        <w:t>day</w:t>
      </w:r>
      <w:r>
        <w:rPr>
          <w:rFonts w:ascii="Courier New"/>
          <w:b/>
          <w:spacing w:val="-1"/>
          <w:position w:val="4"/>
          <w:sz w:val="21"/>
        </w:rPr>
        <w:t> </w:t>
      </w:r>
      <w:r>
        <w:rPr>
          <w:rFonts w:ascii="Courier New"/>
          <w:b/>
          <w:position w:val="4"/>
          <w:sz w:val="21"/>
        </w:rPr>
        <w:t>incremental</w:t>
        <w:tab/>
      </w:r>
      <w:r>
        <w:rPr>
          <w:sz w:val="21"/>
        </w:rPr>
        <w:t>The information provided concerns an intra day schedule.</w:t>
      </w:r>
    </w:p>
    <w:p>
      <w:pPr>
        <w:pStyle w:val="BodyText"/>
        <w:rPr>
          <w:sz w:val="26"/>
        </w:rPr>
      </w:pPr>
    </w:p>
    <w:p>
      <w:pPr>
        <w:tabs>
          <w:tab w:pos="3528" w:val="left" w:leader="none"/>
        </w:tabs>
        <w:spacing w:before="180"/>
        <w:ind w:left="310" w:right="0" w:firstLine="0"/>
        <w:jc w:val="left"/>
        <w:rPr>
          <w:sz w:val="21"/>
        </w:rPr>
      </w:pPr>
      <w:r>
        <w:rPr>
          <w:rFonts w:ascii="Courier New"/>
          <w:b/>
          <w:position w:val="4"/>
          <w:sz w:val="21"/>
        </w:rPr>
        <w:t>Inter-area</w:t>
      </w:r>
      <w:r>
        <w:rPr>
          <w:rFonts w:ascii="Courier New"/>
          <w:b/>
          <w:spacing w:val="-3"/>
          <w:position w:val="4"/>
          <w:sz w:val="21"/>
        </w:rPr>
        <w:t> </w:t>
      </w:r>
      <w:r>
        <w:rPr>
          <w:rFonts w:ascii="Courier New"/>
          <w:b/>
          <w:position w:val="4"/>
          <w:sz w:val="21"/>
        </w:rPr>
        <w:t>transit</w:t>
        <w:tab/>
      </w:r>
      <w:r>
        <w:rPr>
          <w:sz w:val="21"/>
        </w:rPr>
        <w:t>The information provided concerns an inter area transit schedule. The</w:t>
      </w:r>
      <w:r>
        <w:rPr>
          <w:spacing w:val="3"/>
          <w:sz w:val="21"/>
        </w:rPr>
        <w:t> </w:t>
      </w:r>
      <w:r>
        <w:rPr>
          <w:sz w:val="21"/>
        </w:rPr>
        <w:t>rules</w:t>
      </w:r>
    </w:p>
    <w:p>
      <w:pPr>
        <w:pStyle w:val="BodyText"/>
        <w:spacing w:before="9"/>
        <w:ind w:left="3528"/>
      </w:pPr>
      <w:r>
        <w:rPr/>
        <w:t>governing this process are market dependent</w:t>
      </w:r>
    </w:p>
    <w:p>
      <w:pPr>
        <w:pStyle w:val="BodyText"/>
        <w:rPr>
          <w:sz w:val="24"/>
        </w:rPr>
      </w:pPr>
    </w:p>
    <w:p>
      <w:pPr>
        <w:pStyle w:val="BodyText"/>
        <w:spacing w:line="247" w:lineRule="auto" w:before="204"/>
        <w:ind w:left="3528" w:right="208" w:hanging="3219"/>
      </w:pPr>
      <w:r>
        <w:rPr>
          <w:rFonts w:ascii="Courier New"/>
          <w:b/>
          <w:position w:val="4"/>
        </w:rPr>
        <w:t>System operation closure </w:t>
      </w:r>
      <w:r>
        <w:rPr/>
        <w:t>The information provided concerns the closure of a given period of both scheduled and regulation information.</w:t>
      </w:r>
    </w:p>
    <w:p>
      <w:pPr>
        <w:pStyle w:val="BodyText"/>
        <w:rPr>
          <w:sz w:val="24"/>
        </w:rPr>
      </w:pPr>
    </w:p>
    <w:p>
      <w:pPr>
        <w:spacing w:before="198"/>
        <w:ind w:left="310" w:right="0" w:firstLine="0"/>
        <w:jc w:val="left"/>
        <w:rPr>
          <w:sz w:val="21"/>
        </w:rPr>
      </w:pPr>
      <w:r>
        <w:rPr>
          <w:rFonts w:ascii="Courier New"/>
          <w:b/>
          <w:position w:val="4"/>
          <w:sz w:val="21"/>
        </w:rPr>
        <w:t>Metered data aggregation </w:t>
      </w:r>
      <w:r>
        <w:rPr>
          <w:sz w:val="21"/>
        </w:rPr>
        <w:t>The information provided concerns the aggregation process of metered</w:t>
      </w:r>
    </w:p>
    <w:p>
      <w:pPr>
        <w:pStyle w:val="BodyText"/>
        <w:spacing w:before="9"/>
        <w:ind w:left="3528"/>
      </w:pPr>
      <w:r>
        <w:rPr/>
        <w:t>information.</w:t>
      </w:r>
    </w:p>
    <w:p>
      <w:pPr>
        <w:pStyle w:val="BodyText"/>
        <w:rPr>
          <w:sz w:val="24"/>
        </w:rPr>
      </w:pPr>
    </w:p>
    <w:p>
      <w:pPr>
        <w:pStyle w:val="BodyText"/>
        <w:tabs>
          <w:tab w:pos="3528" w:val="left" w:leader="none"/>
        </w:tabs>
        <w:spacing w:line="247" w:lineRule="auto" w:before="203"/>
        <w:ind w:left="3528" w:right="421" w:hanging="3219"/>
      </w:pPr>
      <w:r>
        <w:rPr>
          <w:rFonts w:ascii="Courier New"/>
          <w:b/>
          <w:position w:val="4"/>
        </w:rPr>
        <w:t>Imbalance</w:t>
      </w:r>
      <w:r>
        <w:rPr>
          <w:rFonts w:ascii="Courier New"/>
          <w:b/>
          <w:spacing w:val="-3"/>
          <w:position w:val="4"/>
        </w:rPr>
        <w:t> </w:t>
      </w:r>
      <w:r>
        <w:rPr>
          <w:rFonts w:ascii="Courier New"/>
          <w:b/>
          <w:position w:val="4"/>
        </w:rPr>
        <w:t>settlement</w:t>
        <w:tab/>
      </w:r>
      <w:r>
        <w:rPr/>
        <w:t>The information provided concerns the imbalance settlement for a given period for a balance responsible party or</w:t>
      </w:r>
      <w:r>
        <w:rPr>
          <w:spacing w:val="-1"/>
        </w:rPr>
        <w:t> </w:t>
      </w:r>
      <w:r>
        <w:rPr/>
        <w:t>parties.</w:t>
      </w:r>
    </w:p>
    <w:p>
      <w:pPr>
        <w:pStyle w:val="BodyText"/>
        <w:rPr>
          <w:sz w:val="24"/>
        </w:rPr>
      </w:pPr>
    </w:p>
    <w:p>
      <w:pPr>
        <w:tabs>
          <w:tab w:pos="3528" w:val="left" w:leader="none"/>
        </w:tabs>
        <w:spacing w:before="198"/>
        <w:ind w:left="310" w:right="0" w:firstLine="0"/>
        <w:jc w:val="left"/>
        <w:rPr>
          <w:sz w:val="21"/>
        </w:rPr>
      </w:pPr>
      <w:r>
        <w:rPr>
          <w:rFonts w:ascii="Courier New"/>
          <w:b/>
          <w:position w:val="4"/>
          <w:sz w:val="21"/>
        </w:rPr>
        <w:t>Capacity</w:t>
      </w:r>
      <w:r>
        <w:rPr>
          <w:rFonts w:ascii="Courier New"/>
          <w:b/>
          <w:spacing w:val="-3"/>
          <w:position w:val="4"/>
          <w:sz w:val="21"/>
        </w:rPr>
        <w:t> </w:t>
      </w:r>
      <w:r>
        <w:rPr>
          <w:rFonts w:ascii="Courier New"/>
          <w:b/>
          <w:position w:val="4"/>
          <w:sz w:val="21"/>
        </w:rPr>
        <w:t>allocation</w:t>
        <w:tab/>
      </w:r>
      <w:r>
        <w:rPr>
          <w:sz w:val="21"/>
        </w:rPr>
        <w:t>The information provided concerns the capacity allocation</w:t>
      </w:r>
      <w:r>
        <w:rPr>
          <w:spacing w:val="-1"/>
          <w:sz w:val="21"/>
        </w:rPr>
        <w:t> </w:t>
      </w:r>
      <w:r>
        <w:rPr>
          <w:sz w:val="21"/>
        </w:rPr>
        <w:t>process.</w:t>
      </w:r>
    </w:p>
    <w:p>
      <w:pPr>
        <w:pStyle w:val="BodyText"/>
        <w:rPr>
          <w:sz w:val="26"/>
        </w:rPr>
      </w:pPr>
    </w:p>
    <w:p>
      <w:pPr>
        <w:tabs>
          <w:tab w:pos="3528" w:val="left" w:leader="none"/>
        </w:tabs>
        <w:spacing w:before="181"/>
        <w:ind w:left="310" w:right="0" w:firstLine="0"/>
        <w:jc w:val="left"/>
        <w:rPr>
          <w:sz w:val="21"/>
        </w:rPr>
      </w:pPr>
      <w:r>
        <w:rPr>
          <w:rFonts w:ascii="Courier New"/>
          <w:b/>
          <w:position w:val="4"/>
          <w:sz w:val="21"/>
        </w:rPr>
        <w:t>Central</w:t>
      </w:r>
      <w:r>
        <w:rPr>
          <w:rFonts w:ascii="Courier New"/>
          <w:b/>
          <w:spacing w:val="-3"/>
          <w:position w:val="4"/>
          <w:sz w:val="21"/>
        </w:rPr>
        <w:t> </w:t>
      </w:r>
      <w:r>
        <w:rPr>
          <w:rFonts w:ascii="Courier New"/>
          <w:b/>
          <w:position w:val="4"/>
          <w:sz w:val="21"/>
        </w:rPr>
        <w:t>reconciliation</w:t>
        <w:tab/>
      </w:r>
      <w:r>
        <w:rPr>
          <w:sz w:val="21"/>
        </w:rPr>
        <w:t>The process carried out to finalise the imbalance settlement based on</w:t>
      </w:r>
      <w:r>
        <w:rPr>
          <w:spacing w:val="2"/>
          <w:sz w:val="21"/>
        </w:rPr>
        <w:t> </w:t>
      </w:r>
      <w:r>
        <w:rPr>
          <w:sz w:val="21"/>
        </w:rPr>
        <w:t>actual</w:t>
      </w:r>
    </w:p>
    <w:p>
      <w:pPr>
        <w:pStyle w:val="BodyText"/>
        <w:spacing w:before="9"/>
        <w:ind w:left="3528"/>
      </w:pPr>
      <w:r>
        <w:rPr/>
        <w:t>metered values against provisional values from profiled metering points.</w:t>
      </w:r>
    </w:p>
    <w:p>
      <w:pPr>
        <w:pStyle w:val="BodyText"/>
        <w:rPr>
          <w:sz w:val="20"/>
        </w:rPr>
      </w:pPr>
    </w:p>
    <w:p>
      <w:pPr>
        <w:spacing w:after="0"/>
        <w:rPr>
          <w:sz w:val="20"/>
        </w:rPr>
        <w:sectPr>
          <w:pgSz w:w="11900" w:h="16840"/>
          <w:pgMar w:header="94" w:footer="41" w:top="420" w:bottom="240" w:left="180" w:right="120"/>
        </w:sectPr>
      </w:pPr>
    </w:p>
    <w:p>
      <w:pPr>
        <w:pStyle w:val="BodyText"/>
        <w:spacing w:before="3"/>
        <w:rPr>
          <w:sz w:val="24"/>
        </w:rPr>
      </w:pPr>
    </w:p>
    <w:p>
      <w:pPr>
        <w:pStyle w:val="Heading2"/>
        <w:spacing w:line="199" w:lineRule="auto" w:before="0"/>
        <w:ind w:right="30"/>
      </w:pPr>
      <w:r>
        <w:rPr/>
        <w:t>Released capacity allocation</w:t>
      </w:r>
    </w:p>
    <w:p>
      <w:pPr>
        <w:pStyle w:val="BodyText"/>
        <w:spacing w:before="6"/>
        <w:rPr>
          <w:rFonts w:ascii="Courier New"/>
          <w:b/>
          <w:sz w:val="23"/>
        </w:rPr>
      </w:pPr>
      <w:r>
        <w:rPr/>
        <w:br w:type="column"/>
      </w:r>
      <w:r>
        <w:rPr>
          <w:rFonts w:ascii="Courier New"/>
          <w:b/>
          <w:sz w:val="23"/>
        </w:rPr>
      </w:r>
    </w:p>
    <w:p>
      <w:pPr>
        <w:pStyle w:val="BodyText"/>
        <w:spacing w:before="1"/>
        <w:ind w:left="310"/>
      </w:pPr>
      <w:r>
        <w:rPr/>
        <w:t>The process concerns the notification of capacity rights that are being released.</w:t>
      </w:r>
    </w:p>
    <w:p>
      <w:pPr>
        <w:spacing w:after="0"/>
        <w:sectPr>
          <w:type w:val="continuous"/>
          <w:pgSz w:w="11900" w:h="16840"/>
          <w:pgMar w:top="420" w:bottom="240" w:left="180" w:right="120"/>
          <w:cols w:num="2" w:equalWidth="0">
            <w:col w:w="2503" w:space="715"/>
            <w:col w:w="8382"/>
          </w:cols>
        </w:sectPr>
      </w:pPr>
    </w:p>
    <w:p>
      <w:pPr>
        <w:pStyle w:val="BodyText"/>
        <w:rPr>
          <w:sz w:val="20"/>
        </w:rPr>
      </w:pPr>
    </w:p>
    <w:p>
      <w:pPr>
        <w:pStyle w:val="BodyText"/>
        <w:rPr>
          <w:sz w:val="20"/>
        </w:rPr>
      </w:pPr>
    </w:p>
    <w:p>
      <w:pPr>
        <w:pStyle w:val="Heading2"/>
        <w:spacing w:before="0"/>
        <w:ind w:right="0"/>
      </w:pPr>
      <w:r>
        <w:rPr/>
        <w:t>Proposed capacity</w:t>
      </w:r>
    </w:p>
    <w:p>
      <w:pPr>
        <w:spacing w:after="0"/>
        <w:sectPr>
          <w:type w:val="continuous"/>
          <w:pgSz w:w="11900" w:h="16840"/>
          <w:pgMar w:top="420" w:bottom="240" w:left="180" w:right="120"/>
        </w:sectPr>
      </w:pPr>
    </w:p>
    <w:p>
      <w:pPr>
        <w:pStyle w:val="BodyText"/>
        <w:spacing w:before="5"/>
        <w:rPr>
          <w:rFonts w:ascii="Courier New"/>
          <w:b/>
          <w:sz w:val="24"/>
        </w:rPr>
      </w:pPr>
    </w:p>
    <w:p>
      <w:pPr>
        <w:spacing w:before="1"/>
        <w:ind w:left="310" w:right="0" w:firstLine="0"/>
        <w:jc w:val="left"/>
        <w:rPr>
          <w:rFonts w:ascii="Courier New"/>
          <w:b/>
          <w:sz w:val="21"/>
        </w:rPr>
      </w:pPr>
      <w:r>
        <w:rPr>
          <w:rFonts w:ascii="Courier New"/>
          <w:b/>
          <w:sz w:val="21"/>
        </w:rPr>
        <w:t>allocation</w:t>
      </w:r>
    </w:p>
    <w:p>
      <w:pPr>
        <w:pStyle w:val="BodyText"/>
        <w:spacing w:before="97"/>
        <w:ind w:left="310"/>
      </w:pPr>
      <w:r>
        <w:rPr/>
        <w:br w:type="column"/>
      </w:r>
      <w:r>
        <w:rPr/>
        <w:t>The process concerns the proposed capacity to be allocated for a given border.</w:t>
      </w:r>
    </w:p>
    <w:p>
      <w:pPr>
        <w:spacing w:after="0"/>
        <w:sectPr>
          <w:pgSz w:w="11900" w:h="16840"/>
          <w:pgMar w:header="94" w:footer="41" w:top="420" w:bottom="240" w:left="180" w:right="120"/>
          <w:cols w:num="2" w:equalWidth="0">
            <w:col w:w="1617" w:space="1602"/>
            <w:col w:w="8381"/>
          </w:cols>
        </w:sectPr>
      </w:pPr>
    </w:p>
    <w:p>
      <w:pPr>
        <w:pStyle w:val="BodyText"/>
        <w:spacing w:before="8"/>
        <w:rPr>
          <w:sz w:val="19"/>
        </w:rPr>
      </w:pPr>
    </w:p>
    <w:p>
      <w:pPr>
        <w:pStyle w:val="BodyText"/>
        <w:spacing w:line="20" w:lineRule="exact"/>
        <w:ind w:left="290"/>
        <w:rPr>
          <w:sz w:val="2"/>
        </w:rPr>
      </w:pPr>
      <w:r>
        <w:rPr>
          <w:sz w:val="2"/>
        </w:rPr>
        <w:pict>
          <v:group style="width:546.8pt;height:.7pt;mso-position-horizontal-relative:char;mso-position-vertical-relative:line" coordorigin="0,0" coordsize="10936,14">
            <v:line style="position:absolute" from="0,7" to="3192,7" stroked="true" strokeweight=".659pt" strokecolor="#808080">
              <v:stroke dashstyle="solid"/>
            </v:line>
            <v:line style="position:absolute" from="3219,7" to="10936,7" stroked="true" strokeweight=".659pt" strokecolor="#808080">
              <v:stroke dashstyle="solid"/>
            </v:line>
          </v:group>
        </w:pict>
      </w:r>
      <w:r>
        <w:rPr>
          <w:sz w:val="2"/>
        </w:rPr>
      </w:r>
    </w:p>
    <w:p>
      <w:pPr>
        <w:pStyle w:val="BodyText"/>
        <w:spacing w:before="8"/>
        <w:rPr>
          <w:sz w:val="8"/>
        </w:rPr>
      </w:pPr>
    </w:p>
    <w:p>
      <w:pPr>
        <w:spacing w:after="0"/>
        <w:rPr>
          <w:sz w:val="8"/>
        </w:rPr>
        <w:sectPr>
          <w:type w:val="continuous"/>
          <w:pgSz w:w="11900" w:h="16840"/>
          <w:pgMar w:top="420" w:bottom="240" w:left="180" w:right="120"/>
        </w:sectPr>
      </w:pPr>
    </w:p>
    <w:p>
      <w:pPr>
        <w:pStyle w:val="Heading2"/>
        <w:spacing w:line="199" w:lineRule="auto"/>
        <w:ind w:right="29"/>
      </w:pPr>
      <w:r>
        <w:rPr/>
        <w:t>Agreed capacity allocation</w:t>
      </w:r>
    </w:p>
    <w:p>
      <w:pPr>
        <w:pStyle w:val="BodyText"/>
        <w:spacing w:line="249" w:lineRule="auto" w:before="118"/>
        <w:ind w:left="310" w:right="492"/>
      </w:pPr>
      <w:r>
        <w:rPr/>
        <w:br w:type="column"/>
      </w:r>
      <w:r>
        <w:rPr/>
        <w:t>The process concerns the capacity that has been agreed for allocation for a border.</w:t>
      </w:r>
    </w:p>
    <w:p>
      <w:pPr>
        <w:spacing w:after="0" w:line="249" w:lineRule="auto"/>
        <w:sectPr>
          <w:type w:val="continuous"/>
          <w:pgSz w:w="11900" w:h="16840"/>
          <w:pgMar w:top="420" w:bottom="240" w:left="180" w:right="120"/>
          <w:cols w:num="2" w:equalWidth="0">
            <w:col w:w="2250" w:space="969"/>
            <w:col w:w="8381"/>
          </w:cols>
        </w:sectPr>
      </w:pPr>
    </w:p>
    <w:p>
      <w:pPr>
        <w:pStyle w:val="BodyText"/>
        <w:spacing w:before="7"/>
      </w:pPr>
    </w:p>
    <w:p>
      <w:pPr>
        <w:pStyle w:val="BodyText"/>
        <w:spacing w:line="20" w:lineRule="exact"/>
        <w:ind w:left="290"/>
        <w:rPr>
          <w:sz w:val="2"/>
        </w:rPr>
      </w:pPr>
      <w:r>
        <w:rPr>
          <w:sz w:val="2"/>
        </w:rPr>
        <w:pict>
          <v:group style="width:546.8pt;height:.7pt;mso-position-horizontal-relative:char;mso-position-vertical-relative:line" coordorigin="0,0" coordsize="10936,14">
            <v:line style="position:absolute" from="0,7" to="3192,7" stroked="true" strokeweight=".66pt" strokecolor="#808080">
              <v:stroke dashstyle="solid"/>
            </v:line>
            <v:line style="position:absolute" from="3219,7" to="10936,7" stroked="true" strokeweight=".66pt" strokecolor="#808080">
              <v:stroke dashstyle="solid"/>
            </v:line>
          </v:group>
        </w:pict>
      </w:r>
      <w:r>
        <w:rPr>
          <w:sz w:val="2"/>
        </w:rPr>
      </w:r>
    </w:p>
    <w:p>
      <w:pPr>
        <w:pStyle w:val="BodyText"/>
        <w:spacing w:before="8"/>
        <w:rPr>
          <w:sz w:val="8"/>
        </w:rPr>
      </w:pPr>
    </w:p>
    <w:p>
      <w:pPr>
        <w:pStyle w:val="BodyText"/>
        <w:tabs>
          <w:tab w:pos="3528" w:val="left" w:leader="none"/>
        </w:tabs>
        <w:spacing w:line="247" w:lineRule="auto" w:before="100"/>
        <w:ind w:left="3529" w:right="1253" w:hanging="3219"/>
      </w:pPr>
      <w:r>
        <w:rPr>
          <w:rFonts w:ascii="Courier New"/>
          <w:b/>
          <w:position w:val="4"/>
        </w:rPr>
        <w:t>Long</w:t>
      </w:r>
      <w:r>
        <w:rPr>
          <w:rFonts w:ascii="Courier New"/>
          <w:b/>
          <w:spacing w:val="-1"/>
          <w:position w:val="4"/>
        </w:rPr>
        <w:t> </w:t>
      </w:r>
      <w:r>
        <w:rPr>
          <w:rFonts w:ascii="Courier New"/>
          <w:b/>
          <w:position w:val="4"/>
        </w:rPr>
        <w:t>term</w:t>
        <w:tab/>
      </w:r>
      <w:r>
        <w:rPr/>
        <w:t>The process concerns scheduling all schedules except daily and intraday contracts.</w:t>
      </w:r>
    </w:p>
    <w:p>
      <w:pPr>
        <w:pStyle w:val="BodyText"/>
        <w:spacing w:before="8"/>
        <w:rPr>
          <w:sz w:val="18"/>
        </w:rPr>
      </w:pPr>
      <w:r>
        <w:rPr/>
        <w:pict>
          <v:group style="position:absolute;margin-left:23.851pt;margin-top:12.723425pt;width:546.8pt;height:.7pt;mso-position-horizontal-relative:page;mso-position-vertical-relative:paragraph;z-index:-251536384;mso-wrap-distance-left:0;mso-wrap-distance-right:0" coordorigin="477,254" coordsize="10936,14">
            <v:line style="position:absolute" from="477,261" to="3669,261" stroked="true" strokeweight=".661pt" strokecolor="#808080">
              <v:stroke dashstyle="solid"/>
            </v:line>
            <v:line style="position:absolute" from="3696,261" to="11413,261" stroked="true" strokeweight=".661pt" strokecolor="#808080">
              <v:stroke dashstyle="solid"/>
            </v:line>
            <w10:wrap type="topAndBottom"/>
          </v:group>
        </w:pict>
      </w:r>
    </w:p>
    <w:p>
      <w:pPr>
        <w:pStyle w:val="BodyText"/>
        <w:spacing w:before="8"/>
        <w:rPr>
          <w:sz w:val="6"/>
        </w:rPr>
      </w:pPr>
    </w:p>
    <w:p>
      <w:pPr>
        <w:spacing w:after="0"/>
        <w:rPr>
          <w:sz w:val="6"/>
        </w:rPr>
        <w:sectPr>
          <w:type w:val="continuous"/>
          <w:pgSz w:w="11900" w:h="16840"/>
          <w:pgMar w:top="420" w:bottom="240" w:left="180" w:right="120"/>
        </w:sectPr>
      </w:pPr>
    </w:p>
    <w:p>
      <w:pPr>
        <w:pStyle w:val="Heading2"/>
        <w:spacing w:line="199" w:lineRule="auto"/>
        <w:ind w:right="29"/>
      </w:pPr>
      <w:r>
        <w:rPr/>
        <w:t>Post scheduling adjustment</w:t>
      </w:r>
    </w:p>
    <w:p>
      <w:pPr>
        <w:pStyle w:val="BodyText"/>
        <w:spacing w:line="249" w:lineRule="auto" w:before="118"/>
        <w:ind w:left="310" w:right="492"/>
      </w:pPr>
      <w:r>
        <w:rPr/>
        <w:br w:type="column"/>
      </w:r>
      <w:r>
        <w:rPr/>
        <w:t>The process concerns the adjustments made to previous schedules after the period of execution.</w:t>
      </w:r>
    </w:p>
    <w:p>
      <w:pPr>
        <w:spacing w:after="0" w:line="249" w:lineRule="auto"/>
        <w:sectPr>
          <w:type w:val="continuous"/>
          <w:pgSz w:w="11900" w:h="16840"/>
          <w:pgMar w:top="420" w:bottom="240" w:left="180" w:right="120"/>
          <w:cols w:num="2" w:equalWidth="0">
            <w:col w:w="2250" w:space="969"/>
            <w:col w:w="8381"/>
          </w:cols>
        </w:sectPr>
      </w:pPr>
    </w:p>
    <w:p>
      <w:pPr>
        <w:pStyle w:val="BodyText"/>
        <w:spacing w:before="7"/>
      </w:pPr>
      <w:r>
        <w:rPr/>
        <w:pict>
          <v:line style="position:absolute;mso-position-horizontal-relative:page;mso-position-vertical-relative:page;z-index:251795456" from="18.903999pt,26pt" to="18.903999pt,806pt" stroked="true" strokeweight=".66pt" strokecolor="#808080">
            <v:stroke dashstyle="solid"/>
            <w10:wrap type="none"/>
          </v:line>
        </w:pict>
      </w:r>
      <w:r>
        <w:rPr/>
        <w:pict>
          <v:line style="position:absolute;mso-position-horizontal-relative:page;mso-position-vertical-relative:page;z-index:251796480" from="575.596008pt,26pt" to="575.596008pt,806pt" stroked="true" strokeweight=".66pt" strokecolor="#808080">
            <v:stroke dashstyle="solid"/>
            <w10:wrap type="none"/>
          </v:line>
        </w:pict>
      </w:r>
    </w:p>
    <w:p>
      <w:pPr>
        <w:pStyle w:val="BodyText"/>
        <w:spacing w:line="20" w:lineRule="exact"/>
        <w:ind w:left="290"/>
        <w:rPr>
          <w:sz w:val="2"/>
        </w:rPr>
      </w:pPr>
      <w:r>
        <w:rPr>
          <w:sz w:val="2"/>
        </w:rPr>
        <w:pict>
          <v:group style="width:546.8pt;height:.7pt;mso-position-horizontal-relative:char;mso-position-vertical-relative:line" coordorigin="0,0" coordsize="10936,14">
            <v:line style="position:absolute" from="0,7" to="3192,7" stroked="true" strokeweight=".659pt" strokecolor="#808080">
              <v:stroke dashstyle="solid"/>
            </v:line>
            <v:line style="position:absolute" from="3219,7" to="10936,7" stroked="true" strokeweight=".659pt" strokecolor="#808080">
              <v:stroke dashstyle="solid"/>
            </v:line>
          </v:group>
        </w:pict>
      </w:r>
      <w:r>
        <w:rPr>
          <w:sz w:val="2"/>
        </w:rPr>
      </w:r>
    </w:p>
    <w:p>
      <w:pPr>
        <w:pStyle w:val="BodyText"/>
        <w:spacing w:before="8"/>
        <w:rPr>
          <w:sz w:val="8"/>
        </w:rPr>
      </w:pPr>
    </w:p>
    <w:p>
      <w:pPr>
        <w:pStyle w:val="BodyText"/>
        <w:tabs>
          <w:tab w:pos="3528" w:val="left" w:leader="none"/>
        </w:tabs>
        <w:spacing w:line="247" w:lineRule="auto" w:before="100"/>
        <w:ind w:left="3529" w:right="384" w:hanging="3219"/>
      </w:pPr>
      <w:r>
        <w:rPr>
          <w:rFonts w:ascii="Courier New"/>
          <w:b/>
          <w:position w:val="4"/>
        </w:rPr>
        <w:t>Forecast</w:t>
        <w:tab/>
      </w:r>
      <w:r>
        <w:rPr/>
        <w:t>The data contained in the document are to be handled in short, medium, long term forecasting process.</w:t>
      </w:r>
    </w:p>
    <w:p>
      <w:pPr>
        <w:pStyle w:val="BodyText"/>
        <w:spacing w:before="8"/>
        <w:rPr>
          <w:sz w:val="18"/>
        </w:rPr>
      </w:pPr>
      <w:r>
        <w:rPr/>
        <w:pict>
          <v:group style="position:absolute;margin-left:23.851pt;margin-top:12.723925pt;width:546.8pt;height:.7pt;mso-position-horizontal-relative:page;mso-position-vertical-relative:paragraph;z-index:-251534336;mso-wrap-distance-left:0;mso-wrap-distance-right:0" coordorigin="477,254" coordsize="10936,14">
            <v:line style="position:absolute" from="477,261" to="3669,261" stroked="true" strokeweight=".659pt" strokecolor="#808080">
              <v:stroke dashstyle="solid"/>
            </v:line>
            <v:line style="position:absolute" from="3696,261" to="11413,261" stroked="true" strokeweight=".659pt" strokecolor="#808080">
              <v:stroke dashstyle="solid"/>
            </v:line>
            <w10:wrap type="topAndBottom"/>
          </v:group>
        </w:pict>
      </w:r>
    </w:p>
    <w:p>
      <w:pPr>
        <w:tabs>
          <w:tab w:pos="3528" w:val="left" w:leader="none"/>
        </w:tabs>
        <w:spacing w:before="177"/>
        <w:ind w:left="310" w:right="0" w:firstLine="0"/>
        <w:jc w:val="left"/>
        <w:rPr>
          <w:sz w:val="21"/>
        </w:rPr>
      </w:pPr>
      <w:r>
        <w:rPr>
          <w:rFonts w:ascii="Courier New"/>
          <w:b/>
          <w:position w:val="4"/>
          <w:sz w:val="21"/>
        </w:rPr>
        <w:t>Capacity</w:t>
      </w:r>
      <w:r>
        <w:rPr>
          <w:rFonts w:ascii="Courier New"/>
          <w:b/>
          <w:spacing w:val="-3"/>
          <w:position w:val="4"/>
          <w:sz w:val="21"/>
        </w:rPr>
        <w:t> </w:t>
      </w:r>
      <w:r>
        <w:rPr>
          <w:rFonts w:ascii="Courier New"/>
          <w:b/>
          <w:position w:val="4"/>
          <w:sz w:val="21"/>
        </w:rPr>
        <w:t>determination</w:t>
        <w:tab/>
      </w:r>
      <w:r>
        <w:rPr>
          <w:sz w:val="21"/>
        </w:rPr>
        <w:t>The process of determining the capacity for use.</w:t>
      </w:r>
    </w:p>
    <w:p>
      <w:pPr>
        <w:pStyle w:val="BodyText"/>
        <w:spacing w:before="1"/>
        <w:rPr>
          <w:sz w:val="19"/>
        </w:rPr>
      </w:pPr>
      <w:r>
        <w:rPr/>
        <w:pict>
          <v:group style="position:absolute;margin-left:23.851pt;margin-top:12.990948pt;width:546.8pt;height:.7pt;mso-position-horizontal-relative:page;mso-position-vertical-relative:paragraph;z-index:-251533312;mso-wrap-distance-left:0;mso-wrap-distance-right:0" coordorigin="477,260" coordsize="10936,14">
            <v:line style="position:absolute" from="477,266" to="3669,266" stroked="true" strokeweight=".66pt" strokecolor="#808080">
              <v:stroke dashstyle="solid"/>
            </v:line>
            <v:line style="position:absolute" from="3696,266" to="11413,266" stroked="true" strokeweight=".66pt" strokecolor="#808080">
              <v:stroke dashstyle="solid"/>
            </v:line>
            <w10:wrap type="topAndBottom"/>
          </v:group>
        </w:pict>
      </w:r>
    </w:p>
    <w:p>
      <w:pPr>
        <w:pStyle w:val="BodyText"/>
        <w:tabs>
          <w:tab w:pos="3528" w:val="left" w:leader="none"/>
        </w:tabs>
        <w:spacing w:before="177"/>
        <w:ind w:left="310"/>
      </w:pPr>
      <w:r>
        <w:rPr>
          <w:rFonts w:ascii="Courier New"/>
          <w:b/>
          <w:position w:val="4"/>
        </w:rPr>
        <w:t>Realised</w:t>
        <w:tab/>
      </w:r>
      <w:r>
        <w:rPr/>
        <w:t>The process for the treatment of realised data as opposed to forecast</w:t>
      </w:r>
      <w:r>
        <w:rPr>
          <w:spacing w:val="3"/>
        </w:rPr>
        <w:t> </w:t>
      </w:r>
      <w:r>
        <w:rPr/>
        <w:t>data.</w:t>
      </w:r>
    </w:p>
    <w:p>
      <w:pPr>
        <w:pStyle w:val="BodyText"/>
        <w:spacing w:before="1"/>
        <w:rPr>
          <w:sz w:val="19"/>
        </w:rPr>
      </w:pPr>
      <w:r>
        <w:rPr/>
        <w:pict>
          <v:group style="position:absolute;margin-left:23.851pt;margin-top:12.989448pt;width:546.8pt;height:.7pt;mso-position-horizontal-relative:page;mso-position-vertical-relative:paragraph;z-index:-251532288;mso-wrap-distance-left:0;mso-wrap-distance-right:0" coordorigin="477,260" coordsize="10936,14">
            <v:line style="position:absolute" from="477,266" to="3669,266" stroked="true" strokeweight=".661pt" strokecolor="#808080">
              <v:stroke dashstyle="solid"/>
            </v:line>
            <v:line style="position:absolute" from="3696,266" to="11413,266" stroked="true" strokeweight=".661pt" strokecolor="#808080">
              <v:stroke dashstyle="solid"/>
            </v:line>
            <w10:wrap type="topAndBottom"/>
          </v:group>
        </w:pict>
      </w:r>
    </w:p>
    <w:p>
      <w:pPr>
        <w:pStyle w:val="BodyText"/>
        <w:tabs>
          <w:tab w:pos="3528" w:val="left" w:leader="none"/>
        </w:tabs>
        <w:spacing w:line="249" w:lineRule="auto" w:before="177"/>
        <w:ind w:left="3529" w:right="491" w:hanging="3219"/>
      </w:pPr>
      <w:r>
        <w:rPr>
          <w:rFonts w:ascii="Courier New"/>
          <w:b/>
          <w:position w:val="4"/>
        </w:rPr>
        <w:t>Schedule</w:t>
      </w:r>
      <w:r>
        <w:rPr>
          <w:rFonts w:ascii="Courier New"/>
          <w:b/>
          <w:spacing w:val="-1"/>
          <w:position w:val="4"/>
        </w:rPr>
        <w:t> </w:t>
      </w:r>
      <w:r>
        <w:rPr>
          <w:rFonts w:ascii="Courier New"/>
          <w:b/>
          <w:position w:val="4"/>
        </w:rPr>
        <w:t>day</w:t>
        <w:tab/>
      </w:r>
      <w:r>
        <w:rPr/>
        <w:t>The process concerns the day ahead, intraday and eventually ex-post scheduling in a single document. The schedule will be transferred within the total position including historic</w:t>
      </w:r>
      <w:r>
        <w:rPr>
          <w:spacing w:val="-1"/>
        </w:rPr>
        <w:t> </w:t>
      </w:r>
      <w:r>
        <w:rPr/>
        <w:t>information.</w:t>
      </w:r>
    </w:p>
    <w:p>
      <w:pPr>
        <w:pStyle w:val="BodyText"/>
        <w:spacing w:before="2"/>
        <w:rPr>
          <w:sz w:val="18"/>
        </w:rPr>
      </w:pPr>
      <w:r>
        <w:rPr/>
        <w:pict>
          <v:group style="position:absolute;margin-left:23.851pt;margin-top:12.458121pt;width:546.8pt;height:.7pt;mso-position-horizontal-relative:page;mso-position-vertical-relative:paragraph;z-index:-251531264;mso-wrap-distance-left:0;mso-wrap-distance-right:0" coordorigin="477,249" coordsize="10936,14">
            <v:line style="position:absolute" from="477,256" to="3669,256" stroked="true" strokeweight=".66pt" strokecolor="#808080">
              <v:stroke dashstyle="solid"/>
            </v:line>
            <v:line style="position:absolute" from="3696,256" to="11413,256" stroked="true" strokeweight=".66pt" strokecolor="#808080">
              <v:stroke dashstyle="solid"/>
            </v:line>
            <w10:wrap type="topAndBottom"/>
          </v:group>
        </w:pict>
      </w:r>
    </w:p>
    <w:p>
      <w:pPr>
        <w:pStyle w:val="BodyText"/>
        <w:tabs>
          <w:tab w:pos="3528" w:val="left" w:leader="none"/>
        </w:tabs>
        <w:spacing w:line="247" w:lineRule="auto" w:before="177"/>
        <w:ind w:left="3529" w:right="503" w:hanging="3219"/>
      </w:pPr>
      <w:r>
        <w:rPr>
          <w:rFonts w:ascii="Courier New"/>
          <w:b/>
          <w:position w:val="4"/>
        </w:rPr>
        <w:t>Intraday</w:t>
      </w:r>
      <w:r>
        <w:rPr>
          <w:rFonts w:ascii="Courier New"/>
          <w:b/>
          <w:spacing w:val="-2"/>
          <w:position w:val="4"/>
        </w:rPr>
        <w:t> </w:t>
      </w:r>
      <w:r>
        <w:rPr>
          <w:rFonts w:ascii="Courier New"/>
          <w:b/>
          <w:position w:val="4"/>
        </w:rPr>
        <w:t>total</w:t>
        <w:tab/>
      </w:r>
      <w:r>
        <w:rPr/>
        <w:t>This process concerns an intraday schedule which contains the accumulated day ahead and intraday current</w:t>
      </w:r>
      <w:r>
        <w:rPr>
          <w:spacing w:val="-1"/>
        </w:rPr>
        <w:t> </w:t>
      </w:r>
      <w:r>
        <w:rPr/>
        <w:t>position.</w:t>
      </w:r>
    </w:p>
    <w:p>
      <w:pPr>
        <w:pStyle w:val="BodyText"/>
        <w:spacing w:before="8"/>
        <w:rPr>
          <w:sz w:val="18"/>
        </w:rPr>
      </w:pPr>
      <w:r>
        <w:rPr/>
        <w:pict>
          <v:group style="position:absolute;margin-left:23.851pt;margin-top:12.724034pt;width:546.8pt;height:.7pt;mso-position-horizontal-relative:page;mso-position-vertical-relative:paragraph;z-index:-251530240;mso-wrap-distance-left:0;mso-wrap-distance-right:0" coordorigin="477,254" coordsize="10936,14">
            <v:line style="position:absolute" from="477,261" to="3669,261" stroked="true" strokeweight=".659pt" strokecolor="#808080">
              <v:stroke dashstyle="solid"/>
            </v:line>
            <v:line style="position:absolute" from="3696,261" to="11413,261" stroked="true" strokeweight=".659pt" strokecolor="#808080">
              <v:stroke dashstyle="solid"/>
            </v:line>
            <w10:wrap type="topAndBottom"/>
          </v:group>
        </w:pict>
      </w:r>
    </w:p>
    <w:p>
      <w:pPr>
        <w:pStyle w:val="BodyText"/>
        <w:tabs>
          <w:tab w:pos="3528" w:val="left" w:leader="none"/>
        </w:tabs>
        <w:spacing w:line="247" w:lineRule="auto" w:before="177"/>
        <w:ind w:left="3529" w:right="773" w:hanging="3219"/>
      </w:pPr>
      <w:r>
        <w:rPr>
          <w:rFonts w:ascii="Courier New"/>
          <w:b/>
          <w:position w:val="4"/>
        </w:rPr>
        <w:t>Intraday</w:t>
      </w:r>
      <w:r>
        <w:rPr>
          <w:rFonts w:ascii="Courier New"/>
          <w:b/>
          <w:spacing w:val="-3"/>
          <w:position w:val="4"/>
        </w:rPr>
        <w:t> </w:t>
      </w:r>
      <w:r>
        <w:rPr>
          <w:rFonts w:ascii="Courier New"/>
          <w:b/>
          <w:position w:val="4"/>
        </w:rPr>
        <w:t>accumulated</w:t>
        <w:tab/>
      </w:r>
      <w:r>
        <w:rPr/>
        <w:t>This process concerns a single intraday schedule process where only intraday evolutions occur through version changes.</w:t>
      </w:r>
    </w:p>
    <w:p>
      <w:pPr>
        <w:pStyle w:val="BodyText"/>
        <w:spacing w:before="8"/>
        <w:rPr>
          <w:sz w:val="18"/>
        </w:rPr>
      </w:pPr>
      <w:r>
        <w:rPr/>
        <w:pict>
          <v:group style="position:absolute;margin-left:23.851pt;margin-top:12.724534pt;width:546.8pt;height:.7pt;mso-position-horizontal-relative:page;mso-position-vertical-relative:paragraph;z-index:-251529216;mso-wrap-distance-left:0;mso-wrap-distance-right:0" coordorigin="477,254" coordsize="10936,14">
            <v:line style="position:absolute" from="477,261" to="3669,261" stroked="true" strokeweight=".66pt" strokecolor="#808080">
              <v:stroke dashstyle="solid"/>
            </v:line>
            <v:line style="position:absolute" from="3696,261" to="11413,261" stroked="true" strokeweight=".66pt" strokecolor="#808080">
              <v:stroke dashstyle="solid"/>
            </v:line>
            <w10:wrap type="topAndBottom"/>
          </v:group>
        </w:pict>
      </w:r>
    </w:p>
    <w:p>
      <w:pPr>
        <w:tabs>
          <w:tab w:pos="3528" w:val="left" w:leader="none"/>
        </w:tabs>
        <w:spacing w:before="177"/>
        <w:ind w:left="310" w:right="0" w:firstLine="0"/>
        <w:jc w:val="left"/>
        <w:rPr>
          <w:sz w:val="21"/>
        </w:rPr>
      </w:pPr>
      <w:r>
        <w:rPr>
          <w:rFonts w:ascii="Courier New"/>
          <w:b/>
          <w:position w:val="4"/>
          <w:sz w:val="21"/>
        </w:rPr>
        <w:t>SOMA</w:t>
      </w:r>
      <w:r>
        <w:rPr>
          <w:rFonts w:ascii="Courier New"/>
          <w:b/>
          <w:spacing w:val="-1"/>
          <w:position w:val="4"/>
          <w:sz w:val="21"/>
        </w:rPr>
        <w:t> </w:t>
      </w:r>
      <w:r>
        <w:rPr>
          <w:rFonts w:ascii="Courier New"/>
          <w:b/>
          <w:position w:val="4"/>
          <w:sz w:val="21"/>
        </w:rPr>
        <w:t>process</w:t>
        <w:tab/>
      </w:r>
      <w:r>
        <w:rPr>
          <w:sz w:val="21"/>
        </w:rPr>
        <w:t>System Operator meter alignment process.</w:t>
      </w:r>
    </w:p>
    <w:p>
      <w:pPr>
        <w:pStyle w:val="BodyText"/>
        <w:spacing w:before="1"/>
        <w:rPr>
          <w:sz w:val="19"/>
        </w:rPr>
      </w:pPr>
      <w:r>
        <w:rPr/>
        <w:pict>
          <v:group style="position:absolute;margin-left:23.851pt;margin-top:12.991447pt;width:546.8pt;height:.7pt;mso-position-horizontal-relative:page;mso-position-vertical-relative:paragraph;z-index:-251528192;mso-wrap-distance-left:0;mso-wrap-distance-right:0" coordorigin="477,260" coordsize="10936,14">
            <v:line style="position:absolute" from="477,266" to="3669,266" stroked="true" strokeweight=".659pt" strokecolor="#808080">
              <v:stroke dashstyle="solid"/>
            </v:line>
            <v:line style="position:absolute" from="3696,266" to="11413,266" stroked="true" strokeweight=".659pt" strokecolor="#808080">
              <v:stroke dashstyle="solid"/>
            </v:line>
            <w10:wrap type="topAndBottom"/>
          </v:group>
        </w:pict>
      </w:r>
    </w:p>
    <w:p>
      <w:pPr>
        <w:tabs>
          <w:tab w:pos="3528" w:val="left" w:leader="none"/>
        </w:tabs>
        <w:spacing w:before="177"/>
        <w:ind w:left="310" w:right="0" w:firstLine="0"/>
        <w:jc w:val="left"/>
        <w:rPr>
          <w:sz w:val="21"/>
        </w:rPr>
      </w:pPr>
      <w:r>
        <w:rPr>
          <w:rFonts w:ascii="Courier New"/>
          <w:b/>
          <w:position w:val="4"/>
          <w:sz w:val="21"/>
        </w:rPr>
        <w:t>SOVM</w:t>
      </w:r>
      <w:r>
        <w:rPr>
          <w:rFonts w:ascii="Courier New"/>
          <w:b/>
          <w:spacing w:val="-1"/>
          <w:position w:val="4"/>
          <w:sz w:val="21"/>
        </w:rPr>
        <w:t> </w:t>
      </w:r>
      <w:r>
        <w:rPr>
          <w:rFonts w:ascii="Courier New"/>
          <w:b/>
          <w:position w:val="4"/>
          <w:sz w:val="21"/>
        </w:rPr>
        <w:t>process</w:t>
        <w:tab/>
      </w:r>
      <w:r>
        <w:rPr>
          <w:sz w:val="21"/>
        </w:rPr>
        <w:t>System Operator validated measurement process.</w:t>
      </w:r>
    </w:p>
    <w:p>
      <w:pPr>
        <w:pStyle w:val="BodyText"/>
        <w:spacing w:before="1"/>
        <w:rPr>
          <w:sz w:val="19"/>
        </w:rPr>
      </w:pPr>
      <w:r>
        <w:rPr/>
        <w:pict>
          <v:group style="position:absolute;margin-left:23.851pt;margin-top:12.989947pt;width:546.8pt;height:.7pt;mso-position-horizontal-relative:page;mso-position-vertical-relative:paragraph;z-index:-251527168;mso-wrap-distance-left:0;mso-wrap-distance-right:0" coordorigin="477,260" coordsize="10936,14">
            <v:line style="position:absolute" from="477,266" to="3669,266" stroked="true" strokeweight=".66pt" strokecolor="#808080">
              <v:stroke dashstyle="solid"/>
            </v:line>
            <v:line style="position:absolute" from="3696,266" to="11413,266" stroked="true" strokeweight=".66pt" strokecolor="#808080">
              <v:stroke dashstyle="solid"/>
            </v:line>
            <w10:wrap type="topAndBottom"/>
          </v:group>
        </w:pict>
      </w:r>
    </w:p>
    <w:p>
      <w:pPr>
        <w:tabs>
          <w:tab w:pos="3528" w:val="left" w:leader="none"/>
        </w:tabs>
        <w:spacing w:line="247" w:lineRule="auto" w:before="177"/>
        <w:ind w:left="3529" w:right="387" w:hanging="3219"/>
        <w:jc w:val="left"/>
        <w:rPr>
          <w:sz w:val="21"/>
        </w:rPr>
      </w:pPr>
      <w:r>
        <w:rPr>
          <w:rFonts w:ascii="Courier New"/>
          <w:b/>
          <w:position w:val="4"/>
          <w:sz w:val="21"/>
        </w:rPr>
        <w:t>RGCE</w:t>
      </w:r>
      <w:r>
        <w:rPr>
          <w:rFonts w:ascii="Courier New"/>
          <w:b/>
          <w:spacing w:val="-2"/>
          <w:position w:val="4"/>
          <w:sz w:val="21"/>
        </w:rPr>
        <w:t> </w:t>
      </w:r>
      <w:r>
        <w:rPr>
          <w:rFonts w:ascii="Courier New"/>
          <w:b/>
          <w:position w:val="4"/>
          <w:sz w:val="21"/>
        </w:rPr>
        <w:t>accounting</w:t>
      </w:r>
      <w:r>
        <w:rPr>
          <w:rFonts w:ascii="Courier New"/>
          <w:b/>
          <w:spacing w:val="-2"/>
          <w:position w:val="4"/>
          <w:sz w:val="21"/>
        </w:rPr>
        <w:t> </w:t>
      </w:r>
      <w:r>
        <w:rPr>
          <w:rFonts w:ascii="Courier New"/>
          <w:b/>
          <w:position w:val="4"/>
          <w:sz w:val="21"/>
        </w:rPr>
        <w:t>process</w:t>
        <w:tab/>
      </w:r>
      <w:r>
        <w:rPr>
          <w:sz w:val="21"/>
        </w:rPr>
        <w:t>The document provides ENTSO-E Regional Group Continental Europe accounting process</w:t>
      </w:r>
      <w:r>
        <w:rPr>
          <w:spacing w:val="-1"/>
          <w:sz w:val="21"/>
        </w:rPr>
        <w:t> </w:t>
      </w:r>
      <w:r>
        <w:rPr>
          <w:sz w:val="21"/>
        </w:rPr>
        <w:t>information.</w:t>
      </w:r>
    </w:p>
    <w:p>
      <w:pPr>
        <w:pStyle w:val="BodyText"/>
        <w:spacing w:before="8"/>
        <w:rPr>
          <w:sz w:val="18"/>
        </w:rPr>
      </w:pPr>
      <w:r>
        <w:rPr/>
        <w:pict>
          <v:group style="position:absolute;margin-left:23.851pt;margin-top:12.723034pt;width:546.8pt;height:.7pt;mso-position-horizontal-relative:page;mso-position-vertical-relative:paragraph;z-index:-251526144;mso-wrap-distance-left:0;mso-wrap-distance-right:0" coordorigin="477,254" coordsize="10936,14">
            <v:line style="position:absolute" from="477,261" to="3669,261" stroked="true" strokeweight=".661pt" strokecolor="#808080">
              <v:stroke dashstyle="solid"/>
            </v:line>
            <v:line style="position:absolute" from="3696,261" to="11413,261" stroked="true" strokeweight=".661pt" strokecolor="#808080">
              <v:stroke dashstyle="solid"/>
            </v:line>
            <w10:wrap type="topAndBottom"/>
          </v:group>
        </w:pict>
      </w:r>
    </w:p>
    <w:p>
      <w:pPr>
        <w:tabs>
          <w:tab w:pos="3528" w:val="left" w:leader="none"/>
        </w:tabs>
        <w:spacing w:before="177"/>
        <w:ind w:left="310" w:right="0" w:firstLine="0"/>
        <w:jc w:val="left"/>
        <w:rPr>
          <w:sz w:val="21"/>
        </w:rPr>
      </w:pPr>
      <w:r>
        <w:rPr>
          <w:rFonts w:ascii="Courier New"/>
          <w:b/>
          <w:position w:val="4"/>
          <w:sz w:val="21"/>
        </w:rPr>
        <w:t>CCSR</w:t>
      </w:r>
      <w:r>
        <w:rPr>
          <w:rFonts w:ascii="Courier New"/>
          <w:b/>
          <w:spacing w:val="-2"/>
          <w:position w:val="4"/>
          <w:sz w:val="21"/>
        </w:rPr>
        <w:t> </w:t>
      </w:r>
      <w:r>
        <w:rPr>
          <w:rFonts w:ascii="Courier New"/>
          <w:b/>
          <w:position w:val="4"/>
          <w:sz w:val="21"/>
        </w:rPr>
        <w:t>RGCE</w:t>
      </w:r>
      <w:r>
        <w:rPr>
          <w:rFonts w:ascii="Courier New"/>
          <w:b/>
          <w:spacing w:val="-1"/>
          <w:position w:val="4"/>
          <w:sz w:val="21"/>
        </w:rPr>
        <w:t> </w:t>
      </w:r>
      <w:r>
        <w:rPr>
          <w:rFonts w:ascii="Courier New"/>
          <w:b/>
          <w:position w:val="4"/>
          <w:sz w:val="21"/>
        </w:rPr>
        <w:t>Settlement</w:t>
        <w:tab/>
      </w:r>
      <w:r>
        <w:rPr>
          <w:sz w:val="21"/>
        </w:rPr>
        <w:t>The process concerns the control center settlement report for the whole of</w:t>
      </w:r>
      <w:r>
        <w:rPr>
          <w:spacing w:val="10"/>
          <w:sz w:val="21"/>
        </w:rPr>
        <w:t> </w:t>
      </w:r>
      <w:r>
        <w:rPr>
          <w:sz w:val="21"/>
        </w:rPr>
        <w:t>the</w:t>
      </w:r>
    </w:p>
    <w:p>
      <w:pPr>
        <w:pStyle w:val="BodyText"/>
        <w:spacing w:before="9"/>
        <w:ind w:left="3520" w:right="3661"/>
        <w:jc w:val="center"/>
      </w:pPr>
      <w:r>
        <w:rPr/>
        <w:t>ENTSO-E Regional Group Continental Europe.</w:t>
      </w:r>
    </w:p>
    <w:p>
      <w:pPr>
        <w:pStyle w:val="BodyText"/>
        <w:spacing w:before="2"/>
        <w:rPr>
          <w:sz w:val="19"/>
        </w:rPr>
      </w:pPr>
      <w:r>
        <w:rPr/>
        <w:pict>
          <v:group style="position:absolute;margin-left:23.851pt;margin-top:12.997972pt;width:546.8pt;height:.7pt;mso-position-horizontal-relative:page;mso-position-vertical-relative:paragraph;z-index:-251525120;mso-wrap-distance-left:0;mso-wrap-distance-right:0" coordorigin="477,260" coordsize="10936,14">
            <v:line style="position:absolute" from="477,267" to="3669,267" stroked="true" strokeweight=".66pt" strokecolor="#808080">
              <v:stroke dashstyle="solid"/>
            </v:line>
            <v:line style="position:absolute" from="3696,267" to="11413,267" stroked="true" strokeweight=".66pt" strokecolor="#808080">
              <v:stroke dashstyle="solid"/>
            </v:line>
            <w10:wrap type="topAndBottom"/>
          </v:group>
        </w:pict>
      </w:r>
    </w:p>
    <w:p>
      <w:pPr>
        <w:tabs>
          <w:tab w:pos="3528" w:val="left" w:leader="none"/>
        </w:tabs>
        <w:spacing w:before="176"/>
        <w:ind w:left="310" w:right="0" w:firstLine="0"/>
        <w:jc w:val="left"/>
        <w:rPr>
          <w:sz w:val="21"/>
        </w:rPr>
      </w:pPr>
      <w:r>
        <w:rPr>
          <w:rFonts w:ascii="Courier New"/>
          <w:b/>
          <w:position w:val="4"/>
          <w:sz w:val="21"/>
        </w:rPr>
        <w:t>CBSR</w:t>
      </w:r>
      <w:r>
        <w:rPr>
          <w:rFonts w:ascii="Courier New"/>
          <w:b/>
          <w:spacing w:val="-2"/>
          <w:position w:val="4"/>
          <w:sz w:val="21"/>
        </w:rPr>
        <w:t> </w:t>
      </w:r>
      <w:r>
        <w:rPr>
          <w:rFonts w:ascii="Courier New"/>
          <w:b/>
          <w:position w:val="4"/>
          <w:sz w:val="21"/>
        </w:rPr>
        <w:t>Settlement</w:t>
        <w:tab/>
      </w:r>
      <w:r>
        <w:rPr>
          <w:sz w:val="21"/>
        </w:rPr>
        <w:t>The process concerns the control block settlement</w:t>
      </w:r>
      <w:r>
        <w:rPr>
          <w:spacing w:val="2"/>
          <w:sz w:val="21"/>
        </w:rPr>
        <w:t> </w:t>
      </w:r>
      <w:r>
        <w:rPr>
          <w:sz w:val="21"/>
        </w:rPr>
        <w:t>report.</w:t>
      </w:r>
    </w:p>
    <w:p>
      <w:pPr>
        <w:pStyle w:val="BodyText"/>
        <w:spacing w:before="2"/>
        <w:rPr>
          <w:sz w:val="19"/>
        </w:rPr>
      </w:pPr>
      <w:r>
        <w:rPr/>
        <w:pict>
          <v:group style="position:absolute;margin-left:23.851pt;margin-top:13.040447pt;width:546.8pt;height:.7pt;mso-position-horizontal-relative:page;mso-position-vertical-relative:paragraph;z-index:-251524096;mso-wrap-distance-left:0;mso-wrap-distance-right:0" coordorigin="477,261" coordsize="10936,14">
            <v:line style="position:absolute" from="477,267" to="3669,267" stroked="true" strokeweight=".66pt" strokecolor="#808080">
              <v:stroke dashstyle="solid"/>
            </v:line>
            <v:line style="position:absolute" from="3696,267" to="11413,267" stroked="true" strokeweight=".66pt" strokecolor="#808080">
              <v:stroke dashstyle="solid"/>
            </v:line>
            <w10:wrap type="topAndBottom"/>
          </v:group>
        </w:pict>
      </w:r>
    </w:p>
    <w:p>
      <w:pPr>
        <w:tabs>
          <w:tab w:pos="3528" w:val="left" w:leader="none"/>
        </w:tabs>
        <w:spacing w:before="176"/>
        <w:ind w:left="310" w:right="0" w:firstLine="0"/>
        <w:jc w:val="left"/>
        <w:rPr>
          <w:sz w:val="21"/>
        </w:rPr>
      </w:pPr>
      <w:r>
        <w:rPr>
          <w:rFonts w:ascii="Courier New"/>
          <w:b/>
          <w:position w:val="4"/>
          <w:sz w:val="21"/>
        </w:rPr>
        <w:t>CASR</w:t>
      </w:r>
      <w:r>
        <w:rPr>
          <w:rFonts w:ascii="Courier New"/>
          <w:b/>
          <w:spacing w:val="-2"/>
          <w:position w:val="4"/>
          <w:sz w:val="21"/>
        </w:rPr>
        <w:t> </w:t>
      </w:r>
      <w:r>
        <w:rPr>
          <w:rFonts w:ascii="Courier New"/>
          <w:b/>
          <w:position w:val="4"/>
          <w:sz w:val="21"/>
        </w:rPr>
        <w:t>Settlement</w:t>
        <w:tab/>
      </w:r>
      <w:r>
        <w:rPr>
          <w:sz w:val="21"/>
        </w:rPr>
        <w:t>The process concerns the control area settlement</w:t>
      </w:r>
      <w:r>
        <w:rPr>
          <w:spacing w:val="2"/>
          <w:sz w:val="21"/>
        </w:rPr>
        <w:t> </w:t>
      </w:r>
      <w:r>
        <w:rPr>
          <w:sz w:val="21"/>
        </w:rPr>
        <w:t>report.</w:t>
      </w:r>
    </w:p>
    <w:p>
      <w:pPr>
        <w:pStyle w:val="BodyText"/>
        <w:spacing w:before="2"/>
        <w:rPr>
          <w:sz w:val="19"/>
        </w:rPr>
      </w:pPr>
      <w:r>
        <w:rPr/>
        <w:pict>
          <v:group style="position:absolute;margin-left:23.851pt;margin-top:13.040447pt;width:546.8pt;height:.7pt;mso-position-horizontal-relative:page;mso-position-vertical-relative:paragraph;z-index:-251523072;mso-wrap-distance-left:0;mso-wrap-distance-right:0" coordorigin="477,261" coordsize="10936,14">
            <v:line style="position:absolute" from="477,267" to="3669,267" stroked="true" strokeweight=".659pt" strokecolor="#808080">
              <v:stroke dashstyle="solid"/>
            </v:line>
            <v:line style="position:absolute" from="3696,267" to="11413,267" stroked="true" strokeweight=".659pt" strokecolor="#808080">
              <v:stroke dashstyle="solid"/>
            </v:line>
            <w10:wrap type="topAndBottom"/>
          </v:group>
        </w:pict>
      </w:r>
    </w:p>
    <w:p>
      <w:pPr>
        <w:tabs>
          <w:tab w:pos="3528" w:val="left" w:leader="none"/>
        </w:tabs>
        <w:spacing w:before="176"/>
        <w:ind w:left="310" w:right="0" w:firstLine="0"/>
        <w:jc w:val="left"/>
        <w:rPr>
          <w:sz w:val="21"/>
        </w:rPr>
      </w:pPr>
      <w:r>
        <w:rPr>
          <w:rFonts w:ascii="Courier New"/>
          <w:b/>
          <w:position w:val="4"/>
          <w:sz w:val="21"/>
        </w:rPr>
        <w:t>Outage</w:t>
      </w:r>
      <w:r>
        <w:rPr>
          <w:rFonts w:ascii="Courier New"/>
          <w:b/>
          <w:spacing w:val="-3"/>
          <w:position w:val="4"/>
          <w:sz w:val="21"/>
        </w:rPr>
        <w:t> </w:t>
      </w:r>
      <w:r>
        <w:rPr>
          <w:rFonts w:ascii="Courier New"/>
          <w:b/>
          <w:position w:val="4"/>
          <w:sz w:val="21"/>
        </w:rPr>
        <w:t>information</w:t>
        <w:tab/>
      </w:r>
      <w:r>
        <w:rPr>
          <w:sz w:val="21"/>
        </w:rPr>
        <w:t>The process concerns TSO publication of outages on its power</w:t>
      </w:r>
      <w:r>
        <w:rPr>
          <w:spacing w:val="1"/>
          <w:sz w:val="21"/>
        </w:rPr>
        <w:t> </w:t>
      </w:r>
      <w:r>
        <w:rPr>
          <w:sz w:val="21"/>
        </w:rPr>
        <w:t>system.</w:t>
      </w:r>
    </w:p>
    <w:p>
      <w:pPr>
        <w:pStyle w:val="BodyText"/>
        <w:spacing w:before="2"/>
        <w:rPr>
          <w:sz w:val="19"/>
        </w:rPr>
      </w:pPr>
      <w:r>
        <w:rPr/>
        <w:pict>
          <v:group style="position:absolute;margin-left:23.851pt;margin-top:13.039948pt;width:546.8pt;height:.7pt;mso-position-horizontal-relative:page;mso-position-vertical-relative:paragraph;z-index:-251522048;mso-wrap-distance-left:0;mso-wrap-distance-right:0" coordorigin="477,261" coordsize="10936,14">
            <v:line style="position:absolute" from="477,267" to="3669,267" stroked="true" strokeweight=".661pt" strokecolor="#808080">
              <v:stroke dashstyle="solid"/>
            </v:line>
            <v:line style="position:absolute" from="3696,267" to="11413,267" stroked="true" strokeweight=".661pt" strokecolor="#808080">
              <v:stroke dashstyle="solid"/>
            </v:line>
            <w10:wrap type="topAndBottom"/>
          </v:group>
        </w:pict>
      </w:r>
    </w:p>
    <w:p>
      <w:pPr>
        <w:spacing w:before="176"/>
        <w:ind w:left="310" w:right="0" w:firstLine="0"/>
        <w:jc w:val="left"/>
        <w:rPr>
          <w:sz w:val="21"/>
        </w:rPr>
      </w:pPr>
      <w:r>
        <w:rPr>
          <w:rFonts w:ascii="Courier New"/>
          <w:b/>
          <w:position w:val="4"/>
          <w:sz w:val="21"/>
        </w:rPr>
        <w:t>Reserve resource process </w:t>
      </w:r>
      <w:r>
        <w:rPr>
          <w:sz w:val="21"/>
        </w:rPr>
        <w:t>The process being described is for general reserve</w:t>
      </w:r>
      <w:r>
        <w:rPr>
          <w:spacing w:val="52"/>
          <w:sz w:val="21"/>
        </w:rPr>
        <w:t> </w:t>
      </w:r>
      <w:r>
        <w:rPr>
          <w:sz w:val="21"/>
        </w:rPr>
        <w:t>resources.</w:t>
      </w:r>
    </w:p>
    <w:p>
      <w:pPr>
        <w:spacing w:after="0"/>
        <w:jc w:val="left"/>
        <w:rPr>
          <w:sz w:val="21"/>
        </w:rPr>
        <w:sectPr>
          <w:type w:val="continuous"/>
          <w:pgSz w:w="11900" w:h="16840"/>
          <w:pgMar w:top="420" w:bottom="240" w:left="180" w:right="120"/>
        </w:sectPr>
      </w:pPr>
    </w:p>
    <w:p>
      <w:pPr>
        <w:pStyle w:val="BodyText"/>
        <w:spacing w:before="7"/>
        <w:rPr>
          <w:sz w:val="18"/>
        </w:rPr>
      </w:pPr>
    </w:p>
    <w:p>
      <w:pPr>
        <w:pStyle w:val="BodyText"/>
        <w:spacing w:line="20" w:lineRule="exact"/>
        <w:ind w:left="290"/>
        <w:rPr>
          <w:sz w:val="2"/>
        </w:rPr>
      </w:pPr>
      <w:r>
        <w:rPr>
          <w:sz w:val="2"/>
        </w:rPr>
        <w:pict>
          <v:group style="width:546.8pt;height:.7pt;mso-position-horizontal-relative:char;mso-position-vertical-relative:line" coordorigin="0,0" coordsize="10936,14">
            <v:line style="position:absolute" from="0,7" to="3192,7" stroked="true" strokeweight=".659pt" strokecolor="#808080">
              <v:stroke dashstyle="solid"/>
            </v:line>
            <v:line style="position:absolute" from="3219,7" to="10936,7" stroked="true" strokeweight=".659pt" strokecolor="#808080">
              <v:stroke dashstyle="solid"/>
            </v:line>
          </v:group>
        </w:pict>
      </w:r>
      <w:r>
        <w:rPr>
          <w:sz w:val="2"/>
        </w:rPr>
      </w:r>
    </w:p>
    <w:p>
      <w:pPr>
        <w:pStyle w:val="BodyText"/>
        <w:spacing w:before="8"/>
        <w:rPr>
          <w:sz w:val="8"/>
        </w:rPr>
      </w:pPr>
    </w:p>
    <w:p>
      <w:pPr>
        <w:tabs>
          <w:tab w:pos="3528" w:val="left" w:leader="none"/>
        </w:tabs>
        <w:spacing w:before="100"/>
        <w:ind w:left="310" w:right="0" w:firstLine="0"/>
        <w:jc w:val="left"/>
        <w:rPr>
          <w:sz w:val="21"/>
        </w:rPr>
      </w:pPr>
      <w:r>
        <w:rPr>
          <w:rFonts w:ascii="Courier New"/>
          <w:b/>
          <w:position w:val="4"/>
          <w:sz w:val="21"/>
        </w:rPr>
        <w:t>Primary</w:t>
      </w:r>
      <w:r>
        <w:rPr>
          <w:rFonts w:ascii="Courier New"/>
          <w:b/>
          <w:spacing w:val="-2"/>
          <w:position w:val="4"/>
          <w:sz w:val="21"/>
        </w:rPr>
        <w:t> </w:t>
      </w:r>
      <w:r>
        <w:rPr>
          <w:rFonts w:ascii="Courier New"/>
          <w:b/>
          <w:position w:val="4"/>
          <w:sz w:val="21"/>
        </w:rPr>
        <w:t>reserve</w:t>
      </w:r>
      <w:r>
        <w:rPr>
          <w:rFonts w:ascii="Courier New"/>
          <w:b/>
          <w:spacing w:val="-2"/>
          <w:position w:val="4"/>
          <w:sz w:val="21"/>
        </w:rPr>
        <w:t> </w:t>
      </w:r>
      <w:r>
        <w:rPr>
          <w:rFonts w:ascii="Courier New"/>
          <w:b/>
          <w:position w:val="4"/>
          <w:sz w:val="21"/>
        </w:rPr>
        <w:t>process</w:t>
        <w:tab/>
      </w:r>
      <w:r>
        <w:rPr>
          <w:sz w:val="21"/>
        </w:rPr>
        <w:t>The process being described is for primary reserves.</w:t>
      </w:r>
    </w:p>
    <w:p>
      <w:pPr>
        <w:pStyle w:val="BodyText"/>
        <w:spacing w:before="1"/>
        <w:rPr>
          <w:sz w:val="19"/>
        </w:rPr>
      </w:pPr>
      <w:r>
        <w:rPr/>
        <w:pict>
          <v:group style="position:absolute;margin-left:23.851pt;margin-top:12.990338pt;width:546.8pt;height:.7pt;mso-position-horizontal-relative:page;mso-position-vertical-relative:paragraph;z-index:-251517952;mso-wrap-distance-left:0;mso-wrap-distance-right:0" coordorigin="477,260" coordsize="10936,14">
            <v:line style="position:absolute" from="477,266" to="3669,266" stroked="true" strokeweight=".66pt" strokecolor="#808080">
              <v:stroke dashstyle="solid"/>
            </v:line>
            <v:line style="position:absolute" from="3696,266" to="11413,266" stroked="true" strokeweight=".66pt" strokecolor="#808080">
              <v:stroke dashstyle="solid"/>
            </v:line>
            <w10:wrap type="topAndBottom"/>
          </v:group>
        </w:pict>
      </w:r>
    </w:p>
    <w:p>
      <w:pPr>
        <w:pStyle w:val="BodyText"/>
        <w:spacing w:before="8"/>
        <w:rPr>
          <w:sz w:val="6"/>
        </w:rPr>
      </w:pPr>
    </w:p>
    <w:p>
      <w:pPr>
        <w:spacing w:after="0"/>
        <w:rPr>
          <w:sz w:val="6"/>
        </w:rPr>
        <w:sectPr>
          <w:pgSz w:w="11900" w:h="16840"/>
          <w:pgMar w:header="94" w:footer="41" w:top="420" w:bottom="240" w:left="180" w:right="120"/>
        </w:sectPr>
      </w:pPr>
    </w:p>
    <w:p>
      <w:pPr>
        <w:pStyle w:val="Heading2"/>
        <w:spacing w:line="199" w:lineRule="auto"/>
        <w:ind w:right="30"/>
      </w:pPr>
      <w:r>
        <w:rPr/>
        <w:t>Secondary reserve process</w:t>
      </w:r>
    </w:p>
    <w:p>
      <w:pPr>
        <w:pStyle w:val="BodyText"/>
        <w:spacing w:before="118"/>
        <w:ind w:left="310"/>
      </w:pPr>
      <w:r>
        <w:rPr/>
        <w:br w:type="column"/>
      </w:r>
      <w:r>
        <w:rPr/>
        <w:t>The process being described is for secondary reserves.</w:t>
      </w:r>
    </w:p>
    <w:p>
      <w:pPr>
        <w:spacing w:after="0"/>
        <w:sectPr>
          <w:type w:val="continuous"/>
          <w:pgSz w:w="11900" w:h="16840"/>
          <w:pgMar w:top="420" w:bottom="240" w:left="180" w:right="120"/>
          <w:cols w:num="2" w:equalWidth="0">
            <w:col w:w="2503" w:space="715"/>
            <w:col w:w="8382"/>
          </w:cols>
        </w:sectPr>
      </w:pPr>
    </w:p>
    <w:p>
      <w:pPr>
        <w:pStyle w:val="BodyText"/>
        <w:spacing w:before="7" w:after="1"/>
        <w:rPr>
          <w:sz w:val="20"/>
        </w:rPr>
      </w:pPr>
    </w:p>
    <w:p>
      <w:pPr>
        <w:pStyle w:val="BodyText"/>
        <w:spacing w:line="20" w:lineRule="exact"/>
        <w:ind w:left="290"/>
        <w:rPr>
          <w:sz w:val="2"/>
        </w:rPr>
      </w:pPr>
      <w:r>
        <w:rPr>
          <w:sz w:val="2"/>
        </w:rPr>
        <w:pict>
          <v:group style="width:546.8pt;height:.7pt;mso-position-horizontal-relative:char;mso-position-vertical-relative:line" coordorigin="0,0" coordsize="10936,14">
            <v:line style="position:absolute" from="0,7" to="3192,7" stroked="true" strokeweight=".659pt" strokecolor="#808080">
              <v:stroke dashstyle="solid"/>
            </v:line>
            <v:line style="position:absolute" from="3219,7" to="10936,7" stroked="true" strokeweight=".659pt" strokecolor="#808080">
              <v:stroke dashstyle="solid"/>
            </v:line>
          </v:group>
        </w:pict>
      </w:r>
      <w:r>
        <w:rPr>
          <w:sz w:val="2"/>
        </w:rPr>
      </w:r>
    </w:p>
    <w:p>
      <w:pPr>
        <w:pStyle w:val="BodyText"/>
        <w:spacing w:before="8"/>
        <w:rPr>
          <w:sz w:val="8"/>
        </w:rPr>
      </w:pPr>
    </w:p>
    <w:p>
      <w:pPr>
        <w:spacing w:before="100"/>
        <w:ind w:left="310" w:right="0" w:firstLine="0"/>
        <w:jc w:val="left"/>
        <w:rPr>
          <w:sz w:val="21"/>
        </w:rPr>
      </w:pPr>
      <w:r>
        <w:rPr>
          <w:rFonts w:ascii="Courier New"/>
          <w:b/>
          <w:position w:val="4"/>
          <w:sz w:val="21"/>
        </w:rPr>
        <w:t>Tertiary reserve process </w:t>
      </w:r>
      <w:r>
        <w:rPr>
          <w:sz w:val="21"/>
        </w:rPr>
        <w:t>The process being described is for tertiary</w:t>
      </w:r>
      <w:r>
        <w:rPr>
          <w:spacing w:val="51"/>
          <w:sz w:val="21"/>
        </w:rPr>
        <w:t> </w:t>
      </w:r>
      <w:r>
        <w:rPr>
          <w:sz w:val="21"/>
        </w:rPr>
        <w:t>reserves.</w:t>
      </w:r>
    </w:p>
    <w:p>
      <w:pPr>
        <w:pStyle w:val="BodyText"/>
        <w:spacing w:before="1"/>
        <w:rPr>
          <w:sz w:val="19"/>
        </w:rPr>
      </w:pPr>
      <w:r>
        <w:rPr/>
        <w:pict>
          <v:group style="position:absolute;margin-left:23.851pt;margin-top:12.989338pt;width:546.8pt;height:.7pt;mso-position-horizontal-relative:page;mso-position-vertical-relative:paragraph;z-index:-251515904;mso-wrap-distance-left:0;mso-wrap-distance-right:0" coordorigin="477,260" coordsize="10936,14">
            <v:line style="position:absolute" from="477,266" to="3669,266" stroked="true" strokeweight=".661pt" strokecolor="#808080">
              <v:stroke dashstyle="solid"/>
            </v:line>
            <v:line style="position:absolute" from="3696,266" to="11413,266" stroked="true" strokeweight=".661pt" strokecolor="#808080">
              <v:stroke dashstyle="solid"/>
            </v:line>
            <w10:wrap type="topAndBottom"/>
          </v:group>
        </w:pict>
      </w:r>
    </w:p>
    <w:p>
      <w:pPr>
        <w:pStyle w:val="BodyText"/>
        <w:tabs>
          <w:tab w:pos="3528" w:val="left" w:leader="none"/>
        </w:tabs>
        <w:spacing w:before="177"/>
        <w:ind w:left="310"/>
      </w:pPr>
      <w:r>
        <w:rPr>
          <w:rFonts w:ascii="Courier New"/>
          <w:b/>
          <w:position w:val="4"/>
        </w:rPr>
        <w:t>Week</w:t>
      </w:r>
      <w:r>
        <w:rPr>
          <w:rFonts w:ascii="Courier New"/>
          <w:b/>
          <w:spacing w:val="-1"/>
          <w:position w:val="4"/>
        </w:rPr>
        <w:t> </w:t>
      </w:r>
      <w:r>
        <w:rPr>
          <w:rFonts w:ascii="Courier New"/>
          <w:b/>
          <w:position w:val="4"/>
        </w:rPr>
        <w:t>ahead</w:t>
        <w:tab/>
      </w:r>
      <w:r>
        <w:rPr/>
        <w:t>The process being described is for the week</w:t>
      </w:r>
      <w:r>
        <w:rPr>
          <w:spacing w:val="-6"/>
        </w:rPr>
        <w:t> </w:t>
      </w:r>
      <w:r>
        <w:rPr/>
        <w:t>ahead.</w:t>
      </w:r>
    </w:p>
    <w:p>
      <w:pPr>
        <w:pStyle w:val="BodyText"/>
        <w:spacing w:before="1"/>
        <w:rPr>
          <w:sz w:val="19"/>
        </w:rPr>
      </w:pPr>
      <w:r>
        <w:rPr/>
        <w:pict>
          <v:group style="position:absolute;margin-left:23.851pt;margin-top:12.990948pt;width:546.8pt;height:.7pt;mso-position-horizontal-relative:page;mso-position-vertical-relative:paragraph;z-index:-251514880;mso-wrap-distance-left:0;mso-wrap-distance-right:0" coordorigin="477,260" coordsize="10936,14">
            <v:line style="position:absolute" from="477,266" to="3669,266" stroked="true" strokeweight=".659pt" strokecolor="#808080">
              <v:stroke dashstyle="solid"/>
            </v:line>
            <v:line style="position:absolute" from="3696,266" to="11413,266" stroked="true" strokeweight=".659pt" strokecolor="#808080">
              <v:stroke dashstyle="solid"/>
            </v:line>
            <w10:wrap type="topAndBottom"/>
          </v:group>
        </w:pict>
      </w:r>
    </w:p>
    <w:p>
      <w:pPr>
        <w:pStyle w:val="BodyText"/>
        <w:tabs>
          <w:tab w:pos="3528" w:val="left" w:leader="none"/>
        </w:tabs>
        <w:spacing w:before="177"/>
        <w:ind w:left="310"/>
      </w:pPr>
      <w:r>
        <w:rPr>
          <w:rFonts w:ascii="Courier New"/>
          <w:b/>
          <w:position w:val="4"/>
        </w:rPr>
        <w:t>Month</w:t>
      </w:r>
      <w:r>
        <w:rPr>
          <w:rFonts w:ascii="Courier New"/>
          <w:b/>
          <w:spacing w:val="-1"/>
          <w:position w:val="4"/>
        </w:rPr>
        <w:t> </w:t>
      </w:r>
      <w:r>
        <w:rPr>
          <w:rFonts w:ascii="Courier New"/>
          <w:b/>
          <w:position w:val="4"/>
        </w:rPr>
        <w:t>ahead</w:t>
        <w:tab/>
      </w:r>
      <w:r>
        <w:rPr/>
        <w:t>The process being described is for the month</w:t>
      </w:r>
      <w:r>
        <w:rPr>
          <w:spacing w:val="-1"/>
        </w:rPr>
        <w:t> </w:t>
      </w:r>
      <w:r>
        <w:rPr/>
        <w:t>ahead.</w:t>
      </w:r>
    </w:p>
    <w:p>
      <w:pPr>
        <w:pStyle w:val="BodyText"/>
        <w:spacing w:before="1"/>
        <w:rPr>
          <w:sz w:val="19"/>
        </w:rPr>
      </w:pPr>
      <w:r>
        <w:rPr/>
        <w:pict>
          <v:group style="position:absolute;margin-left:23.851pt;margin-top:12.990948pt;width:546.8pt;height:.7pt;mso-position-horizontal-relative:page;mso-position-vertical-relative:paragraph;z-index:-251513856;mso-wrap-distance-left:0;mso-wrap-distance-right:0" coordorigin="477,260" coordsize="10936,14">
            <v:line style="position:absolute" from="477,266" to="3669,266" stroked="true" strokeweight=".659pt" strokecolor="#808080">
              <v:stroke dashstyle="solid"/>
            </v:line>
            <v:line style="position:absolute" from="3696,266" to="11413,266" stroked="true" strokeweight=".659pt" strokecolor="#808080">
              <v:stroke dashstyle="solid"/>
            </v:line>
            <w10:wrap type="topAndBottom"/>
          </v:group>
        </w:pict>
      </w:r>
    </w:p>
    <w:p>
      <w:pPr>
        <w:pStyle w:val="BodyText"/>
        <w:tabs>
          <w:tab w:pos="3528" w:val="left" w:leader="none"/>
        </w:tabs>
        <w:spacing w:before="177"/>
        <w:ind w:left="310"/>
      </w:pPr>
      <w:r>
        <w:rPr>
          <w:rFonts w:ascii="Courier New"/>
          <w:b/>
          <w:position w:val="4"/>
        </w:rPr>
        <w:t>Year</w:t>
      </w:r>
      <w:r>
        <w:rPr>
          <w:rFonts w:ascii="Courier New"/>
          <w:b/>
          <w:spacing w:val="-1"/>
          <w:position w:val="4"/>
        </w:rPr>
        <w:t> </w:t>
      </w:r>
      <w:r>
        <w:rPr>
          <w:rFonts w:ascii="Courier New"/>
          <w:b/>
          <w:position w:val="4"/>
        </w:rPr>
        <w:t>ahead</w:t>
        <w:tab/>
      </w:r>
      <w:r>
        <w:rPr/>
        <w:t>The process being described is for the year</w:t>
      </w:r>
      <w:r>
        <w:rPr>
          <w:spacing w:val="-1"/>
        </w:rPr>
        <w:t> </w:t>
      </w:r>
      <w:r>
        <w:rPr/>
        <w:t>ahead.</w:t>
      </w:r>
    </w:p>
    <w:p>
      <w:pPr>
        <w:pStyle w:val="BodyText"/>
        <w:spacing w:before="1"/>
        <w:rPr>
          <w:sz w:val="19"/>
        </w:rPr>
      </w:pPr>
      <w:r>
        <w:rPr/>
        <w:pict>
          <v:group style="position:absolute;margin-left:23.851pt;margin-top:12.989947pt;width:546.8pt;height:.7pt;mso-position-horizontal-relative:page;mso-position-vertical-relative:paragraph;z-index:-251512832;mso-wrap-distance-left:0;mso-wrap-distance-right:0" coordorigin="477,260" coordsize="10936,14">
            <v:line style="position:absolute" from="477,266" to="3669,266" stroked="true" strokeweight=".661pt" strokecolor="#808080">
              <v:stroke dashstyle="solid"/>
            </v:line>
            <v:line style="position:absolute" from="3696,266" to="11413,266" stroked="true" strokeweight=".661pt" strokecolor="#808080">
              <v:stroke dashstyle="solid"/>
            </v:line>
            <w10:wrap type="topAndBottom"/>
          </v:group>
        </w:pict>
      </w:r>
    </w:p>
    <w:p>
      <w:pPr>
        <w:pStyle w:val="BodyText"/>
        <w:tabs>
          <w:tab w:pos="3528" w:val="left" w:leader="none"/>
        </w:tabs>
        <w:spacing w:before="177"/>
        <w:ind w:left="310"/>
      </w:pPr>
      <w:r>
        <w:rPr>
          <w:rFonts w:ascii="Courier New"/>
          <w:b/>
          <w:position w:val="4"/>
        </w:rPr>
        <w:t>Contracted</w:t>
        <w:tab/>
      </w:r>
      <w:r>
        <w:rPr/>
        <w:t>The process being described is for contracted</w:t>
      </w:r>
      <w:r>
        <w:rPr>
          <w:spacing w:val="-1"/>
        </w:rPr>
        <w:t> </w:t>
      </w:r>
      <w:r>
        <w:rPr/>
        <w:t>information.</w:t>
      </w:r>
    </w:p>
    <w:p>
      <w:pPr>
        <w:pStyle w:val="BodyText"/>
        <w:spacing w:before="1"/>
        <w:rPr>
          <w:sz w:val="19"/>
        </w:rPr>
      </w:pPr>
      <w:r>
        <w:rPr/>
        <w:pict>
          <v:group style="position:absolute;margin-left:23.851pt;margin-top:12.990948pt;width:546.8pt;height:.7pt;mso-position-horizontal-relative:page;mso-position-vertical-relative:paragraph;z-index:-251511808;mso-wrap-distance-left:0;mso-wrap-distance-right:0" coordorigin="477,260" coordsize="10936,14">
            <v:line style="position:absolute" from="477,266" to="3669,266" stroked="true" strokeweight=".659pt" strokecolor="#808080">
              <v:stroke dashstyle="solid"/>
            </v:line>
            <v:line style="position:absolute" from="3696,266" to="11413,266" stroked="true" strokeweight=".659pt" strokecolor="#808080">
              <v:stroke dashstyle="solid"/>
            </v:line>
            <w10:wrap type="topAndBottom"/>
          </v:group>
        </w:pict>
      </w:r>
    </w:p>
    <w:p>
      <w:pPr>
        <w:tabs>
          <w:tab w:pos="3528" w:val="left" w:leader="none"/>
        </w:tabs>
        <w:spacing w:line="681" w:lineRule="auto" w:before="177"/>
        <w:ind w:left="310" w:right="1910" w:firstLine="0"/>
        <w:jc w:val="left"/>
        <w:rPr>
          <w:sz w:val="21"/>
        </w:rPr>
      </w:pPr>
      <w:r>
        <w:rPr>
          <w:rFonts w:ascii="Courier New"/>
          <w:b/>
          <w:position w:val="4"/>
          <w:sz w:val="21"/>
        </w:rPr>
        <w:t>Network</w:t>
      </w:r>
      <w:r>
        <w:rPr>
          <w:rFonts w:ascii="Courier New"/>
          <w:b/>
          <w:spacing w:val="-3"/>
          <w:position w:val="4"/>
          <w:sz w:val="21"/>
        </w:rPr>
        <w:t> </w:t>
      </w:r>
      <w:r>
        <w:rPr>
          <w:rFonts w:ascii="Courier New"/>
          <w:b/>
          <w:position w:val="4"/>
          <w:sz w:val="21"/>
        </w:rPr>
        <w:t>information</w:t>
        <w:tab/>
      </w:r>
      <w:r>
        <w:rPr>
          <w:sz w:val="21"/>
        </w:rPr>
        <w:t>The process being described is for network information. </w:t>
      </w:r>
      <w:r>
        <w:rPr>
          <w:rFonts w:ascii="Courier New"/>
          <w:b/>
          <w:position w:val="4"/>
          <w:sz w:val="21"/>
        </w:rPr>
        <w:t>Creation</w:t>
        <w:tab/>
      </w:r>
      <w:r>
        <w:rPr>
          <w:sz w:val="21"/>
        </w:rPr>
        <w:t>The process being described is for the creation of information. </w:t>
      </w:r>
      <w:r>
        <w:rPr>
          <w:rFonts w:ascii="Courier New"/>
          <w:b/>
          <w:position w:val="4"/>
          <w:sz w:val="21"/>
        </w:rPr>
        <w:t>Modification</w:t>
        <w:tab/>
      </w:r>
      <w:r>
        <w:rPr>
          <w:sz w:val="21"/>
        </w:rPr>
        <w:t>The process being described is for the modification of information. </w:t>
      </w:r>
      <w:r>
        <w:rPr>
          <w:rFonts w:ascii="Courier New"/>
          <w:b/>
          <w:position w:val="4"/>
          <w:sz w:val="21"/>
        </w:rPr>
        <w:t>Deactivation</w:t>
      </w:r>
      <w:r>
        <w:rPr>
          <w:rFonts w:ascii="Courier New"/>
          <w:b/>
          <w:spacing w:val="-3"/>
          <w:position w:val="4"/>
          <w:sz w:val="21"/>
        </w:rPr>
        <w:t> </w:t>
      </w:r>
      <w:r>
        <w:rPr>
          <w:rFonts w:ascii="Courier New"/>
          <w:b/>
          <w:position w:val="4"/>
          <w:sz w:val="21"/>
        </w:rPr>
        <w:t>process</w:t>
        <w:tab/>
      </w:r>
      <w:r>
        <w:rPr>
          <w:sz w:val="21"/>
        </w:rPr>
        <w:t>The process being described is for deactivation of</w:t>
      </w:r>
      <w:r>
        <w:rPr>
          <w:spacing w:val="-9"/>
          <w:sz w:val="21"/>
        </w:rPr>
        <w:t> </w:t>
      </w:r>
      <w:r>
        <w:rPr>
          <w:sz w:val="21"/>
        </w:rPr>
        <w:t>information.</w:t>
      </w:r>
    </w:p>
    <w:p>
      <w:pPr>
        <w:tabs>
          <w:tab w:pos="3528" w:val="left" w:leader="none"/>
        </w:tabs>
        <w:spacing w:before="141"/>
        <w:ind w:left="310" w:right="0" w:firstLine="0"/>
        <w:jc w:val="left"/>
        <w:rPr>
          <w:sz w:val="21"/>
        </w:rPr>
      </w:pPr>
      <w:r>
        <w:rPr/>
        <w:pict>
          <v:shape style="position:absolute;margin-left:23.851pt;margin-top:-114.446129pt;width:546.8pt;height:.1pt;mso-position-horizontal-relative:page;mso-position-vertical-relative:paragraph;z-index:-260552704" coordorigin="477,-2289" coordsize="10936,0" path="m477,-2289l3669,-2289m3696,-2289l11413,-2289e" filled="false" stroked="true" strokeweight=".66pt" strokecolor="#808080">
            <v:path arrowok="t"/>
            <v:stroke dashstyle="solid"/>
            <w10:wrap type="none"/>
          </v:shape>
        </w:pict>
      </w:r>
      <w:r>
        <w:rPr/>
        <w:pict>
          <v:shape style="position:absolute;margin-left:23.851pt;margin-top:-77.508629pt;width:546.8pt;height:.1pt;mso-position-horizontal-relative:page;mso-position-vertical-relative:paragraph;z-index:-260551680" coordorigin="477,-1550" coordsize="10936,0" path="m477,-1550l3669,-1550m3696,-1550l11413,-1550e" filled="false" stroked="true" strokeweight=".661pt" strokecolor="#808080">
            <v:path arrowok="t"/>
            <v:stroke dashstyle="solid"/>
            <w10:wrap type="none"/>
          </v:shape>
        </w:pict>
      </w:r>
      <w:r>
        <w:rPr/>
        <w:pict>
          <v:shape style="position:absolute;margin-left:23.851pt;margin-top:-40.571629pt;width:546.8pt;height:.1pt;mso-position-horizontal-relative:page;mso-position-vertical-relative:paragraph;z-index:-260550656" coordorigin="477,-811" coordsize="10936,0" path="m477,-811l3669,-811m3696,-811l11413,-811e" filled="false" stroked="true" strokeweight=".659pt" strokecolor="#808080">
            <v:path arrowok="t"/>
            <v:stroke dashstyle="solid"/>
            <w10:wrap type="none"/>
          </v:shape>
        </w:pict>
      </w:r>
      <w:r>
        <w:rPr/>
        <w:pict>
          <v:shape style="position:absolute;margin-left:23.851pt;margin-top:-3.635127pt;width:546.8pt;height:.1pt;mso-position-horizontal-relative:page;mso-position-vertical-relative:paragraph;z-index:-260549632" coordorigin="477,-73" coordsize="10936,0" path="m477,-73l3669,-73m3696,-73l11413,-73e" filled="false" stroked="true" strokeweight=".66pt" strokecolor="#808080">
            <v:path arrowok="t"/>
            <v:stroke dashstyle="solid"/>
            <w10:wrap type="none"/>
          </v:shape>
        </w:pict>
      </w:r>
      <w:r>
        <w:rPr>
          <w:rFonts w:ascii="Courier New"/>
          <w:b/>
          <w:position w:val="4"/>
          <w:sz w:val="21"/>
        </w:rPr>
        <w:t>Synchronisation</w:t>
      </w:r>
      <w:r>
        <w:rPr>
          <w:rFonts w:ascii="Courier New"/>
          <w:b/>
          <w:spacing w:val="-3"/>
          <w:position w:val="4"/>
          <w:sz w:val="21"/>
        </w:rPr>
        <w:t> </w:t>
      </w:r>
      <w:r>
        <w:rPr>
          <w:rFonts w:ascii="Courier New"/>
          <w:b/>
          <w:position w:val="4"/>
          <w:sz w:val="21"/>
        </w:rPr>
        <w:t>process</w:t>
        <w:tab/>
      </w:r>
      <w:r>
        <w:rPr>
          <w:sz w:val="21"/>
        </w:rPr>
        <w:t>The process being described is for the synchronisation of</w:t>
      </w:r>
      <w:r>
        <w:rPr>
          <w:spacing w:val="-1"/>
          <w:sz w:val="21"/>
        </w:rPr>
        <w:t> </w:t>
      </w:r>
      <w:r>
        <w:rPr>
          <w:sz w:val="21"/>
        </w:rPr>
        <w:t>information.</w:t>
      </w:r>
    </w:p>
    <w:p>
      <w:pPr>
        <w:pStyle w:val="BodyText"/>
        <w:spacing w:before="1"/>
        <w:rPr>
          <w:sz w:val="19"/>
        </w:rPr>
      </w:pPr>
      <w:r>
        <w:rPr/>
        <w:pict>
          <v:group style="position:absolute;margin-left:23.851pt;margin-top:12.957283pt;width:546.8pt;height:.7pt;mso-position-horizontal-relative:page;mso-position-vertical-relative:paragraph;z-index:-251510784;mso-wrap-distance-left:0;mso-wrap-distance-right:0" coordorigin="477,259" coordsize="10936,14">
            <v:line style="position:absolute" from="477,266" to="3669,266" stroked="true" strokeweight=".66pt" strokecolor="#808080">
              <v:stroke dashstyle="solid"/>
            </v:line>
            <v:line style="position:absolute" from="3696,266" to="11413,266" stroked="true" strokeweight=".66pt" strokecolor="#808080">
              <v:stroke dashstyle="solid"/>
            </v:line>
            <w10:wrap type="topAndBottom"/>
          </v:group>
        </w:pict>
      </w:r>
    </w:p>
    <w:p>
      <w:pPr>
        <w:tabs>
          <w:tab w:pos="3528" w:val="left" w:leader="none"/>
        </w:tabs>
        <w:spacing w:before="177"/>
        <w:ind w:left="310" w:right="0" w:firstLine="0"/>
        <w:jc w:val="left"/>
        <w:rPr>
          <w:sz w:val="21"/>
        </w:rPr>
      </w:pPr>
      <w:r>
        <w:rPr>
          <w:rFonts w:ascii="Courier New"/>
          <w:b/>
          <w:position w:val="4"/>
          <w:sz w:val="21"/>
        </w:rPr>
        <w:t>Intraday</w:t>
      </w:r>
      <w:r>
        <w:rPr>
          <w:rFonts w:ascii="Courier New"/>
          <w:b/>
          <w:spacing w:val="-2"/>
          <w:position w:val="4"/>
          <w:sz w:val="21"/>
        </w:rPr>
        <w:t> </w:t>
      </w:r>
      <w:r>
        <w:rPr>
          <w:rFonts w:ascii="Courier New"/>
          <w:b/>
          <w:position w:val="4"/>
          <w:sz w:val="21"/>
        </w:rPr>
        <w:t>process</w:t>
        <w:tab/>
      </w:r>
      <w:r>
        <w:rPr>
          <w:sz w:val="21"/>
        </w:rPr>
        <w:t>The process being described is for intraday</w:t>
      </w:r>
      <w:r>
        <w:rPr>
          <w:spacing w:val="-1"/>
          <w:sz w:val="21"/>
        </w:rPr>
        <w:t> </w:t>
      </w:r>
      <w:r>
        <w:rPr>
          <w:sz w:val="21"/>
        </w:rPr>
        <w:t>process.</w:t>
      </w:r>
    </w:p>
    <w:p>
      <w:pPr>
        <w:pStyle w:val="BodyText"/>
        <w:spacing w:before="1"/>
        <w:rPr>
          <w:sz w:val="19"/>
        </w:rPr>
      </w:pPr>
      <w:r>
        <w:rPr/>
        <w:pict>
          <v:group style="position:absolute;margin-left:23.851pt;margin-top:12.990447pt;width:546.8pt;height:.7pt;mso-position-horizontal-relative:page;mso-position-vertical-relative:paragraph;z-index:-251509760;mso-wrap-distance-left:0;mso-wrap-distance-right:0" coordorigin="477,260" coordsize="10936,14">
            <v:line style="position:absolute" from="477,266" to="3669,266" stroked="true" strokeweight=".659pt" strokecolor="#808080">
              <v:stroke dashstyle="solid"/>
            </v:line>
            <v:line style="position:absolute" from="3696,266" to="11413,266" stroked="true" strokeweight=".659pt" strokecolor="#808080">
              <v:stroke dashstyle="solid"/>
            </v:line>
            <w10:wrap type="topAndBottom"/>
          </v:group>
        </w:pict>
      </w:r>
    </w:p>
    <w:p>
      <w:pPr>
        <w:tabs>
          <w:tab w:pos="3528" w:val="left" w:leader="none"/>
        </w:tabs>
        <w:spacing w:before="177"/>
        <w:ind w:left="310" w:right="0" w:firstLine="0"/>
        <w:jc w:val="left"/>
        <w:rPr>
          <w:sz w:val="21"/>
        </w:rPr>
      </w:pPr>
      <w:r>
        <w:rPr>
          <w:rFonts w:ascii="Courier New"/>
          <w:b/>
          <w:position w:val="4"/>
          <w:sz w:val="21"/>
        </w:rPr>
        <w:t>Redispatch</w:t>
      </w:r>
      <w:r>
        <w:rPr>
          <w:rFonts w:ascii="Courier New"/>
          <w:b/>
          <w:spacing w:val="-3"/>
          <w:position w:val="4"/>
          <w:sz w:val="21"/>
        </w:rPr>
        <w:t> </w:t>
      </w:r>
      <w:r>
        <w:rPr>
          <w:rFonts w:ascii="Courier New"/>
          <w:b/>
          <w:position w:val="4"/>
          <w:sz w:val="21"/>
        </w:rPr>
        <w:t>process</w:t>
        <w:tab/>
      </w:r>
      <w:r>
        <w:rPr>
          <w:sz w:val="21"/>
        </w:rPr>
        <w:t>The process being described is for redispatch activation.</w:t>
      </w:r>
    </w:p>
    <w:p>
      <w:pPr>
        <w:pStyle w:val="BodyText"/>
        <w:spacing w:before="1"/>
        <w:rPr>
          <w:sz w:val="19"/>
        </w:rPr>
      </w:pPr>
      <w:r>
        <w:rPr/>
        <w:pict>
          <v:group style="position:absolute;margin-left:23.851pt;margin-top:12.989947pt;width:546.8pt;height:.7pt;mso-position-horizontal-relative:page;mso-position-vertical-relative:paragraph;z-index:-251508736;mso-wrap-distance-left:0;mso-wrap-distance-right:0" coordorigin="477,260" coordsize="10936,14">
            <v:line style="position:absolute" from="477,266" to="3669,266" stroked="true" strokeweight=".66pt" strokecolor="#808080">
              <v:stroke dashstyle="solid"/>
            </v:line>
            <v:line style="position:absolute" from="3696,266" to="11413,266" stroked="true" strokeweight=".66pt" strokecolor="#808080">
              <v:stroke dashstyle="solid"/>
            </v:line>
            <w10:wrap type="topAndBottom"/>
          </v:group>
        </w:pict>
      </w:r>
    </w:p>
    <w:p>
      <w:pPr>
        <w:pStyle w:val="BodyText"/>
        <w:spacing w:before="8"/>
        <w:rPr>
          <w:sz w:val="6"/>
        </w:rPr>
      </w:pPr>
    </w:p>
    <w:p>
      <w:pPr>
        <w:spacing w:after="0"/>
        <w:rPr>
          <w:sz w:val="6"/>
        </w:rPr>
        <w:sectPr>
          <w:type w:val="continuous"/>
          <w:pgSz w:w="11900" w:h="16840"/>
          <w:pgMar w:top="420" w:bottom="240" w:left="180" w:right="120"/>
        </w:sectPr>
      </w:pPr>
    </w:p>
    <w:p>
      <w:pPr>
        <w:pStyle w:val="Heading2"/>
        <w:spacing w:line="199" w:lineRule="auto"/>
        <w:ind w:right="31"/>
      </w:pPr>
      <w:r>
        <w:rPr/>
        <w:t>Activation history process</w:t>
      </w:r>
    </w:p>
    <w:p>
      <w:pPr>
        <w:pStyle w:val="BodyText"/>
        <w:spacing w:before="118"/>
        <w:ind w:left="310"/>
      </w:pPr>
      <w:r>
        <w:rPr/>
        <w:br w:type="column"/>
      </w:r>
      <w:r>
        <w:rPr/>
        <w:t>The process being described is for the provision of an activation history.</w:t>
      </w:r>
    </w:p>
    <w:p>
      <w:pPr>
        <w:spacing w:after="0"/>
        <w:sectPr>
          <w:type w:val="continuous"/>
          <w:pgSz w:w="11900" w:h="16840"/>
          <w:pgMar w:top="420" w:bottom="240" w:left="180" w:right="120"/>
          <w:cols w:num="2" w:equalWidth="0">
            <w:col w:w="2630" w:space="589"/>
            <w:col w:w="8381"/>
          </w:cols>
        </w:sectPr>
      </w:pPr>
    </w:p>
    <w:p>
      <w:pPr>
        <w:pStyle w:val="BodyText"/>
        <w:spacing w:before="7" w:after="1"/>
        <w:rPr>
          <w:sz w:val="20"/>
        </w:rPr>
      </w:pPr>
    </w:p>
    <w:p>
      <w:pPr>
        <w:pStyle w:val="BodyText"/>
        <w:spacing w:line="20" w:lineRule="exact"/>
        <w:ind w:left="290"/>
        <w:rPr>
          <w:sz w:val="2"/>
        </w:rPr>
      </w:pPr>
      <w:r>
        <w:rPr>
          <w:sz w:val="2"/>
        </w:rPr>
        <w:pict>
          <v:group style="width:546.8pt;height:.7pt;mso-position-horizontal-relative:char;mso-position-vertical-relative:line" coordorigin="0,0" coordsize="10936,14">
            <v:line style="position:absolute" from="0,7" to="3192,7" stroked="true" strokeweight=".659pt" strokecolor="#808080">
              <v:stroke dashstyle="solid"/>
            </v:line>
            <v:line style="position:absolute" from="3219,7" to="10936,7" stroked="true" strokeweight=".659pt" strokecolor="#808080">
              <v:stroke dashstyle="solid"/>
            </v:line>
          </v:group>
        </w:pict>
      </w:r>
      <w:r>
        <w:rPr>
          <w:sz w:val="2"/>
        </w:rPr>
      </w:r>
    </w:p>
    <w:p>
      <w:pPr>
        <w:pStyle w:val="BodyText"/>
        <w:spacing w:before="8"/>
        <w:rPr>
          <w:sz w:val="8"/>
        </w:rPr>
      </w:pPr>
    </w:p>
    <w:p>
      <w:pPr>
        <w:spacing w:after="0"/>
        <w:rPr>
          <w:sz w:val="8"/>
        </w:rPr>
        <w:sectPr>
          <w:type w:val="continuous"/>
          <w:pgSz w:w="11900" w:h="16840"/>
          <w:pgMar w:top="420" w:bottom="240" w:left="180" w:right="120"/>
        </w:sectPr>
      </w:pPr>
    </w:p>
    <w:p>
      <w:pPr>
        <w:pStyle w:val="Heading2"/>
        <w:spacing w:line="199" w:lineRule="auto"/>
      </w:pPr>
      <w:r>
        <w:rPr/>
        <w:t>Flow based domain constraint day-ahead</w:t>
      </w:r>
    </w:p>
    <w:p>
      <w:pPr>
        <w:pStyle w:val="BodyText"/>
        <w:spacing w:before="118"/>
        <w:ind w:left="310"/>
      </w:pPr>
      <w:r>
        <w:rPr/>
        <w:br w:type="column"/>
      </w:r>
      <w:r>
        <w:rPr/>
        <w:t>The information provided concerns the flow-based process in day ahead.</w:t>
      </w:r>
    </w:p>
    <w:p>
      <w:pPr>
        <w:spacing w:after="0"/>
        <w:sectPr>
          <w:type w:val="continuous"/>
          <w:pgSz w:w="11900" w:h="16840"/>
          <w:pgMar w:top="420" w:bottom="240" w:left="180" w:right="120"/>
          <w:cols w:num="2" w:equalWidth="0">
            <w:col w:w="2883" w:space="335"/>
            <w:col w:w="8382"/>
          </w:cols>
        </w:sectPr>
      </w:pPr>
    </w:p>
    <w:p>
      <w:pPr>
        <w:pStyle w:val="BodyText"/>
        <w:spacing w:before="7" w:after="1"/>
        <w:rPr>
          <w:sz w:val="20"/>
        </w:rPr>
      </w:pPr>
    </w:p>
    <w:p>
      <w:pPr>
        <w:pStyle w:val="BodyText"/>
        <w:spacing w:line="20" w:lineRule="exact"/>
        <w:ind w:left="290"/>
        <w:rPr>
          <w:sz w:val="2"/>
        </w:rPr>
      </w:pPr>
      <w:r>
        <w:rPr>
          <w:sz w:val="2"/>
        </w:rPr>
        <w:pict>
          <v:group style="width:546.8pt;height:.7pt;mso-position-horizontal-relative:char;mso-position-vertical-relative:line" coordorigin="0,0" coordsize="10936,14">
            <v:line style="position:absolute" from="0,7" to="3192,7" stroked="true" strokeweight=".66pt" strokecolor="#808080">
              <v:stroke dashstyle="solid"/>
            </v:line>
            <v:line style="position:absolute" from="3219,7" to="10936,7" stroked="true" strokeweight=".66pt" strokecolor="#808080">
              <v:stroke dashstyle="solid"/>
            </v:line>
          </v:group>
        </w:pict>
      </w:r>
      <w:r>
        <w:rPr>
          <w:sz w:val="2"/>
        </w:rPr>
      </w:r>
    </w:p>
    <w:p>
      <w:pPr>
        <w:pStyle w:val="BodyText"/>
        <w:spacing w:before="8"/>
        <w:rPr>
          <w:sz w:val="8"/>
        </w:rPr>
      </w:pPr>
    </w:p>
    <w:p>
      <w:pPr>
        <w:spacing w:after="0"/>
        <w:rPr>
          <w:sz w:val="8"/>
        </w:rPr>
        <w:sectPr>
          <w:type w:val="continuous"/>
          <w:pgSz w:w="11900" w:h="16840"/>
          <w:pgMar w:top="420" w:bottom="240" w:left="180" w:right="120"/>
        </w:sectPr>
      </w:pPr>
    </w:p>
    <w:p>
      <w:pPr>
        <w:pStyle w:val="Heading2"/>
        <w:spacing w:line="199" w:lineRule="auto" w:before="130"/>
      </w:pPr>
      <w:r>
        <w:rPr/>
        <w:t>Flow based domain constraint intraday</w:t>
      </w:r>
    </w:p>
    <w:p>
      <w:pPr>
        <w:pStyle w:val="BodyText"/>
        <w:spacing w:before="118"/>
        <w:ind w:left="310"/>
      </w:pPr>
      <w:r>
        <w:rPr/>
        <w:br w:type="column"/>
      </w:r>
      <w:r>
        <w:rPr/>
        <w:t>The information provided concerns the flow-based process in intraday.</w:t>
      </w:r>
    </w:p>
    <w:p>
      <w:pPr>
        <w:spacing w:after="0"/>
        <w:sectPr>
          <w:type w:val="continuous"/>
          <w:pgSz w:w="11900" w:h="16840"/>
          <w:pgMar w:top="420" w:bottom="240" w:left="180" w:right="120"/>
          <w:cols w:num="2" w:equalWidth="0">
            <w:col w:w="2757" w:space="462"/>
            <w:col w:w="8381"/>
          </w:cols>
        </w:sectPr>
      </w:pPr>
    </w:p>
    <w:p>
      <w:pPr>
        <w:pStyle w:val="BodyText"/>
        <w:spacing w:before="8" w:after="1"/>
        <w:rPr>
          <w:sz w:val="20"/>
        </w:rPr>
      </w:pPr>
      <w:r>
        <w:rPr/>
        <w:pict>
          <v:line style="position:absolute;mso-position-horizontal-relative:page;mso-position-vertical-relative:page;z-index:251813888" from="18.903999pt,26pt" to="18.903999pt,806pt" stroked="true" strokeweight=".66pt" strokecolor="#808080">
            <v:stroke dashstyle="solid"/>
            <w10:wrap type="none"/>
          </v:line>
        </w:pict>
      </w:r>
      <w:r>
        <w:rPr/>
        <w:pict>
          <v:line style="position:absolute;mso-position-horizontal-relative:page;mso-position-vertical-relative:page;z-index:251814912" from="575.596008pt,26pt" to="575.596008pt,806pt" stroked="true" strokeweight=".66pt" strokecolor="#808080">
            <v:stroke dashstyle="solid"/>
            <w10:wrap type="none"/>
          </v:line>
        </w:pict>
      </w:r>
    </w:p>
    <w:p>
      <w:pPr>
        <w:pStyle w:val="BodyText"/>
        <w:spacing w:line="20" w:lineRule="exact"/>
        <w:ind w:left="290"/>
        <w:rPr>
          <w:sz w:val="2"/>
        </w:rPr>
      </w:pPr>
      <w:r>
        <w:rPr>
          <w:sz w:val="2"/>
        </w:rPr>
        <w:pict>
          <v:group style="width:546.8pt;height:.7pt;mso-position-horizontal-relative:char;mso-position-vertical-relative:line" coordorigin="0,0" coordsize="10936,14">
            <v:line style="position:absolute" from="0,7" to="3192,7" stroked="true" strokeweight=".659pt" strokecolor="#808080">
              <v:stroke dashstyle="solid"/>
            </v:line>
            <v:line style="position:absolute" from="3219,7" to="10936,7" stroked="true" strokeweight=".659pt" strokecolor="#808080">
              <v:stroke dashstyle="solid"/>
            </v:line>
          </v:group>
        </w:pict>
      </w:r>
      <w:r>
        <w:rPr>
          <w:sz w:val="2"/>
        </w:rPr>
      </w:r>
    </w:p>
    <w:p>
      <w:pPr>
        <w:pStyle w:val="BodyText"/>
        <w:spacing w:before="8"/>
        <w:rPr>
          <w:sz w:val="8"/>
        </w:rPr>
      </w:pPr>
    </w:p>
    <w:p>
      <w:pPr>
        <w:tabs>
          <w:tab w:pos="3528" w:val="left" w:leader="none"/>
        </w:tabs>
        <w:spacing w:before="100"/>
        <w:ind w:left="310" w:right="0" w:firstLine="0"/>
        <w:jc w:val="left"/>
        <w:rPr>
          <w:sz w:val="21"/>
        </w:rPr>
      </w:pPr>
      <w:r>
        <w:rPr>
          <w:rFonts w:ascii="Courier New"/>
          <w:b/>
          <w:position w:val="4"/>
          <w:sz w:val="21"/>
        </w:rPr>
        <w:t>Two</w:t>
      </w:r>
      <w:r>
        <w:rPr>
          <w:rFonts w:ascii="Courier New"/>
          <w:b/>
          <w:spacing w:val="-1"/>
          <w:position w:val="4"/>
          <w:sz w:val="21"/>
        </w:rPr>
        <w:t> </w:t>
      </w:r>
      <w:r>
        <w:rPr>
          <w:rFonts w:ascii="Courier New"/>
          <w:b/>
          <w:position w:val="4"/>
          <w:sz w:val="21"/>
        </w:rPr>
        <w:t>days ahead</w:t>
        <w:tab/>
      </w:r>
      <w:r>
        <w:rPr>
          <w:sz w:val="21"/>
        </w:rPr>
        <w:t>Two days ahead.</w:t>
      </w:r>
    </w:p>
    <w:p>
      <w:pPr>
        <w:pStyle w:val="BodyText"/>
        <w:spacing w:before="1"/>
        <w:rPr>
          <w:sz w:val="19"/>
        </w:rPr>
      </w:pPr>
      <w:r>
        <w:rPr/>
        <w:pict>
          <v:group style="position:absolute;margin-left:23.851pt;margin-top:12.990338pt;width:546.8pt;height:.7pt;mso-position-horizontal-relative:page;mso-position-vertical-relative:paragraph;z-index:-251504640;mso-wrap-distance-left:0;mso-wrap-distance-right:0" coordorigin="477,260" coordsize="10936,14">
            <v:line style="position:absolute" from="477,266" to="3669,266" stroked="true" strokeweight=".66pt" strokecolor="#808080">
              <v:stroke dashstyle="solid"/>
            </v:line>
            <v:line style="position:absolute" from="3696,266" to="11413,266" stroked="true" strokeweight=".66pt" strokecolor="#808080">
              <v:stroke dashstyle="solid"/>
            </v:line>
            <w10:wrap type="topAndBottom"/>
          </v:group>
        </w:pict>
      </w:r>
    </w:p>
    <w:p>
      <w:pPr>
        <w:pStyle w:val="BodyText"/>
        <w:tabs>
          <w:tab w:pos="3528" w:val="left" w:leader="none"/>
        </w:tabs>
        <w:spacing w:line="247" w:lineRule="auto" w:before="177"/>
        <w:ind w:left="3529" w:right="515" w:hanging="3219"/>
      </w:pPr>
      <w:r>
        <w:rPr>
          <w:rFonts w:ascii="Courier New"/>
          <w:b/>
          <w:position w:val="4"/>
        </w:rPr>
        <w:t>Replacement</w:t>
      </w:r>
      <w:r>
        <w:rPr>
          <w:rFonts w:ascii="Courier New"/>
          <w:b/>
          <w:spacing w:val="-3"/>
          <w:position w:val="4"/>
        </w:rPr>
        <w:t> </w:t>
      </w:r>
      <w:r>
        <w:rPr>
          <w:rFonts w:ascii="Courier New"/>
          <w:b/>
          <w:position w:val="4"/>
        </w:rPr>
        <w:t>reserve</w:t>
        <w:tab/>
      </w:r>
      <w:r>
        <w:rPr/>
        <w:t>A process being described is for replacement reserves (RR) to restore or support the required level of frequency restoration</w:t>
      </w:r>
      <w:r>
        <w:rPr>
          <w:spacing w:val="2"/>
        </w:rPr>
        <w:t> </w:t>
      </w:r>
      <w:r>
        <w:rPr/>
        <w:t>reserves.</w:t>
      </w:r>
    </w:p>
    <w:p>
      <w:pPr>
        <w:pStyle w:val="BodyText"/>
        <w:spacing w:before="8"/>
        <w:rPr>
          <w:sz w:val="18"/>
        </w:rPr>
      </w:pPr>
      <w:r>
        <w:rPr/>
        <w:pict>
          <v:group style="position:absolute;margin-left:23.851pt;margin-top:12.724034pt;width:546.8pt;height:.7pt;mso-position-horizontal-relative:page;mso-position-vertical-relative:paragraph;z-index:-251503616;mso-wrap-distance-left:0;mso-wrap-distance-right:0" coordorigin="477,254" coordsize="10936,14">
            <v:line style="position:absolute" from="477,261" to="3669,261" stroked="true" strokeweight=".66pt" strokecolor="#808080">
              <v:stroke dashstyle="solid"/>
            </v:line>
            <v:line style="position:absolute" from="3696,261" to="11413,261" stroked="true" strokeweight=".66pt" strokecolor="#808080">
              <v:stroke dashstyle="solid"/>
            </v:line>
            <w10:wrap type="topAndBottom"/>
          </v:group>
        </w:pict>
      </w:r>
    </w:p>
    <w:p>
      <w:pPr>
        <w:pStyle w:val="BodyText"/>
        <w:tabs>
          <w:tab w:pos="3528" w:val="left" w:leader="none"/>
        </w:tabs>
        <w:spacing w:before="177"/>
        <w:ind w:left="310"/>
      </w:pPr>
      <w:r>
        <w:rPr>
          <w:rFonts w:ascii="Courier New"/>
          <w:b/>
          <w:position w:val="4"/>
        </w:rPr>
        <w:t>Manual</w:t>
      </w:r>
      <w:r>
        <w:rPr>
          <w:rFonts w:ascii="Courier New"/>
          <w:b/>
          <w:spacing w:val="-2"/>
          <w:position w:val="4"/>
        </w:rPr>
        <w:t> </w:t>
      </w:r>
      <w:r>
        <w:rPr>
          <w:rFonts w:ascii="Courier New"/>
          <w:b/>
          <w:position w:val="4"/>
        </w:rPr>
        <w:t>frequency</w:t>
        <w:tab/>
      </w:r>
      <w:r>
        <w:rPr/>
        <w:t>A process being described is for manual frequency restoration reserves</w:t>
      </w:r>
      <w:r>
        <w:rPr>
          <w:spacing w:val="8"/>
        </w:rPr>
        <w:t> </w:t>
      </w:r>
      <w:r>
        <w:rPr/>
        <w:t>(mFRR).</w:t>
      </w:r>
    </w:p>
    <w:p>
      <w:pPr>
        <w:spacing w:after="0"/>
        <w:sectPr>
          <w:type w:val="continuous"/>
          <w:pgSz w:w="11900" w:h="16840"/>
          <w:pgMar w:top="420" w:bottom="240" w:left="180" w:right="120"/>
        </w:sectPr>
      </w:pPr>
    </w:p>
    <w:p>
      <w:pPr>
        <w:pStyle w:val="Heading2"/>
        <w:spacing w:before="93"/>
        <w:ind w:right="0"/>
      </w:pPr>
      <w:r>
        <w:rPr/>
        <w:t>restoration reserve</w:t>
      </w:r>
    </w:p>
    <w:p>
      <w:pPr>
        <w:pStyle w:val="BodyText"/>
        <w:spacing w:before="6"/>
        <w:rPr>
          <w:rFonts w:ascii="Courier New"/>
          <w:b/>
          <w:sz w:val="16"/>
        </w:rPr>
      </w:pPr>
      <w:r>
        <w:rPr/>
        <w:pict>
          <v:group style="position:absolute;margin-left:23.851pt;margin-top:11.358381pt;width:546.8pt;height:.7pt;mso-position-horizontal-relative:page;mso-position-vertical-relative:paragraph;z-index:-251496448;mso-wrap-distance-left:0;mso-wrap-distance-right:0" coordorigin="477,227" coordsize="10936,14">
            <v:line style="position:absolute" from="477,234" to="3669,234" stroked="true" strokeweight=".661pt" strokecolor="#808080">
              <v:stroke dashstyle="solid"/>
            </v:line>
            <v:line style="position:absolute" from="3696,234" to="11413,234" stroked="true" strokeweight=".661pt" strokecolor="#808080">
              <v:stroke dashstyle="solid"/>
            </v:line>
            <w10:wrap type="topAndBottom"/>
          </v:group>
        </w:pict>
      </w:r>
    </w:p>
    <w:p>
      <w:pPr>
        <w:pStyle w:val="BodyText"/>
        <w:spacing w:before="9"/>
        <w:rPr>
          <w:rFonts w:ascii="Courier New"/>
          <w:b/>
          <w:sz w:val="6"/>
        </w:rPr>
      </w:pPr>
    </w:p>
    <w:p>
      <w:pPr>
        <w:spacing w:after="0"/>
        <w:rPr>
          <w:rFonts w:ascii="Courier New"/>
          <w:sz w:val="6"/>
        </w:rPr>
        <w:sectPr>
          <w:pgSz w:w="11900" w:h="16840"/>
          <w:pgMar w:header="94" w:footer="41" w:top="420" w:bottom="240" w:left="180" w:right="120"/>
        </w:sectPr>
      </w:pPr>
    </w:p>
    <w:p>
      <w:pPr>
        <w:spacing w:line="199" w:lineRule="auto" w:before="131"/>
        <w:ind w:left="310" w:right="31" w:firstLine="0"/>
        <w:jc w:val="left"/>
        <w:rPr>
          <w:rFonts w:ascii="Courier New"/>
          <w:b/>
          <w:sz w:val="21"/>
        </w:rPr>
      </w:pPr>
      <w:r>
        <w:rPr>
          <w:rFonts w:ascii="Courier New"/>
          <w:b/>
          <w:sz w:val="21"/>
        </w:rPr>
        <w:t>Day-ahead capacity determination</w:t>
      </w:r>
    </w:p>
    <w:p>
      <w:pPr>
        <w:pStyle w:val="BodyText"/>
        <w:spacing w:before="118"/>
        <w:ind w:left="310"/>
      </w:pPr>
      <w:r>
        <w:rPr/>
        <w:br w:type="column"/>
      </w:r>
      <w:r>
        <w:rPr/>
        <w:t>The process run at the day-ahead timeframe to determine the capacity for use.</w:t>
      </w:r>
    </w:p>
    <w:p>
      <w:pPr>
        <w:spacing w:after="0"/>
        <w:sectPr>
          <w:type w:val="continuous"/>
          <w:pgSz w:w="11900" w:h="16840"/>
          <w:pgMar w:top="420" w:bottom="240" w:left="180" w:right="120"/>
          <w:cols w:num="2" w:equalWidth="0">
            <w:col w:w="2630" w:space="589"/>
            <w:col w:w="8381"/>
          </w:cols>
        </w:sectPr>
      </w:pPr>
    </w:p>
    <w:p>
      <w:pPr>
        <w:pStyle w:val="BodyText"/>
        <w:spacing w:before="8"/>
        <w:rPr>
          <w:sz w:val="20"/>
        </w:rPr>
      </w:pPr>
    </w:p>
    <w:p>
      <w:pPr>
        <w:pStyle w:val="BodyText"/>
        <w:spacing w:line="20" w:lineRule="exact"/>
        <w:ind w:left="290"/>
        <w:rPr>
          <w:sz w:val="2"/>
        </w:rPr>
      </w:pPr>
      <w:r>
        <w:rPr>
          <w:sz w:val="2"/>
        </w:rPr>
        <w:pict>
          <v:group style="width:546.8pt;height:.7pt;mso-position-horizontal-relative:char;mso-position-vertical-relative:line" coordorigin="0,0" coordsize="10936,14">
            <v:line style="position:absolute" from="0,7" to="3192,7" stroked="true" strokeweight=".661pt" strokecolor="#808080">
              <v:stroke dashstyle="solid"/>
            </v:line>
            <v:line style="position:absolute" from="3219,7" to="10936,7" stroked="true" strokeweight=".661pt" strokecolor="#808080">
              <v:stroke dashstyle="solid"/>
            </v:line>
          </v:group>
        </w:pict>
      </w:r>
      <w:r>
        <w:rPr>
          <w:sz w:val="2"/>
        </w:rPr>
      </w:r>
    </w:p>
    <w:p>
      <w:pPr>
        <w:pStyle w:val="BodyText"/>
        <w:spacing w:before="8"/>
        <w:rPr>
          <w:sz w:val="8"/>
        </w:rPr>
      </w:pPr>
    </w:p>
    <w:p>
      <w:pPr>
        <w:spacing w:after="0"/>
        <w:rPr>
          <w:sz w:val="8"/>
        </w:rPr>
        <w:sectPr>
          <w:type w:val="continuous"/>
          <w:pgSz w:w="11900" w:h="16840"/>
          <w:pgMar w:top="420" w:bottom="240" w:left="180" w:right="120"/>
        </w:sectPr>
      </w:pPr>
    </w:p>
    <w:p>
      <w:pPr>
        <w:pStyle w:val="Heading2"/>
        <w:spacing w:line="199" w:lineRule="auto"/>
        <w:ind w:right="30"/>
      </w:pPr>
      <w:r>
        <w:rPr/>
        <w:t>Intraday capacity determination</w:t>
      </w:r>
    </w:p>
    <w:p>
      <w:pPr>
        <w:pStyle w:val="BodyText"/>
        <w:spacing w:before="118"/>
        <w:ind w:left="310"/>
      </w:pPr>
      <w:r>
        <w:rPr/>
        <w:br w:type="column"/>
      </w:r>
      <w:r>
        <w:rPr/>
        <w:t>The process run at the intraday timeframe to determine the capacity for use.</w:t>
      </w:r>
    </w:p>
    <w:p>
      <w:pPr>
        <w:spacing w:after="0"/>
        <w:sectPr>
          <w:type w:val="continuous"/>
          <w:pgSz w:w="11900" w:h="16840"/>
          <w:pgMar w:top="420" w:bottom="240" w:left="180" w:right="120"/>
          <w:cols w:num="2" w:equalWidth="0">
            <w:col w:w="2503" w:space="715"/>
            <w:col w:w="8382"/>
          </w:cols>
        </w:sectPr>
      </w:pPr>
    </w:p>
    <w:p>
      <w:pPr>
        <w:pStyle w:val="BodyText"/>
        <w:spacing w:before="7" w:after="1"/>
        <w:rPr>
          <w:sz w:val="20"/>
        </w:rPr>
      </w:pPr>
    </w:p>
    <w:p>
      <w:pPr>
        <w:pStyle w:val="BodyText"/>
        <w:spacing w:line="20" w:lineRule="exact"/>
        <w:ind w:left="290"/>
        <w:rPr>
          <w:sz w:val="2"/>
        </w:rPr>
      </w:pPr>
      <w:r>
        <w:rPr>
          <w:sz w:val="2"/>
        </w:rPr>
        <w:pict>
          <v:group style="width:546.8pt;height:.7pt;mso-position-horizontal-relative:char;mso-position-vertical-relative:line" coordorigin="0,0" coordsize="10936,14">
            <v:line style="position:absolute" from="0,7" to="3192,7" stroked="true" strokeweight=".66pt" strokecolor="#808080">
              <v:stroke dashstyle="solid"/>
            </v:line>
            <v:line style="position:absolute" from="3219,7" to="10936,7" stroked="true" strokeweight=".66pt" strokecolor="#808080">
              <v:stroke dashstyle="solid"/>
            </v:line>
          </v:group>
        </w:pict>
      </w:r>
      <w:r>
        <w:rPr>
          <w:sz w:val="2"/>
        </w:rPr>
      </w:r>
    </w:p>
    <w:p>
      <w:pPr>
        <w:pStyle w:val="BodyText"/>
        <w:spacing w:before="8"/>
        <w:rPr>
          <w:sz w:val="8"/>
        </w:rPr>
      </w:pPr>
    </w:p>
    <w:p>
      <w:pPr>
        <w:spacing w:after="0"/>
        <w:rPr>
          <w:sz w:val="8"/>
        </w:rPr>
        <w:sectPr>
          <w:type w:val="continuous"/>
          <w:pgSz w:w="11900" w:h="16840"/>
          <w:pgMar w:top="420" w:bottom="240" w:left="180" w:right="120"/>
        </w:sectPr>
      </w:pPr>
    </w:p>
    <w:p>
      <w:pPr>
        <w:pStyle w:val="Heading2"/>
        <w:spacing w:line="199" w:lineRule="auto"/>
        <w:ind w:right="31"/>
      </w:pPr>
      <w:r>
        <w:rPr/>
        <w:t>Long term capacity determination</w:t>
      </w:r>
    </w:p>
    <w:p>
      <w:pPr>
        <w:pStyle w:val="BodyText"/>
        <w:spacing w:before="118"/>
        <w:ind w:left="310"/>
      </w:pPr>
      <w:r>
        <w:rPr/>
        <w:br w:type="column"/>
      </w:r>
      <w:r>
        <w:rPr/>
        <w:t>The process run at the long term timeframe to determine the capacity for use.</w:t>
      </w:r>
    </w:p>
    <w:p>
      <w:pPr>
        <w:spacing w:after="0"/>
        <w:sectPr>
          <w:type w:val="continuous"/>
          <w:pgSz w:w="11900" w:h="16840"/>
          <w:pgMar w:top="420" w:bottom="240" w:left="180" w:right="120"/>
          <w:cols w:num="2" w:equalWidth="0">
            <w:col w:w="2630" w:space="589"/>
            <w:col w:w="8381"/>
          </w:cols>
        </w:sectPr>
      </w:pPr>
    </w:p>
    <w:p>
      <w:pPr>
        <w:pStyle w:val="BodyText"/>
        <w:spacing w:before="7" w:after="1"/>
        <w:rPr>
          <w:sz w:val="20"/>
        </w:rPr>
      </w:pPr>
    </w:p>
    <w:p>
      <w:pPr>
        <w:pStyle w:val="BodyText"/>
        <w:spacing w:line="20" w:lineRule="exact"/>
        <w:ind w:left="290"/>
        <w:rPr>
          <w:sz w:val="2"/>
        </w:rPr>
      </w:pPr>
      <w:r>
        <w:rPr>
          <w:sz w:val="2"/>
        </w:rPr>
        <w:pict>
          <v:group style="width:546.8pt;height:.7pt;mso-position-horizontal-relative:char;mso-position-vertical-relative:line" coordorigin="0,0" coordsize="10936,14">
            <v:line style="position:absolute" from="0,7" to="3192,7" stroked="true" strokeweight=".661pt" strokecolor="#808080">
              <v:stroke dashstyle="solid"/>
            </v:line>
            <v:line style="position:absolute" from="3219,7" to="10936,7" stroked="true" strokeweight=".661pt" strokecolor="#808080">
              <v:stroke dashstyle="solid"/>
            </v:line>
          </v:group>
        </w:pict>
      </w:r>
      <w:r>
        <w:rPr>
          <w:sz w:val="2"/>
        </w:rPr>
      </w:r>
    </w:p>
    <w:p>
      <w:pPr>
        <w:pStyle w:val="BodyText"/>
        <w:spacing w:before="8"/>
        <w:rPr>
          <w:sz w:val="8"/>
        </w:rPr>
      </w:pPr>
    </w:p>
    <w:p>
      <w:pPr>
        <w:spacing w:after="0"/>
        <w:rPr>
          <w:sz w:val="8"/>
        </w:rPr>
        <w:sectPr>
          <w:type w:val="continuous"/>
          <w:pgSz w:w="11900" w:h="16840"/>
          <w:pgMar w:top="420" w:bottom="240" w:left="180" w:right="120"/>
        </w:sectPr>
      </w:pPr>
    </w:p>
    <w:p>
      <w:pPr>
        <w:pStyle w:val="Heading2"/>
        <w:spacing w:line="199" w:lineRule="auto" w:before="130"/>
      </w:pPr>
      <w:r>
        <w:rPr/>
        <w:t>Automatic frequency restoration reserve</w:t>
      </w:r>
    </w:p>
    <w:p>
      <w:pPr>
        <w:pStyle w:val="BodyText"/>
        <w:spacing w:line="249" w:lineRule="auto" w:before="118"/>
        <w:ind w:left="310" w:right="492"/>
      </w:pPr>
      <w:r>
        <w:rPr/>
        <w:br w:type="column"/>
      </w:r>
      <w:r>
        <w:rPr/>
        <w:t>A process being described is for automatic frequency restoration reserves (aFRR).</w:t>
      </w:r>
    </w:p>
    <w:p>
      <w:pPr>
        <w:spacing w:after="0" w:line="249" w:lineRule="auto"/>
        <w:sectPr>
          <w:type w:val="continuous"/>
          <w:pgSz w:w="11900" w:h="16840"/>
          <w:pgMar w:top="420" w:bottom="240" w:left="180" w:right="120"/>
          <w:cols w:num="2" w:equalWidth="0">
            <w:col w:w="2757" w:space="462"/>
            <w:col w:w="8381"/>
          </w:cols>
        </w:sectPr>
      </w:pPr>
    </w:p>
    <w:p>
      <w:pPr>
        <w:pStyle w:val="BodyText"/>
        <w:spacing w:before="7"/>
      </w:pPr>
    </w:p>
    <w:p>
      <w:pPr>
        <w:pStyle w:val="BodyText"/>
        <w:spacing w:line="20" w:lineRule="exact"/>
        <w:ind w:left="290"/>
        <w:rPr>
          <w:sz w:val="2"/>
        </w:rPr>
      </w:pPr>
      <w:r>
        <w:rPr>
          <w:sz w:val="2"/>
        </w:rPr>
        <w:pict>
          <v:group style="width:546.8pt;height:.7pt;mso-position-horizontal-relative:char;mso-position-vertical-relative:line" coordorigin="0,0" coordsize="10936,14">
            <v:line style="position:absolute" from="0,7" to="3192,7" stroked="true" strokeweight=".66pt" strokecolor="#808080">
              <v:stroke dashstyle="solid"/>
            </v:line>
            <v:line style="position:absolute" from="3219,7" to="10936,7" stroked="true" strokeweight=".66pt" strokecolor="#808080">
              <v:stroke dashstyle="solid"/>
            </v:line>
          </v:group>
        </w:pict>
      </w:r>
      <w:r>
        <w:rPr>
          <w:sz w:val="2"/>
        </w:rPr>
      </w:r>
    </w:p>
    <w:p>
      <w:pPr>
        <w:pStyle w:val="BodyText"/>
        <w:spacing w:before="8"/>
        <w:rPr>
          <w:sz w:val="8"/>
        </w:rPr>
      </w:pPr>
    </w:p>
    <w:p>
      <w:pPr>
        <w:spacing w:after="0"/>
        <w:rPr>
          <w:sz w:val="8"/>
        </w:rPr>
        <w:sectPr>
          <w:type w:val="continuous"/>
          <w:pgSz w:w="11900" w:h="16840"/>
          <w:pgMar w:top="420" w:bottom="240" w:left="180" w:right="120"/>
        </w:sectPr>
      </w:pPr>
    </w:p>
    <w:p>
      <w:pPr>
        <w:pStyle w:val="Heading2"/>
        <w:spacing w:line="199" w:lineRule="auto" w:before="130"/>
        <w:ind w:right="33"/>
      </w:pPr>
      <w:r>
        <w:rPr/>
        <w:t>Frequency containment reserve</w:t>
      </w:r>
    </w:p>
    <w:p>
      <w:pPr>
        <w:pStyle w:val="BodyText"/>
        <w:spacing w:before="118"/>
        <w:ind w:left="310"/>
      </w:pPr>
      <w:r>
        <w:rPr/>
        <w:br w:type="column"/>
      </w:r>
      <w:r>
        <w:rPr/>
        <w:t>A process being described is for frequency containment reserves (FCR).</w:t>
      </w:r>
    </w:p>
    <w:p>
      <w:pPr>
        <w:spacing w:after="0"/>
        <w:sectPr>
          <w:type w:val="continuous"/>
          <w:pgSz w:w="11900" w:h="16840"/>
          <w:pgMar w:top="420" w:bottom="240" w:left="180" w:right="120"/>
          <w:cols w:num="2" w:equalWidth="0">
            <w:col w:w="3010" w:space="209"/>
            <w:col w:w="8381"/>
          </w:cols>
        </w:sectPr>
      </w:pPr>
    </w:p>
    <w:p>
      <w:pPr>
        <w:pStyle w:val="BodyText"/>
        <w:spacing w:before="8" w:after="1"/>
        <w:rPr>
          <w:sz w:val="20"/>
        </w:rPr>
      </w:pPr>
    </w:p>
    <w:p>
      <w:pPr>
        <w:pStyle w:val="BodyText"/>
        <w:spacing w:line="20" w:lineRule="exact"/>
        <w:ind w:left="290"/>
        <w:rPr>
          <w:sz w:val="2"/>
        </w:rPr>
      </w:pPr>
      <w:r>
        <w:rPr>
          <w:sz w:val="2"/>
        </w:rPr>
        <w:pict>
          <v:group style="width:546.8pt;height:.7pt;mso-position-horizontal-relative:char;mso-position-vertical-relative:line" coordorigin="0,0" coordsize="10936,14">
            <v:line style="position:absolute" from="0,7" to="3192,7" stroked="true" strokeweight=".661pt" strokecolor="#808080">
              <v:stroke dashstyle="solid"/>
            </v:line>
            <v:line style="position:absolute" from="3219,7" to="10936,7" stroked="true" strokeweight=".661pt" strokecolor="#808080">
              <v:stroke dashstyle="solid"/>
            </v:line>
          </v:group>
        </w:pict>
      </w:r>
      <w:r>
        <w:rPr>
          <w:sz w:val="2"/>
        </w:rPr>
      </w:r>
    </w:p>
    <w:p>
      <w:pPr>
        <w:pStyle w:val="BodyText"/>
        <w:spacing w:before="7"/>
        <w:rPr>
          <w:sz w:val="8"/>
        </w:rPr>
      </w:pPr>
    </w:p>
    <w:p>
      <w:pPr>
        <w:spacing w:after="0"/>
        <w:rPr>
          <w:sz w:val="8"/>
        </w:rPr>
        <w:sectPr>
          <w:type w:val="continuous"/>
          <w:pgSz w:w="11900" w:h="16840"/>
          <w:pgMar w:top="420" w:bottom="240" w:left="180" w:right="120"/>
        </w:sectPr>
      </w:pPr>
    </w:p>
    <w:p>
      <w:pPr>
        <w:pStyle w:val="Heading2"/>
        <w:spacing w:line="199" w:lineRule="auto"/>
        <w:ind w:right="-6"/>
      </w:pPr>
      <w:r>
        <w:rPr/>
        <w:t>Common Grid Model (CGM) merging process</w:t>
      </w:r>
    </w:p>
    <w:p>
      <w:pPr>
        <w:pStyle w:val="BodyText"/>
        <w:spacing w:before="119"/>
        <w:ind w:left="266"/>
      </w:pPr>
      <w:r>
        <w:rPr/>
        <w:br w:type="column"/>
      </w:r>
      <w:r>
        <w:rPr/>
        <w:t>The process for merging individual grid models to form the common grid model.</w:t>
      </w:r>
    </w:p>
    <w:p>
      <w:pPr>
        <w:spacing w:after="0"/>
        <w:sectPr>
          <w:type w:val="continuous"/>
          <w:pgSz w:w="11900" w:h="16840"/>
          <w:pgMar w:top="420" w:bottom="240" w:left="180" w:right="120"/>
          <w:cols w:num="2" w:equalWidth="0">
            <w:col w:w="3223" w:space="40"/>
            <w:col w:w="8337"/>
          </w:cols>
        </w:sectPr>
      </w:pPr>
    </w:p>
    <w:p>
      <w:pPr>
        <w:pStyle w:val="BodyText"/>
        <w:spacing w:before="8" w:after="1"/>
        <w:rPr>
          <w:sz w:val="20"/>
        </w:rPr>
      </w:pPr>
    </w:p>
    <w:p>
      <w:pPr>
        <w:pStyle w:val="BodyText"/>
        <w:spacing w:line="20" w:lineRule="exact"/>
        <w:ind w:left="290"/>
        <w:rPr>
          <w:sz w:val="2"/>
        </w:rPr>
      </w:pPr>
      <w:r>
        <w:rPr>
          <w:sz w:val="2"/>
        </w:rPr>
        <w:pict>
          <v:group style="width:546.8pt;height:.7pt;mso-position-horizontal-relative:char;mso-position-vertical-relative:line" coordorigin="0,0" coordsize="10936,14">
            <v:line style="position:absolute" from="0,7" to="3192,7" stroked="true" strokeweight=".66pt" strokecolor="#808080">
              <v:stroke dashstyle="solid"/>
            </v:line>
            <v:line style="position:absolute" from="3219,7" to="10936,7" stroked="true" strokeweight=".66pt" strokecolor="#808080">
              <v:stroke dashstyle="solid"/>
            </v:line>
          </v:group>
        </w:pict>
      </w:r>
      <w:r>
        <w:rPr>
          <w:sz w:val="2"/>
        </w:rPr>
      </w:r>
    </w:p>
    <w:p>
      <w:pPr>
        <w:pStyle w:val="BodyText"/>
        <w:spacing w:before="7"/>
        <w:rPr>
          <w:sz w:val="8"/>
        </w:rPr>
      </w:pPr>
    </w:p>
    <w:p>
      <w:pPr>
        <w:spacing w:after="0"/>
        <w:rPr>
          <w:sz w:val="8"/>
        </w:rPr>
        <w:sectPr>
          <w:type w:val="continuous"/>
          <w:pgSz w:w="11900" w:h="16840"/>
          <w:pgMar w:top="420" w:bottom="240" w:left="180" w:right="120"/>
        </w:sectPr>
      </w:pPr>
    </w:p>
    <w:p>
      <w:pPr>
        <w:pStyle w:val="Heading2"/>
        <w:spacing w:line="199" w:lineRule="auto"/>
      </w:pPr>
      <w:r>
        <w:rPr/>
        <w:t>Coordinated security analysis</w:t>
      </w:r>
    </w:p>
    <w:p>
      <w:pPr>
        <w:pStyle w:val="BodyText"/>
        <w:spacing w:before="119"/>
        <w:ind w:left="310"/>
      </w:pPr>
      <w:r>
        <w:rPr/>
        <w:br w:type="column"/>
      </w:r>
      <w:r>
        <w:rPr/>
        <w:t>The process being described is used for coordinated security analysis.</w:t>
      </w:r>
    </w:p>
    <w:p>
      <w:pPr>
        <w:spacing w:after="0"/>
        <w:sectPr>
          <w:type w:val="continuous"/>
          <w:pgSz w:w="11900" w:h="16840"/>
          <w:pgMar w:top="420" w:bottom="240" w:left="180" w:right="120"/>
          <w:cols w:num="2" w:equalWidth="0">
            <w:col w:w="2883" w:space="335"/>
            <w:col w:w="8382"/>
          </w:cols>
        </w:sectPr>
      </w:pPr>
    </w:p>
    <w:p>
      <w:pPr>
        <w:pStyle w:val="BodyText"/>
        <w:spacing w:before="8" w:after="1"/>
        <w:rPr>
          <w:sz w:val="20"/>
        </w:rPr>
      </w:pPr>
    </w:p>
    <w:p>
      <w:pPr>
        <w:pStyle w:val="BodyText"/>
        <w:spacing w:line="20" w:lineRule="exact"/>
        <w:ind w:left="290"/>
        <w:rPr>
          <w:sz w:val="2"/>
        </w:rPr>
      </w:pPr>
      <w:r>
        <w:rPr>
          <w:sz w:val="2"/>
        </w:rPr>
        <w:pict>
          <v:group style="width:546.8pt;height:.7pt;mso-position-horizontal-relative:char;mso-position-vertical-relative:line" coordorigin="0,0" coordsize="10936,14">
            <v:line style="position:absolute" from="0,7" to="3192,7" stroked="true" strokeweight=".66pt" strokecolor="#808080">
              <v:stroke dashstyle="solid"/>
            </v:line>
            <v:line style="position:absolute" from="3219,7" to="10936,7" stroked="true" strokeweight=".66pt" strokecolor="#808080">
              <v:stroke dashstyle="solid"/>
            </v:line>
          </v:group>
        </w:pict>
      </w:r>
      <w:r>
        <w:rPr>
          <w:sz w:val="2"/>
        </w:rPr>
      </w:r>
    </w:p>
    <w:p>
      <w:pPr>
        <w:pStyle w:val="BodyText"/>
        <w:spacing w:before="7"/>
        <w:rPr>
          <w:sz w:val="8"/>
        </w:rPr>
      </w:pPr>
    </w:p>
    <w:p>
      <w:pPr>
        <w:tabs>
          <w:tab w:pos="3528" w:val="left" w:leader="none"/>
        </w:tabs>
        <w:spacing w:before="101"/>
        <w:ind w:left="310" w:right="0" w:firstLine="0"/>
        <w:jc w:val="left"/>
        <w:rPr>
          <w:sz w:val="21"/>
        </w:rPr>
      </w:pPr>
      <w:r>
        <w:rPr>
          <w:rFonts w:ascii="Courier New"/>
          <w:b/>
          <w:position w:val="4"/>
          <w:sz w:val="21"/>
        </w:rPr>
        <w:t>Exchange of</w:t>
      </w:r>
      <w:r>
        <w:rPr>
          <w:rFonts w:ascii="Courier New"/>
          <w:b/>
          <w:spacing w:val="-2"/>
          <w:position w:val="4"/>
          <w:sz w:val="21"/>
        </w:rPr>
        <w:t> </w:t>
      </w:r>
      <w:r>
        <w:rPr>
          <w:rFonts w:ascii="Courier New"/>
          <w:b/>
          <w:position w:val="4"/>
          <w:sz w:val="21"/>
        </w:rPr>
        <w:t>master</w:t>
      </w:r>
      <w:r>
        <w:rPr>
          <w:rFonts w:ascii="Courier New"/>
          <w:b/>
          <w:spacing w:val="-1"/>
          <w:position w:val="4"/>
          <w:sz w:val="21"/>
        </w:rPr>
        <w:t> </w:t>
      </w:r>
      <w:r>
        <w:rPr>
          <w:rFonts w:ascii="Courier New"/>
          <w:b/>
          <w:position w:val="4"/>
          <w:sz w:val="21"/>
        </w:rPr>
        <w:t>data</w:t>
        <w:tab/>
      </w:r>
      <w:r>
        <w:rPr>
          <w:sz w:val="21"/>
        </w:rPr>
        <w:t>A process for exchanging master data.</w:t>
      </w:r>
    </w:p>
    <w:p>
      <w:pPr>
        <w:pStyle w:val="BodyText"/>
        <w:spacing w:before="1"/>
        <w:rPr>
          <w:sz w:val="19"/>
        </w:rPr>
      </w:pPr>
      <w:r>
        <w:rPr/>
        <w:pict>
          <v:group style="position:absolute;margin-left:23.851pt;margin-top:12.989838pt;width:546.8pt;height:.7pt;mso-position-horizontal-relative:page;mso-position-vertical-relative:paragraph;z-index:-251488256;mso-wrap-distance-left:0;mso-wrap-distance-right:0" coordorigin="477,260" coordsize="10936,14">
            <v:line style="position:absolute" from="477,266" to="3669,266" stroked="true" strokeweight=".661pt" strokecolor="#808080">
              <v:stroke dashstyle="solid"/>
            </v:line>
            <v:line style="position:absolute" from="3696,266" to="11413,266" stroked="true" strokeweight=".661pt" strokecolor="#808080">
              <v:stroke dashstyle="solid"/>
            </v:line>
            <w10:wrap type="topAndBottom"/>
          </v:group>
        </w:pict>
      </w:r>
    </w:p>
    <w:p>
      <w:pPr>
        <w:pStyle w:val="BodyText"/>
        <w:spacing w:before="7"/>
        <w:rPr>
          <w:sz w:val="6"/>
        </w:rPr>
      </w:pPr>
    </w:p>
    <w:p>
      <w:pPr>
        <w:spacing w:after="0"/>
        <w:rPr>
          <w:sz w:val="6"/>
        </w:rPr>
        <w:sectPr>
          <w:type w:val="continuous"/>
          <w:pgSz w:w="11900" w:h="16840"/>
          <w:pgMar w:top="420" w:bottom="240" w:left="180" w:right="120"/>
        </w:sectPr>
      </w:pPr>
    </w:p>
    <w:p>
      <w:pPr>
        <w:pStyle w:val="Heading2"/>
        <w:spacing w:line="199" w:lineRule="auto"/>
        <w:ind w:right="33"/>
      </w:pPr>
      <w:r>
        <w:rPr/>
        <w:t>Frequency restoration reserve</w:t>
      </w:r>
    </w:p>
    <w:p>
      <w:pPr>
        <w:pStyle w:val="BodyText"/>
        <w:spacing w:before="119"/>
        <w:ind w:left="310"/>
      </w:pPr>
      <w:r>
        <w:rPr/>
        <w:br w:type="column"/>
      </w:r>
      <w:r>
        <w:rPr/>
        <w:t>The process being described is for general frequency restoration reserve.</w:t>
      </w:r>
    </w:p>
    <w:p>
      <w:pPr>
        <w:spacing w:after="0"/>
        <w:sectPr>
          <w:type w:val="continuous"/>
          <w:pgSz w:w="11900" w:h="16840"/>
          <w:pgMar w:top="420" w:bottom="240" w:left="180" w:right="120"/>
          <w:cols w:num="2" w:equalWidth="0">
            <w:col w:w="3010" w:space="209"/>
            <w:col w:w="8381"/>
          </w:cols>
        </w:sectPr>
      </w:pPr>
    </w:p>
    <w:p>
      <w:pPr>
        <w:pStyle w:val="BodyText"/>
        <w:spacing w:before="8" w:after="1"/>
        <w:rPr>
          <w:sz w:val="20"/>
        </w:rPr>
      </w:pPr>
    </w:p>
    <w:p>
      <w:pPr>
        <w:pStyle w:val="BodyText"/>
        <w:spacing w:line="20" w:lineRule="exact"/>
        <w:ind w:left="290"/>
        <w:rPr>
          <w:sz w:val="2"/>
        </w:rPr>
      </w:pPr>
      <w:r>
        <w:rPr>
          <w:sz w:val="2"/>
        </w:rPr>
        <w:pict>
          <v:group style="width:546.8pt;height:.7pt;mso-position-horizontal-relative:char;mso-position-vertical-relative:line" coordorigin="0,0" coordsize="10936,14">
            <v:line style="position:absolute" from="0,7" to="3192,7" stroked="true" strokeweight=".66pt" strokecolor="#808080">
              <v:stroke dashstyle="solid"/>
            </v:line>
            <v:line style="position:absolute" from="3219,7" to="10936,7" stroked="true" strokeweight=".66pt" strokecolor="#808080">
              <v:stroke dashstyle="solid"/>
            </v:line>
          </v:group>
        </w:pict>
      </w:r>
      <w:r>
        <w:rPr>
          <w:sz w:val="2"/>
        </w:rPr>
      </w:r>
    </w:p>
    <w:p>
      <w:pPr>
        <w:pStyle w:val="BodyText"/>
        <w:spacing w:before="7"/>
        <w:rPr>
          <w:sz w:val="8"/>
        </w:rPr>
      </w:pPr>
    </w:p>
    <w:p>
      <w:pPr>
        <w:pStyle w:val="BodyText"/>
        <w:tabs>
          <w:tab w:pos="3528" w:val="left" w:leader="none"/>
        </w:tabs>
        <w:spacing w:before="101"/>
        <w:ind w:left="310"/>
      </w:pPr>
      <w:r>
        <w:rPr>
          <w:rFonts w:ascii="Courier New"/>
          <w:b/>
          <w:position w:val="4"/>
        </w:rPr>
        <w:t>FSKAR</w:t>
      </w:r>
      <w:r>
        <w:rPr>
          <w:rFonts w:ascii="Courier New"/>
          <w:b/>
          <w:spacing w:val="-2"/>
          <w:position w:val="4"/>
        </w:rPr>
        <w:t> </w:t>
      </w:r>
      <w:r>
        <w:rPr>
          <w:rFonts w:ascii="Courier New"/>
          <w:b/>
          <w:position w:val="4"/>
        </w:rPr>
        <w:t>settlement</w:t>
        <w:tab/>
      </w:r>
      <w:r>
        <w:rPr/>
        <w:t>The information provided concerns the Financial Settlement of K?f, ACE</w:t>
      </w:r>
      <w:r>
        <w:rPr>
          <w:spacing w:val="4"/>
        </w:rPr>
        <w:t> </w:t>
      </w:r>
      <w:r>
        <w:rPr/>
        <w:t>and</w:t>
      </w:r>
    </w:p>
    <w:p>
      <w:pPr>
        <w:pStyle w:val="BodyText"/>
        <w:spacing w:before="9"/>
        <w:ind w:left="3309" w:right="3661"/>
        <w:jc w:val="center"/>
      </w:pPr>
      <w:r>
        <w:rPr/>
        <w:t>ramping period settlement for a given period.</w:t>
      </w:r>
    </w:p>
    <w:p>
      <w:pPr>
        <w:pStyle w:val="BodyText"/>
        <w:spacing w:before="2"/>
        <w:rPr>
          <w:sz w:val="19"/>
        </w:rPr>
      </w:pPr>
      <w:r>
        <w:rPr/>
        <w:pict>
          <v:group style="position:absolute;margin-left:23.851pt;margin-top:12.998863pt;width:546.8pt;height:.7pt;mso-position-horizontal-relative:page;mso-position-vertical-relative:paragraph;z-index:-251486208;mso-wrap-distance-left:0;mso-wrap-distance-right:0" coordorigin="477,260" coordsize="10936,14">
            <v:line style="position:absolute" from="477,267" to="3669,267" stroked="true" strokeweight=".66pt" strokecolor="#808080">
              <v:stroke dashstyle="solid"/>
            </v:line>
            <v:line style="position:absolute" from="3696,267" to="11413,267" stroked="true" strokeweight=".66pt" strokecolor="#808080">
              <v:stroke dashstyle="solid"/>
            </v:line>
            <w10:wrap type="topAndBottom"/>
          </v:group>
        </w:pict>
      </w:r>
    </w:p>
    <w:p>
      <w:pPr>
        <w:pStyle w:val="BodyText"/>
        <w:tabs>
          <w:tab w:pos="3528" w:val="left" w:leader="none"/>
        </w:tabs>
        <w:spacing w:line="247" w:lineRule="auto" w:before="177"/>
        <w:ind w:left="3529" w:right="607" w:hanging="3219"/>
      </w:pPr>
      <w:r>
        <w:rPr>
          <w:rFonts w:ascii="Courier New"/>
          <w:b/>
          <w:position w:val="4"/>
        </w:rPr>
        <w:t>mFRR</w:t>
      </w:r>
      <w:r>
        <w:rPr>
          <w:rFonts w:ascii="Courier New"/>
          <w:b/>
          <w:spacing w:val="-2"/>
          <w:position w:val="4"/>
        </w:rPr>
        <w:t> </w:t>
      </w:r>
      <w:r>
        <w:rPr>
          <w:rFonts w:ascii="Courier New"/>
          <w:b/>
          <w:position w:val="4"/>
        </w:rPr>
        <w:t>capacity</w:t>
      </w:r>
      <w:r>
        <w:rPr>
          <w:rFonts w:ascii="Courier New"/>
          <w:b/>
          <w:spacing w:val="-1"/>
          <w:position w:val="4"/>
        </w:rPr>
        <w:t> </w:t>
      </w:r>
      <w:r>
        <w:rPr>
          <w:rFonts w:ascii="Courier New"/>
          <w:b/>
          <w:position w:val="4"/>
        </w:rPr>
        <w:t>market</w:t>
        <w:tab/>
      </w:r>
      <w:r>
        <w:rPr/>
        <w:t>Processes related to the Reserve option market to assure that there are enough available reserves for the manual FRR</w:t>
      </w:r>
      <w:r>
        <w:rPr>
          <w:spacing w:val="1"/>
        </w:rPr>
        <w:t> </w:t>
      </w:r>
      <w:r>
        <w:rPr/>
        <w:t>market.</w:t>
      </w:r>
    </w:p>
    <w:p>
      <w:pPr>
        <w:pStyle w:val="BodyText"/>
        <w:spacing w:before="8"/>
        <w:rPr>
          <w:sz w:val="18"/>
        </w:rPr>
      </w:pPr>
      <w:r>
        <w:rPr/>
        <w:pict>
          <v:group style="position:absolute;margin-left:23.851pt;margin-top:12.724034pt;width:546.8pt;height:.7pt;mso-position-horizontal-relative:page;mso-position-vertical-relative:paragraph;z-index:-251485184;mso-wrap-distance-left:0;mso-wrap-distance-right:0" coordorigin="477,254" coordsize="10936,14">
            <v:line style="position:absolute" from="477,261" to="3669,261" stroked="true" strokeweight=".66pt" strokecolor="#808080">
              <v:stroke dashstyle="solid"/>
            </v:line>
            <v:line style="position:absolute" from="3696,261" to="11413,261" stroked="true" strokeweight=".66pt" strokecolor="#808080">
              <v:stroke dashstyle="solid"/>
            </v:line>
            <w10:wrap type="topAndBottom"/>
          </v:group>
        </w:pict>
      </w:r>
    </w:p>
    <w:p>
      <w:pPr>
        <w:spacing w:before="176"/>
        <w:ind w:left="310" w:right="0" w:firstLine="0"/>
        <w:jc w:val="left"/>
        <w:rPr>
          <w:sz w:val="21"/>
        </w:rPr>
      </w:pPr>
      <w:r>
        <w:rPr>
          <w:rFonts w:ascii="Courier New"/>
          <w:b/>
          <w:position w:val="4"/>
          <w:sz w:val="21"/>
        </w:rPr>
        <w:t>Internal trade reporting </w:t>
      </w:r>
      <w:r>
        <w:rPr>
          <w:sz w:val="21"/>
        </w:rPr>
        <w:t>The process related to internal trade</w:t>
      </w:r>
      <w:r>
        <w:rPr>
          <w:spacing w:val="53"/>
          <w:sz w:val="21"/>
        </w:rPr>
        <w:t> </w:t>
      </w:r>
      <w:r>
        <w:rPr>
          <w:sz w:val="21"/>
        </w:rPr>
        <w:t>reporting.</w:t>
      </w:r>
    </w:p>
    <w:p>
      <w:pPr>
        <w:pStyle w:val="BodyText"/>
        <w:spacing w:before="2"/>
        <w:rPr>
          <w:sz w:val="19"/>
        </w:rPr>
      </w:pPr>
      <w:r>
        <w:rPr/>
        <w:pict>
          <v:group style="position:absolute;margin-left:23.851pt;margin-top:13.040447pt;width:546.8pt;height:.7pt;mso-position-horizontal-relative:page;mso-position-vertical-relative:paragraph;z-index:-251484160;mso-wrap-distance-left:0;mso-wrap-distance-right:0" coordorigin="477,261" coordsize="10936,14">
            <v:line style="position:absolute" from="477,267" to="3669,267" stroked="true" strokeweight=".66pt" strokecolor="#808080">
              <v:stroke dashstyle="solid"/>
            </v:line>
            <v:line style="position:absolute" from="3696,267" to="11413,267" stroked="true" strokeweight=".66pt" strokecolor="#808080">
              <v:stroke dashstyle="solid"/>
            </v:line>
            <w10:wrap type="topAndBottom"/>
          </v:group>
        </w:pict>
      </w:r>
    </w:p>
    <w:p>
      <w:pPr>
        <w:pStyle w:val="BodyText"/>
        <w:spacing w:before="7"/>
        <w:rPr>
          <w:sz w:val="6"/>
        </w:rPr>
      </w:pPr>
    </w:p>
    <w:p>
      <w:pPr>
        <w:spacing w:after="0"/>
        <w:rPr>
          <w:sz w:val="6"/>
        </w:rPr>
        <w:sectPr>
          <w:type w:val="continuous"/>
          <w:pgSz w:w="11900" w:h="16840"/>
          <w:pgMar w:top="420" w:bottom="240" w:left="180" w:right="120"/>
        </w:sectPr>
      </w:pPr>
    </w:p>
    <w:p>
      <w:pPr>
        <w:pStyle w:val="Heading2"/>
        <w:spacing w:line="199" w:lineRule="auto"/>
      </w:pPr>
      <w:r>
        <w:rPr/>
        <w:t>Scheduled activation mFRR</w:t>
      </w:r>
    </w:p>
    <w:p>
      <w:pPr>
        <w:pStyle w:val="BodyText"/>
        <w:spacing w:before="118"/>
        <w:ind w:left="310"/>
      </w:pPr>
      <w:r>
        <w:rPr/>
        <w:br w:type="column"/>
      </w:r>
      <w:r>
        <w:rPr/>
        <w:t>mFRR being subject to scheduled activation.</w:t>
      </w:r>
    </w:p>
    <w:p>
      <w:pPr>
        <w:spacing w:after="0"/>
        <w:sectPr>
          <w:type w:val="continuous"/>
          <w:pgSz w:w="11900" w:h="16840"/>
          <w:pgMar w:top="420" w:bottom="240" w:left="180" w:right="120"/>
          <w:cols w:num="2" w:equalWidth="0">
            <w:col w:w="2883" w:space="335"/>
            <w:col w:w="8382"/>
          </w:cols>
        </w:sectPr>
      </w:pPr>
    </w:p>
    <w:p>
      <w:pPr>
        <w:pStyle w:val="BodyText"/>
        <w:spacing w:before="8" w:after="1"/>
        <w:rPr>
          <w:sz w:val="20"/>
        </w:rPr>
      </w:pPr>
    </w:p>
    <w:p>
      <w:pPr>
        <w:pStyle w:val="BodyText"/>
        <w:spacing w:line="20" w:lineRule="exact"/>
        <w:ind w:left="290"/>
        <w:rPr>
          <w:sz w:val="2"/>
        </w:rPr>
      </w:pPr>
      <w:r>
        <w:rPr>
          <w:sz w:val="2"/>
        </w:rPr>
        <w:pict>
          <v:group style="width:546.8pt;height:.7pt;mso-position-horizontal-relative:char;mso-position-vertical-relative:line" coordorigin="0,0" coordsize="10936,14">
            <v:line style="position:absolute" from="0,7" to="3192,7" stroked="true" strokeweight=".66pt" strokecolor="#808080">
              <v:stroke dashstyle="solid"/>
            </v:line>
            <v:line style="position:absolute" from="3219,7" to="10936,7" stroked="true" strokeweight=".66pt" strokecolor="#808080">
              <v:stroke dashstyle="solid"/>
            </v:line>
          </v:group>
        </w:pict>
      </w:r>
      <w:r>
        <w:rPr>
          <w:sz w:val="2"/>
        </w:rPr>
      </w:r>
    </w:p>
    <w:p>
      <w:pPr>
        <w:pStyle w:val="BodyText"/>
        <w:spacing w:before="7"/>
        <w:rPr>
          <w:sz w:val="8"/>
        </w:rPr>
      </w:pPr>
    </w:p>
    <w:p>
      <w:pPr>
        <w:tabs>
          <w:tab w:pos="3528" w:val="left" w:leader="none"/>
        </w:tabs>
        <w:spacing w:before="100"/>
        <w:ind w:left="310" w:right="0" w:firstLine="0"/>
        <w:jc w:val="left"/>
        <w:rPr>
          <w:sz w:val="21"/>
        </w:rPr>
      </w:pPr>
      <w:r>
        <w:rPr>
          <w:rFonts w:ascii="Courier New"/>
          <w:b/>
          <w:position w:val="4"/>
          <w:sz w:val="21"/>
        </w:rPr>
        <w:t>Direct</w:t>
      </w:r>
      <w:r>
        <w:rPr>
          <w:rFonts w:ascii="Courier New"/>
          <w:b/>
          <w:spacing w:val="-2"/>
          <w:position w:val="4"/>
          <w:sz w:val="21"/>
        </w:rPr>
        <w:t> </w:t>
      </w:r>
      <w:r>
        <w:rPr>
          <w:rFonts w:ascii="Courier New"/>
          <w:b/>
          <w:position w:val="4"/>
          <w:sz w:val="21"/>
        </w:rPr>
        <w:t>activation</w:t>
      </w:r>
      <w:r>
        <w:rPr>
          <w:rFonts w:ascii="Courier New"/>
          <w:b/>
          <w:spacing w:val="-1"/>
          <w:position w:val="4"/>
          <w:sz w:val="21"/>
        </w:rPr>
        <w:t> </w:t>
      </w:r>
      <w:r>
        <w:rPr>
          <w:rFonts w:ascii="Courier New"/>
          <w:b/>
          <w:position w:val="4"/>
          <w:sz w:val="21"/>
        </w:rPr>
        <w:t>mFRR</w:t>
        <w:tab/>
      </w:r>
      <w:r>
        <w:rPr>
          <w:sz w:val="21"/>
        </w:rPr>
        <w:t>mFRR being subject to direct activation.</w:t>
      </w:r>
    </w:p>
    <w:p>
      <w:pPr>
        <w:pStyle w:val="BodyText"/>
        <w:spacing w:before="2"/>
        <w:rPr>
          <w:sz w:val="19"/>
        </w:rPr>
      </w:pPr>
      <w:r>
        <w:rPr/>
        <w:pict>
          <v:group style="position:absolute;margin-left:23.851pt;margin-top:13.039838pt;width:546.8pt;height:.7pt;mso-position-horizontal-relative:page;mso-position-vertical-relative:paragraph;z-index:-251482112;mso-wrap-distance-left:0;mso-wrap-distance-right:0" coordorigin="477,261" coordsize="10936,14">
            <v:line style="position:absolute" from="477,267" to="3669,267" stroked="true" strokeweight=".661pt" strokecolor="#808080">
              <v:stroke dashstyle="solid"/>
            </v:line>
            <v:line style="position:absolute" from="3696,267" to="11413,267" stroked="true" strokeweight=".661pt" strokecolor="#808080">
              <v:stroke dashstyle="solid"/>
            </v:line>
            <w10:wrap type="topAndBottom"/>
          </v:group>
        </w:pict>
      </w:r>
    </w:p>
    <w:p>
      <w:pPr>
        <w:pStyle w:val="BodyText"/>
        <w:tabs>
          <w:tab w:pos="3528" w:val="left" w:leader="none"/>
        </w:tabs>
        <w:spacing w:before="176"/>
        <w:ind w:left="310"/>
      </w:pPr>
      <w:r>
        <w:rPr>
          <w:rFonts w:ascii="Courier New"/>
          <w:b/>
          <w:position w:val="4"/>
        </w:rPr>
        <w:t>Registration</w:t>
        <w:tab/>
      </w:r>
      <w:r>
        <w:rPr/>
        <w:t>A process related to the registration and management of object</w:t>
      </w:r>
      <w:r>
        <w:rPr>
          <w:spacing w:val="2"/>
        </w:rPr>
        <w:t> </w:t>
      </w:r>
      <w:r>
        <w:rPr/>
        <w:t>information.</w:t>
      </w:r>
    </w:p>
    <w:p>
      <w:pPr>
        <w:pStyle w:val="BodyText"/>
        <w:spacing w:before="2"/>
        <w:rPr>
          <w:sz w:val="19"/>
        </w:rPr>
      </w:pPr>
      <w:r>
        <w:rPr/>
        <w:pict>
          <v:group style="position:absolute;margin-left:23.851pt;margin-top:13.040947pt;width:546.8pt;height:.7pt;mso-position-horizontal-relative:page;mso-position-vertical-relative:paragraph;z-index:-251481088;mso-wrap-distance-left:0;mso-wrap-distance-right:0" coordorigin="477,261" coordsize="10936,14">
            <v:line style="position:absolute" from="477,267" to="3669,267" stroked="true" strokeweight=".659pt" strokecolor="#808080">
              <v:stroke dashstyle="solid"/>
            </v:line>
            <v:line style="position:absolute" from="3696,267" to="11413,267" stroked="true" strokeweight=".659pt" strokecolor="#808080">
              <v:stroke dashstyle="solid"/>
            </v:line>
            <w10:wrap type="topAndBottom"/>
          </v:group>
        </w:pict>
      </w:r>
    </w:p>
    <w:p>
      <w:pPr>
        <w:tabs>
          <w:tab w:pos="3528" w:val="left" w:leader="none"/>
        </w:tabs>
        <w:spacing w:before="176"/>
        <w:ind w:left="310" w:right="0" w:firstLine="0"/>
        <w:jc w:val="left"/>
        <w:rPr>
          <w:sz w:val="21"/>
        </w:rPr>
      </w:pPr>
      <w:r>
        <w:rPr>
          <w:rFonts w:ascii="Courier New"/>
          <w:b/>
          <w:position w:val="4"/>
          <w:sz w:val="21"/>
        </w:rPr>
        <w:t>Imbalance</w:t>
      </w:r>
      <w:r>
        <w:rPr>
          <w:rFonts w:ascii="Courier New"/>
          <w:b/>
          <w:spacing w:val="-2"/>
          <w:position w:val="4"/>
          <w:sz w:val="21"/>
        </w:rPr>
        <w:t> </w:t>
      </w:r>
      <w:r>
        <w:rPr>
          <w:rFonts w:ascii="Courier New"/>
          <w:b/>
          <w:position w:val="4"/>
          <w:sz w:val="21"/>
        </w:rPr>
        <w:t>Netting</w:t>
        <w:tab/>
      </w:r>
      <w:r>
        <w:rPr>
          <w:sz w:val="21"/>
        </w:rPr>
        <w:t>The process described is for imbalance</w:t>
      </w:r>
      <w:r>
        <w:rPr>
          <w:spacing w:val="-1"/>
          <w:sz w:val="21"/>
        </w:rPr>
        <w:t> </w:t>
      </w:r>
      <w:r>
        <w:rPr>
          <w:sz w:val="21"/>
        </w:rPr>
        <w:t>netting.</w:t>
      </w:r>
    </w:p>
    <w:p>
      <w:pPr>
        <w:pStyle w:val="BodyText"/>
        <w:spacing w:before="2"/>
        <w:rPr>
          <w:sz w:val="19"/>
        </w:rPr>
      </w:pPr>
      <w:r>
        <w:rPr/>
        <w:pict>
          <v:group style="position:absolute;margin-left:23.851pt;margin-top:13.039948pt;width:546.8pt;height:.7pt;mso-position-horizontal-relative:page;mso-position-vertical-relative:paragraph;z-index:-251480064;mso-wrap-distance-left:0;mso-wrap-distance-right:0" coordorigin="477,261" coordsize="10936,14">
            <v:line style="position:absolute" from="477,267" to="3669,267" stroked="true" strokeweight=".661pt" strokecolor="#808080">
              <v:stroke dashstyle="solid"/>
            </v:line>
            <v:line style="position:absolute" from="3696,267" to="11413,267" stroked="true" strokeweight=".661pt" strokecolor="#808080">
              <v:stroke dashstyle="solid"/>
            </v:line>
            <w10:wrap type="topAndBottom"/>
          </v:group>
        </w:pict>
      </w:r>
    </w:p>
    <w:p>
      <w:pPr>
        <w:pStyle w:val="BodyText"/>
        <w:spacing w:before="7"/>
        <w:rPr>
          <w:sz w:val="6"/>
        </w:rPr>
      </w:pPr>
    </w:p>
    <w:p>
      <w:pPr>
        <w:spacing w:after="0"/>
        <w:rPr>
          <w:sz w:val="6"/>
        </w:rPr>
        <w:sectPr>
          <w:type w:val="continuous"/>
          <w:pgSz w:w="11900" w:h="16840"/>
          <w:pgMar w:top="420" w:bottom="240" w:left="180" w:right="120"/>
        </w:sectPr>
      </w:pPr>
    </w:p>
    <w:p>
      <w:pPr>
        <w:pStyle w:val="Heading2"/>
        <w:spacing w:line="199" w:lineRule="auto"/>
        <w:ind w:right="-5"/>
      </w:pPr>
      <w:r>
        <w:rPr/>
        <w:t>Criteria application for instantaneous frequency</w:t>
      </w:r>
    </w:p>
    <w:p>
      <w:pPr>
        <w:pStyle w:val="BodyText"/>
        <w:spacing w:before="118"/>
        <w:ind w:left="139"/>
      </w:pPr>
      <w:r>
        <w:rPr/>
        <w:br w:type="column"/>
      </w:r>
      <w:r>
        <w:rPr/>
        <w:t>The process describes criteria application for instantaneous frequency.</w:t>
      </w:r>
    </w:p>
    <w:p>
      <w:pPr>
        <w:spacing w:after="0"/>
        <w:sectPr>
          <w:type w:val="continuous"/>
          <w:pgSz w:w="11900" w:h="16840"/>
          <w:pgMar w:top="420" w:bottom="240" w:left="180" w:right="120"/>
          <w:cols w:num="2" w:equalWidth="0">
            <w:col w:w="3350" w:space="40"/>
            <w:col w:w="8210"/>
          </w:cols>
        </w:sectPr>
      </w:pPr>
    </w:p>
    <w:p>
      <w:pPr>
        <w:pStyle w:val="BodyText"/>
        <w:spacing w:before="8" w:after="1"/>
        <w:rPr>
          <w:sz w:val="20"/>
        </w:rPr>
      </w:pPr>
      <w:r>
        <w:rPr/>
        <w:pict>
          <v:line style="position:absolute;mso-position-horizontal-relative:page;mso-position-vertical-relative:page;z-index:251838464" from="18.903999pt,26pt" to="18.903999pt,806pt" stroked="true" strokeweight=".66pt" strokecolor="#808080">
            <v:stroke dashstyle="solid"/>
            <w10:wrap type="none"/>
          </v:line>
        </w:pict>
      </w:r>
      <w:r>
        <w:rPr/>
        <w:pict>
          <v:line style="position:absolute;mso-position-horizontal-relative:page;mso-position-vertical-relative:page;z-index:251839488" from="575.596008pt,26pt" to="575.596008pt,806pt" stroked="true" strokeweight=".66pt" strokecolor="#808080">
            <v:stroke dashstyle="solid"/>
            <w10:wrap type="none"/>
          </v:line>
        </w:pict>
      </w:r>
    </w:p>
    <w:p>
      <w:pPr>
        <w:pStyle w:val="BodyText"/>
        <w:spacing w:line="20" w:lineRule="exact"/>
        <w:ind w:left="290"/>
        <w:rPr>
          <w:sz w:val="2"/>
        </w:rPr>
      </w:pPr>
      <w:r>
        <w:rPr>
          <w:sz w:val="2"/>
        </w:rPr>
        <w:pict>
          <v:group style="width:546.8pt;height:.7pt;mso-position-horizontal-relative:char;mso-position-vertical-relative:line" coordorigin="0,0" coordsize="10936,14">
            <v:line style="position:absolute" from="0,7" to="3192,7" stroked="true" strokeweight=".66pt" strokecolor="#808080">
              <v:stroke dashstyle="solid"/>
            </v:line>
            <v:line style="position:absolute" from="3219,7" to="10936,7" stroked="true" strokeweight=".66pt" strokecolor="#808080">
              <v:stroke dashstyle="solid"/>
            </v:line>
          </v:group>
        </w:pict>
      </w:r>
      <w:r>
        <w:rPr>
          <w:sz w:val="2"/>
        </w:rPr>
      </w:r>
    </w:p>
    <w:p>
      <w:pPr>
        <w:pStyle w:val="BodyText"/>
        <w:spacing w:before="8"/>
        <w:rPr>
          <w:sz w:val="8"/>
        </w:rPr>
      </w:pPr>
    </w:p>
    <w:p>
      <w:pPr>
        <w:spacing w:before="101"/>
        <w:ind w:left="310" w:right="0" w:firstLine="0"/>
        <w:jc w:val="left"/>
        <w:rPr>
          <w:sz w:val="21"/>
        </w:rPr>
      </w:pPr>
      <w:r>
        <w:rPr>
          <w:rFonts w:ascii="Courier New"/>
          <w:b/>
          <w:position w:val="4"/>
          <w:sz w:val="21"/>
        </w:rPr>
        <w:t>Criteria application for </w:t>
      </w:r>
      <w:r>
        <w:rPr>
          <w:sz w:val="21"/>
        </w:rPr>
        <w:t>The process describes criteria application for frequency</w:t>
      </w:r>
      <w:r>
        <w:rPr>
          <w:spacing w:val="53"/>
          <w:sz w:val="21"/>
        </w:rPr>
        <w:t> </w:t>
      </w:r>
      <w:r>
        <w:rPr>
          <w:sz w:val="21"/>
        </w:rPr>
        <w:t>restoration.</w:t>
      </w:r>
    </w:p>
    <w:p>
      <w:pPr>
        <w:spacing w:after="0"/>
        <w:jc w:val="left"/>
        <w:rPr>
          <w:sz w:val="21"/>
        </w:rPr>
        <w:sectPr>
          <w:type w:val="continuous"/>
          <w:pgSz w:w="11900" w:h="16840"/>
          <w:pgMar w:top="420" w:bottom="240" w:left="180" w:right="120"/>
        </w:sectPr>
      </w:pPr>
    </w:p>
    <w:p>
      <w:pPr>
        <w:pStyle w:val="Heading2"/>
        <w:spacing w:before="93"/>
        <w:ind w:right="0"/>
      </w:pPr>
      <w:r>
        <w:rPr/>
        <w:pict>
          <v:group style="position:absolute;margin-left:18.573900pt;margin-top:4.448179pt;width:557.4pt;height:445.6pt;mso-position-horizontal-relative:page;mso-position-vertical-relative:paragraph;z-index:-260514816" coordorigin="371,89" coordsize="11148,8912">
            <v:line style="position:absolute" from="371,8994" to="11518,8994" stroked="true" strokeweight=".66pt" strokecolor="#808080">
              <v:stroke dashstyle="solid"/>
            </v:line>
            <v:line style="position:absolute" from="378,89" to="378,9001" stroked="true" strokeweight=".66pt" strokecolor="#808080">
              <v:stroke dashstyle="solid"/>
            </v:line>
            <v:shape style="position:absolute;left:477;top:88;width:11035;height:8912" coordorigin="477,89" coordsize="11035,8912" path="m11512,89l11512,9001m477,565l3669,565m3696,565l11413,565e" filled="false" stroked="true" strokeweight=".66pt" strokecolor="#808080">
              <v:path arrowok="t"/>
              <v:stroke dashstyle="solid"/>
            </v:shape>
            <v:shape style="position:absolute;left:477;top:1303;width:10936;height:2" coordorigin="477,1303" coordsize="10936,0" path="m477,1303l3669,1303m3696,1303l11413,1303e" filled="false" stroked="true" strokeweight=".661pt" strokecolor="#808080">
              <v:path arrowok="t"/>
              <v:stroke dashstyle="solid"/>
            </v:shape>
            <v:shape style="position:absolute;left:477;top:2042;width:10936;height:2" coordorigin="477,2042" coordsize="10936,0" path="m477,2042l3669,2042m3696,2042l11413,2042e" filled="false" stroked="true" strokeweight=".659pt" strokecolor="#808080">
              <v:path arrowok="t"/>
              <v:stroke dashstyle="solid"/>
            </v:shape>
            <v:shape style="position:absolute;left:477;top:2780;width:10936;height:2" coordorigin="477,2781" coordsize="10936,0" path="m477,2781l3669,2781m3696,2781l11413,2781e" filled="false" stroked="true" strokeweight=".66pt" strokecolor="#808080">
              <v:path arrowok="t"/>
              <v:stroke dashstyle="solid"/>
            </v:shape>
            <v:shape style="position:absolute;left:477;top:3664;width:10936;height:884" coordorigin="477,3665" coordsize="10936,884" path="m477,3665l3669,3665m3696,3665l11413,3665m477,4549l3669,4549m3696,4549l11413,4549e" filled="false" stroked="true" strokeweight=".659pt" strokecolor="#808080">
              <v:path arrowok="t"/>
              <v:stroke dashstyle="solid"/>
            </v:shape>
            <v:shape style="position:absolute;left:477;top:5432;width:10936;height:739" coordorigin="477,5432" coordsize="10936,739" path="m477,5432l3669,5432m3696,5432l11413,5432m477,6171l3669,6171m3696,6171l11413,6171e" filled="false" stroked="true" strokeweight=".66pt" strokecolor="#808080">
              <v:path arrowok="t"/>
              <v:stroke dashstyle="solid"/>
            </v:shape>
            <v:shape style="position:absolute;left:477;top:7054;width:10936;height:990" coordorigin="477,7055" coordsize="10936,990" path="m477,7055l3669,7055m3696,7055l11413,7055m477,8044l3669,8044m3696,8044l11413,8044e" filled="false" stroked="true" strokeweight=".66pt" strokecolor="#808080">
              <v:path arrowok="t"/>
              <v:stroke dashstyle="solid"/>
            </v:shape>
            <w10:wrap type="none"/>
          </v:group>
        </w:pict>
      </w:r>
      <w:bookmarkStart w:name="_bookmark14" w:id="16"/>
      <w:bookmarkEnd w:id="16"/>
      <w:r>
        <w:rPr>
          <w:b w:val="0"/>
        </w:rPr>
      </w:r>
      <w:r>
        <w:rPr/>
        <w:t>frequency restoration</w:t>
      </w:r>
    </w:p>
    <w:p>
      <w:pPr>
        <w:pStyle w:val="BodyText"/>
        <w:rPr>
          <w:rFonts w:ascii="Courier New"/>
          <w:b/>
          <w:sz w:val="24"/>
        </w:rPr>
      </w:pPr>
    </w:p>
    <w:p>
      <w:pPr>
        <w:pStyle w:val="BodyText"/>
        <w:tabs>
          <w:tab w:pos="3528" w:val="left" w:leader="none"/>
        </w:tabs>
        <w:spacing w:before="175"/>
        <w:ind w:left="310"/>
      </w:pPr>
      <w:r>
        <w:rPr>
          <w:rFonts w:ascii="Courier New"/>
          <w:b/>
          <w:position w:val="4"/>
        </w:rPr>
        <w:t>Cost</w:t>
      </w:r>
      <w:r>
        <w:rPr>
          <w:rFonts w:ascii="Courier New"/>
          <w:b/>
          <w:spacing w:val="-1"/>
          <w:position w:val="4"/>
        </w:rPr>
        <w:t> </w:t>
      </w:r>
      <w:r>
        <w:rPr>
          <w:rFonts w:ascii="Courier New"/>
          <w:b/>
          <w:position w:val="4"/>
        </w:rPr>
        <w:t>sharing</w:t>
        <w:tab/>
      </w:r>
      <w:r>
        <w:rPr/>
        <w:t>The process describes the cost sharing process for costly remedial</w:t>
      </w:r>
      <w:r>
        <w:rPr>
          <w:spacing w:val="1"/>
        </w:rPr>
        <w:t> </w:t>
      </w:r>
      <w:r>
        <w:rPr/>
        <w:t>actions.</w:t>
      </w:r>
    </w:p>
    <w:p>
      <w:pPr>
        <w:pStyle w:val="BodyText"/>
        <w:rPr>
          <w:sz w:val="26"/>
        </w:rPr>
      </w:pPr>
    </w:p>
    <w:p>
      <w:pPr>
        <w:tabs>
          <w:tab w:pos="3528" w:val="left" w:leader="none"/>
        </w:tabs>
        <w:spacing w:before="181"/>
        <w:ind w:left="310" w:right="0" w:firstLine="0"/>
        <w:jc w:val="left"/>
        <w:rPr>
          <w:sz w:val="21"/>
        </w:rPr>
      </w:pPr>
      <w:r>
        <w:rPr>
          <w:rFonts w:ascii="Courier New"/>
          <w:b/>
          <w:position w:val="4"/>
          <w:sz w:val="21"/>
        </w:rPr>
        <w:t>Central</w:t>
      </w:r>
      <w:r>
        <w:rPr>
          <w:rFonts w:ascii="Courier New"/>
          <w:b/>
          <w:spacing w:val="-2"/>
          <w:position w:val="4"/>
          <w:sz w:val="21"/>
        </w:rPr>
        <w:t> </w:t>
      </w:r>
      <w:r>
        <w:rPr>
          <w:rFonts w:ascii="Courier New"/>
          <w:b/>
          <w:position w:val="4"/>
          <w:sz w:val="21"/>
        </w:rPr>
        <w:t>selection</w:t>
      </w:r>
      <w:r>
        <w:rPr>
          <w:rFonts w:ascii="Courier New"/>
          <w:b/>
          <w:spacing w:val="-1"/>
          <w:position w:val="4"/>
          <w:sz w:val="21"/>
        </w:rPr>
        <w:t> </w:t>
      </w:r>
      <w:r>
        <w:rPr>
          <w:rFonts w:ascii="Courier New"/>
          <w:b/>
          <w:position w:val="4"/>
          <w:sz w:val="21"/>
        </w:rPr>
        <w:t>aFRR</w:t>
        <w:tab/>
      </w:r>
      <w:r>
        <w:rPr>
          <w:sz w:val="21"/>
        </w:rPr>
        <w:t>aFRR subject to central selection of bids for activation.</w:t>
      </w:r>
    </w:p>
    <w:p>
      <w:pPr>
        <w:pStyle w:val="BodyText"/>
        <w:rPr>
          <w:sz w:val="26"/>
        </w:rPr>
      </w:pPr>
    </w:p>
    <w:p>
      <w:pPr>
        <w:tabs>
          <w:tab w:pos="3528" w:val="left" w:leader="none"/>
        </w:tabs>
        <w:spacing w:before="180"/>
        <w:ind w:left="310" w:right="0" w:firstLine="0"/>
        <w:jc w:val="left"/>
        <w:rPr>
          <w:sz w:val="21"/>
        </w:rPr>
      </w:pPr>
      <w:r>
        <w:rPr>
          <w:rFonts w:ascii="Courier New"/>
          <w:b/>
          <w:position w:val="4"/>
          <w:sz w:val="21"/>
        </w:rPr>
        <w:t>Local</w:t>
      </w:r>
      <w:r>
        <w:rPr>
          <w:rFonts w:ascii="Courier New"/>
          <w:b/>
          <w:spacing w:val="-2"/>
          <w:position w:val="4"/>
          <w:sz w:val="21"/>
        </w:rPr>
        <w:t> </w:t>
      </w:r>
      <w:r>
        <w:rPr>
          <w:rFonts w:ascii="Courier New"/>
          <w:b/>
          <w:position w:val="4"/>
          <w:sz w:val="21"/>
        </w:rPr>
        <w:t>selection</w:t>
      </w:r>
      <w:r>
        <w:rPr>
          <w:rFonts w:ascii="Courier New"/>
          <w:b/>
          <w:spacing w:val="-1"/>
          <w:position w:val="4"/>
          <w:sz w:val="21"/>
        </w:rPr>
        <w:t> </w:t>
      </w:r>
      <w:r>
        <w:rPr>
          <w:rFonts w:ascii="Courier New"/>
          <w:b/>
          <w:position w:val="4"/>
          <w:sz w:val="21"/>
        </w:rPr>
        <w:t>aFRR</w:t>
        <w:tab/>
      </w:r>
      <w:r>
        <w:rPr>
          <w:sz w:val="21"/>
        </w:rPr>
        <w:t>aFRR subject to local selection of bids for activation.</w:t>
      </w:r>
    </w:p>
    <w:p>
      <w:pPr>
        <w:pStyle w:val="BodyText"/>
        <w:rPr>
          <w:sz w:val="20"/>
        </w:rPr>
      </w:pPr>
    </w:p>
    <w:p>
      <w:pPr>
        <w:spacing w:after="0"/>
        <w:rPr>
          <w:sz w:val="20"/>
        </w:rPr>
        <w:sectPr>
          <w:pgSz w:w="11900" w:h="16840"/>
          <w:pgMar w:header="94" w:footer="41" w:top="420" w:bottom="240" w:left="180" w:right="120"/>
        </w:sectPr>
      </w:pPr>
    </w:p>
    <w:p>
      <w:pPr>
        <w:pStyle w:val="BodyText"/>
        <w:spacing w:before="4"/>
        <w:rPr>
          <w:sz w:val="24"/>
        </w:rPr>
      </w:pPr>
    </w:p>
    <w:p>
      <w:pPr>
        <w:pStyle w:val="Heading2"/>
        <w:spacing w:line="199" w:lineRule="auto" w:before="0"/>
        <w:ind w:right="30"/>
      </w:pPr>
      <w:r>
        <w:rPr/>
        <w:t>Common grid model alignment</w:t>
      </w:r>
    </w:p>
    <w:p>
      <w:pPr>
        <w:pStyle w:val="BodyText"/>
        <w:spacing w:before="7"/>
        <w:rPr>
          <w:rFonts w:ascii="Courier New"/>
          <w:b/>
          <w:sz w:val="23"/>
        </w:rPr>
      </w:pPr>
      <w:r>
        <w:rPr/>
        <w:br w:type="column"/>
      </w:r>
      <w:r>
        <w:rPr>
          <w:rFonts w:ascii="Courier New"/>
          <w:b/>
          <w:sz w:val="23"/>
        </w:rPr>
      </w:r>
    </w:p>
    <w:p>
      <w:pPr>
        <w:pStyle w:val="BodyText"/>
        <w:ind w:left="310"/>
      </w:pPr>
      <w:r>
        <w:rPr/>
        <w:t>The process for aligning bidding zone net positions.</w:t>
      </w:r>
    </w:p>
    <w:p>
      <w:pPr>
        <w:spacing w:after="0"/>
        <w:sectPr>
          <w:type w:val="continuous"/>
          <w:pgSz w:w="11900" w:h="16840"/>
          <w:pgMar w:top="420" w:bottom="240" w:left="180" w:right="120"/>
          <w:cols w:num="2" w:equalWidth="0">
            <w:col w:w="2503" w:space="715"/>
            <w:col w:w="8382"/>
          </w:cols>
        </w:sectPr>
      </w:pPr>
    </w:p>
    <w:p>
      <w:pPr>
        <w:pStyle w:val="BodyText"/>
        <w:rPr>
          <w:sz w:val="20"/>
        </w:rPr>
      </w:pPr>
    </w:p>
    <w:p>
      <w:pPr>
        <w:spacing w:after="0"/>
        <w:rPr>
          <w:sz w:val="20"/>
        </w:rPr>
        <w:sectPr>
          <w:type w:val="continuous"/>
          <w:pgSz w:w="11900" w:h="16840"/>
          <w:pgMar w:top="420" w:bottom="240" w:left="180" w:right="120"/>
        </w:sectPr>
      </w:pPr>
    </w:p>
    <w:p>
      <w:pPr>
        <w:pStyle w:val="BodyText"/>
        <w:spacing w:before="6"/>
        <w:rPr>
          <w:sz w:val="22"/>
        </w:rPr>
      </w:pPr>
    </w:p>
    <w:p>
      <w:pPr>
        <w:pStyle w:val="Heading2"/>
        <w:spacing w:line="199" w:lineRule="auto" w:before="0"/>
        <w:ind w:right="33"/>
      </w:pPr>
      <w:r>
        <w:rPr/>
        <w:t>Pan-European verification function</w:t>
      </w:r>
    </w:p>
    <w:p>
      <w:pPr>
        <w:pStyle w:val="BodyText"/>
        <w:spacing w:before="8"/>
        <w:rPr>
          <w:rFonts w:ascii="Courier New"/>
          <w:b/>
        </w:rPr>
      </w:pPr>
      <w:r>
        <w:rPr/>
        <w:br w:type="column"/>
      </w:r>
      <w:r>
        <w:rPr>
          <w:rFonts w:ascii="Courier New"/>
          <w:b/>
        </w:rPr>
      </w:r>
    </w:p>
    <w:p>
      <w:pPr>
        <w:pStyle w:val="BodyText"/>
        <w:spacing w:before="1"/>
        <w:ind w:left="310"/>
      </w:pPr>
      <w:r>
        <w:rPr/>
        <w:t>The process for verifying bidding zone net positions.</w:t>
      </w:r>
    </w:p>
    <w:p>
      <w:pPr>
        <w:spacing w:after="0"/>
        <w:sectPr>
          <w:type w:val="continuous"/>
          <w:pgSz w:w="11900" w:h="16840"/>
          <w:pgMar w:top="420" w:bottom="240" w:left="180" w:right="120"/>
          <w:cols w:num="2" w:equalWidth="0">
            <w:col w:w="3010" w:space="209"/>
            <w:col w:w="8381"/>
          </w:cols>
        </w:sectPr>
      </w:pPr>
    </w:p>
    <w:p>
      <w:pPr>
        <w:pStyle w:val="BodyText"/>
        <w:rPr>
          <w:sz w:val="20"/>
        </w:rPr>
      </w:pPr>
    </w:p>
    <w:p>
      <w:pPr>
        <w:spacing w:after="0"/>
        <w:rPr>
          <w:sz w:val="20"/>
        </w:rPr>
        <w:sectPr>
          <w:type w:val="continuous"/>
          <w:pgSz w:w="11900" w:h="16840"/>
          <w:pgMar w:top="420" w:bottom="240" w:left="180" w:right="120"/>
        </w:sectPr>
      </w:pPr>
    </w:p>
    <w:p>
      <w:pPr>
        <w:pStyle w:val="BodyText"/>
        <w:spacing w:before="6"/>
        <w:rPr>
          <w:sz w:val="22"/>
        </w:rPr>
      </w:pPr>
    </w:p>
    <w:p>
      <w:pPr>
        <w:pStyle w:val="Heading2"/>
        <w:spacing w:line="199" w:lineRule="auto" w:before="0"/>
        <w:ind w:right="29"/>
      </w:pPr>
      <w:r>
        <w:rPr/>
        <w:t>Outage planning coordination</w:t>
      </w:r>
    </w:p>
    <w:p>
      <w:pPr>
        <w:pStyle w:val="BodyText"/>
        <w:spacing w:before="8"/>
        <w:rPr>
          <w:rFonts w:ascii="Courier New"/>
          <w:b/>
        </w:rPr>
      </w:pPr>
      <w:r>
        <w:rPr/>
        <w:br w:type="column"/>
      </w:r>
      <w:r>
        <w:rPr>
          <w:rFonts w:ascii="Courier New"/>
          <w:b/>
        </w:rPr>
      </w:r>
    </w:p>
    <w:p>
      <w:pPr>
        <w:pStyle w:val="BodyText"/>
        <w:ind w:left="310"/>
      </w:pPr>
      <w:r>
        <w:rPr/>
        <w:t>The process being described is used for outage planning coordination.</w:t>
      </w:r>
    </w:p>
    <w:p>
      <w:pPr>
        <w:spacing w:after="0"/>
        <w:sectPr>
          <w:type w:val="continuous"/>
          <w:pgSz w:w="11900" w:h="16840"/>
          <w:pgMar w:top="420" w:bottom="240" w:left="180" w:right="120"/>
          <w:cols w:num="2" w:equalWidth="0">
            <w:col w:w="2250" w:space="969"/>
            <w:col w:w="8381"/>
          </w:cols>
        </w:sectPr>
      </w:pPr>
    </w:p>
    <w:p>
      <w:pPr>
        <w:pStyle w:val="BodyText"/>
        <w:rPr>
          <w:sz w:val="20"/>
        </w:rPr>
      </w:pPr>
    </w:p>
    <w:p>
      <w:pPr>
        <w:tabs>
          <w:tab w:pos="3528" w:val="left" w:leader="none"/>
        </w:tabs>
        <w:spacing w:before="228"/>
        <w:ind w:left="310" w:right="0" w:firstLine="0"/>
        <w:jc w:val="left"/>
        <w:rPr>
          <w:sz w:val="21"/>
        </w:rPr>
      </w:pPr>
      <w:r>
        <w:rPr>
          <w:rFonts w:ascii="Courier New"/>
          <w:b/>
          <w:position w:val="4"/>
          <w:sz w:val="21"/>
        </w:rPr>
        <w:t>Short</w:t>
      </w:r>
      <w:r>
        <w:rPr>
          <w:rFonts w:ascii="Courier New"/>
          <w:b/>
          <w:spacing w:val="-2"/>
          <w:position w:val="4"/>
          <w:sz w:val="21"/>
        </w:rPr>
        <w:t> </w:t>
      </w:r>
      <w:r>
        <w:rPr>
          <w:rFonts w:ascii="Courier New"/>
          <w:b/>
          <w:position w:val="4"/>
          <w:sz w:val="21"/>
        </w:rPr>
        <w:t>term</w:t>
      </w:r>
      <w:r>
        <w:rPr>
          <w:rFonts w:ascii="Courier New"/>
          <w:b/>
          <w:spacing w:val="-1"/>
          <w:position w:val="4"/>
          <w:sz w:val="21"/>
        </w:rPr>
        <w:t> </w:t>
      </w:r>
      <w:r>
        <w:rPr>
          <w:rFonts w:ascii="Courier New"/>
          <w:b/>
          <w:position w:val="4"/>
          <w:sz w:val="21"/>
        </w:rPr>
        <w:t>adequacy</w:t>
        <w:tab/>
      </w:r>
      <w:r>
        <w:rPr>
          <w:sz w:val="21"/>
        </w:rPr>
        <w:t>The process being described is used for short term adequacy</w:t>
      </w:r>
      <w:r>
        <w:rPr>
          <w:spacing w:val="2"/>
          <w:sz w:val="21"/>
        </w:rPr>
        <w:t> </w:t>
      </w:r>
      <w:r>
        <w:rPr>
          <w:sz w:val="21"/>
        </w:rPr>
        <w:t>calculations.</w:t>
      </w:r>
    </w:p>
    <w:p>
      <w:pPr>
        <w:pStyle w:val="BodyText"/>
        <w:rPr>
          <w:sz w:val="20"/>
        </w:rPr>
      </w:pPr>
    </w:p>
    <w:p>
      <w:pPr>
        <w:spacing w:after="0"/>
        <w:rPr>
          <w:sz w:val="20"/>
        </w:rPr>
        <w:sectPr>
          <w:type w:val="continuous"/>
          <w:pgSz w:w="11900" w:h="16840"/>
          <w:pgMar w:top="420" w:bottom="240" w:left="180" w:right="120"/>
        </w:sectPr>
      </w:pPr>
    </w:p>
    <w:p>
      <w:pPr>
        <w:pStyle w:val="BodyText"/>
        <w:spacing w:before="4"/>
        <w:rPr>
          <w:sz w:val="24"/>
        </w:rPr>
      </w:pPr>
    </w:p>
    <w:p>
      <w:pPr>
        <w:pStyle w:val="Heading2"/>
        <w:spacing w:line="199" w:lineRule="auto" w:before="0"/>
      </w:pPr>
      <w:r>
        <w:rPr/>
        <w:t>Coordinated capacity calculation</w:t>
      </w:r>
    </w:p>
    <w:p>
      <w:pPr>
        <w:pStyle w:val="BodyText"/>
        <w:spacing w:before="7"/>
        <w:rPr>
          <w:rFonts w:ascii="Courier New"/>
          <w:b/>
          <w:sz w:val="23"/>
        </w:rPr>
      </w:pPr>
      <w:r>
        <w:rPr/>
        <w:br w:type="column"/>
      </w:r>
      <w:r>
        <w:rPr>
          <w:rFonts w:ascii="Courier New"/>
          <w:b/>
          <w:sz w:val="23"/>
        </w:rPr>
      </w:r>
    </w:p>
    <w:p>
      <w:pPr>
        <w:pStyle w:val="BodyText"/>
        <w:ind w:left="310"/>
      </w:pPr>
      <w:r>
        <w:rPr/>
        <w:t>The process being described is used for coordinated capacity calculation.</w:t>
      </w:r>
    </w:p>
    <w:p>
      <w:pPr>
        <w:spacing w:after="0"/>
        <w:sectPr>
          <w:type w:val="continuous"/>
          <w:pgSz w:w="11900" w:h="16840"/>
          <w:pgMar w:top="420" w:bottom="240" w:left="180" w:right="120"/>
          <w:cols w:num="2" w:equalWidth="0">
            <w:col w:w="2883" w:space="335"/>
            <w:col w:w="8382"/>
          </w:cols>
        </w:sectPr>
      </w:pPr>
    </w:p>
    <w:p>
      <w:pPr>
        <w:pStyle w:val="BodyText"/>
        <w:rPr>
          <w:sz w:val="20"/>
        </w:rPr>
      </w:pPr>
    </w:p>
    <w:p>
      <w:pPr>
        <w:tabs>
          <w:tab w:pos="3528" w:val="left" w:leader="none"/>
        </w:tabs>
        <w:spacing w:before="229"/>
        <w:ind w:left="310" w:right="0" w:firstLine="0"/>
        <w:jc w:val="left"/>
        <w:rPr>
          <w:sz w:val="21"/>
        </w:rPr>
      </w:pPr>
      <w:r>
        <w:rPr>
          <w:rFonts w:ascii="Courier New"/>
          <w:b/>
          <w:position w:val="4"/>
          <w:sz w:val="21"/>
        </w:rPr>
        <w:t>Access to</w:t>
      </w:r>
      <w:r>
        <w:rPr>
          <w:rFonts w:ascii="Courier New"/>
          <w:b/>
          <w:spacing w:val="-2"/>
          <w:position w:val="4"/>
          <w:sz w:val="21"/>
        </w:rPr>
        <w:t> </w:t>
      </w:r>
      <w:r>
        <w:rPr>
          <w:rFonts w:ascii="Courier New"/>
          <w:b/>
          <w:position w:val="4"/>
          <w:sz w:val="21"/>
        </w:rPr>
        <w:t>metered</w:t>
      </w:r>
      <w:r>
        <w:rPr>
          <w:rFonts w:ascii="Courier New"/>
          <w:b/>
          <w:spacing w:val="-1"/>
          <w:position w:val="4"/>
          <w:sz w:val="21"/>
        </w:rPr>
        <w:t> </w:t>
      </w:r>
      <w:r>
        <w:rPr>
          <w:rFonts w:ascii="Courier New"/>
          <w:b/>
          <w:position w:val="4"/>
          <w:sz w:val="21"/>
        </w:rPr>
        <w:t>data</w:t>
        <w:tab/>
      </w:r>
      <w:r>
        <w:rPr>
          <w:sz w:val="21"/>
        </w:rPr>
        <w:t>Access to meter readings of electricity consumption from or electricity feed</w:t>
      </w:r>
      <w:r>
        <w:rPr>
          <w:spacing w:val="4"/>
          <w:sz w:val="21"/>
        </w:rPr>
        <w:t> </w:t>
      </w:r>
      <w:r>
        <w:rPr>
          <w:sz w:val="21"/>
        </w:rPr>
        <w:t>into</w:t>
      </w:r>
    </w:p>
    <w:p>
      <w:pPr>
        <w:pStyle w:val="BodyText"/>
        <w:spacing w:before="9"/>
        <w:ind w:left="3529"/>
      </w:pPr>
      <w:r>
        <w:rPr/>
        <w:t>the grid.</w:t>
      </w:r>
    </w:p>
    <w:p>
      <w:pPr>
        <w:pStyle w:val="BodyText"/>
        <w:rPr>
          <w:sz w:val="20"/>
        </w:rPr>
      </w:pPr>
    </w:p>
    <w:p>
      <w:pPr>
        <w:spacing w:after="0"/>
        <w:rPr>
          <w:sz w:val="20"/>
        </w:rPr>
        <w:sectPr>
          <w:type w:val="continuous"/>
          <w:pgSz w:w="11900" w:h="16840"/>
          <w:pgMar w:top="420" w:bottom="240" w:left="180" w:right="120"/>
        </w:sectPr>
      </w:pPr>
    </w:p>
    <w:p>
      <w:pPr>
        <w:pStyle w:val="BodyText"/>
        <w:spacing w:before="3"/>
        <w:rPr>
          <w:sz w:val="24"/>
        </w:rPr>
      </w:pPr>
    </w:p>
    <w:p>
      <w:pPr>
        <w:pStyle w:val="Heading2"/>
        <w:spacing w:line="199" w:lineRule="auto" w:before="0"/>
        <w:ind w:right="29"/>
      </w:pPr>
      <w:r>
        <w:rPr/>
        <w:t>Permission administration</w:t>
      </w:r>
    </w:p>
    <w:p>
      <w:pPr>
        <w:pStyle w:val="BodyText"/>
        <w:spacing w:before="6"/>
        <w:rPr>
          <w:rFonts w:ascii="Courier New"/>
          <w:b/>
          <w:sz w:val="23"/>
        </w:rPr>
      </w:pPr>
      <w:r>
        <w:rPr/>
        <w:br w:type="column"/>
      </w:r>
      <w:r>
        <w:rPr>
          <w:rFonts w:ascii="Courier New"/>
          <w:b/>
          <w:sz w:val="23"/>
        </w:rPr>
      </w:r>
    </w:p>
    <w:p>
      <w:pPr>
        <w:pStyle w:val="BodyText"/>
        <w:ind w:left="310"/>
      </w:pPr>
      <w:r>
        <w:rPr/>
        <w:t>Administration of permissions to access and/or use data.</w:t>
      </w:r>
    </w:p>
    <w:p>
      <w:pPr>
        <w:spacing w:after="0"/>
        <w:sectPr>
          <w:type w:val="continuous"/>
          <w:pgSz w:w="11900" w:h="16840"/>
          <w:pgMar w:top="420" w:bottom="240" w:left="180" w:right="120"/>
          <w:cols w:num="2" w:equalWidth="0">
            <w:col w:w="2124" w:space="1095"/>
            <w:col w:w="8381"/>
          </w:cols>
        </w:sectPr>
      </w:pPr>
    </w:p>
    <w:p>
      <w:pPr>
        <w:pStyle w:val="BodyText"/>
        <w:rPr>
          <w:sz w:val="20"/>
        </w:rPr>
      </w:pPr>
    </w:p>
    <w:p>
      <w:pPr>
        <w:pStyle w:val="BodyText"/>
        <w:spacing w:before="6"/>
        <w:rPr>
          <w:sz w:val="18"/>
        </w:rPr>
      </w:pPr>
    </w:p>
    <w:p>
      <w:pPr>
        <w:pStyle w:val="BodyText"/>
        <w:ind w:left="184"/>
        <w:rPr>
          <w:sz w:val="20"/>
        </w:rPr>
      </w:pPr>
      <w:r>
        <w:rPr>
          <w:sz w:val="20"/>
        </w:rPr>
        <w:pict>
          <v:group style="width:557.4pt;height:327.85pt;mso-position-horizontal-relative:char;mso-position-vertical-relative:line" coordorigin="0,0" coordsize="11148,6557">
            <v:line style="position:absolute" from="0,7" to="11147,7" stroked="true" strokeweight=".659pt" strokecolor="#808080">
              <v:stroke dashstyle="solid"/>
            </v:line>
            <v:line style="position:absolute" from="7,0" to="7,6556" stroked="true" strokeweight=".66pt" strokecolor="#808080">
              <v:stroke dashstyle="solid"/>
            </v:line>
            <v:line style="position:absolute" from="11140,0" to="11140,6556" stroked="true" strokeweight=".66pt" strokecolor="#808080">
              <v:stroke dashstyle="solid"/>
            </v:line>
            <v:line style="position:absolute" from="106,1458" to="3298,1458" stroked="true" strokeweight=".659pt" strokecolor="#808080">
              <v:stroke dashstyle="solid"/>
            </v:line>
            <v:line style="position:absolute" from="3324,1458" to="11041,1458" stroked="true" strokeweight=".659pt" strokecolor="#808080">
              <v:stroke dashstyle="solid"/>
            </v:line>
            <v:line style="position:absolute" from="106,2447" to="3298,2447" stroked="true" strokeweight=".66pt" strokecolor="#808080">
              <v:stroke dashstyle="solid"/>
            </v:line>
            <v:line style="position:absolute" from="3324,2447" to="11041,2447" stroked="true" strokeweight=".66pt" strokecolor="#808080">
              <v:stroke dashstyle="solid"/>
            </v:line>
            <v:line style="position:absolute" from="106,3436" to="3298,3436" stroked="true" strokeweight=".66pt" strokecolor="#808080">
              <v:stroke dashstyle="solid"/>
            </v:line>
            <v:line style="position:absolute" from="3324,3436" to="11041,3436" stroked="true" strokeweight=".66pt" strokecolor="#808080">
              <v:stroke dashstyle="solid"/>
            </v:line>
            <v:line style="position:absolute" from="106,4320" to="3298,4320" stroked="true" strokeweight=".661pt" strokecolor="#808080">
              <v:stroke dashstyle="solid"/>
            </v:line>
            <v:line style="position:absolute" from="3324,4320" to="11041,4320" stroked="true" strokeweight=".661pt" strokecolor="#808080">
              <v:stroke dashstyle="solid"/>
            </v:line>
            <v:line style="position:absolute" from="106,5310" to="3298,5310" stroked="true" strokeweight=".66pt" strokecolor="#808080">
              <v:stroke dashstyle="solid"/>
            </v:line>
            <v:line style="position:absolute" from="3324,5310" to="11041,5310" stroked="true" strokeweight=".66pt" strokecolor="#808080">
              <v:stroke dashstyle="solid"/>
            </v:line>
            <v:line style="position:absolute" from="106,6299" to="3298,6299" stroked="true" strokeweight=".659pt" strokecolor="#808080">
              <v:stroke dashstyle="solid"/>
            </v:line>
            <v:line style="position:absolute" from="3324,6299" to="11041,6299" stroked="true" strokeweight=".659pt" strokecolor="#808080">
              <v:stroke dashstyle="solid"/>
            </v:line>
            <v:shape style="position:absolute;left:79;top:333;width:3928;height:873" type="#_x0000_t202" filled="false" stroked="false">
              <v:textbox inset="0,0,0,0">
                <w:txbxContent>
                  <w:p>
                    <w:pPr>
                      <w:spacing w:line="352" w:lineRule="exact" w:before="0"/>
                      <w:ind w:left="0" w:right="0" w:firstLine="0"/>
                      <w:jc w:val="left"/>
                      <w:rPr>
                        <w:b/>
                        <w:i/>
                        <w:sz w:val="31"/>
                      </w:rPr>
                    </w:pPr>
                    <w:hyperlink w:history="true" w:anchor="_bookmark15">
                      <w:r>
                        <w:rPr>
                          <w:b/>
                          <w:i/>
                          <w:color w:val="808080"/>
                          <w:sz w:val="31"/>
                          <w:u w:val="single" w:color="800080"/>
                        </w:rPr>
                        <w:t>RoleTypeList</w:t>
                      </w:r>
                    </w:hyperlink>
                  </w:p>
                  <w:p>
                    <w:pPr>
                      <w:spacing w:before="278"/>
                      <w:ind w:left="0" w:right="0" w:firstLine="0"/>
                      <w:jc w:val="left"/>
                      <w:rPr>
                        <w:sz w:val="21"/>
                      </w:rPr>
                    </w:pPr>
                    <w:r>
                      <w:rPr>
                        <w:sz w:val="21"/>
                      </w:rPr>
                      <w:t>Identification of the role played by a party.</w:t>
                    </w:r>
                  </w:p>
                </w:txbxContent>
              </v:textbox>
              <w10:wrap type="none"/>
            </v:shape>
            <v:shape style="position:absolute;left:8139;top:333;width:2871;height:354" type="#_x0000_t202" filled="false" stroked="false">
              <v:textbox inset="0,0,0,0">
                <w:txbxContent>
                  <w:p>
                    <w:pPr>
                      <w:spacing w:line="352" w:lineRule="exact" w:before="0"/>
                      <w:ind w:left="0" w:right="0" w:firstLine="0"/>
                      <w:jc w:val="left"/>
                      <w:rPr>
                        <w:sz w:val="31"/>
                      </w:rPr>
                    </w:pPr>
                    <w:hyperlink w:history="true" w:anchor="_bookmark38">
                      <w:r>
                        <w:rPr>
                          <w:color w:val="800080"/>
                          <w:sz w:val="31"/>
                          <w:u w:val="single" w:color="800080"/>
                        </w:rPr>
                        <w:t>ESMPEnumerations</w:t>
                      </w:r>
                    </w:hyperlink>
                  </w:p>
                </w:txbxContent>
              </v:textbox>
              <w10:wrap type="none"/>
            </v:shape>
            <v:shape style="position:absolute;left:118;top:1671;width:2933;height:240" type="#_x0000_t202" filled="false" stroked="false">
              <v:textbox inset="0,0,0,0">
                <w:txbxContent>
                  <w:p>
                    <w:pPr>
                      <w:spacing w:before="1"/>
                      <w:ind w:left="0" w:right="0" w:firstLine="0"/>
                      <w:jc w:val="left"/>
                      <w:rPr>
                        <w:rFonts w:ascii="Courier New"/>
                        <w:b/>
                        <w:sz w:val="21"/>
                      </w:rPr>
                    </w:pPr>
                    <w:r>
                      <w:rPr>
                        <w:rFonts w:ascii="Courier New"/>
                        <w:b/>
                        <w:sz w:val="21"/>
                      </w:rPr>
                      <w:t>Trade responsible party</w:t>
                    </w:r>
                  </w:p>
                </w:txbxContent>
              </v:textbox>
              <w10:wrap type="none"/>
            </v:shape>
            <v:shape style="position:absolute;left:3337;top:1695;width:6718;height:487" type="#_x0000_t202" filled="false" stroked="false">
              <v:textbox inset="0,0,0,0">
                <w:txbxContent>
                  <w:p>
                    <w:pPr>
                      <w:spacing w:line="249" w:lineRule="auto" w:before="0"/>
                      <w:ind w:left="0" w:right="0" w:firstLine="0"/>
                      <w:jc w:val="left"/>
                      <w:rPr>
                        <w:sz w:val="21"/>
                      </w:rPr>
                    </w:pPr>
                    <w:r>
                      <w:rPr>
                        <w:sz w:val="21"/>
                      </w:rPr>
                      <w:t>Refer to role model definitions in the ENTSO-E Harmonised Role Model Document.</w:t>
                    </w:r>
                  </w:p>
                </w:txbxContent>
              </v:textbox>
              <w10:wrap type="none"/>
            </v:shape>
            <v:shape style="position:absolute;left:118;top:2660;width:2933;height:437" type="#_x0000_t202" filled="false" stroked="false">
              <v:textbox inset="0,0,0,0">
                <w:txbxContent>
                  <w:p>
                    <w:pPr>
                      <w:spacing w:line="199" w:lineRule="auto" w:before="30"/>
                      <w:ind w:left="0" w:right="14" w:firstLine="0"/>
                      <w:jc w:val="left"/>
                      <w:rPr>
                        <w:rFonts w:ascii="Courier New"/>
                        <w:b/>
                        <w:sz w:val="21"/>
                      </w:rPr>
                    </w:pPr>
                    <w:r>
                      <w:rPr>
                        <w:rFonts w:ascii="Courier New"/>
                        <w:b/>
                        <w:sz w:val="21"/>
                      </w:rPr>
                      <w:t>Consumption responsible party</w:t>
                    </w:r>
                  </w:p>
                </w:txbxContent>
              </v:textbox>
              <w10:wrap type="none"/>
            </v:shape>
            <v:shape style="position:absolute;left:3337;top:2684;width:6718;height:487" type="#_x0000_t202" filled="false" stroked="false">
              <v:textbox inset="0,0,0,0">
                <w:txbxContent>
                  <w:p>
                    <w:pPr>
                      <w:spacing w:line="249" w:lineRule="auto" w:before="0"/>
                      <w:ind w:left="0" w:right="0" w:firstLine="0"/>
                      <w:jc w:val="left"/>
                      <w:rPr>
                        <w:sz w:val="21"/>
                      </w:rPr>
                    </w:pPr>
                    <w:r>
                      <w:rPr>
                        <w:sz w:val="21"/>
                      </w:rPr>
                      <w:t>Refer to role model definitions in the ENTSO-E Harmonised Role Model Document.</w:t>
                    </w:r>
                  </w:p>
                </w:txbxContent>
              </v:textbox>
              <w10:wrap type="none"/>
            </v:shape>
            <v:shape style="position:absolute;left:118;top:3649;width:2933;height:437" type="#_x0000_t202" filled="false" stroked="false">
              <v:textbox inset="0,0,0,0">
                <w:txbxContent>
                  <w:p>
                    <w:pPr>
                      <w:spacing w:line="199" w:lineRule="auto" w:before="30"/>
                      <w:ind w:left="0" w:right="14" w:firstLine="0"/>
                      <w:jc w:val="left"/>
                      <w:rPr>
                        <w:rFonts w:ascii="Courier New"/>
                        <w:b/>
                        <w:sz w:val="21"/>
                      </w:rPr>
                    </w:pPr>
                    <w:r>
                      <w:rPr>
                        <w:rFonts w:ascii="Courier New"/>
                        <w:b/>
                        <w:sz w:val="21"/>
                      </w:rPr>
                      <w:t>Combined power exchange (not to be used)</w:t>
                    </w:r>
                  </w:p>
                </w:txbxContent>
              </v:textbox>
              <w10:wrap type="none"/>
            </v:shape>
            <v:shape style="position:absolute;left:3337;top:3673;width:6952;height:236" type="#_x0000_t202" filled="false" stroked="false">
              <v:textbox inset="0,0,0,0">
                <w:txbxContent>
                  <w:p>
                    <w:pPr>
                      <w:spacing w:line="236" w:lineRule="exact" w:before="0"/>
                      <w:ind w:left="0" w:right="0" w:firstLine="0"/>
                      <w:jc w:val="left"/>
                      <w:rPr>
                        <w:sz w:val="21"/>
                      </w:rPr>
                    </w:pPr>
                    <w:r>
                      <w:rPr>
                        <w:sz w:val="21"/>
                      </w:rPr>
                      <w:t>This role is no longer in the ENTSO-E Harmonised Role Model Document.</w:t>
                    </w:r>
                  </w:p>
                </w:txbxContent>
              </v:textbox>
              <w10:wrap type="none"/>
            </v:shape>
            <v:shape style="position:absolute;left:118;top:4533;width:1920;height:240" type="#_x0000_t202" filled="false" stroked="false">
              <v:textbox inset="0,0,0,0">
                <w:txbxContent>
                  <w:p>
                    <w:pPr>
                      <w:spacing w:before="1"/>
                      <w:ind w:left="0" w:right="0" w:firstLine="0"/>
                      <w:jc w:val="left"/>
                      <w:rPr>
                        <w:rFonts w:ascii="Courier New"/>
                        <w:b/>
                        <w:sz w:val="21"/>
                      </w:rPr>
                    </w:pPr>
                    <w:r>
                      <w:rPr>
                        <w:rFonts w:ascii="Courier New"/>
                        <w:b/>
                        <w:sz w:val="21"/>
                      </w:rPr>
                      <w:t>System operator</w:t>
                    </w:r>
                  </w:p>
                </w:txbxContent>
              </v:textbox>
              <w10:wrap type="none"/>
            </v:shape>
            <v:shape style="position:absolute;left:3337;top:4557;width:6718;height:487" type="#_x0000_t202" filled="false" stroked="false">
              <v:textbox inset="0,0,0,0">
                <w:txbxContent>
                  <w:p>
                    <w:pPr>
                      <w:spacing w:line="249" w:lineRule="auto" w:before="0"/>
                      <w:ind w:left="0" w:right="0" w:firstLine="0"/>
                      <w:jc w:val="left"/>
                      <w:rPr>
                        <w:sz w:val="21"/>
                      </w:rPr>
                    </w:pPr>
                    <w:r>
                      <w:rPr>
                        <w:sz w:val="21"/>
                      </w:rPr>
                      <w:t>Refer to role model definitions in the ENTSO-E Harmonised Role Model Document.</w:t>
                    </w:r>
                  </w:p>
                </w:txbxContent>
              </v:textbox>
              <w10:wrap type="none"/>
            </v:shape>
            <v:shape style="position:absolute;left:118;top:5522;width:2553;height:437" type="#_x0000_t202" filled="false" stroked="false">
              <v:textbox inset="0,0,0,0">
                <w:txbxContent>
                  <w:p>
                    <w:pPr>
                      <w:spacing w:line="199" w:lineRule="auto" w:before="30"/>
                      <w:ind w:left="0" w:right="12" w:firstLine="0"/>
                      <w:jc w:val="left"/>
                      <w:rPr>
                        <w:rFonts w:ascii="Courier New"/>
                        <w:b/>
                        <w:sz w:val="21"/>
                      </w:rPr>
                    </w:pPr>
                    <w:r>
                      <w:rPr>
                        <w:rFonts w:ascii="Courier New"/>
                        <w:b/>
                        <w:sz w:val="21"/>
                      </w:rPr>
                      <w:t>Imbalance settlement responsible</w:t>
                    </w:r>
                  </w:p>
                </w:txbxContent>
              </v:textbox>
              <w10:wrap type="none"/>
            </v:shape>
            <v:shape style="position:absolute;left:3337;top:5546;width:6718;height:487" type="#_x0000_t202" filled="false" stroked="false">
              <v:textbox inset="0,0,0,0">
                <w:txbxContent>
                  <w:p>
                    <w:pPr>
                      <w:spacing w:line="249" w:lineRule="auto" w:before="0"/>
                      <w:ind w:left="0" w:right="0" w:firstLine="0"/>
                      <w:jc w:val="left"/>
                      <w:rPr>
                        <w:sz w:val="21"/>
                      </w:rPr>
                    </w:pPr>
                    <w:r>
                      <w:rPr>
                        <w:sz w:val="21"/>
                      </w:rPr>
                      <w:t>Refer to role model definitions in the ENTSO-E Harmonised Role Model Document.</w:t>
                    </w:r>
                  </w:p>
                </w:txbxContent>
              </v:textbox>
              <w10:wrap type="none"/>
            </v:shape>
          </v:group>
        </w:pict>
      </w:r>
      <w:r>
        <w:rPr>
          <w:sz w:val="20"/>
        </w:rPr>
      </w:r>
    </w:p>
    <w:p>
      <w:pPr>
        <w:spacing w:after="0"/>
        <w:rPr>
          <w:sz w:val="20"/>
        </w:rPr>
        <w:sectPr>
          <w:type w:val="continuous"/>
          <w:pgSz w:w="11900" w:h="16840"/>
          <w:pgMar w:top="420" w:bottom="240" w:left="180" w:right="120"/>
        </w:sectPr>
      </w:pPr>
    </w:p>
    <w:p>
      <w:pPr>
        <w:pStyle w:val="Heading2"/>
        <w:spacing w:line="199" w:lineRule="auto" w:before="122"/>
        <w:ind w:right="34"/>
      </w:pPr>
      <w:r>
        <w:rPr/>
        <w:t>Production responsible party</w:t>
      </w:r>
    </w:p>
    <w:p>
      <w:pPr>
        <w:pStyle w:val="BodyText"/>
        <w:spacing w:line="249" w:lineRule="auto" w:before="110"/>
        <w:ind w:left="310" w:right="492"/>
      </w:pPr>
      <w:r>
        <w:rPr/>
        <w:br w:type="column"/>
      </w:r>
      <w:r>
        <w:rPr/>
        <w:t>Refer to role model definitions in the ENTSO-E Harmonised Role Model Document.</w:t>
      </w:r>
    </w:p>
    <w:p>
      <w:pPr>
        <w:spacing w:after="0" w:line="249" w:lineRule="auto"/>
        <w:sectPr>
          <w:headerReference w:type="default" r:id="rId7"/>
          <w:footerReference w:type="default" r:id="rId8"/>
          <w:pgSz w:w="11900" w:h="16840"/>
          <w:pgMar w:header="94" w:footer="925" w:top="420" w:bottom="1120" w:left="180" w:right="120"/>
          <w:cols w:num="2" w:equalWidth="0">
            <w:col w:w="3137" w:space="82"/>
            <w:col w:w="8381"/>
          </w:cols>
        </w:sectPr>
      </w:pPr>
    </w:p>
    <w:p>
      <w:pPr>
        <w:pStyle w:val="BodyText"/>
        <w:spacing w:before="7"/>
      </w:pPr>
    </w:p>
    <w:p>
      <w:pPr>
        <w:pStyle w:val="BodyText"/>
        <w:spacing w:line="20" w:lineRule="exact"/>
        <w:ind w:left="290"/>
        <w:rPr>
          <w:sz w:val="2"/>
        </w:rPr>
      </w:pPr>
      <w:r>
        <w:rPr>
          <w:sz w:val="2"/>
        </w:rPr>
        <w:pict>
          <v:group style="width:546.8pt;height:.7pt;mso-position-horizontal-relative:char;mso-position-vertical-relative:line" coordorigin="0,0" coordsize="10936,14">
            <v:line style="position:absolute" from="0,7" to="3192,7" stroked="true" strokeweight=".659pt" strokecolor="#808080">
              <v:stroke dashstyle="solid"/>
            </v:line>
            <v:line style="position:absolute" from="3219,7" to="10936,7" stroked="true" strokeweight=".659pt" strokecolor="#808080">
              <v:stroke dashstyle="solid"/>
            </v:line>
          </v:group>
        </w:pict>
      </w:r>
      <w:r>
        <w:rPr>
          <w:sz w:val="2"/>
        </w:rPr>
      </w:r>
    </w:p>
    <w:p>
      <w:pPr>
        <w:pStyle w:val="BodyText"/>
        <w:spacing w:before="8"/>
        <w:rPr>
          <w:sz w:val="8"/>
        </w:rPr>
      </w:pPr>
    </w:p>
    <w:p>
      <w:pPr>
        <w:spacing w:after="0"/>
        <w:rPr>
          <w:sz w:val="8"/>
        </w:rPr>
        <w:sectPr>
          <w:type w:val="continuous"/>
          <w:pgSz w:w="11900" w:h="16840"/>
          <w:pgMar w:top="420" w:bottom="240" w:left="180" w:right="120"/>
        </w:sectPr>
      </w:pPr>
    </w:p>
    <w:p>
      <w:pPr>
        <w:pStyle w:val="Heading2"/>
        <w:spacing w:line="199" w:lineRule="auto"/>
        <w:ind w:right="33"/>
      </w:pPr>
      <w:r>
        <w:rPr/>
        <w:t>Transmission capacity allocator</w:t>
      </w:r>
    </w:p>
    <w:p>
      <w:pPr>
        <w:pStyle w:val="BodyText"/>
        <w:spacing w:line="249" w:lineRule="auto" w:before="118"/>
        <w:ind w:left="310" w:right="492"/>
      </w:pPr>
      <w:r>
        <w:rPr/>
        <w:br w:type="column"/>
      </w:r>
      <w:r>
        <w:rPr/>
        <w:t>Refer to role model definitions in the ENTSO-E Harmonised Role Model Document.</w:t>
      </w:r>
    </w:p>
    <w:p>
      <w:pPr>
        <w:spacing w:after="0" w:line="249" w:lineRule="auto"/>
        <w:sectPr>
          <w:type w:val="continuous"/>
          <w:pgSz w:w="11900" w:h="16840"/>
          <w:pgMar w:top="420" w:bottom="240" w:left="180" w:right="120"/>
          <w:cols w:num="2" w:equalWidth="0">
            <w:col w:w="3010" w:space="209"/>
            <w:col w:w="8381"/>
          </w:cols>
        </w:sectPr>
      </w:pPr>
    </w:p>
    <w:p>
      <w:pPr>
        <w:pStyle w:val="BodyText"/>
        <w:spacing w:before="7"/>
      </w:pPr>
    </w:p>
    <w:p>
      <w:pPr>
        <w:pStyle w:val="BodyText"/>
        <w:spacing w:line="20" w:lineRule="exact"/>
        <w:ind w:left="290"/>
        <w:rPr>
          <w:sz w:val="2"/>
        </w:rPr>
      </w:pPr>
      <w:r>
        <w:rPr>
          <w:sz w:val="2"/>
        </w:rPr>
        <w:pict>
          <v:group style="width:546.8pt;height:.7pt;mso-position-horizontal-relative:char;mso-position-vertical-relative:line" coordorigin="0,0" coordsize="10936,14">
            <v:line style="position:absolute" from="0,7" to="3192,7" stroked="true" strokeweight=".661pt" strokecolor="#808080">
              <v:stroke dashstyle="solid"/>
            </v:line>
            <v:line style="position:absolute" from="3219,7" to="10936,7" stroked="true" strokeweight=".661pt" strokecolor="#808080">
              <v:stroke dashstyle="solid"/>
            </v:line>
          </v:group>
        </w:pict>
      </w:r>
      <w:r>
        <w:rPr>
          <w:sz w:val="2"/>
        </w:rPr>
      </w:r>
    </w:p>
    <w:p>
      <w:pPr>
        <w:pStyle w:val="BodyText"/>
        <w:spacing w:before="8"/>
        <w:rPr>
          <w:sz w:val="8"/>
        </w:rPr>
      </w:pPr>
    </w:p>
    <w:p>
      <w:pPr>
        <w:spacing w:after="0"/>
        <w:rPr>
          <w:sz w:val="8"/>
        </w:rPr>
        <w:sectPr>
          <w:type w:val="continuous"/>
          <w:pgSz w:w="11900" w:h="16840"/>
          <w:pgMar w:top="420" w:bottom="240" w:left="180" w:right="120"/>
        </w:sectPr>
      </w:pPr>
    </w:p>
    <w:p>
      <w:pPr>
        <w:pStyle w:val="Heading2"/>
        <w:spacing w:line="199" w:lineRule="auto"/>
      </w:pPr>
      <w:r>
        <w:rPr/>
        <w:t>Balance responsible party</w:t>
      </w:r>
    </w:p>
    <w:p>
      <w:pPr>
        <w:pStyle w:val="BodyText"/>
        <w:spacing w:line="249" w:lineRule="auto" w:before="118"/>
        <w:ind w:left="310" w:right="492"/>
      </w:pPr>
      <w:r>
        <w:rPr/>
        <w:br w:type="column"/>
      </w:r>
      <w:r>
        <w:rPr/>
        <w:t>Refer to role model definitions in the ENTSO-E Harmonised Role Model Document.</w:t>
      </w:r>
    </w:p>
    <w:p>
      <w:pPr>
        <w:spacing w:after="0" w:line="249" w:lineRule="auto"/>
        <w:sectPr>
          <w:type w:val="continuous"/>
          <w:pgSz w:w="11900" w:h="16840"/>
          <w:pgMar w:top="420" w:bottom="240" w:left="180" w:right="120"/>
          <w:cols w:num="2" w:equalWidth="0">
            <w:col w:w="2757" w:space="462"/>
            <w:col w:w="8381"/>
          </w:cols>
        </w:sectPr>
      </w:pPr>
    </w:p>
    <w:p>
      <w:pPr>
        <w:pStyle w:val="BodyText"/>
        <w:spacing w:before="7"/>
      </w:pPr>
    </w:p>
    <w:p>
      <w:pPr>
        <w:pStyle w:val="BodyText"/>
        <w:spacing w:line="20" w:lineRule="exact"/>
        <w:ind w:left="290"/>
        <w:rPr>
          <w:sz w:val="2"/>
        </w:rPr>
      </w:pPr>
      <w:r>
        <w:rPr>
          <w:sz w:val="2"/>
        </w:rPr>
        <w:pict>
          <v:group style="width:546.8pt;height:.7pt;mso-position-horizontal-relative:char;mso-position-vertical-relative:line" coordorigin="0,0" coordsize="10936,14">
            <v:line style="position:absolute" from="0,7" to="3192,7" stroked="true" strokeweight=".661pt" strokecolor="#808080">
              <v:stroke dashstyle="solid"/>
            </v:line>
            <v:line style="position:absolute" from="3219,7" to="10936,7" stroked="true" strokeweight=".661pt" strokecolor="#808080">
              <v:stroke dashstyle="solid"/>
            </v:line>
          </v:group>
        </w:pict>
      </w:r>
      <w:r>
        <w:rPr>
          <w:sz w:val="2"/>
        </w:rPr>
      </w:r>
    </w:p>
    <w:p>
      <w:pPr>
        <w:pStyle w:val="BodyText"/>
        <w:spacing w:before="8"/>
        <w:rPr>
          <w:sz w:val="8"/>
        </w:rPr>
      </w:pPr>
    </w:p>
    <w:p>
      <w:pPr>
        <w:tabs>
          <w:tab w:pos="3528" w:val="left" w:leader="none"/>
        </w:tabs>
        <w:spacing w:before="100"/>
        <w:ind w:left="310" w:right="0" w:firstLine="0"/>
        <w:jc w:val="left"/>
        <w:rPr>
          <w:sz w:val="21"/>
        </w:rPr>
      </w:pPr>
      <w:r>
        <w:rPr>
          <w:rFonts w:ascii="Courier New"/>
          <w:b/>
          <w:position w:val="4"/>
          <w:sz w:val="21"/>
        </w:rPr>
        <w:t>Metered</w:t>
      </w:r>
      <w:r>
        <w:rPr>
          <w:rFonts w:ascii="Courier New"/>
          <w:b/>
          <w:spacing w:val="-2"/>
          <w:position w:val="4"/>
          <w:sz w:val="21"/>
        </w:rPr>
        <w:t> </w:t>
      </w:r>
      <w:r>
        <w:rPr>
          <w:rFonts w:ascii="Courier New"/>
          <w:b/>
          <w:position w:val="4"/>
          <w:sz w:val="21"/>
        </w:rPr>
        <w:t>data</w:t>
      </w:r>
      <w:r>
        <w:rPr>
          <w:rFonts w:ascii="Courier New"/>
          <w:b/>
          <w:spacing w:val="-2"/>
          <w:position w:val="4"/>
          <w:sz w:val="21"/>
        </w:rPr>
        <w:t> </w:t>
      </w:r>
      <w:r>
        <w:rPr>
          <w:rFonts w:ascii="Courier New"/>
          <w:b/>
          <w:position w:val="4"/>
          <w:sz w:val="21"/>
        </w:rPr>
        <w:t>aggregator</w:t>
        <w:tab/>
      </w:r>
      <w:r>
        <w:rPr>
          <w:sz w:val="21"/>
        </w:rPr>
        <w:t>Refer to role model definitions in the ENTSO-E Harmonised Role</w:t>
      </w:r>
      <w:r>
        <w:rPr>
          <w:spacing w:val="2"/>
          <w:sz w:val="21"/>
        </w:rPr>
        <w:t> </w:t>
      </w:r>
      <w:r>
        <w:rPr>
          <w:sz w:val="21"/>
        </w:rPr>
        <w:t>Model</w:t>
      </w:r>
    </w:p>
    <w:p>
      <w:pPr>
        <w:pStyle w:val="BodyText"/>
        <w:spacing w:before="9"/>
        <w:ind w:left="3529"/>
      </w:pPr>
      <w:r>
        <w:rPr/>
        <w:t>Document.</w:t>
      </w:r>
    </w:p>
    <w:p>
      <w:pPr>
        <w:pStyle w:val="BodyText"/>
        <w:spacing w:before="2"/>
        <w:rPr>
          <w:sz w:val="19"/>
        </w:rPr>
      </w:pPr>
      <w:r>
        <w:rPr/>
        <w:pict>
          <v:group style="position:absolute;margin-left:23.851pt;margin-top:12.999363pt;width:546.8pt;height:.7pt;mso-position-horizontal-relative:page;mso-position-vertical-relative:paragraph;z-index:-251458560;mso-wrap-distance-left:0;mso-wrap-distance-right:0" coordorigin="477,260" coordsize="10936,14">
            <v:line style="position:absolute" from="477,267" to="3669,267" stroked="true" strokeweight=".659pt" strokecolor="#808080">
              <v:stroke dashstyle="solid"/>
            </v:line>
            <v:line style="position:absolute" from="3696,267" to="11413,267" stroked="true" strokeweight=".659pt" strokecolor="#808080">
              <v:stroke dashstyle="solid"/>
            </v:line>
            <w10:wrap type="topAndBottom"/>
          </v:group>
        </w:pict>
      </w:r>
    </w:p>
    <w:p>
      <w:pPr>
        <w:pStyle w:val="BodyText"/>
        <w:tabs>
          <w:tab w:pos="3528" w:val="left" w:leader="none"/>
        </w:tabs>
        <w:spacing w:before="177"/>
        <w:ind w:left="310"/>
      </w:pPr>
      <w:r>
        <w:rPr>
          <w:rFonts w:ascii="Courier New"/>
          <w:b/>
          <w:position w:val="4"/>
        </w:rPr>
        <w:t>Billing</w:t>
      </w:r>
      <w:r>
        <w:rPr>
          <w:rFonts w:ascii="Courier New"/>
          <w:b/>
          <w:spacing w:val="-2"/>
          <w:position w:val="4"/>
        </w:rPr>
        <w:t> </w:t>
      </w:r>
      <w:r>
        <w:rPr>
          <w:rFonts w:ascii="Courier New"/>
          <w:b/>
          <w:position w:val="4"/>
        </w:rPr>
        <w:t>agent</w:t>
        <w:tab/>
      </w:r>
      <w:r>
        <w:rPr/>
        <w:t>Refer to role model definitions in the ENTSO-E Harmonised Role</w:t>
      </w:r>
      <w:r>
        <w:rPr>
          <w:spacing w:val="2"/>
        </w:rPr>
        <w:t> </w:t>
      </w:r>
      <w:r>
        <w:rPr/>
        <w:t>Model</w:t>
      </w:r>
    </w:p>
    <w:p>
      <w:pPr>
        <w:pStyle w:val="BodyText"/>
        <w:spacing w:before="9"/>
        <w:ind w:left="3529"/>
      </w:pPr>
      <w:r>
        <w:rPr/>
        <w:t>Document.</w:t>
      </w:r>
    </w:p>
    <w:p>
      <w:pPr>
        <w:pStyle w:val="BodyText"/>
        <w:spacing w:before="2"/>
        <w:rPr>
          <w:sz w:val="19"/>
        </w:rPr>
      </w:pPr>
      <w:r>
        <w:rPr/>
        <w:pict>
          <v:group style="position:absolute;margin-left:23.851pt;margin-top:12.998973pt;width:546.8pt;height:.7pt;mso-position-horizontal-relative:page;mso-position-vertical-relative:paragraph;z-index:-251457536;mso-wrap-distance-left:0;mso-wrap-distance-right:0" coordorigin="477,260" coordsize="10936,14">
            <v:line style="position:absolute" from="477,267" to="3669,267" stroked="true" strokeweight=".66pt" strokecolor="#808080">
              <v:stroke dashstyle="solid"/>
            </v:line>
            <v:line style="position:absolute" from="3696,267" to="11413,267" stroked="true" strokeweight=".66pt" strokecolor="#808080">
              <v:stroke dashstyle="solid"/>
            </v:line>
            <w10:wrap type="topAndBottom"/>
          </v:group>
        </w:pict>
      </w:r>
    </w:p>
    <w:p>
      <w:pPr>
        <w:pStyle w:val="BodyText"/>
        <w:tabs>
          <w:tab w:pos="3528" w:val="left" w:leader="none"/>
        </w:tabs>
        <w:spacing w:before="177"/>
        <w:ind w:left="310"/>
      </w:pPr>
      <w:r>
        <w:rPr>
          <w:rFonts w:ascii="Courier New"/>
          <w:b/>
          <w:position w:val="4"/>
        </w:rPr>
        <w:t>Market</w:t>
      </w:r>
      <w:r>
        <w:rPr>
          <w:rFonts w:ascii="Courier New"/>
          <w:b/>
          <w:spacing w:val="-2"/>
          <w:position w:val="4"/>
        </w:rPr>
        <w:t> </w:t>
      </w:r>
      <w:r>
        <w:rPr>
          <w:rFonts w:ascii="Courier New"/>
          <w:b/>
          <w:position w:val="4"/>
        </w:rPr>
        <w:t>operator</w:t>
        <w:tab/>
      </w:r>
      <w:r>
        <w:rPr/>
        <w:t>Refer to role model definitions in the ENTSO-E Harmonised Role</w:t>
      </w:r>
      <w:r>
        <w:rPr>
          <w:spacing w:val="1"/>
        </w:rPr>
        <w:t> </w:t>
      </w:r>
      <w:r>
        <w:rPr/>
        <w:t>Model</w:t>
      </w:r>
    </w:p>
    <w:p>
      <w:pPr>
        <w:pStyle w:val="BodyText"/>
        <w:spacing w:before="9"/>
        <w:ind w:left="3529"/>
      </w:pPr>
      <w:r>
        <w:rPr/>
        <w:t>Document.</w:t>
      </w:r>
    </w:p>
    <w:p>
      <w:pPr>
        <w:pStyle w:val="BodyText"/>
        <w:spacing w:before="2"/>
        <w:rPr>
          <w:sz w:val="19"/>
        </w:rPr>
      </w:pPr>
      <w:r>
        <w:rPr/>
        <w:pict>
          <v:group style="position:absolute;margin-left:23.851pt;margin-top:12.997473pt;width:546.8pt;height:.7pt;mso-position-horizontal-relative:page;mso-position-vertical-relative:paragraph;z-index:-251456512;mso-wrap-distance-left:0;mso-wrap-distance-right:0" coordorigin="477,260" coordsize="10936,14">
            <v:line style="position:absolute" from="477,267" to="3669,267" stroked="true" strokeweight=".661pt" strokecolor="#808080">
              <v:stroke dashstyle="solid"/>
            </v:line>
            <v:line style="position:absolute" from="3696,267" to="11413,267" stroked="true" strokeweight=".661pt" strokecolor="#808080">
              <v:stroke dashstyle="solid"/>
            </v:line>
            <w10:wrap type="topAndBottom"/>
          </v:group>
        </w:pict>
      </w:r>
    </w:p>
    <w:p>
      <w:pPr>
        <w:pStyle w:val="BodyText"/>
        <w:tabs>
          <w:tab w:pos="3528" w:val="left" w:leader="none"/>
        </w:tabs>
        <w:spacing w:before="177"/>
        <w:ind w:left="310"/>
      </w:pPr>
      <w:r>
        <w:rPr>
          <w:rFonts w:ascii="Courier New"/>
          <w:b/>
          <w:position w:val="4"/>
        </w:rPr>
        <w:t>Energy</w:t>
      </w:r>
      <w:r>
        <w:rPr>
          <w:rFonts w:ascii="Courier New"/>
          <w:b/>
          <w:spacing w:val="-2"/>
          <w:position w:val="4"/>
        </w:rPr>
        <w:t> </w:t>
      </w:r>
      <w:r>
        <w:rPr>
          <w:rFonts w:ascii="Courier New"/>
          <w:b/>
          <w:position w:val="4"/>
        </w:rPr>
        <w:t>supplier</w:t>
        <w:tab/>
      </w:r>
      <w:r>
        <w:rPr/>
        <w:t>Refer to role model definitions in the ENTSO-E Harmonised Role</w:t>
      </w:r>
      <w:r>
        <w:rPr>
          <w:spacing w:val="1"/>
        </w:rPr>
        <w:t> </w:t>
      </w:r>
      <w:r>
        <w:rPr/>
        <w:t>Model</w:t>
      </w:r>
    </w:p>
    <w:p>
      <w:pPr>
        <w:pStyle w:val="BodyText"/>
        <w:spacing w:before="9"/>
        <w:ind w:left="3529"/>
      </w:pPr>
      <w:r>
        <w:rPr/>
        <w:t>Document.</w:t>
      </w:r>
    </w:p>
    <w:p>
      <w:pPr>
        <w:pStyle w:val="BodyText"/>
        <w:spacing w:before="2"/>
        <w:rPr>
          <w:sz w:val="19"/>
        </w:rPr>
      </w:pPr>
      <w:r>
        <w:rPr/>
        <w:pict>
          <v:group style="position:absolute;margin-left:23.851pt;margin-top:12.997972pt;width:546.8pt;height:.7pt;mso-position-horizontal-relative:page;mso-position-vertical-relative:paragraph;z-index:-251455488;mso-wrap-distance-left:0;mso-wrap-distance-right:0" coordorigin="477,260" coordsize="10936,14">
            <v:line style="position:absolute" from="477,267" to="3669,267" stroked="true" strokeweight=".66pt" strokecolor="#808080">
              <v:stroke dashstyle="solid"/>
            </v:line>
            <v:line style="position:absolute" from="3696,267" to="11413,267" stroked="true" strokeweight=".66pt" strokecolor="#808080">
              <v:stroke dashstyle="solid"/>
            </v:line>
            <w10:wrap type="topAndBottom"/>
          </v:group>
        </w:pict>
      </w:r>
    </w:p>
    <w:p>
      <w:pPr>
        <w:pStyle w:val="BodyText"/>
        <w:tabs>
          <w:tab w:pos="3528" w:val="left" w:leader="none"/>
        </w:tabs>
        <w:spacing w:line="247" w:lineRule="auto" w:before="177"/>
        <w:ind w:left="3529" w:right="1371" w:hanging="3219"/>
      </w:pPr>
      <w:r>
        <w:rPr>
          <w:rFonts w:ascii="Courier New"/>
          <w:b/>
          <w:position w:val="4"/>
        </w:rPr>
        <w:t>Consumer</w:t>
        <w:tab/>
      </w:r>
      <w:r>
        <w:rPr/>
        <w:t>Refer to role model definitions in the ENTSO-E Harmonised Role Model Document.</w:t>
      </w:r>
    </w:p>
    <w:p>
      <w:pPr>
        <w:pStyle w:val="BodyText"/>
        <w:spacing w:before="8"/>
        <w:rPr>
          <w:sz w:val="18"/>
        </w:rPr>
      </w:pPr>
      <w:r>
        <w:rPr/>
        <w:pict>
          <v:group style="position:absolute;margin-left:23.851pt;margin-top:12.725034pt;width:546.8pt;height:.7pt;mso-position-horizontal-relative:page;mso-position-vertical-relative:paragraph;z-index:-251454464;mso-wrap-distance-left:0;mso-wrap-distance-right:0" coordorigin="477,255" coordsize="10936,14">
            <v:line style="position:absolute" from="477,261" to="3669,261" stroked="true" strokeweight=".659pt" strokecolor="#808080">
              <v:stroke dashstyle="solid"/>
            </v:line>
            <v:line style="position:absolute" from="3696,261" to="11413,261" stroked="true" strokeweight=".659pt" strokecolor="#808080">
              <v:stroke dashstyle="solid"/>
            </v:line>
            <w10:wrap type="topAndBottom"/>
          </v:group>
        </w:pict>
      </w:r>
    </w:p>
    <w:p>
      <w:pPr>
        <w:tabs>
          <w:tab w:pos="3528" w:val="left" w:leader="none"/>
        </w:tabs>
        <w:spacing w:before="177"/>
        <w:ind w:left="310" w:right="0" w:firstLine="0"/>
        <w:jc w:val="left"/>
        <w:rPr>
          <w:sz w:val="21"/>
        </w:rPr>
      </w:pPr>
      <w:r>
        <w:rPr>
          <w:rFonts w:ascii="Courier New"/>
          <w:b/>
          <w:position w:val="4"/>
          <w:sz w:val="21"/>
        </w:rPr>
        <w:t>Control</w:t>
      </w:r>
      <w:r>
        <w:rPr>
          <w:rFonts w:ascii="Courier New"/>
          <w:b/>
          <w:spacing w:val="-2"/>
          <w:position w:val="4"/>
          <w:sz w:val="21"/>
        </w:rPr>
        <w:t> </w:t>
      </w:r>
      <w:r>
        <w:rPr>
          <w:rFonts w:ascii="Courier New"/>
          <w:b/>
          <w:position w:val="4"/>
          <w:sz w:val="21"/>
        </w:rPr>
        <w:t>area</w:t>
      </w:r>
      <w:r>
        <w:rPr>
          <w:rFonts w:ascii="Courier New"/>
          <w:b/>
          <w:spacing w:val="-1"/>
          <w:position w:val="4"/>
          <w:sz w:val="21"/>
        </w:rPr>
        <w:t> </w:t>
      </w:r>
      <w:r>
        <w:rPr>
          <w:rFonts w:ascii="Courier New"/>
          <w:b/>
          <w:position w:val="4"/>
          <w:sz w:val="21"/>
        </w:rPr>
        <w:t>operator</w:t>
        <w:tab/>
      </w:r>
      <w:r>
        <w:rPr>
          <w:sz w:val="21"/>
        </w:rPr>
        <w:t>Refer to role model definitions in the ENTSO-E Harmonised Role</w:t>
      </w:r>
      <w:r>
        <w:rPr>
          <w:spacing w:val="1"/>
          <w:sz w:val="21"/>
        </w:rPr>
        <w:t> </w:t>
      </w:r>
      <w:r>
        <w:rPr>
          <w:sz w:val="21"/>
        </w:rPr>
        <w:t>Model</w:t>
      </w:r>
    </w:p>
    <w:p>
      <w:pPr>
        <w:pStyle w:val="BodyText"/>
        <w:spacing w:before="9"/>
        <w:ind w:left="3529"/>
      </w:pPr>
      <w:r>
        <w:rPr/>
        <w:t>Document.</w:t>
      </w:r>
    </w:p>
    <w:p>
      <w:pPr>
        <w:pStyle w:val="BodyText"/>
        <w:spacing w:before="2"/>
        <w:rPr>
          <w:sz w:val="19"/>
        </w:rPr>
      </w:pPr>
      <w:r>
        <w:rPr/>
        <w:pict>
          <v:group style="position:absolute;margin-left:23.851pt;margin-top:12.997972pt;width:546.8pt;height:.7pt;mso-position-horizontal-relative:page;mso-position-vertical-relative:paragraph;z-index:-251453440;mso-wrap-distance-left:0;mso-wrap-distance-right:0" coordorigin="477,260" coordsize="10936,14">
            <v:line style="position:absolute" from="477,267" to="3669,267" stroked="true" strokeweight=".66pt" strokecolor="#808080">
              <v:stroke dashstyle="solid"/>
            </v:line>
            <v:line style="position:absolute" from="3696,267" to="11413,267" stroked="true" strokeweight=".66pt" strokecolor="#808080">
              <v:stroke dashstyle="solid"/>
            </v:line>
            <w10:wrap type="topAndBottom"/>
          </v:group>
        </w:pict>
      </w:r>
    </w:p>
    <w:p>
      <w:pPr>
        <w:tabs>
          <w:tab w:pos="3528" w:val="left" w:leader="none"/>
        </w:tabs>
        <w:spacing w:before="177"/>
        <w:ind w:left="310" w:right="0" w:firstLine="0"/>
        <w:jc w:val="left"/>
        <w:rPr>
          <w:sz w:val="21"/>
        </w:rPr>
      </w:pPr>
      <w:r>
        <w:rPr>
          <w:rFonts w:ascii="Courier New"/>
          <w:b/>
          <w:position w:val="4"/>
          <w:sz w:val="21"/>
        </w:rPr>
        <w:t>Control</w:t>
      </w:r>
      <w:r>
        <w:rPr>
          <w:rFonts w:ascii="Courier New"/>
          <w:b/>
          <w:spacing w:val="-2"/>
          <w:position w:val="4"/>
          <w:sz w:val="21"/>
        </w:rPr>
        <w:t> </w:t>
      </w:r>
      <w:r>
        <w:rPr>
          <w:rFonts w:ascii="Courier New"/>
          <w:b/>
          <w:position w:val="4"/>
          <w:sz w:val="21"/>
        </w:rPr>
        <w:t>block</w:t>
      </w:r>
      <w:r>
        <w:rPr>
          <w:rFonts w:ascii="Courier New"/>
          <w:b/>
          <w:spacing w:val="-1"/>
          <w:position w:val="4"/>
          <w:sz w:val="21"/>
        </w:rPr>
        <w:t> </w:t>
      </w:r>
      <w:r>
        <w:rPr>
          <w:rFonts w:ascii="Courier New"/>
          <w:b/>
          <w:position w:val="4"/>
          <w:sz w:val="21"/>
        </w:rPr>
        <w:t>operator</w:t>
        <w:tab/>
      </w:r>
      <w:r>
        <w:rPr>
          <w:sz w:val="21"/>
        </w:rPr>
        <w:t>Refer to role model definitions in the ENTSO-E Harmonised Role</w:t>
      </w:r>
      <w:r>
        <w:rPr>
          <w:spacing w:val="1"/>
          <w:sz w:val="21"/>
        </w:rPr>
        <w:t> </w:t>
      </w:r>
      <w:r>
        <w:rPr>
          <w:sz w:val="21"/>
        </w:rPr>
        <w:t>Model</w:t>
      </w:r>
    </w:p>
    <w:p>
      <w:pPr>
        <w:pStyle w:val="BodyText"/>
        <w:spacing w:before="9"/>
        <w:ind w:left="3529"/>
      </w:pPr>
      <w:r>
        <w:rPr/>
        <w:t>Document.</w:t>
      </w:r>
    </w:p>
    <w:p>
      <w:pPr>
        <w:pStyle w:val="BodyText"/>
        <w:spacing w:before="2"/>
        <w:rPr>
          <w:sz w:val="19"/>
        </w:rPr>
      </w:pPr>
      <w:r>
        <w:rPr/>
        <w:pict>
          <v:group style="position:absolute;margin-left:23.851pt;margin-top:12.999473pt;width:546.8pt;height:.7pt;mso-position-horizontal-relative:page;mso-position-vertical-relative:paragraph;z-index:-251452416;mso-wrap-distance-left:0;mso-wrap-distance-right:0" coordorigin="477,260" coordsize="10936,14">
            <v:line style="position:absolute" from="477,267" to="3669,267" stroked="true" strokeweight=".66pt" strokecolor="#808080">
              <v:stroke dashstyle="solid"/>
            </v:line>
            <v:line style="position:absolute" from="3696,267" to="11413,267" stroked="true" strokeweight=".66pt" strokecolor="#808080">
              <v:stroke dashstyle="solid"/>
            </v:line>
            <w10:wrap type="topAndBottom"/>
          </v:group>
        </w:pict>
      </w:r>
    </w:p>
    <w:p>
      <w:pPr>
        <w:pStyle w:val="BodyText"/>
        <w:spacing w:before="7"/>
        <w:rPr>
          <w:sz w:val="6"/>
        </w:rPr>
      </w:pPr>
    </w:p>
    <w:p>
      <w:pPr>
        <w:spacing w:after="0"/>
        <w:rPr>
          <w:sz w:val="6"/>
        </w:rPr>
        <w:sectPr>
          <w:type w:val="continuous"/>
          <w:pgSz w:w="11900" w:h="16840"/>
          <w:pgMar w:top="420" w:bottom="240" w:left="180" w:right="120"/>
        </w:sectPr>
      </w:pPr>
    </w:p>
    <w:p>
      <w:pPr>
        <w:pStyle w:val="Heading2"/>
        <w:spacing w:line="199" w:lineRule="auto"/>
      </w:pPr>
      <w:r>
        <w:rPr/>
        <w:t>Coordination centre operator</w:t>
      </w:r>
    </w:p>
    <w:p>
      <w:pPr>
        <w:pStyle w:val="BodyText"/>
        <w:spacing w:line="249" w:lineRule="auto" w:before="119"/>
        <w:ind w:left="310" w:right="492"/>
      </w:pPr>
      <w:r>
        <w:rPr/>
        <w:br w:type="column"/>
      </w:r>
      <w:r>
        <w:rPr/>
        <w:t>Refer to role model definitions in the ENTSO-E Harmonised Role Model Document.</w:t>
      </w:r>
    </w:p>
    <w:p>
      <w:pPr>
        <w:spacing w:after="0" w:line="249" w:lineRule="auto"/>
        <w:sectPr>
          <w:type w:val="continuous"/>
          <w:pgSz w:w="11900" w:h="16840"/>
          <w:pgMar w:top="420" w:bottom="240" w:left="180" w:right="120"/>
          <w:cols w:num="2" w:equalWidth="0">
            <w:col w:w="2757" w:space="462"/>
            <w:col w:w="8381"/>
          </w:cols>
        </w:sectPr>
      </w:pPr>
    </w:p>
    <w:p>
      <w:pPr>
        <w:pStyle w:val="BodyText"/>
        <w:spacing w:before="7"/>
      </w:pPr>
      <w:r>
        <w:rPr/>
        <w:pict>
          <v:line style="position:absolute;mso-position-horizontal-relative:page;mso-position-vertical-relative:page;z-index:251870208" from="18.903999pt,26pt" to="18.903999pt,806pt" stroked="true" strokeweight=".66pt" strokecolor="#808080">
            <v:stroke dashstyle="solid"/>
            <w10:wrap type="none"/>
          </v:line>
        </w:pict>
      </w:r>
      <w:r>
        <w:rPr/>
        <w:pict>
          <v:line style="position:absolute;mso-position-horizontal-relative:page;mso-position-vertical-relative:page;z-index:251871232" from="575.596008pt,26pt" to="575.596008pt,806pt" stroked="true" strokeweight=".66pt" strokecolor="#808080">
            <v:stroke dashstyle="solid"/>
            <w10:wrap type="none"/>
          </v:line>
        </w:pict>
      </w:r>
    </w:p>
    <w:p>
      <w:pPr>
        <w:pStyle w:val="BodyText"/>
        <w:spacing w:line="20" w:lineRule="exact"/>
        <w:ind w:left="290"/>
        <w:rPr>
          <w:sz w:val="2"/>
        </w:rPr>
      </w:pPr>
      <w:r>
        <w:rPr>
          <w:sz w:val="2"/>
        </w:rPr>
        <w:pict>
          <v:group style="width:546.8pt;height:.7pt;mso-position-horizontal-relative:char;mso-position-vertical-relative:line" coordorigin="0,0" coordsize="10936,14">
            <v:line style="position:absolute" from="0,7" to="3192,7" stroked="true" strokeweight=".66pt" strokecolor="#808080">
              <v:stroke dashstyle="solid"/>
            </v:line>
            <v:line style="position:absolute" from="3219,7" to="10936,7" stroked="true" strokeweight=".66pt" strokecolor="#808080">
              <v:stroke dashstyle="solid"/>
            </v:line>
          </v:group>
        </w:pict>
      </w:r>
      <w:r>
        <w:rPr>
          <w:sz w:val="2"/>
        </w:rPr>
      </w:r>
    </w:p>
    <w:p>
      <w:pPr>
        <w:pStyle w:val="BodyText"/>
        <w:spacing w:before="7"/>
        <w:rPr>
          <w:sz w:val="8"/>
        </w:rPr>
      </w:pPr>
    </w:p>
    <w:p>
      <w:pPr>
        <w:tabs>
          <w:tab w:pos="3528" w:val="left" w:leader="none"/>
        </w:tabs>
        <w:spacing w:before="101"/>
        <w:ind w:left="310" w:right="0" w:firstLine="0"/>
        <w:jc w:val="left"/>
        <w:rPr>
          <w:sz w:val="21"/>
        </w:rPr>
      </w:pPr>
      <w:r>
        <w:rPr>
          <w:rFonts w:ascii="Courier New"/>
          <w:b/>
          <w:position w:val="4"/>
          <w:sz w:val="21"/>
        </w:rPr>
        <w:t>Grid</w:t>
      </w:r>
      <w:r>
        <w:rPr>
          <w:rFonts w:ascii="Courier New"/>
          <w:b/>
          <w:spacing w:val="-2"/>
          <w:position w:val="4"/>
          <w:sz w:val="21"/>
        </w:rPr>
        <w:t> </w:t>
      </w:r>
      <w:r>
        <w:rPr>
          <w:rFonts w:ascii="Courier New"/>
          <w:b/>
          <w:position w:val="4"/>
          <w:sz w:val="21"/>
        </w:rPr>
        <w:t>access</w:t>
      </w:r>
      <w:r>
        <w:rPr>
          <w:rFonts w:ascii="Courier New"/>
          <w:b/>
          <w:spacing w:val="-1"/>
          <w:position w:val="4"/>
          <w:sz w:val="21"/>
        </w:rPr>
        <w:t> </w:t>
      </w:r>
      <w:r>
        <w:rPr>
          <w:rFonts w:ascii="Courier New"/>
          <w:b/>
          <w:position w:val="4"/>
          <w:sz w:val="21"/>
        </w:rPr>
        <w:t>provider</w:t>
        <w:tab/>
      </w:r>
      <w:r>
        <w:rPr>
          <w:sz w:val="21"/>
        </w:rPr>
        <w:t>Refer to role model definitions in the ENTSO-E Harmonised Role</w:t>
      </w:r>
      <w:r>
        <w:rPr>
          <w:spacing w:val="1"/>
          <w:sz w:val="21"/>
        </w:rPr>
        <w:t> </w:t>
      </w:r>
      <w:r>
        <w:rPr>
          <w:sz w:val="21"/>
        </w:rPr>
        <w:t>Model</w:t>
      </w:r>
    </w:p>
    <w:p>
      <w:pPr>
        <w:pStyle w:val="BodyText"/>
        <w:spacing w:before="9"/>
        <w:ind w:left="3529"/>
      </w:pPr>
      <w:r>
        <w:rPr/>
        <w:t>Document.</w:t>
      </w:r>
    </w:p>
    <w:p>
      <w:pPr>
        <w:pStyle w:val="BodyText"/>
        <w:spacing w:before="2"/>
        <w:rPr>
          <w:sz w:val="19"/>
        </w:rPr>
      </w:pPr>
      <w:r>
        <w:rPr/>
        <w:pict>
          <v:group style="position:absolute;margin-left:23.851pt;margin-top:12.999864pt;width:546.8pt;height:.7pt;mso-position-horizontal-relative:page;mso-position-vertical-relative:paragraph;z-index:-251450368;mso-wrap-distance-left:0;mso-wrap-distance-right:0" coordorigin="477,260" coordsize="10936,14">
            <v:line style="position:absolute" from="477,267" to="3669,267" stroked="true" strokeweight=".66pt" strokecolor="#808080">
              <v:stroke dashstyle="solid"/>
            </v:line>
            <v:line style="position:absolute" from="3696,267" to="11413,267" stroked="true" strokeweight=".66pt" strokecolor="#808080">
              <v:stroke dashstyle="solid"/>
            </v:line>
            <w10:wrap type="topAndBottom"/>
          </v:group>
        </w:pict>
      </w:r>
    </w:p>
    <w:p>
      <w:pPr>
        <w:pStyle w:val="BodyText"/>
        <w:tabs>
          <w:tab w:pos="3528" w:val="left" w:leader="none"/>
        </w:tabs>
        <w:spacing w:before="176"/>
        <w:ind w:left="310"/>
      </w:pPr>
      <w:r>
        <w:rPr>
          <w:rFonts w:ascii="Courier New"/>
          <w:b/>
          <w:position w:val="4"/>
        </w:rPr>
        <w:t>Grid</w:t>
      </w:r>
      <w:r>
        <w:rPr>
          <w:rFonts w:ascii="Courier New"/>
          <w:b/>
          <w:spacing w:val="-2"/>
          <w:position w:val="4"/>
        </w:rPr>
        <w:t> </w:t>
      </w:r>
      <w:r>
        <w:rPr>
          <w:rFonts w:ascii="Courier New"/>
          <w:b/>
          <w:position w:val="4"/>
        </w:rPr>
        <w:t>operator</w:t>
        <w:tab/>
      </w:r>
      <w:r>
        <w:rPr/>
        <w:t>Refer to role model definitions in the ENTSO-E Harmonised Role</w:t>
      </w:r>
      <w:r>
        <w:rPr>
          <w:spacing w:val="2"/>
        </w:rPr>
        <w:t> </w:t>
      </w:r>
      <w:r>
        <w:rPr/>
        <w:t>Model</w:t>
      </w:r>
    </w:p>
    <w:p>
      <w:pPr>
        <w:pStyle w:val="BodyText"/>
        <w:spacing w:before="10"/>
        <w:ind w:left="3529"/>
      </w:pPr>
      <w:r>
        <w:rPr/>
        <w:t>Document.</w:t>
      </w:r>
    </w:p>
    <w:p>
      <w:pPr>
        <w:pStyle w:val="BodyText"/>
        <w:spacing w:before="2"/>
        <w:rPr>
          <w:sz w:val="19"/>
        </w:rPr>
      </w:pPr>
      <w:r>
        <w:rPr/>
        <w:pict>
          <v:group style="position:absolute;margin-left:23.851pt;margin-top:12.998472pt;width:546.8pt;height:.7pt;mso-position-horizontal-relative:page;mso-position-vertical-relative:paragraph;z-index:-251449344;mso-wrap-distance-left:0;mso-wrap-distance-right:0" coordorigin="477,260" coordsize="10936,14">
            <v:line style="position:absolute" from="477,267" to="3669,267" stroked="true" strokeweight=".659pt" strokecolor="#808080">
              <v:stroke dashstyle="solid"/>
            </v:line>
            <v:line style="position:absolute" from="3696,267" to="11413,267" stroked="true" strokeweight=".659pt" strokecolor="#808080">
              <v:stroke dashstyle="solid"/>
            </v:line>
            <w10:wrap type="topAndBottom"/>
          </v:group>
        </w:pict>
      </w:r>
    </w:p>
    <w:p>
      <w:pPr>
        <w:tabs>
          <w:tab w:pos="3528" w:val="left" w:leader="none"/>
        </w:tabs>
        <w:spacing w:before="176"/>
        <w:ind w:left="310" w:right="0" w:firstLine="0"/>
        <w:jc w:val="left"/>
        <w:rPr>
          <w:sz w:val="21"/>
        </w:rPr>
      </w:pPr>
      <w:r>
        <w:rPr>
          <w:rFonts w:ascii="Courier New"/>
          <w:b/>
          <w:position w:val="4"/>
          <w:sz w:val="21"/>
        </w:rPr>
        <w:t>Meter</w:t>
      </w:r>
      <w:r>
        <w:rPr>
          <w:rFonts w:ascii="Courier New"/>
          <w:b/>
          <w:spacing w:val="-3"/>
          <w:position w:val="4"/>
          <w:sz w:val="21"/>
        </w:rPr>
        <w:t> </w:t>
      </w:r>
      <w:r>
        <w:rPr>
          <w:rFonts w:ascii="Courier New"/>
          <w:b/>
          <w:position w:val="4"/>
          <w:sz w:val="21"/>
        </w:rPr>
        <w:t>administrator</w:t>
        <w:tab/>
      </w:r>
      <w:r>
        <w:rPr>
          <w:sz w:val="21"/>
        </w:rPr>
        <w:t>Refer to role model definitions in the ENTSO-E Harmonised Role</w:t>
      </w:r>
      <w:r>
        <w:rPr>
          <w:spacing w:val="1"/>
          <w:sz w:val="21"/>
        </w:rPr>
        <w:t> </w:t>
      </w:r>
      <w:r>
        <w:rPr>
          <w:sz w:val="21"/>
        </w:rPr>
        <w:t>Model</w:t>
      </w:r>
    </w:p>
    <w:p>
      <w:pPr>
        <w:pStyle w:val="BodyText"/>
        <w:spacing w:before="9"/>
        <w:ind w:left="3529"/>
      </w:pPr>
      <w:r>
        <w:rPr/>
        <w:t>Document.</w:t>
      </w:r>
    </w:p>
    <w:p>
      <w:pPr>
        <w:pStyle w:val="BodyText"/>
        <w:spacing w:before="3"/>
        <w:rPr>
          <w:sz w:val="19"/>
        </w:rPr>
      </w:pPr>
      <w:r>
        <w:rPr/>
        <w:pict>
          <v:group style="position:absolute;margin-left:23.851pt;margin-top:13.048973pt;width:546.8pt;height:.7pt;mso-position-horizontal-relative:page;mso-position-vertical-relative:paragraph;z-index:-251448320;mso-wrap-distance-left:0;mso-wrap-distance-right:0" coordorigin="477,261" coordsize="10936,14">
            <v:line style="position:absolute" from="477,268" to="3669,268" stroked="true" strokeweight=".66pt" strokecolor="#808080">
              <v:stroke dashstyle="solid"/>
            </v:line>
            <v:line style="position:absolute" from="3696,268" to="11413,268" stroked="true" strokeweight=".66pt" strokecolor="#808080">
              <v:stroke dashstyle="solid"/>
            </v:line>
            <w10:wrap type="topAndBottom"/>
          </v:group>
        </w:pict>
      </w:r>
    </w:p>
    <w:p>
      <w:pPr>
        <w:tabs>
          <w:tab w:pos="3528" w:val="left" w:leader="none"/>
        </w:tabs>
        <w:spacing w:before="176"/>
        <w:ind w:left="310" w:right="0" w:firstLine="0"/>
        <w:jc w:val="left"/>
        <w:rPr>
          <w:sz w:val="21"/>
        </w:rPr>
      </w:pPr>
      <w:r>
        <w:rPr>
          <w:rFonts w:ascii="Courier New"/>
          <w:b/>
          <w:position w:val="4"/>
          <w:sz w:val="21"/>
        </w:rPr>
        <w:t>Party connected</w:t>
      </w:r>
      <w:r>
        <w:rPr>
          <w:rFonts w:ascii="Courier New"/>
          <w:b/>
          <w:spacing w:val="-2"/>
          <w:position w:val="4"/>
          <w:sz w:val="21"/>
        </w:rPr>
        <w:t> </w:t>
      </w:r>
      <w:r>
        <w:rPr>
          <w:rFonts w:ascii="Courier New"/>
          <w:b/>
          <w:position w:val="4"/>
          <w:sz w:val="21"/>
        </w:rPr>
        <w:t>to</w:t>
      </w:r>
      <w:r>
        <w:rPr>
          <w:rFonts w:ascii="Courier New"/>
          <w:b/>
          <w:spacing w:val="-1"/>
          <w:position w:val="4"/>
          <w:sz w:val="21"/>
        </w:rPr>
        <w:t> </w:t>
      </w:r>
      <w:r>
        <w:rPr>
          <w:rFonts w:ascii="Courier New"/>
          <w:b/>
          <w:position w:val="4"/>
          <w:sz w:val="21"/>
        </w:rPr>
        <w:t>grid</w:t>
        <w:tab/>
      </w:r>
      <w:r>
        <w:rPr>
          <w:sz w:val="21"/>
        </w:rPr>
        <w:t>Refer to role model definitions in the ENTSO-E Harmonised Role</w:t>
      </w:r>
      <w:r>
        <w:rPr>
          <w:spacing w:val="1"/>
          <w:sz w:val="21"/>
        </w:rPr>
        <w:t> </w:t>
      </w:r>
      <w:r>
        <w:rPr>
          <w:sz w:val="21"/>
        </w:rPr>
        <w:t>Model</w:t>
      </w:r>
    </w:p>
    <w:p>
      <w:pPr>
        <w:pStyle w:val="BodyText"/>
        <w:spacing w:before="9"/>
        <w:ind w:left="3529"/>
      </w:pPr>
      <w:r>
        <w:rPr/>
        <w:t>Document.</w:t>
      </w:r>
    </w:p>
    <w:p>
      <w:pPr>
        <w:pStyle w:val="BodyText"/>
        <w:spacing w:before="3"/>
        <w:rPr>
          <w:sz w:val="19"/>
        </w:rPr>
      </w:pPr>
      <w:r>
        <w:rPr/>
        <w:pict>
          <v:group style="position:absolute;margin-left:23.851pt;margin-top:13.048472pt;width:546.8pt;height:.7pt;mso-position-horizontal-relative:page;mso-position-vertical-relative:paragraph;z-index:-251447296;mso-wrap-distance-left:0;mso-wrap-distance-right:0" coordorigin="477,261" coordsize="10936,14">
            <v:line style="position:absolute" from="477,268" to="3669,268" stroked="true" strokeweight=".66pt" strokecolor="#808080">
              <v:stroke dashstyle="solid"/>
            </v:line>
            <v:line style="position:absolute" from="3696,268" to="11413,268" stroked="true" strokeweight=".66pt" strokecolor="#808080">
              <v:stroke dashstyle="solid"/>
            </v:line>
            <w10:wrap type="topAndBottom"/>
          </v:group>
        </w:pict>
      </w:r>
    </w:p>
    <w:p>
      <w:pPr>
        <w:pStyle w:val="BodyText"/>
        <w:tabs>
          <w:tab w:pos="3528" w:val="left" w:leader="none"/>
        </w:tabs>
        <w:spacing w:before="176"/>
        <w:ind w:left="310"/>
      </w:pPr>
      <w:r>
        <w:rPr>
          <w:rFonts w:ascii="Courier New"/>
          <w:b/>
          <w:position w:val="4"/>
        </w:rPr>
        <w:t>Producer</w:t>
        <w:tab/>
      </w:r>
      <w:r>
        <w:rPr/>
        <w:t>Refer to role model definitions in the ENTSO-E Harmonised Role</w:t>
      </w:r>
      <w:r>
        <w:rPr>
          <w:spacing w:val="1"/>
        </w:rPr>
        <w:t> </w:t>
      </w:r>
      <w:r>
        <w:rPr/>
        <w:t>Model</w:t>
      </w:r>
    </w:p>
    <w:p>
      <w:pPr>
        <w:spacing w:after="0"/>
        <w:sectPr>
          <w:type w:val="continuous"/>
          <w:pgSz w:w="11900" w:h="16840"/>
          <w:pgMar w:top="420" w:bottom="240" w:left="180" w:right="120"/>
        </w:sectPr>
      </w:pPr>
    </w:p>
    <w:p>
      <w:pPr>
        <w:pStyle w:val="BodyText"/>
        <w:spacing w:before="5"/>
        <w:rPr>
          <w:sz w:val="9"/>
        </w:rPr>
      </w:pPr>
    </w:p>
    <w:p>
      <w:pPr>
        <w:pStyle w:val="BodyText"/>
        <w:spacing w:line="20" w:lineRule="exact"/>
        <w:ind w:left="290"/>
        <w:rPr>
          <w:sz w:val="2"/>
        </w:rPr>
      </w:pPr>
      <w:r>
        <w:rPr>
          <w:sz w:val="2"/>
        </w:rPr>
        <w:pict>
          <v:group style="width:546.8pt;height:.7pt;mso-position-horizontal-relative:char;mso-position-vertical-relative:line" coordorigin="0,0" coordsize="10936,14">
            <v:line style="position:absolute" from="0,7" to="3192,7" stroked="true" strokeweight=".659pt" strokecolor="#808080">
              <v:stroke dashstyle="solid"/>
            </v:line>
            <v:line style="position:absolute" from="3219,7" to="10936,7" stroked="true" strokeweight=".659pt" strokecolor="#808080">
              <v:stroke dashstyle="solid"/>
            </v:line>
          </v:group>
        </w:pict>
      </w:r>
      <w:r>
        <w:rPr>
          <w:sz w:val="2"/>
        </w:rPr>
      </w:r>
    </w:p>
    <w:p>
      <w:pPr>
        <w:pStyle w:val="BodyText"/>
        <w:spacing w:before="8"/>
        <w:rPr>
          <w:sz w:val="8"/>
        </w:rPr>
      </w:pPr>
    </w:p>
    <w:p>
      <w:pPr>
        <w:spacing w:after="0"/>
        <w:rPr>
          <w:sz w:val="8"/>
        </w:rPr>
        <w:sectPr>
          <w:pgSz w:w="11900" w:h="16840"/>
          <w:pgMar w:header="94" w:footer="925" w:top="420" w:bottom="1120" w:left="180" w:right="120"/>
        </w:sectPr>
      </w:pPr>
    </w:p>
    <w:p>
      <w:pPr>
        <w:pStyle w:val="Heading2"/>
        <w:spacing w:line="199" w:lineRule="auto"/>
      </w:pPr>
      <w:r>
        <w:rPr/>
        <w:t>Profile maintenance party</w:t>
      </w:r>
    </w:p>
    <w:p>
      <w:pPr>
        <w:pStyle w:val="BodyText"/>
        <w:spacing w:line="249" w:lineRule="auto" w:before="118"/>
        <w:ind w:left="310" w:right="492"/>
      </w:pPr>
      <w:r>
        <w:rPr/>
        <w:br w:type="column"/>
      </w:r>
      <w:r>
        <w:rPr/>
        <w:t>Refer to role model definitions in the ENTSO-E Harmonised Role Model Document.</w:t>
      </w:r>
    </w:p>
    <w:p>
      <w:pPr>
        <w:spacing w:after="0" w:line="249" w:lineRule="auto"/>
        <w:sectPr>
          <w:type w:val="continuous"/>
          <w:pgSz w:w="11900" w:h="16840"/>
          <w:pgMar w:top="420" w:bottom="240" w:left="180" w:right="120"/>
          <w:cols w:num="2" w:equalWidth="0">
            <w:col w:w="2757" w:space="462"/>
            <w:col w:w="8381"/>
          </w:cols>
        </w:sectPr>
      </w:pPr>
    </w:p>
    <w:p>
      <w:pPr>
        <w:pStyle w:val="BodyText"/>
        <w:spacing w:before="7"/>
      </w:pPr>
    </w:p>
    <w:p>
      <w:pPr>
        <w:pStyle w:val="BodyText"/>
        <w:spacing w:line="20" w:lineRule="exact"/>
        <w:ind w:left="290"/>
        <w:rPr>
          <w:sz w:val="2"/>
        </w:rPr>
      </w:pPr>
      <w:r>
        <w:rPr>
          <w:sz w:val="2"/>
        </w:rPr>
        <w:pict>
          <v:group style="width:546.8pt;height:.7pt;mso-position-horizontal-relative:char;mso-position-vertical-relative:line" coordorigin="0,0" coordsize="10936,14">
            <v:line style="position:absolute" from="0,7" to="3192,7" stroked="true" strokeweight=".66pt" strokecolor="#808080">
              <v:stroke dashstyle="solid"/>
            </v:line>
            <v:line style="position:absolute" from="3219,7" to="10936,7" stroked="true" strokeweight=".66pt" strokecolor="#808080">
              <v:stroke dashstyle="solid"/>
            </v:line>
          </v:group>
        </w:pict>
      </w:r>
      <w:r>
        <w:rPr>
          <w:sz w:val="2"/>
        </w:rPr>
      </w:r>
    </w:p>
    <w:p>
      <w:pPr>
        <w:pStyle w:val="BodyText"/>
        <w:spacing w:before="8"/>
        <w:rPr>
          <w:sz w:val="8"/>
        </w:rPr>
      </w:pPr>
    </w:p>
    <w:p>
      <w:pPr>
        <w:pStyle w:val="BodyText"/>
        <w:tabs>
          <w:tab w:pos="3528" w:val="left" w:leader="none"/>
        </w:tabs>
        <w:spacing w:before="100"/>
        <w:ind w:left="310"/>
      </w:pPr>
      <w:r>
        <w:rPr>
          <w:rFonts w:ascii="Courier New"/>
          <w:b/>
          <w:position w:val="4"/>
        </w:rPr>
        <w:t>Meter</w:t>
      </w:r>
      <w:r>
        <w:rPr>
          <w:rFonts w:ascii="Courier New"/>
          <w:b/>
          <w:spacing w:val="-2"/>
          <w:position w:val="4"/>
        </w:rPr>
        <w:t> </w:t>
      </w:r>
      <w:r>
        <w:rPr>
          <w:rFonts w:ascii="Courier New"/>
          <w:b/>
          <w:position w:val="4"/>
        </w:rPr>
        <w:t>operator</w:t>
        <w:tab/>
      </w:r>
      <w:r>
        <w:rPr/>
        <w:t>Refer to role model definitions in the ENTSO-E Harmonised Role</w:t>
      </w:r>
      <w:r>
        <w:rPr>
          <w:spacing w:val="1"/>
        </w:rPr>
        <w:t> </w:t>
      </w:r>
      <w:r>
        <w:rPr/>
        <w:t>Model</w:t>
      </w:r>
    </w:p>
    <w:p>
      <w:pPr>
        <w:pStyle w:val="BodyText"/>
        <w:spacing w:before="9"/>
        <w:ind w:left="3529"/>
      </w:pPr>
      <w:r>
        <w:rPr/>
        <w:t>Document.</w:t>
      </w:r>
    </w:p>
    <w:p>
      <w:pPr>
        <w:pStyle w:val="BodyText"/>
        <w:spacing w:before="2"/>
        <w:rPr>
          <w:sz w:val="19"/>
        </w:rPr>
      </w:pPr>
      <w:r>
        <w:rPr/>
        <w:pict>
          <v:group style="position:absolute;margin-left:23.851pt;margin-top:12.997863pt;width:546.8pt;height:.7pt;mso-position-horizontal-relative:page;mso-position-vertical-relative:paragraph;z-index:-251442176;mso-wrap-distance-left:0;mso-wrap-distance-right:0" coordorigin="477,260" coordsize="10936,14">
            <v:line style="position:absolute" from="477,267" to="3669,267" stroked="true" strokeweight=".661pt" strokecolor="#808080">
              <v:stroke dashstyle="solid"/>
            </v:line>
            <v:line style="position:absolute" from="3696,267" to="11413,267" stroked="true" strokeweight=".661pt" strokecolor="#808080">
              <v:stroke dashstyle="solid"/>
            </v:line>
            <w10:wrap type="topAndBottom"/>
          </v:group>
        </w:pict>
      </w:r>
    </w:p>
    <w:p>
      <w:pPr>
        <w:tabs>
          <w:tab w:pos="3528" w:val="left" w:leader="none"/>
        </w:tabs>
        <w:spacing w:before="177"/>
        <w:ind w:left="310" w:right="0" w:firstLine="0"/>
        <w:jc w:val="left"/>
        <w:rPr>
          <w:sz w:val="21"/>
        </w:rPr>
      </w:pPr>
      <w:r>
        <w:rPr>
          <w:rFonts w:ascii="Courier New"/>
          <w:b/>
          <w:position w:val="4"/>
          <w:sz w:val="21"/>
        </w:rPr>
        <w:t>Metered</w:t>
      </w:r>
      <w:r>
        <w:rPr>
          <w:rFonts w:ascii="Courier New"/>
          <w:b/>
          <w:spacing w:val="-2"/>
          <w:position w:val="4"/>
          <w:sz w:val="21"/>
        </w:rPr>
        <w:t> </w:t>
      </w:r>
      <w:r>
        <w:rPr>
          <w:rFonts w:ascii="Courier New"/>
          <w:b/>
          <w:position w:val="4"/>
          <w:sz w:val="21"/>
        </w:rPr>
        <w:t>data</w:t>
      </w:r>
      <w:r>
        <w:rPr>
          <w:rFonts w:ascii="Courier New"/>
          <w:b/>
          <w:spacing w:val="-1"/>
          <w:position w:val="4"/>
          <w:sz w:val="21"/>
        </w:rPr>
        <w:t> </w:t>
      </w:r>
      <w:r>
        <w:rPr>
          <w:rFonts w:ascii="Courier New"/>
          <w:b/>
          <w:position w:val="4"/>
          <w:sz w:val="21"/>
        </w:rPr>
        <w:t>collector</w:t>
        <w:tab/>
      </w:r>
      <w:r>
        <w:rPr>
          <w:sz w:val="21"/>
        </w:rPr>
        <w:t>Refer to role model definitions in the ENTSO-E Harmonised Role</w:t>
      </w:r>
      <w:r>
        <w:rPr>
          <w:spacing w:val="1"/>
          <w:sz w:val="21"/>
        </w:rPr>
        <w:t> </w:t>
      </w:r>
      <w:r>
        <w:rPr>
          <w:sz w:val="21"/>
        </w:rPr>
        <w:t>Model</w:t>
      </w:r>
    </w:p>
    <w:p>
      <w:pPr>
        <w:pStyle w:val="BodyText"/>
        <w:spacing w:before="9"/>
        <w:ind w:left="3529"/>
      </w:pPr>
      <w:r>
        <w:rPr/>
        <w:t>Document.</w:t>
      </w:r>
    </w:p>
    <w:p>
      <w:pPr>
        <w:pStyle w:val="BodyText"/>
        <w:spacing w:before="2"/>
        <w:rPr>
          <w:sz w:val="19"/>
        </w:rPr>
      </w:pPr>
      <w:r>
        <w:rPr/>
        <w:pict>
          <v:group style="position:absolute;margin-left:23.851pt;margin-top:12.999972pt;width:546.8pt;height:.7pt;mso-position-horizontal-relative:page;mso-position-vertical-relative:paragraph;z-index:-251441152;mso-wrap-distance-left:0;mso-wrap-distance-right:0" coordorigin="477,260" coordsize="10936,14">
            <v:line style="position:absolute" from="477,267" to="3669,267" stroked="true" strokeweight=".659pt" strokecolor="#808080">
              <v:stroke dashstyle="solid"/>
            </v:line>
            <v:line style="position:absolute" from="3696,267" to="11413,267" stroked="true" strokeweight=".659pt" strokecolor="#808080">
              <v:stroke dashstyle="solid"/>
            </v:line>
            <w10:wrap type="topAndBottom"/>
          </v:group>
        </w:pict>
      </w:r>
    </w:p>
    <w:p>
      <w:pPr>
        <w:spacing w:before="177"/>
        <w:ind w:left="310" w:right="0" w:firstLine="0"/>
        <w:jc w:val="left"/>
        <w:rPr>
          <w:sz w:val="21"/>
        </w:rPr>
      </w:pPr>
      <w:r>
        <w:rPr>
          <w:rFonts w:ascii="Courier New"/>
          <w:b/>
          <w:position w:val="4"/>
          <w:sz w:val="21"/>
        </w:rPr>
        <w:t>Metered data responsible </w:t>
      </w:r>
      <w:r>
        <w:rPr>
          <w:sz w:val="21"/>
        </w:rPr>
        <w:t>Refer to role model definitions in the ENTSO-E Harmonised Role</w:t>
      </w:r>
      <w:r>
        <w:rPr>
          <w:spacing w:val="52"/>
          <w:sz w:val="21"/>
        </w:rPr>
        <w:t> </w:t>
      </w:r>
      <w:r>
        <w:rPr>
          <w:sz w:val="21"/>
        </w:rPr>
        <w:t>Model</w:t>
      </w:r>
    </w:p>
    <w:p>
      <w:pPr>
        <w:pStyle w:val="BodyText"/>
        <w:spacing w:before="9"/>
        <w:ind w:left="3529"/>
      </w:pPr>
      <w:r>
        <w:rPr/>
        <w:t>Document.</w:t>
      </w:r>
    </w:p>
    <w:p>
      <w:pPr>
        <w:pStyle w:val="BodyText"/>
        <w:spacing w:before="2"/>
        <w:rPr>
          <w:sz w:val="19"/>
        </w:rPr>
      </w:pPr>
      <w:r>
        <w:rPr/>
        <w:pict>
          <v:group style="position:absolute;margin-left:23.851pt;margin-top:12.997972pt;width:546.8pt;height:.7pt;mso-position-horizontal-relative:page;mso-position-vertical-relative:paragraph;z-index:-251440128;mso-wrap-distance-left:0;mso-wrap-distance-right:0" coordorigin="477,260" coordsize="10936,14">
            <v:line style="position:absolute" from="477,267" to="3669,267" stroked="true" strokeweight=".659pt" strokecolor="#808080">
              <v:stroke dashstyle="solid"/>
            </v:line>
            <v:line style="position:absolute" from="3696,267" to="11413,267" stroked="true" strokeweight=".659pt" strokecolor="#808080">
              <v:stroke dashstyle="solid"/>
            </v:line>
            <w10:wrap type="topAndBottom"/>
          </v:group>
        </w:pict>
      </w:r>
    </w:p>
    <w:p>
      <w:pPr>
        <w:pStyle w:val="BodyText"/>
        <w:spacing w:before="8"/>
        <w:rPr>
          <w:sz w:val="6"/>
        </w:rPr>
      </w:pPr>
    </w:p>
    <w:p>
      <w:pPr>
        <w:spacing w:after="0"/>
        <w:rPr>
          <w:sz w:val="6"/>
        </w:rPr>
        <w:sectPr>
          <w:type w:val="continuous"/>
          <w:pgSz w:w="11900" w:h="16840"/>
          <w:pgMar w:top="420" w:bottom="240" w:left="180" w:right="120"/>
        </w:sectPr>
      </w:pPr>
    </w:p>
    <w:p>
      <w:pPr>
        <w:pStyle w:val="Heading2"/>
        <w:spacing w:line="199" w:lineRule="auto" w:before="130"/>
        <w:ind w:right="29"/>
      </w:pPr>
      <w:r>
        <w:rPr/>
        <w:t>Metering point administrator</w:t>
      </w:r>
    </w:p>
    <w:p>
      <w:pPr>
        <w:pStyle w:val="BodyText"/>
        <w:spacing w:line="249" w:lineRule="auto" w:before="118"/>
        <w:ind w:left="310" w:right="492"/>
      </w:pPr>
      <w:r>
        <w:rPr/>
        <w:br w:type="column"/>
      </w:r>
      <w:r>
        <w:rPr/>
        <w:t>Refer to role model definitions in the ENTSO-E Harmonised Role Model Document.</w:t>
      </w:r>
    </w:p>
    <w:p>
      <w:pPr>
        <w:spacing w:after="0" w:line="249" w:lineRule="auto"/>
        <w:sectPr>
          <w:type w:val="continuous"/>
          <w:pgSz w:w="11900" w:h="16840"/>
          <w:pgMar w:top="420" w:bottom="240" w:left="180" w:right="120"/>
          <w:cols w:num="2" w:equalWidth="0">
            <w:col w:w="2124" w:space="1095"/>
            <w:col w:w="8381"/>
          </w:cols>
        </w:sectPr>
      </w:pPr>
    </w:p>
    <w:p>
      <w:pPr>
        <w:pStyle w:val="BodyText"/>
        <w:spacing w:before="7"/>
      </w:pPr>
    </w:p>
    <w:p>
      <w:pPr>
        <w:pStyle w:val="BodyText"/>
        <w:spacing w:line="20" w:lineRule="exact"/>
        <w:ind w:left="290"/>
        <w:rPr>
          <w:sz w:val="2"/>
        </w:rPr>
      </w:pPr>
      <w:r>
        <w:rPr>
          <w:sz w:val="2"/>
        </w:rPr>
        <w:pict>
          <v:group style="width:546.8pt;height:.7pt;mso-position-horizontal-relative:char;mso-position-vertical-relative:line" coordorigin="0,0" coordsize="10936,14">
            <v:line style="position:absolute" from="0,7" to="3192,7" stroked="true" strokeweight=".66pt" strokecolor="#808080">
              <v:stroke dashstyle="solid"/>
            </v:line>
            <v:line style="position:absolute" from="3219,7" to="10936,7" stroked="true" strokeweight=".66pt" strokecolor="#808080">
              <v:stroke dashstyle="solid"/>
            </v:line>
          </v:group>
        </w:pict>
      </w:r>
      <w:r>
        <w:rPr>
          <w:sz w:val="2"/>
        </w:rPr>
      </w:r>
    </w:p>
    <w:p>
      <w:pPr>
        <w:pStyle w:val="BodyText"/>
        <w:spacing w:before="7"/>
        <w:rPr>
          <w:sz w:val="8"/>
        </w:rPr>
      </w:pPr>
    </w:p>
    <w:p>
      <w:pPr>
        <w:tabs>
          <w:tab w:pos="3528" w:val="left" w:leader="none"/>
        </w:tabs>
        <w:spacing w:before="101"/>
        <w:ind w:left="310" w:right="0" w:firstLine="0"/>
        <w:jc w:val="left"/>
        <w:rPr>
          <w:sz w:val="21"/>
        </w:rPr>
      </w:pPr>
      <w:r>
        <w:rPr>
          <w:rFonts w:ascii="Courier New"/>
          <w:b/>
          <w:position w:val="4"/>
          <w:sz w:val="21"/>
        </w:rPr>
        <w:t>Resource</w:t>
      </w:r>
      <w:r>
        <w:rPr>
          <w:rFonts w:ascii="Courier New"/>
          <w:b/>
          <w:spacing w:val="-2"/>
          <w:position w:val="4"/>
          <w:sz w:val="21"/>
        </w:rPr>
        <w:t> </w:t>
      </w:r>
      <w:r>
        <w:rPr>
          <w:rFonts w:ascii="Courier New"/>
          <w:b/>
          <w:position w:val="4"/>
          <w:sz w:val="21"/>
        </w:rPr>
        <w:t>Provider</w:t>
        <w:tab/>
      </w:r>
      <w:r>
        <w:rPr>
          <w:sz w:val="21"/>
        </w:rPr>
        <w:t>Refer to role model definitions in the ENTSO-E Harmonised Role</w:t>
      </w:r>
      <w:r>
        <w:rPr>
          <w:spacing w:val="1"/>
          <w:sz w:val="21"/>
        </w:rPr>
        <w:t> </w:t>
      </w:r>
      <w:r>
        <w:rPr>
          <w:sz w:val="21"/>
        </w:rPr>
        <w:t>Model</w:t>
      </w:r>
    </w:p>
    <w:p>
      <w:pPr>
        <w:pStyle w:val="BodyText"/>
        <w:spacing w:before="9"/>
        <w:ind w:left="3529"/>
      </w:pPr>
      <w:r>
        <w:rPr/>
        <w:t>Document.</w:t>
      </w:r>
    </w:p>
    <w:p>
      <w:pPr>
        <w:pStyle w:val="BodyText"/>
        <w:spacing w:before="2"/>
        <w:rPr>
          <w:sz w:val="19"/>
        </w:rPr>
      </w:pPr>
      <w:r>
        <w:rPr/>
        <w:pict>
          <v:group style="position:absolute;margin-left:23.851pt;margin-top:12.999864pt;width:546.8pt;height:.7pt;mso-position-horizontal-relative:page;mso-position-vertical-relative:paragraph;z-index:-251438080;mso-wrap-distance-left:0;mso-wrap-distance-right:0" coordorigin="477,260" coordsize="10936,14">
            <v:line style="position:absolute" from="477,267" to="3669,267" stroked="true" strokeweight=".66pt" strokecolor="#808080">
              <v:stroke dashstyle="solid"/>
            </v:line>
            <v:line style="position:absolute" from="3696,267" to="11413,267" stroked="true" strokeweight=".66pt" strokecolor="#808080">
              <v:stroke dashstyle="solid"/>
            </v:line>
            <w10:wrap type="topAndBottom"/>
          </v:group>
        </w:pict>
      </w:r>
    </w:p>
    <w:p>
      <w:pPr>
        <w:tabs>
          <w:tab w:pos="3528" w:val="left" w:leader="none"/>
        </w:tabs>
        <w:spacing w:before="177"/>
        <w:ind w:left="310" w:right="0" w:firstLine="0"/>
        <w:jc w:val="left"/>
        <w:rPr>
          <w:sz w:val="21"/>
        </w:rPr>
      </w:pPr>
      <w:r>
        <w:rPr>
          <w:rFonts w:ascii="Courier New"/>
          <w:b/>
          <w:position w:val="4"/>
          <w:sz w:val="21"/>
        </w:rPr>
        <w:t>Scheduling</w:t>
      </w:r>
      <w:r>
        <w:rPr>
          <w:rFonts w:ascii="Courier New"/>
          <w:b/>
          <w:spacing w:val="-3"/>
          <w:position w:val="4"/>
          <w:sz w:val="21"/>
        </w:rPr>
        <w:t> </w:t>
      </w:r>
      <w:r>
        <w:rPr>
          <w:rFonts w:ascii="Courier New"/>
          <w:b/>
          <w:position w:val="4"/>
          <w:sz w:val="21"/>
        </w:rPr>
        <w:t>coordinator</w:t>
        <w:tab/>
      </w:r>
      <w:r>
        <w:rPr>
          <w:sz w:val="21"/>
        </w:rPr>
        <w:t>Refer to role model definitions in the ENTSO-E Harmonised Role</w:t>
      </w:r>
      <w:r>
        <w:rPr>
          <w:spacing w:val="1"/>
          <w:sz w:val="21"/>
        </w:rPr>
        <w:t> </w:t>
      </w:r>
      <w:r>
        <w:rPr>
          <w:sz w:val="21"/>
        </w:rPr>
        <w:t>Model</w:t>
      </w:r>
    </w:p>
    <w:p>
      <w:pPr>
        <w:pStyle w:val="BodyText"/>
        <w:spacing w:before="9"/>
        <w:ind w:left="3529"/>
      </w:pPr>
      <w:r>
        <w:rPr/>
        <w:t>Document.</w:t>
      </w:r>
    </w:p>
    <w:p>
      <w:pPr>
        <w:pStyle w:val="BodyText"/>
        <w:spacing w:before="2"/>
        <w:rPr>
          <w:sz w:val="19"/>
        </w:rPr>
      </w:pPr>
      <w:r>
        <w:rPr/>
        <w:pict>
          <v:group style="position:absolute;margin-left:23.851pt;margin-top:12.998472pt;width:546.8pt;height:.7pt;mso-position-horizontal-relative:page;mso-position-vertical-relative:paragraph;z-index:-251437056;mso-wrap-distance-left:0;mso-wrap-distance-right:0" coordorigin="477,260" coordsize="10936,14">
            <v:line style="position:absolute" from="477,267" to="3669,267" stroked="true" strokeweight=".659pt" strokecolor="#808080">
              <v:stroke dashstyle="solid"/>
            </v:line>
            <v:line style="position:absolute" from="3696,267" to="11413,267" stroked="true" strokeweight=".659pt" strokecolor="#808080">
              <v:stroke dashstyle="solid"/>
            </v:line>
            <w10:wrap type="topAndBottom"/>
          </v:group>
        </w:pict>
      </w:r>
    </w:p>
    <w:p>
      <w:pPr>
        <w:pStyle w:val="BodyText"/>
        <w:tabs>
          <w:tab w:pos="3528" w:val="left" w:leader="none"/>
        </w:tabs>
        <w:spacing w:before="177"/>
        <w:ind w:left="310"/>
      </w:pPr>
      <w:r>
        <w:rPr>
          <w:rFonts w:ascii="Courier New"/>
          <w:b/>
          <w:position w:val="4"/>
        </w:rPr>
        <w:t>Capacity</w:t>
      </w:r>
      <w:r>
        <w:rPr>
          <w:rFonts w:ascii="Courier New"/>
          <w:b/>
          <w:spacing w:val="-2"/>
          <w:position w:val="4"/>
        </w:rPr>
        <w:t> </w:t>
      </w:r>
      <w:r>
        <w:rPr>
          <w:rFonts w:ascii="Courier New"/>
          <w:b/>
          <w:position w:val="4"/>
        </w:rPr>
        <w:t>Trader</w:t>
        <w:tab/>
      </w:r>
      <w:r>
        <w:rPr/>
        <w:t>Refer to role model definitions in the ENTSO-E Harmonised Role</w:t>
      </w:r>
      <w:r>
        <w:rPr>
          <w:spacing w:val="1"/>
        </w:rPr>
        <w:t> </w:t>
      </w:r>
      <w:r>
        <w:rPr/>
        <w:t>Model</w:t>
      </w:r>
    </w:p>
    <w:p>
      <w:pPr>
        <w:pStyle w:val="BodyText"/>
        <w:spacing w:before="9"/>
        <w:ind w:left="3529"/>
      </w:pPr>
      <w:r>
        <w:rPr/>
        <w:t>Document.</w:t>
      </w:r>
    </w:p>
    <w:p>
      <w:pPr>
        <w:pStyle w:val="BodyText"/>
        <w:spacing w:before="2"/>
        <w:rPr>
          <w:sz w:val="19"/>
        </w:rPr>
      </w:pPr>
      <w:r>
        <w:rPr/>
        <w:pict>
          <v:group style="position:absolute;margin-left:23.851pt;margin-top:12.998973pt;width:546.8pt;height:.7pt;mso-position-horizontal-relative:page;mso-position-vertical-relative:paragraph;z-index:-251436032;mso-wrap-distance-left:0;mso-wrap-distance-right:0" coordorigin="477,260" coordsize="10936,14">
            <v:line style="position:absolute" from="477,267" to="3669,267" stroked="true" strokeweight=".66pt" strokecolor="#808080">
              <v:stroke dashstyle="solid"/>
            </v:line>
            <v:line style="position:absolute" from="3696,267" to="11413,267" stroked="true" strokeweight=".66pt" strokecolor="#808080">
              <v:stroke dashstyle="solid"/>
            </v:line>
            <w10:wrap type="topAndBottom"/>
          </v:group>
        </w:pict>
      </w:r>
    </w:p>
    <w:p>
      <w:pPr>
        <w:pStyle w:val="BodyText"/>
        <w:spacing w:before="7"/>
        <w:rPr>
          <w:sz w:val="6"/>
        </w:rPr>
      </w:pPr>
    </w:p>
    <w:p>
      <w:pPr>
        <w:spacing w:after="0"/>
        <w:rPr>
          <w:sz w:val="6"/>
        </w:rPr>
        <w:sectPr>
          <w:type w:val="continuous"/>
          <w:pgSz w:w="11900" w:h="16840"/>
          <w:pgMar w:top="420" w:bottom="240" w:left="180" w:right="120"/>
        </w:sectPr>
      </w:pPr>
    </w:p>
    <w:p>
      <w:pPr>
        <w:pStyle w:val="Heading2"/>
        <w:spacing w:line="199" w:lineRule="auto"/>
        <w:ind w:right="33"/>
      </w:pPr>
      <w:r>
        <w:rPr/>
        <w:t>Interconnection Trade Responsible</w:t>
      </w:r>
    </w:p>
    <w:p>
      <w:pPr>
        <w:pStyle w:val="BodyText"/>
        <w:spacing w:line="249" w:lineRule="auto" w:before="119"/>
        <w:ind w:left="310" w:right="492"/>
      </w:pPr>
      <w:r>
        <w:rPr/>
        <w:br w:type="column"/>
      </w:r>
      <w:r>
        <w:rPr/>
        <w:t>Refer to role model definitions in the ENTSO-E Harmonised Role Model Document.</w:t>
      </w:r>
    </w:p>
    <w:p>
      <w:pPr>
        <w:spacing w:after="0" w:line="249" w:lineRule="auto"/>
        <w:sectPr>
          <w:type w:val="continuous"/>
          <w:pgSz w:w="11900" w:h="16840"/>
          <w:pgMar w:top="420" w:bottom="240" w:left="180" w:right="120"/>
          <w:cols w:num="2" w:equalWidth="0">
            <w:col w:w="3010" w:space="209"/>
            <w:col w:w="8381"/>
          </w:cols>
        </w:sectPr>
      </w:pPr>
    </w:p>
    <w:p>
      <w:pPr>
        <w:pStyle w:val="BodyText"/>
        <w:spacing w:before="7"/>
      </w:pPr>
    </w:p>
    <w:p>
      <w:pPr>
        <w:pStyle w:val="BodyText"/>
        <w:spacing w:line="20" w:lineRule="exact"/>
        <w:ind w:left="290"/>
        <w:rPr>
          <w:sz w:val="2"/>
        </w:rPr>
      </w:pPr>
      <w:r>
        <w:rPr>
          <w:sz w:val="2"/>
        </w:rPr>
        <w:pict>
          <v:group style="width:546.8pt;height:.7pt;mso-position-horizontal-relative:char;mso-position-vertical-relative:line" coordorigin="0,0" coordsize="10936,14">
            <v:line style="position:absolute" from="0,7" to="3192,7" stroked="true" strokeweight=".659pt" strokecolor="#808080">
              <v:stroke dashstyle="solid"/>
            </v:line>
            <v:line style="position:absolute" from="3219,7" to="10936,7" stroked="true" strokeweight=".659pt" strokecolor="#808080">
              <v:stroke dashstyle="solid"/>
            </v:line>
          </v:group>
        </w:pict>
      </w:r>
      <w:r>
        <w:rPr>
          <w:sz w:val="2"/>
        </w:rPr>
      </w:r>
    </w:p>
    <w:p>
      <w:pPr>
        <w:pStyle w:val="BodyText"/>
        <w:spacing w:before="7"/>
        <w:rPr>
          <w:sz w:val="8"/>
        </w:rPr>
      </w:pPr>
    </w:p>
    <w:p>
      <w:pPr>
        <w:tabs>
          <w:tab w:pos="3528" w:val="left" w:leader="none"/>
        </w:tabs>
        <w:spacing w:before="101"/>
        <w:ind w:left="310" w:right="0" w:firstLine="0"/>
        <w:jc w:val="left"/>
        <w:rPr>
          <w:sz w:val="21"/>
        </w:rPr>
      </w:pPr>
      <w:r>
        <w:rPr>
          <w:rFonts w:ascii="Courier New"/>
          <w:b/>
          <w:position w:val="4"/>
          <w:sz w:val="21"/>
        </w:rPr>
        <w:t>Nomination</w:t>
      </w:r>
      <w:r>
        <w:rPr>
          <w:rFonts w:ascii="Courier New"/>
          <w:b/>
          <w:spacing w:val="-3"/>
          <w:position w:val="4"/>
          <w:sz w:val="21"/>
        </w:rPr>
        <w:t> </w:t>
      </w:r>
      <w:r>
        <w:rPr>
          <w:rFonts w:ascii="Courier New"/>
          <w:b/>
          <w:position w:val="4"/>
          <w:sz w:val="21"/>
        </w:rPr>
        <w:t>Validator</w:t>
        <w:tab/>
      </w:r>
      <w:r>
        <w:rPr>
          <w:sz w:val="21"/>
        </w:rPr>
        <w:t>Refer to role model definitions in the ENTSO-E Harmonised Role</w:t>
      </w:r>
      <w:r>
        <w:rPr>
          <w:spacing w:val="1"/>
          <w:sz w:val="21"/>
        </w:rPr>
        <w:t> </w:t>
      </w:r>
      <w:r>
        <w:rPr>
          <w:sz w:val="21"/>
        </w:rPr>
        <w:t>Model</w:t>
      </w:r>
    </w:p>
    <w:p>
      <w:pPr>
        <w:pStyle w:val="BodyText"/>
        <w:spacing w:before="9"/>
        <w:ind w:left="3529"/>
      </w:pPr>
      <w:r>
        <w:rPr/>
        <w:t>Document.</w:t>
      </w:r>
    </w:p>
    <w:p>
      <w:pPr>
        <w:pStyle w:val="BodyText"/>
        <w:spacing w:before="2"/>
        <w:rPr>
          <w:sz w:val="19"/>
        </w:rPr>
      </w:pPr>
      <w:r>
        <w:rPr/>
        <w:pict>
          <v:group style="position:absolute;margin-left:23.851pt;margin-top:12.999363pt;width:546.8pt;height:.7pt;mso-position-horizontal-relative:page;mso-position-vertical-relative:paragraph;z-index:-251433984;mso-wrap-distance-left:0;mso-wrap-distance-right:0" coordorigin="477,260" coordsize="10936,14">
            <v:line style="position:absolute" from="477,267" to="3669,267" stroked="true" strokeweight=".66pt" strokecolor="#808080">
              <v:stroke dashstyle="solid"/>
            </v:line>
            <v:line style="position:absolute" from="3696,267" to="11413,267" stroked="true" strokeweight=".66pt" strokecolor="#808080">
              <v:stroke dashstyle="solid"/>
            </v:line>
            <w10:wrap type="topAndBottom"/>
          </v:group>
        </w:pict>
      </w:r>
    </w:p>
    <w:p>
      <w:pPr>
        <w:pStyle w:val="BodyText"/>
        <w:spacing w:before="7"/>
        <w:rPr>
          <w:sz w:val="6"/>
        </w:rPr>
      </w:pPr>
    </w:p>
    <w:p>
      <w:pPr>
        <w:spacing w:after="0"/>
        <w:rPr>
          <w:sz w:val="6"/>
        </w:rPr>
        <w:sectPr>
          <w:type w:val="continuous"/>
          <w:pgSz w:w="11900" w:h="16840"/>
          <w:pgMar w:top="420" w:bottom="240" w:left="180" w:right="120"/>
        </w:sectPr>
      </w:pPr>
    </w:p>
    <w:p>
      <w:pPr>
        <w:pStyle w:val="Heading2"/>
        <w:spacing w:line="199" w:lineRule="auto"/>
        <w:ind w:right="31"/>
      </w:pPr>
      <w:r>
        <w:rPr/>
        <w:t>Market information aggregator</w:t>
      </w:r>
    </w:p>
    <w:p>
      <w:pPr>
        <w:pStyle w:val="BodyText"/>
        <w:spacing w:line="249" w:lineRule="auto" w:before="118"/>
        <w:ind w:left="310" w:right="492"/>
      </w:pPr>
      <w:r>
        <w:rPr/>
        <w:br w:type="column"/>
      </w:r>
      <w:r>
        <w:rPr/>
        <w:t>Refer to role model definitions in the ENTSO-E Harmonised Role Model Document.</w:t>
      </w:r>
    </w:p>
    <w:p>
      <w:pPr>
        <w:pStyle w:val="BodyText"/>
        <w:spacing w:line="249" w:lineRule="auto"/>
        <w:ind w:left="310" w:right="363"/>
      </w:pPr>
      <w:r>
        <w:rPr/>
        <w:t>A party that collects information from different sources and assembles it to provide a summary of the market.</w:t>
      </w:r>
    </w:p>
    <w:p>
      <w:pPr>
        <w:spacing w:after="0" w:line="249" w:lineRule="auto"/>
        <w:sectPr>
          <w:type w:val="continuous"/>
          <w:pgSz w:w="11900" w:h="16840"/>
          <w:pgMar w:top="420" w:bottom="240" w:left="180" w:right="120"/>
          <w:cols w:num="2" w:equalWidth="0">
            <w:col w:w="2630" w:space="589"/>
            <w:col w:w="8381"/>
          </w:cols>
        </w:sectPr>
      </w:pPr>
    </w:p>
    <w:p>
      <w:pPr>
        <w:pStyle w:val="BodyText"/>
        <w:spacing w:before="7"/>
      </w:pPr>
      <w:r>
        <w:rPr/>
        <w:pict>
          <v:line style="position:absolute;mso-position-horizontal-relative:page;mso-position-vertical-relative:page;z-index:251886592" from="18.903999pt,26pt" to="18.903999pt,806pt" stroked="true" strokeweight=".66pt" strokecolor="#808080">
            <v:stroke dashstyle="solid"/>
            <w10:wrap type="none"/>
          </v:line>
        </w:pict>
      </w:r>
      <w:r>
        <w:rPr/>
        <w:pict>
          <v:line style="position:absolute;mso-position-horizontal-relative:page;mso-position-vertical-relative:page;z-index:251887616" from="575.596008pt,26pt" to="575.596008pt,806pt" stroked="true" strokeweight=".66pt" strokecolor="#808080">
            <v:stroke dashstyle="solid"/>
            <w10:wrap type="none"/>
          </v:line>
        </w:pict>
      </w:r>
    </w:p>
    <w:p>
      <w:pPr>
        <w:pStyle w:val="BodyText"/>
        <w:spacing w:line="20" w:lineRule="exact"/>
        <w:ind w:left="290"/>
        <w:rPr>
          <w:sz w:val="2"/>
        </w:rPr>
      </w:pPr>
      <w:r>
        <w:rPr>
          <w:sz w:val="2"/>
        </w:rPr>
        <w:pict>
          <v:group style="width:546.8pt;height:.7pt;mso-position-horizontal-relative:char;mso-position-vertical-relative:line" coordorigin="0,0" coordsize="10936,14">
            <v:line style="position:absolute" from="0,7" to="3192,7" stroked="true" strokeweight=".661pt" strokecolor="#808080">
              <v:stroke dashstyle="solid"/>
            </v:line>
            <v:line style="position:absolute" from="3219,7" to="10936,7" stroked="true" strokeweight=".661pt" strokecolor="#808080">
              <v:stroke dashstyle="solid"/>
            </v:line>
          </v:group>
        </w:pict>
      </w:r>
      <w:r>
        <w:rPr>
          <w:sz w:val="2"/>
        </w:rPr>
      </w:r>
    </w:p>
    <w:p>
      <w:pPr>
        <w:pStyle w:val="BodyText"/>
        <w:spacing w:before="7"/>
        <w:rPr>
          <w:sz w:val="8"/>
        </w:rPr>
      </w:pPr>
    </w:p>
    <w:p>
      <w:pPr>
        <w:tabs>
          <w:tab w:pos="3528" w:val="left" w:leader="none"/>
        </w:tabs>
        <w:spacing w:before="100"/>
        <w:ind w:left="310" w:right="0" w:firstLine="0"/>
        <w:jc w:val="left"/>
        <w:rPr>
          <w:sz w:val="21"/>
        </w:rPr>
      </w:pPr>
      <w:r>
        <w:rPr>
          <w:rFonts w:ascii="Courier New"/>
          <w:b/>
          <w:position w:val="4"/>
          <w:sz w:val="21"/>
        </w:rPr>
        <w:t>Information</w:t>
      </w:r>
      <w:r>
        <w:rPr>
          <w:rFonts w:ascii="Courier New"/>
          <w:b/>
          <w:spacing w:val="-3"/>
          <w:position w:val="4"/>
          <w:sz w:val="21"/>
        </w:rPr>
        <w:t> </w:t>
      </w:r>
      <w:r>
        <w:rPr>
          <w:rFonts w:ascii="Courier New"/>
          <w:b/>
          <w:position w:val="4"/>
          <w:sz w:val="21"/>
        </w:rPr>
        <w:t>receiver</w:t>
        <w:tab/>
      </w:r>
      <w:r>
        <w:rPr>
          <w:sz w:val="21"/>
        </w:rPr>
        <w:t>Refer to role model definitions in the ENTSO-E Harmonised Role</w:t>
      </w:r>
      <w:r>
        <w:rPr>
          <w:spacing w:val="1"/>
          <w:sz w:val="21"/>
        </w:rPr>
        <w:t> </w:t>
      </w:r>
      <w:r>
        <w:rPr>
          <w:sz w:val="21"/>
        </w:rPr>
        <w:t>Model</w:t>
      </w:r>
    </w:p>
    <w:p>
      <w:pPr>
        <w:pStyle w:val="BodyText"/>
        <w:spacing w:before="9"/>
        <w:ind w:left="3529"/>
      </w:pPr>
      <w:r>
        <w:rPr/>
        <w:t>Document.</w:t>
      </w:r>
    </w:p>
    <w:p>
      <w:pPr>
        <w:pStyle w:val="BodyText"/>
        <w:spacing w:line="249" w:lineRule="auto" w:before="9"/>
        <w:ind w:left="3529"/>
      </w:pPr>
      <w:r>
        <w:rPr/>
        <w:t>A party, not necessarily a market participant, which receives information about the market.</w:t>
      </w:r>
    </w:p>
    <w:p>
      <w:pPr>
        <w:pStyle w:val="BodyText"/>
        <w:spacing w:before="4"/>
        <w:rPr>
          <w:sz w:val="18"/>
        </w:rPr>
      </w:pPr>
      <w:r>
        <w:rPr/>
        <w:pict>
          <v:group style="position:absolute;margin-left:23.851pt;margin-top:12.550496pt;width:546.8pt;height:.7pt;mso-position-horizontal-relative:page;mso-position-vertical-relative:paragraph;z-index:-251431936;mso-wrap-distance-left:0;mso-wrap-distance-right:0" coordorigin="477,251" coordsize="10936,14">
            <v:line style="position:absolute" from="477,258" to="3669,258" stroked="true" strokeweight=".66pt" strokecolor="#808080">
              <v:stroke dashstyle="solid"/>
            </v:line>
            <v:line style="position:absolute" from="3696,258" to="11413,258" stroked="true" strokeweight=".66pt" strokecolor="#808080">
              <v:stroke dashstyle="solid"/>
            </v:line>
            <w10:wrap type="topAndBottom"/>
          </v:group>
        </w:pict>
      </w:r>
    </w:p>
    <w:p>
      <w:pPr>
        <w:tabs>
          <w:tab w:pos="3528" w:val="left" w:leader="none"/>
        </w:tabs>
        <w:spacing w:before="176"/>
        <w:ind w:left="310" w:right="0" w:firstLine="0"/>
        <w:jc w:val="left"/>
        <w:rPr>
          <w:sz w:val="21"/>
        </w:rPr>
      </w:pPr>
      <w:r>
        <w:rPr>
          <w:rFonts w:ascii="Courier New"/>
          <w:b/>
          <w:position w:val="4"/>
          <w:sz w:val="21"/>
        </w:rPr>
        <w:t>Reserve</w:t>
      </w:r>
      <w:r>
        <w:rPr>
          <w:rFonts w:ascii="Courier New"/>
          <w:b/>
          <w:spacing w:val="-2"/>
          <w:position w:val="4"/>
          <w:sz w:val="21"/>
        </w:rPr>
        <w:t> </w:t>
      </w:r>
      <w:r>
        <w:rPr>
          <w:rFonts w:ascii="Courier New"/>
          <w:b/>
          <w:position w:val="4"/>
          <w:sz w:val="21"/>
        </w:rPr>
        <w:t>Allocator</w:t>
        <w:tab/>
      </w:r>
      <w:r>
        <w:rPr>
          <w:sz w:val="21"/>
        </w:rPr>
        <w:t>Refer to role model definitions in the ENTSO-E Harmonised Role</w:t>
      </w:r>
      <w:r>
        <w:rPr>
          <w:spacing w:val="1"/>
          <w:sz w:val="21"/>
        </w:rPr>
        <w:t> </w:t>
      </w:r>
      <w:r>
        <w:rPr>
          <w:sz w:val="21"/>
        </w:rPr>
        <w:t>Model</w:t>
      </w:r>
    </w:p>
    <w:p>
      <w:pPr>
        <w:pStyle w:val="BodyText"/>
        <w:spacing w:before="9"/>
        <w:ind w:left="3529"/>
      </w:pPr>
      <w:r>
        <w:rPr/>
        <w:t>Document.</w:t>
      </w:r>
    </w:p>
    <w:p>
      <w:pPr>
        <w:pStyle w:val="BodyText"/>
        <w:spacing w:line="249" w:lineRule="auto" w:before="9"/>
        <w:ind w:left="3529" w:right="450"/>
      </w:pPr>
      <w:r>
        <w:rPr/>
        <w:t>A party that informs the market of reserve requirements, receives tenders against the requirements and in compliance with the prequalification criteria, determines what tenders meet requirements and assigns tenders.</w:t>
      </w:r>
    </w:p>
    <w:p>
      <w:pPr>
        <w:pStyle w:val="BodyText"/>
        <w:spacing w:before="4"/>
        <w:rPr>
          <w:sz w:val="18"/>
        </w:rPr>
      </w:pPr>
      <w:r>
        <w:rPr/>
        <w:pict>
          <v:group style="position:absolute;margin-left:23.851pt;margin-top:12.524672pt;width:546.8pt;height:.7pt;mso-position-horizontal-relative:page;mso-position-vertical-relative:paragraph;z-index:-251430912;mso-wrap-distance-left:0;mso-wrap-distance-right:0" coordorigin="477,250" coordsize="10936,14">
            <v:line style="position:absolute" from="477,257" to="3669,257" stroked="true" strokeweight=".658pt" strokecolor="#808080">
              <v:stroke dashstyle="solid"/>
            </v:line>
            <v:line style="position:absolute" from="3696,257" to="11413,257" stroked="true" strokeweight=".658pt" strokecolor="#808080">
              <v:stroke dashstyle="solid"/>
            </v:line>
            <w10:wrap type="topAndBottom"/>
          </v:group>
        </w:pict>
      </w:r>
    </w:p>
    <w:p>
      <w:pPr>
        <w:pStyle w:val="BodyText"/>
        <w:tabs>
          <w:tab w:pos="3528" w:val="left" w:leader="none"/>
        </w:tabs>
        <w:spacing w:before="175"/>
        <w:ind w:left="310"/>
      </w:pPr>
      <w:r>
        <w:rPr>
          <w:rFonts w:ascii="Courier New"/>
          <w:b/>
          <w:position w:val="4"/>
        </w:rPr>
        <w:t>MOL</w:t>
      </w:r>
      <w:r>
        <w:rPr>
          <w:rFonts w:ascii="Courier New"/>
          <w:b/>
          <w:spacing w:val="-2"/>
          <w:position w:val="4"/>
        </w:rPr>
        <w:t> </w:t>
      </w:r>
      <w:r>
        <w:rPr>
          <w:rFonts w:ascii="Courier New"/>
          <w:b/>
          <w:position w:val="4"/>
        </w:rPr>
        <w:t>Responsible</w:t>
        <w:tab/>
      </w:r>
      <w:r>
        <w:rPr/>
        <w:t>Refer to role model definitions in the ENTSO-E Harmonised Role</w:t>
      </w:r>
      <w:r>
        <w:rPr>
          <w:spacing w:val="1"/>
        </w:rPr>
        <w:t> </w:t>
      </w:r>
      <w:r>
        <w:rPr/>
        <w:t>Model</w:t>
      </w:r>
    </w:p>
    <w:p>
      <w:pPr>
        <w:spacing w:after="0"/>
        <w:sectPr>
          <w:type w:val="continuous"/>
          <w:pgSz w:w="11900" w:h="16840"/>
          <w:pgMar w:top="420" w:bottom="240" w:left="180" w:right="120"/>
        </w:sectPr>
      </w:pPr>
    </w:p>
    <w:p>
      <w:pPr>
        <w:pStyle w:val="BodyText"/>
        <w:spacing w:line="249" w:lineRule="auto" w:before="97"/>
        <w:ind w:left="3529" w:right="450"/>
      </w:pPr>
      <w:r>
        <w:rPr/>
        <w:t>A party that Informs the market of reserve requirements, receives tenders against the requirements and in compliance with the prequalification criteria, determines what tenders meet requirements and assigns tenders.</w:t>
      </w:r>
    </w:p>
    <w:p>
      <w:pPr>
        <w:pStyle w:val="BodyText"/>
        <w:spacing w:before="2"/>
        <w:rPr>
          <w:sz w:val="18"/>
        </w:rPr>
      </w:pPr>
      <w:r>
        <w:rPr/>
        <w:pict>
          <v:group style="position:absolute;margin-left:23.851pt;margin-top:12.426112pt;width:546.8pt;height:.7pt;mso-position-horizontal-relative:page;mso-position-vertical-relative:paragraph;z-index:-251427840;mso-wrap-distance-left:0;mso-wrap-distance-right:0" coordorigin="477,249" coordsize="10936,14">
            <v:line style="position:absolute" from="477,255" to="3669,255" stroked="true" strokeweight=".661pt" strokecolor="#808080">
              <v:stroke dashstyle="solid"/>
            </v:line>
            <v:line style="position:absolute" from="3696,255" to="11413,255" stroked="true" strokeweight=".661pt" strokecolor="#808080">
              <v:stroke dashstyle="solid"/>
            </v:line>
            <w10:wrap type="topAndBottom"/>
          </v:group>
        </w:pict>
      </w:r>
    </w:p>
    <w:p>
      <w:pPr>
        <w:tabs>
          <w:tab w:pos="3528" w:val="left" w:leader="none"/>
        </w:tabs>
        <w:spacing w:before="177"/>
        <w:ind w:left="310" w:right="0" w:firstLine="0"/>
        <w:jc w:val="left"/>
        <w:rPr>
          <w:sz w:val="21"/>
        </w:rPr>
      </w:pPr>
      <w:r>
        <w:rPr>
          <w:rFonts w:ascii="Courier New"/>
          <w:b/>
          <w:position w:val="4"/>
          <w:sz w:val="21"/>
        </w:rPr>
        <w:t>Capacity</w:t>
      </w:r>
      <w:r>
        <w:rPr>
          <w:rFonts w:ascii="Courier New"/>
          <w:b/>
          <w:spacing w:val="-3"/>
          <w:position w:val="4"/>
          <w:sz w:val="21"/>
        </w:rPr>
        <w:t> </w:t>
      </w:r>
      <w:r>
        <w:rPr>
          <w:rFonts w:ascii="Courier New"/>
          <w:b/>
          <w:position w:val="4"/>
          <w:sz w:val="21"/>
        </w:rPr>
        <w:t>Coordinator</w:t>
        <w:tab/>
      </w:r>
      <w:r>
        <w:rPr>
          <w:sz w:val="21"/>
        </w:rPr>
        <w:t>A party, acting on behalf of the SOs involved, responsible for establishing</w:t>
      </w:r>
      <w:r>
        <w:rPr>
          <w:spacing w:val="-1"/>
          <w:sz w:val="21"/>
        </w:rPr>
        <w:t> </w:t>
      </w:r>
      <w:r>
        <w:rPr>
          <w:sz w:val="21"/>
        </w:rPr>
        <w:t>a</w:t>
      </w:r>
    </w:p>
    <w:p>
      <w:pPr>
        <w:pStyle w:val="BodyText"/>
        <w:spacing w:line="249" w:lineRule="auto" w:before="10"/>
        <w:ind w:left="3529" w:right="614"/>
      </w:pPr>
      <w:r>
        <w:rPr/>
        <w:t>coordinated Offered Capacity and/or NTC and/or ATC between several Scheduling Areas.</w:t>
      </w:r>
    </w:p>
    <w:p>
      <w:pPr>
        <w:pStyle w:val="BodyText"/>
        <w:spacing w:before="2"/>
        <w:rPr>
          <w:sz w:val="18"/>
        </w:rPr>
      </w:pPr>
      <w:r>
        <w:rPr/>
        <w:pict>
          <v:group style="position:absolute;margin-left:23.851pt;margin-top:12.44108pt;width:546.8pt;height:.7pt;mso-position-horizontal-relative:page;mso-position-vertical-relative:paragraph;z-index:-251426816;mso-wrap-distance-left:0;mso-wrap-distance-right:0" coordorigin="477,249" coordsize="10936,14">
            <v:line style="position:absolute" from="477,255" to="3669,255" stroked="true" strokeweight=".661pt" strokecolor="#808080">
              <v:stroke dashstyle="solid"/>
            </v:line>
            <v:line style="position:absolute" from="3696,255" to="11413,255" stroked="true" strokeweight=".661pt" strokecolor="#808080">
              <v:stroke dashstyle="solid"/>
            </v:line>
            <w10:wrap type="topAndBottom"/>
          </v:group>
        </w:pict>
      </w:r>
    </w:p>
    <w:p>
      <w:pPr>
        <w:pStyle w:val="BodyText"/>
        <w:spacing w:before="8"/>
        <w:rPr>
          <w:sz w:val="6"/>
        </w:rPr>
      </w:pPr>
    </w:p>
    <w:p>
      <w:pPr>
        <w:spacing w:after="0"/>
        <w:rPr>
          <w:sz w:val="6"/>
        </w:rPr>
        <w:sectPr>
          <w:headerReference w:type="default" r:id="rId9"/>
          <w:footerReference w:type="default" r:id="rId10"/>
          <w:pgSz w:w="11900" w:h="16840"/>
          <w:pgMar w:header="94" w:footer="41" w:top="420" w:bottom="240" w:left="180" w:right="120"/>
        </w:sectPr>
      </w:pPr>
    </w:p>
    <w:p>
      <w:pPr>
        <w:pStyle w:val="Heading2"/>
        <w:spacing w:line="199" w:lineRule="auto" w:before="130"/>
        <w:ind w:right="29"/>
      </w:pPr>
      <w:r>
        <w:rPr/>
        <w:t>Reconciliation Accountable</w:t>
      </w:r>
    </w:p>
    <w:p>
      <w:pPr>
        <w:pStyle w:val="BodyText"/>
        <w:spacing w:line="249" w:lineRule="auto" w:before="118"/>
        <w:ind w:left="310" w:right="492"/>
      </w:pPr>
      <w:r>
        <w:rPr/>
        <w:br w:type="column"/>
      </w:r>
      <w:r>
        <w:rPr/>
        <w:t>Refer to role model definitions in the ENTSO-E Harmonised Role Model Document.</w:t>
      </w:r>
    </w:p>
    <w:p>
      <w:pPr>
        <w:pStyle w:val="BodyText"/>
        <w:spacing w:line="249" w:lineRule="auto"/>
        <w:ind w:left="310" w:right="492"/>
      </w:pPr>
      <w:r>
        <w:rPr/>
        <w:t>A party that is financially accountable for the reconciled volume of energy products for a profiled local metering point.</w:t>
      </w:r>
    </w:p>
    <w:p>
      <w:pPr>
        <w:spacing w:after="0" w:line="249" w:lineRule="auto"/>
        <w:sectPr>
          <w:type w:val="continuous"/>
          <w:pgSz w:w="11900" w:h="16840"/>
          <w:pgMar w:top="420" w:bottom="240" w:left="180" w:right="120"/>
          <w:cols w:num="2" w:equalWidth="0">
            <w:col w:w="2124" w:space="1095"/>
            <w:col w:w="8381"/>
          </w:cols>
        </w:sectPr>
      </w:pPr>
    </w:p>
    <w:p>
      <w:pPr>
        <w:pStyle w:val="BodyText"/>
        <w:spacing w:before="6"/>
      </w:pPr>
    </w:p>
    <w:p>
      <w:pPr>
        <w:pStyle w:val="BodyText"/>
        <w:spacing w:line="20" w:lineRule="exact"/>
        <w:ind w:left="290"/>
        <w:rPr>
          <w:sz w:val="2"/>
        </w:rPr>
      </w:pPr>
      <w:r>
        <w:rPr>
          <w:sz w:val="2"/>
        </w:rPr>
        <w:pict>
          <v:group style="width:546.8pt;height:.7pt;mso-position-horizontal-relative:char;mso-position-vertical-relative:line" coordorigin="0,0" coordsize="10936,14">
            <v:line style="position:absolute" from="0,7" to="3192,7" stroked="true" strokeweight=".66pt" strokecolor="#808080">
              <v:stroke dashstyle="solid"/>
            </v:line>
            <v:line style="position:absolute" from="3219,7" to="10936,7" stroked="true" strokeweight=".66pt" strokecolor="#808080">
              <v:stroke dashstyle="solid"/>
            </v:line>
          </v:group>
        </w:pict>
      </w:r>
      <w:r>
        <w:rPr>
          <w:sz w:val="2"/>
        </w:rPr>
      </w:r>
    </w:p>
    <w:p>
      <w:pPr>
        <w:pStyle w:val="BodyText"/>
        <w:spacing w:before="8"/>
        <w:rPr>
          <w:sz w:val="8"/>
        </w:rPr>
      </w:pPr>
    </w:p>
    <w:p>
      <w:pPr>
        <w:spacing w:after="0"/>
        <w:rPr>
          <w:sz w:val="8"/>
        </w:rPr>
        <w:sectPr>
          <w:type w:val="continuous"/>
          <w:pgSz w:w="11900" w:h="16840"/>
          <w:pgMar w:top="420" w:bottom="240" w:left="180" w:right="120"/>
        </w:sectPr>
      </w:pPr>
    </w:p>
    <w:p>
      <w:pPr>
        <w:pStyle w:val="Heading2"/>
        <w:spacing w:line="199" w:lineRule="auto" w:before="130"/>
        <w:ind w:right="29"/>
      </w:pPr>
      <w:r>
        <w:rPr/>
        <w:t>Reconciliation Responsible</w:t>
      </w:r>
    </w:p>
    <w:p>
      <w:pPr>
        <w:pStyle w:val="BodyText"/>
        <w:spacing w:line="249" w:lineRule="auto" w:before="118"/>
        <w:ind w:left="310" w:right="363"/>
      </w:pPr>
      <w:r>
        <w:rPr/>
        <w:br w:type="column"/>
      </w:r>
      <w:r>
        <w:rPr/>
        <w:t>A party that is responsible for reconciling, within a metering grid area, the volumes used in the imbalance settlement process for profiled metering points and the actual metered quantities.</w:t>
      </w:r>
    </w:p>
    <w:p>
      <w:pPr>
        <w:spacing w:after="0" w:line="249" w:lineRule="auto"/>
        <w:sectPr>
          <w:type w:val="continuous"/>
          <w:pgSz w:w="11900" w:h="16840"/>
          <w:pgMar w:top="420" w:bottom="240" w:left="180" w:right="120"/>
          <w:cols w:num="2" w:equalWidth="0">
            <w:col w:w="2124" w:space="1095"/>
            <w:col w:w="8381"/>
          </w:cols>
        </w:sectPr>
      </w:pPr>
    </w:p>
    <w:p>
      <w:pPr>
        <w:pStyle w:val="BodyText"/>
        <w:spacing w:before="7"/>
      </w:pPr>
    </w:p>
    <w:p>
      <w:pPr>
        <w:pStyle w:val="BodyText"/>
        <w:spacing w:line="20" w:lineRule="exact"/>
        <w:ind w:left="290"/>
        <w:rPr>
          <w:sz w:val="2"/>
        </w:rPr>
      </w:pPr>
      <w:r>
        <w:rPr>
          <w:sz w:val="2"/>
        </w:rPr>
        <w:pict>
          <v:group style="width:546.8pt;height:.7pt;mso-position-horizontal-relative:char;mso-position-vertical-relative:line" coordorigin="0,0" coordsize="10936,14">
            <v:line style="position:absolute" from="0,7" to="3192,7" stroked="true" strokeweight=".66pt" strokecolor="#808080">
              <v:stroke dashstyle="solid"/>
            </v:line>
            <v:line style="position:absolute" from="3219,7" to="10936,7" stroked="true" strokeweight=".66pt" strokecolor="#808080">
              <v:stroke dashstyle="solid"/>
            </v:line>
          </v:group>
        </w:pict>
      </w:r>
      <w:r>
        <w:rPr>
          <w:sz w:val="2"/>
        </w:rPr>
      </w:r>
    </w:p>
    <w:p>
      <w:pPr>
        <w:pStyle w:val="BodyText"/>
        <w:spacing w:before="7"/>
        <w:rPr>
          <w:sz w:val="8"/>
        </w:rPr>
      </w:pPr>
    </w:p>
    <w:p>
      <w:pPr>
        <w:pStyle w:val="BodyText"/>
        <w:tabs>
          <w:tab w:pos="3528" w:val="left" w:leader="none"/>
        </w:tabs>
        <w:spacing w:before="101"/>
        <w:ind w:left="310"/>
      </w:pPr>
      <w:r>
        <w:rPr>
          <w:rFonts w:ascii="Courier New"/>
          <w:b/>
          <w:position w:val="4"/>
        </w:rPr>
        <w:t>Data</w:t>
      </w:r>
      <w:r>
        <w:rPr>
          <w:rFonts w:ascii="Courier New"/>
          <w:b/>
          <w:spacing w:val="-2"/>
          <w:position w:val="4"/>
        </w:rPr>
        <w:t> </w:t>
      </w:r>
      <w:r>
        <w:rPr>
          <w:rFonts w:ascii="Courier New"/>
          <w:b/>
          <w:position w:val="4"/>
        </w:rPr>
        <w:t>provider</w:t>
        <w:tab/>
      </w:r>
      <w:r>
        <w:rPr/>
        <w:t>A party that is responsible for providing information to a central authority.</w:t>
      </w:r>
    </w:p>
    <w:p>
      <w:pPr>
        <w:pStyle w:val="BodyText"/>
        <w:spacing w:before="1"/>
        <w:rPr>
          <w:sz w:val="19"/>
        </w:rPr>
      </w:pPr>
      <w:r>
        <w:rPr/>
        <w:pict>
          <v:group style="position:absolute;margin-left:23.851pt;margin-top:12.990838pt;width:546.8pt;height:.7pt;mso-position-horizontal-relative:page;mso-position-vertical-relative:paragraph;z-index:-251423744;mso-wrap-distance-left:0;mso-wrap-distance-right:0" coordorigin="477,260" coordsize="10936,14">
            <v:line style="position:absolute" from="477,266" to="3669,266" stroked="true" strokeweight=".661pt" strokecolor="#808080">
              <v:stroke dashstyle="solid"/>
            </v:line>
            <v:line style="position:absolute" from="3696,266" to="11413,266" stroked="true" strokeweight=".661pt" strokecolor="#808080">
              <v:stroke dashstyle="solid"/>
            </v:line>
            <w10:wrap type="topAndBottom"/>
          </v:group>
        </w:pict>
      </w:r>
    </w:p>
    <w:p>
      <w:pPr>
        <w:pStyle w:val="BodyText"/>
        <w:spacing w:before="7"/>
        <w:rPr>
          <w:sz w:val="6"/>
        </w:rPr>
      </w:pPr>
    </w:p>
    <w:p>
      <w:pPr>
        <w:spacing w:after="0"/>
        <w:rPr>
          <w:sz w:val="6"/>
        </w:rPr>
        <w:sectPr>
          <w:type w:val="continuous"/>
          <w:pgSz w:w="11900" w:h="16840"/>
          <w:pgMar w:top="420" w:bottom="240" w:left="180" w:right="120"/>
        </w:sectPr>
      </w:pPr>
    </w:p>
    <w:p>
      <w:pPr>
        <w:pStyle w:val="Heading2"/>
        <w:spacing w:line="199" w:lineRule="auto"/>
      </w:pPr>
      <w:r>
        <w:rPr/>
        <w:t>Local Issuing Office (LIO)</w:t>
      </w:r>
    </w:p>
    <w:p>
      <w:pPr>
        <w:pStyle w:val="BodyText"/>
        <w:spacing w:before="119"/>
        <w:ind w:left="310"/>
      </w:pPr>
      <w:r>
        <w:rPr/>
        <w:br w:type="column"/>
      </w:r>
      <w:r>
        <w:rPr/>
        <w:t>A party that is responsible for operating a Local Issuing Office (LIO).</w:t>
      </w:r>
    </w:p>
    <w:p>
      <w:pPr>
        <w:spacing w:after="0"/>
        <w:sectPr>
          <w:type w:val="continuous"/>
          <w:pgSz w:w="11900" w:h="16840"/>
          <w:pgMar w:top="420" w:bottom="240" w:left="180" w:right="120"/>
          <w:cols w:num="2" w:equalWidth="0">
            <w:col w:w="2883" w:space="336"/>
            <w:col w:w="8381"/>
          </w:cols>
        </w:sectPr>
      </w:pPr>
    </w:p>
    <w:p>
      <w:pPr>
        <w:pStyle w:val="BodyText"/>
        <w:spacing w:before="8" w:after="1"/>
        <w:rPr>
          <w:sz w:val="20"/>
        </w:rPr>
      </w:pPr>
    </w:p>
    <w:p>
      <w:pPr>
        <w:pStyle w:val="BodyText"/>
        <w:spacing w:line="20" w:lineRule="exact"/>
        <w:ind w:left="290"/>
        <w:rPr>
          <w:sz w:val="2"/>
        </w:rPr>
      </w:pPr>
      <w:r>
        <w:rPr>
          <w:sz w:val="2"/>
        </w:rPr>
        <w:pict>
          <v:group style="width:546.8pt;height:.7pt;mso-position-horizontal-relative:char;mso-position-vertical-relative:line" coordorigin="0,0" coordsize="10936,14">
            <v:line style="position:absolute" from="0,7" to="3192,7" stroked="true" strokeweight=".658pt" strokecolor="#808080">
              <v:stroke dashstyle="solid"/>
            </v:line>
            <v:line style="position:absolute" from="3219,7" to="10936,7" stroked="true" strokeweight=".658pt" strokecolor="#808080">
              <v:stroke dashstyle="solid"/>
            </v:line>
          </v:group>
        </w:pict>
      </w:r>
      <w:r>
        <w:rPr>
          <w:sz w:val="2"/>
        </w:rPr>
      </w:r>
    </w:p>
    <w:p>
      <w:pPr>
        <w:pStyle w:val="BodyText"/>
        <w:spacing w:before="7"/>
        <w:rPr>
          <w:sz w:val="8"/>
        </w:rPr>
      </w:pPr>
    </w:p>
    <w:p>
      <w:pPr>
        <w:spacing w:after="0"/>
        <w:rPr>
          <w:sz w:val="8"/>
        </w:rPr>
        <w:sectPr>
          <w:type w:val="continuous"/>
          <w:pgSz w:w="11900" w:h="16840"/>
          <w:pgMar w:top="420" w:bottom="240" w:left="180" w:right="120"/>
        </w:sectPr>
      </w:pPr>
    </w:p>
    <w:p>
      <w:pPr>
        <w:pStyle w:val="Heading2"/>
        <w:spacing w:line="199" w:lineRule="auto"/>
        <w:ind w:right="34"/>
      </w:pPr>
      <w:r>
        <w:rPr/>
        <w:t>Central Issuing Office (CIO)</w:t>
      </w:r>
    </w:p>
    <w:p>
      <w:pPr>
        <w:pStyle w:val="BodyText"/>
        <w:spacing w:before="119"/>
        <w:ind w:left="310"/>
      </w:pPr>
      <w:r>
        <w:rPr/>
        <w:br w:type="column"/>
      </w:r>
      <w:r>
        <w:rPr/>
        <w:t>A party that is responsible for operating a Central Issuing Office (CIO).</w:t>
      </w:r>
    </w:p>
    <w:p>
      <w:pPr>
        <w:spacing w:after="0"/>
        <w:sectPr>
          <w:type w:val="continuous"/>
          <w:pgSz w:w="11900" w:h="16840"/>
          <w:pgMar w:top="420" w:bottom="240" w:left="180" w:right="120"/>
          <w:cols w:num="2" w:equalWidth="0">
            <w:col w:w="3137" w:space="82"/>
            <w:col w:w="8381"/>
          </w:cols>
        </w:sectPr>
      </w:pPr>
    </w:p>
    <w:p>
      <w:pPr>
        <w:pStyle w:val="BodyText"/>
        <w:spacing w:before="8" w:after="1"/>
        <w:rPr>
          <w:sz w:val="20"/>
        </w:rPr>
      </w:pPr>
    </w:p>
    <w:p>
      <w:pPr>
        <w:pStyle w:val="BodyText"/>
        <w:spacing w:line="20" w:lineRule="exact"/>
        <w:ind w:left="290"/>
        <w:rPr>
          <w:sz w:val="2"/>
        </w:rPr>
      </w:pPr>
      <w:r>
        <w:rPr>
          <w:sz w:val="2"/>
        </w:rPr>
        <w:pict>
          <v:group style="width:546.8pt;height:.7pt;mso-position-horizontal-relative:char;mso-position-vertical-relative:line" coordorigin="0,0" coordsize="10936,14">
            <v:line style="position:absolute" from="0,7" to="3192,7" stroked="true" strokeweight=".66pt" strokecolor="#808080">
              <v:stroke dashstyle="solid"/>
            </v:line>
            <v:line style="position:absolute" from="3219,7" to="10936,7" stroked="true" strokeweight=".66pt" strokecolor="#808080">
              <v:stroke dashstyle="solid"/>
            </v:line>
          </v:group>
        </w:pict>
      </w:r>
      <w:r>
        <w:rPr>
          <w:sz w:val="2"/>
        </w:rPr>
      </w:r>
    </w:p>
    <w:p>
      <w:pPr>
        <w:pStyle w:val="BodyText"/>
        <w:spacing w:before="7"/>
        <w:rPr>
          <w:sz w:val="8"/>
        </w:rPr>
      </w:pPr>
    </w:p>
    <w:p>
      <w:pPr>
        <w:tabs>
          <w:tab w:pos="3528" w:val="left" w:leader="none"/>
        </w:tabs>
        <w:spacing w:before="101"/>
        <w:ind w:left="310" w:right="0" w:firstLine="0"/>
        <w:jc w:val="left"/>
        <w:rPr>
          <w:sz w:val="21"/>
        </w:rPr>
      </w:pPr>
      <w:r>
        <w:rPr>
          <w:rFonts w:ascii="Courier New"/>
          <w:b/>
          <w:position w:val="4"/>
          <w:sz w:val="21"/>
        </w:rPr>
        <w:t>EIC</w:t>
      </w:r>
      <w:r>
        <w:rPr>
          <w:rFonts w:ascii="Courier New"/>
          <w:b/>
          <w:spacing w:val="-2"/>
          <w:position w:val="4"/>
          <w:sz w:val="21"/>
        </w:rPr>
        <w:t> </w:t>
      </w:r>
      <w:r>
        <w:rPr>
          <w:rFonts w:ascii="Courier New"/>
          <w:b/>
          <w:position w:val="4"/>
          <w:sz w:val="21"/>
        </w:rPr>
        <w:t>Participant</w:t>
        <w:tab/>
      </w:r>
      <w:r>
        <w:rPr>
          <w:sz w:val="21"/>
        </w:rPr>
        <w:t>A party that participates in the EIC</w:t>
      </w:r>
      <w:r>
        <w:rPr>
          <w:spacing w:val="-1"/>
          <w:sz w:val="21"/>
        </w:rPr>
        <w:t> </w:t>
      </w:r>
      <w:r>
        <w:rPr>
          <w:sz w:val="21"/>
        </w:rPr>
        <w:t>environment.</w:t>
      </w:r>
    </w:p>
    <w:p>
      <w:pPr>
        <w:pStyle w:val="BodyText"/>
        <w:spacing w:before="1"/>
        <w:rPr>
          <w:sz w:val="19"/>
        </w:rPr>
      </w:pPr>
      <w:r>
        <w:rPr/>
        <w:pict>
          <v:group style="position:absolute;margin-left:23.851pt;margin-top:12.990838pt;width:546.8pt;height:.7pt;mso-position-horizontal-relative:page;mso-position-vertical-relative:paragraph;z-index:-251420672;mso-wrap-distance-left:0;mso-wrap-distance-right:0" coordorigin="477,260" coordsize="10936,14">
            <v:line style="position:absolute" from="477,266" to="3669,266" stroked="true" strokeweight=".659pt" strokecolor="#808080">
              <v:stroke dashstyle="solid"/>
            </v:line>
            <v:line style="position:absolute" from="3696,266" to="11413,266" stroked="true" strokeweight=".659pt" strokecolor="#808080">
              <v:stroke dashstyle="solid"/>
            </v:line>
            <w10:wrap type="topAndBottom"/>
          </v:group>
        </w:pict>
      </w:r>
    </w:p>
    <w:p>
      <w:pPr>
        <w:pStyle w:val="BodyText"/>
        <w:tabs>
          <w:tab w:pos="3528" w:val="left" w:leader="none"/>
        </w:tabs>
        <w:spacing w:line="249" w:lineRule="auto" w:before="177"/>
        <w:ind w:left="3529" w:right="455" w:hanging="3219"/>
      </w:pPr>
      <w:r>
        <w:rPr>
          <w:rFonts w:ascii="Courier New"/>
          <w:b/>
          <w:position w:val="4"/>
        </w:rPr>
        <w:t>Weather</w:t>
      </w:r>
      <w:r>
        <w:rPr>
          <w:rFonts w:ascii="Courier New"/>
          <w:b/>
          <w:spacing w:val="-2"/>
          <w:position w:val="4"/>
        </w:rPr>
        <w:t> </w:t>
      </w:r>
      <w:r>
        <w:rPr>
          <w:rFonts w:ascii="Courier New"/>
          <w:b/>
          <w:position w:val="4"/>
        </w:rPr>
        <w:t>analyser</w:t>
        <w:tab/>
      </w:r>
      <w:r>
        <w:rPr/>
        <w:t>A party that analyses the current and forecast weather situation and establishes a prognosis of its impact on the renewable energy environment as well as the overall</w:t>
      </w:r>
      <w:r>
        <w:rPr>
          <w:spacing w:val="-1"/>
        </w:rPr>
        <w:t> </w:t>
      </w:r>
      <w:r>
        <w:rPr/>
        <w:t>load.</w:t>
      </w:r>
    </w:p>
    <w:p>
      <w:pPr>
        <w:pStyle w:val="BodyText"/>
        <w:spacing w:before="2"/>
        <w:rPr>
          <w:sz w:val="18"/>
        </w:rPr>
      </w:pPr>
      <w:r>
        <w:rPr/>
        <w:pict>
          <v:group style="position:absolute;margin-left:23.851pt;margin-top:12.457121pt;width:546.8pt;height:.7pt;mso-position-horizontal-relative:page;mso-position-vertical-relative:paragraph;z-index:-251419648;mso-wrap-distance-left:0;mso-wrap-distance-right:0" coordorigin="477,249" coordsize="10936,14">
            <v:line style="position:absolute" from="477,256" to="3669,256" stroked="true" strokeweight=".661pt" strokecolor="#808080">
              <v:stroke dashstyle="solid"/>
            </v:line>
            <v:line style="position:absolute" from="3696,256" to="11413,256" stroked="true" strokeweight=".661pt" strokecolor="#808080">
              <v:stroke dashstyle="solid"/>
            </v:line>
            <w10:wrap type="topAndBottom"/>
          </v:group>
        </w:pict>
      </w:r>
    </w:p>
    <w:p>
      <w:pPr>
        <w:pStyle w:val="BodyText"/>
        <w:spacing w:before="7"/>
        <w:rPr>
          <w:sz w:val="6"/>
        </w:rPr>
      </w:pPr>
    </w:p>
    <w:p>
      <w:pPr>
        <w:spacing w:after="0"/>
        <w:rPr>
          <w:sz w:val="6"/>
        </w:rPr>
        <w:sectPr>
          <w:type w:val="continuous"/>
          <w:pgSz w:w="11900" w:h="16840"/>
          <w:pgMar w:top="420" w:bottom="240" w:left="180" w:right="120"/>
        </w:sectPr>
      </w:pPr>
    </w:p>
    <w:p>
      <w:pPr>
        <w:pStyle w:val="Heading2"/>
        <w:spacing w:line="199" w:lineRule="auto"/>
        <w:ind w:right="30"/>
      </w:pPr>
      <w:r>
        <w:rPr/>
        <w:t>Regional Security Coordinator (RSC)</w:t>
      </w:r>
    </w:p>
    <w:p>
      <w:pPr>
        <w:pStyle w:val="BodyText"/>
        <w:spacing w:before="118"/>
        <w:ind w:left="310"/>
      </w:pPr>
      <w:r>
        <w:rPr/>
        <w:br w:type="column"/>
      </w:r>
      <w:r>
        <w:rPr/>
        <w:t>The RSC as defined in the System Operation guideline.</w:t>
      </w:r>
    </w:p>
    <w:p>
      <w:pPr>
        <w:spacing w:after="0"/>
        <w:sectPr>
          <w:type w:val="continuous"/>
          <w:pgSz w:w="11900" w:h="16840"/>
          <w:pgMar w:top="420" w:bottom="240" w:left="180" w:right="120"/>
          <w:cols w:num="2" w:equalWidth="0">
            <w:col w:w="2503" w:space="715"/>
            <w:col w:w="8382"/>
          </w:cols>
        </w:sectPr>
      </w:pPr>
    </w:p>
    <w:p>
      <w:pPr>
        <w:pStyle w:val="BodyText"/>
        <w:spacing w:before="9"/>
        <w:rPr>
          <w:sz w:val="20"/>
        </w:rPr>
      </w:pPr>
    </w:p>
    <w:p>
      <w:pPr>
        <w:pStyle w:val="BodyText"/>
        <w:spacing w:line="20" w:lineRule="exact"/>
        <w:ind w:left="290"/>
        <w:rPr>
          <w:sz w:val="2"/>
        </w:rPr>
      </w:pPr>
      <w:r>
        <w:rPr>
          <w:sz w:val="2"/>
        </w:rPr>
        <w:pict>
          <v:group style="width:546.8pt;height:.7pt;mso-position-horizontal-relative:char;mso-position-vertical-relative:line" coordorigin="0,0" coordsize="10936,14">
            <v:line style="position:absolute" from="0,7" to="3192,7" stroked="true" strokeweight=".66pt" strokecolor="#808080">
              <v:stroke dashstyle="solid"/>
            </v:line>
            <v:line style="position:absolute" from="3219,7" to="10936,7" stroked="true" strokeweight=".66pt" strokecolor="#808080">
              <v:stroke dashstyle="solid"/>
            </v:line>
          </v:group>
        </w:pict>
      </w:r>
      <w:r>
        <w:rPr>
          <w:sz w:val="2"/>
        </w:rPr>
      </w:r>
    </w:p>
    <w:p>
      <w:pPr>
        <w:pStyle w:val="BodyText"/>
        <w:spacing w:before="7"/>
        <w:rPr>
          <w:sz w:val="8"/>
        </w:rPr>
      </w:pPr>
    </w:p>
    <w:p>
      <w:pPr>
        <w:spacing w:after="0"/>
        <w:rPr>
          <w:sz w:val="8"/>
        </w:rPr>
        <w:sectPr>
          <w:type w:val="continuous"/>
          <w:pgSz w:w="11900" w:h="16840"/>
          <w:pgMar w:top="420" w:bottom="240" w:left="180" w:right="120"/>
        </w:sectPr>
      </w:pPr>
    </w:p>
    <w:p>
      <w:pPr>
        <w:pStyle w:val="Heading2"/>
        <w:spacing w:line="199" w:lineRule="auto"/>
        <w:ind w:right="34"/>
      </w:pPr>
      <w:r>
        <w:rPr/>
        <w:t>Energy Service Company (ESCO)</w:t>
      </w:r>
    </w:p>
    <w:p>
      <w:pPr>
        <w:pStyle w:val="BodyText"/>
        <w:spacing w:line="249" w:lineRule="auto" w:before="118"/>
        <w:ind w:left="310" w:right="704"/>
        <w:jc w:val="both"/>
      </w:pPr>
      <w:r>
        <w:rPr/>
        <w:br w:type="column"/>
      </w:r>
      <w:r>
        <w:rPr/>
        <w:t>A party offering energy-related services to the Party Connected to Grid, but not directly active in the energy value chain or the physical infrastructure itself. The ESCO may provide insight services as well as energy management services.</w:t>
      </w:r>
    </w:p>
    <w:p>
      <w:pPr>
        <w:spacing w:after="0" w:line="249" w:lineRule="auto"/>
        <w:jc w:val="both"/>
        <w:sectPr>
          <w:type w:val="continuous"/>
          <w:pgSz w:w="11900" w:h="16840"/>
          <w:pgMar w:top="420" w:bottom="240" w:left="180" w:right="120"/>
          <w:cols w:num="2" w:equalWidth="0">
            <w:col w:w="3137" w:space="82"/>
            <w:col w:w="8381"/>
          </w:cols>
        </w:sectPr>
      </w:pPr>
    </w:p>
    <w:p>
      <w:pPr>
        <w:pStyle w:val="BodyText"/>
        <w:spacing w:before="8"/>
      </w:pPr>
    </w:p>
    <w:p>
      <w:pPr>
        <w:pStyle w:val="BodyText"/>
        <w:spacing w:line="20" w:lineRule="exact"/>
        <w:ind w:left="290"/>
        <w:rPr>
          <w:sz w:val="2"/>
        </w:rPr>
      </w:pPr>
      <w:r>
        <w:rPr>
          <w:sz w:val="2"/>
        </w:rPr>
        <w:pict>
          <v:group style="width:546.8pt;height:.7pt;mso-position-horizontal-relative:char;mso-position-vertical-relative:line" coordorigin="0,0" coordsize="10936,14">
            <v:line style="position:absolute" from="0,7" to="3192,7" stroked="true" strokeweight=".66pt" strokecolor="#808080">
              <v:stroke dashstyle="solid"/>
            </v:line>
            <v:line style="position:absolute" from="3219,7" to="10936,7" stroked="true" strokeweight=".66pt" strokecolor="#808080">
              <v:stroke dashstyle="solid"/>
            </v:line>
          </v:group>
        </w:pict>
      </w:r>
      <w:r>
        <w:rPr>
          <w:sz w:val="2"/>
        </w:rPr>
      </w:r>
    </w:p>
    <w:p>
      <w:pPr>
        <w:pStyle w:val="BodyText"/>
        <w:spacing w:before="7"/>
        <w:rPr>
          <w:sz w:val="8"/>
        </w:rPr>
      </w:pPr>
    </w:p>
    <w:p>
      <w:pPr>
        <w:spacing w:after="0"/>
        <w:rPr>
          <w:sz w:val="8"/>
        </w:rPr>
        <w:sectPr>
          <w:type w:val="continuous"/>
          <w:pgSz w:w="11900" w:h="16840"/>
          <w:pgMar w:top="420" w:bottom="240" w:left="180" w:right="120"/>
        </w:sectPr>
      </w:pPr>
    </w:p>
    <w:p>
      <w:pPr>
        <w:pStyle w:val="Heading2"/>
        <w:spacing w:line="199" w:lineRule="auto"/>
        <w:ind w:right="30"/>
      </w:pPr>
      <w:r>
        <w:rPr/>
        <w:t>Balancing Service Provider</w:t>
      </w:r>
    </w:p>
    <w:p>
      <w:pPr>
        <w:pStyle w:val="BodyText"/>
        <w:spacing w:line="249" w:lineRule="auto" w:before="118"/>
        <w:ind w:left="310"/>
      </w:pPr>
      <w:r>
        <w:rPr/>
        <w:br w:type="column"/>
      </w:r>
      <w:r>
        <w:rPr/>
        <w:t>A party with reserve-providing units or reserve-providing groups able to provide balancing services to LFC Operators.</w:t>
      </w:r>
    </w:p>
    <w:p>
      <w:pPr>
        <w:spacing w:after="0" w:line="249" w:lineRule="auto"/>
        <w:sectPr>
          <w:type w:val="continuous"/>
          <w:pgSz w:w="11900" w:h="16840"/>
          <w:pgMar w:top="420" w:bottom="240" w:left="180" w:right="120"/>
          <w:cols w:num="2" w:equalWidth="0">
            <w:col w:w="2503" w:space="715"/>
            <w:col w:w="8382"/>
          </w:cols>
        </w:sectPr>
      </w:pPr>
    </w:p>
    <w:p>
      <w:pPr>
        <w:pStyle w:val="BodyText"/>
        <w:spacing w:before="8"/>
      </w:pPr>
    </w:p>
    <w:p>
      <w:pPr>
        <w:pStyle w:val="BodyText"/>
        <w:spacing w:line="20" w:lineRule="exact"/>
        <w:ind w:left="290"/>
        <w:rPr>
          <w:sz w:val="2"/>
        </w:rPr>
      </w:pPr>
      <w:r>
        <w:rPr>
          <w:sz w:val="2"/>
        </w:rPr>
        <w:pict>
          <v:group style="width:546.8pt;height:.7pt;mso-position-horizontal-relative:char;mso-position-vertical-relative:line" coordorigin="0,0" coordsize="10936,14">
            <v:line style="position:absolute" from="0,7" to="3192,7" stroked="true" strokeweight=".659pt" strokecolor="#808080">
              <v:stroke dashstyle="solid"/>
            </v:line>
            <v:line style="position:absolute" from="3219,7" to="10936,7" stroked="true" strokeweight=".659pt" strokecolor="#808080">
              <v:stroke dashstyle="solid"/>
            </v:line>
          </v:group>
        </w:pict>
      </w:r>
      <w:r>
        <w:rPr>
          <w:sz w:val="2"/>
        </w:rPr>
      </w:r>
    </w:p>
    <w:p>
      <w:pPr>
        <w:pStyle w:val="BodyText"/>
        <w:spacing w:before="7"/>
        <w:rPr>
          <w:sz w:val="8"/>
        </w:rPr>
      </w:pPr>
    </w:p>
    <w:p>
      <w:pPr>
        <w:tabs>
          <w:tab w:pos="3528" w:val="left" w:leader="none"/>
        </w:tabs>
        <w:spacing w:before="100"/>
        <w:ind w:left="310" w:right="0" w:firstLine="0"/>
        <w:jc w:val="left"/>
        <w:rPr>
          <w:sz w:val="21"/>
        </w:rPr>
      </w:pPr>
      <w:r>
        <w:rPr>
          <w:rFonts w:ascii="Courier New"/>
          <w:b/>
          <w:position w:val="4"/>
          <w:sz w:val="21"/>
        </w:rPr>
        <w:t>Energy</w:t>
      </w:r>
      <w:r>
        <w:rPr>
          <w:rFonts w:ascii="Courier New"/>
          <w:b/>
          <w:spacing w:val="-2"/>
          <w:position w:val="4"/>
          <w:sz w:val="21"/>
        </w:rPr>
        <w:t> </w:t>
      </w:r>
      <w:r>
        <w:rPr>
          <w:rFonts w:ascii="Courier New"/>
          <w:b/>
          <w:position w:val="4"/>
          <w:sz w:val="21"/>
        </w:rPr>
        <w:t>trader</w:t>
        <w:tab/>
      </w:r>
      <w:r>
        <w:rPr>
          <w:sz w:val="21"/>
        </w:rPr>
        <w:t>A party that is selling or buying energy.</w:t>
      </w:r>
    </w:p>
    <w:p>
      <w:pPr>
        <w:pStyle w:val="BodyText"/>
        <w:spacing w:before="2"/>
        <w:rPr>
          <w:sz w:val="19"/>
        </w:rPr>
      </w:pPr>
      <w:r>
        <w:rPr/>
        <w:pict>
          <v:group style="position:absolute;margin-left:23.851pt;margin-top:13.039338pt;width:546.8pt;height:.7pt;mso-position-horizontal-relative:page;mso-position-vertical-relative:paragraph;z-index:-251415552;mso-wrap-distance-left:0;mso-wrap-distance-right:0" coordorigin="477,261" coordsize="10936,14">
            <v:line style="position:absolute" from="477,267" to="3669,267" stroked="true" strokeweight=".66pt" strokecolor="#808080">
              <v:stroke dashstyle="solid"/>
            </v:line>
            <v:line style="position:absolute" from="3696,267" to="11413,267" stroked="true" strokeweight=".66pt" strokecolor="#808080">
              <v:stroke dashstyle="solid"/>
            </v:line>
            <w10:wrap type="topAndBottom"/>
          </v:group>
        </w:pict>
      </w:r>
    </w:p>
    <w:p>
      <w:pPr>
        <w:pStyle w:val="BodyText"/>
        <w:tabs>
          <w:tab w:pos="3528" w:val="left" w:leader="none"/>
        </w:tabs>
        <w:spacing w:line="247" w:lineRule="auto" w:before="176"/>
        <w:ind w:left="3529" w:right="491" w:hanging="3219"/>
      </w:pPr>
      <w:r>
        <w:rPr>
          <w:rFonts w:ascii="Courier New"/>
          <w:b/>
          <w:position w:val="4"/>
        </w:rPr>
        <w:t>LFC</w:t>
      </w:r>
      <w:r>
        <w:rPr>
          <w:rFonts w:ascii="Courier New"/>
          <w:b/>
          <w:spacing w:val="-1"/>
          <w:position w:val="4"/>
        </w:rPr>
        <w:t> </w:t>
      </w:r>
      <w:r>
        <w:rPr>
          <w:rFonts w:ascii="Courier New"/>
          <w:b/>
          <w:position w:val="4"/>
        </w:rPr>
        <w:t>Operator</w:t>
        <w:tab/>
      </w:r>
      <w:r>
        <w:rPr/>
        <w:t>A party that is responsible for the Load Frequency Control of its LFC Area or LFC Block.</w:t>
      </w:r>
    </w:p>
    <w:p>
      <w:pPr>
        <w:pStyle w:val="BodyText"/>
        <w:spacing w:before="9"/>
        <w:rPr>
          <w:sz w:val="18"/>
        </w:rPr>
      </w:pPr>
      <w:r>
        <w:rPr/>
        <w:pict>
          <v:group style="position:absolute;margin-left:23.851pt;margin-top:12.774035pt;width:546.8pt;height:.7pt;mso-position-horizontal-relative:page;mso-position-vertical-relative:paragraph;z-index:-251414528;mso-wrap-distance-left:0;mso-wrap-distance-right:0" coordorigin="477,255" coordsize="10936,14">
            <v:line style="position:absolute" from="477,262" to="3669,262" stroked="true" strokeweight=".661pt" strokecolor="#808080">
              <v:stroke dashstyle="solid"/>
            </v:line>
            <v:line style="position:absolute" from="3696,262" to="11413,262" stroked="true" strokeweight=".661pt" strokecolor="#808080">
              <v:stroke dashstyle="solid"/>
            </v:line>
            <w10:wrap type="topAndBottom"/>
          </v:group>
        </w:pict>
      </w:r>
    </w:p>
    <w:p>
      <w:pPr>
        <w:pStyle w:val="BodyText"/>
        <w:spacing w:before="7"/>
        <w:rPr>
          <w:sz w:val="6"/>
        </w:rPr>
      </w:pPr>
    </w:p>
    <w:p>
      <w:pPr>
        <w:spacing w:after="0"/>
        <w:rPr>
          <w:sz w:val="6"/>
        </w:rPr>
        <w:sectPr>
          <w:type w:val="continuous"/>
          <w:pgSz w:w="11900" w:h="16840"/>
          <w:pgMar w:top="420" w:bottom="240" w:left="180" w:right="120"/>
        </w:sectPr>
      </w:pPr>
    </w:p>
    <w:p>
      <w:pPr>
        <w:pStyle w:val="Heading2"/>
        <w:spacing w:line="199" w:lineRule="auto" w:before="130"/>
      </w:pPr>
      <w:r>
        <w:rPr/>
        <w:t>Transmission System Operator (TSO)</w:t>
      </w:r>
    </w:p>
    <w:p>
      <w:pPr>
        <w:pStyle w:val="BodyText"/>
        <w:spacing w:line="249" w:lineRule="auto" w:before="118"/>
        <w:ind w:left="310" w:right="492"/>
      </w:pPr>
      <w:r>
        <w:rPr/>
        <w:br w:type="column"/>
      </w:r>
      <w:r>
        <w:rPr/>
        <w:t>The Transmission System Operator (TSO) is responsible for the transport of electricity on the extra high-voltage and high-voltage interconnected system. This is a market participant and not a role in Harmonised Role Model.</w:t>
      </w:r>
    </w:p>
    <w:p>
      <w:pPr>
        <w:spacing w:after="0" w:line="249" w:lineRule="auto"/>
        <w:sectPr>
          <w:type w:val="continuous"/>
          <w:pgSz w:w="11900" w:h="16840"/>
          <w:pgMar w:top="420" w:bottom="240" w:left="180" w:right="120"/>
          <w:cols w:num="2" w:equalWidth="0">
            <w:col w:w="2757" w:space="462"/>
            <w:col w:w="8381"/>
          </w:cols>
        </w:sectPr>
      </w:pPr>
    </w:p>
    <w:p>
      <w:pPr>
        <w:pStyle w:val="BodyText"/>
        <w:spacing w:before="8"/>
      </w:pPr>
      <w:r>
        <w:rPr/>
        <w:pict>
          <v:line style="position:absolute;mso-position-horizontal-relative:page;mso-position-vertical-relative:page;z-index:251904000" from="18.903999pt,26pt" to="18.903999pt,806pt" stroked="true" strokeweight=".66pt" strokecolor="#808080">
            <v:stroke dashstyle="solid"/>
            <w10:wrap type="none"/>
          </v:line>
        </w:pict>
      </w:r>
      <w:r>
        <w:rPr/>
        <w:pict>
          <v:line style="position:absolute;mso-position-horizontal-relative:page;mso-position-vertical-relative:page;z-index:251905024" from="575.596008pt,26pt" to="575.596008pt,806pt" stroked="true" strokeweight=".66pt" strokecolor="#808080">
            <v:stroke dashstyle="solid"/>
            <w10:wrap type="none"/>
          </v:line>
        </w:pict>
      </w:r>
    </w:p>
    <w:p>
      <w:pPr>
        <w:pStyle w:val="BodyText"/>
        <w:spacing w:line="20" w:lineRule="exact"/>
        <w:ind w:left="290"/>
        <w:rPr>
          <w:sz w:val="2"/>
        </w:rPr>
      </w:pPr>
      <w:r>
        <w:rPr>
          <w:sz w:val="2"/>
        </w:rPr>
        <w:pict>
          <v:group style="width:546.8pt;height:.7pt;mso-position-horizontal-relative:char;mso-position-vertical-relative:line" coordorigin="0,0" coordsize="10936,14">
            <v:line style="position:absolute" from="0,7" to="3192,7" stroked="true" strokeweight=".661pt" strokecolor="#808080">
              <v:stroke dashstyle="solid"/>
            </v:line>
            <v:line style="position:absolute" from="3219,7" to="10936,7" stroked="true" strokeweight=".661pt" strokecolor="#808080">
              <v:stroke dashstyle="solid"/>
            </v:line>
          </v:group>
        </w:pict>
      </w:r>
      <w:r>
        <w:rPr>
          <w:sz w:val="2"/>
        </w:rPr>
      </w:r>
    </w:p>
    <w:p>
      <w:pPr>
        <w:spacing w:after="0" w:line="20" w:lineRule="exact"/>
        <w:rPr>
          <w:sz w:val="2"/>
        </w:rPr>
        <w:sectPr>
          <w:type w:val="continuous"/>
          <w:pgSz w:w="11900" w:h="16840"/>
          <w:pgMar w:top="420" w:bottom="240" w:left="180" w:right="120"/>
        </w:sectPr>
      </w:pPr>
    </w:p>
    <w:p>
      <w:pPr>
        <w:pStyle w:val="BodyText"/>
        <w:spacing w:before="2"/>
        <w:rPr>
          <w:sz w:val="14"/>
        </w:rPr>
      </w:pPr>
    </w:p>
    <w:p>
      <w:pPr>
        <w:spacing w:after="0"/>
        <w:rPr>
          <w:sz w:val="14"/>
        </w:rPr>
        <w:sectPr>
          <w:pgSz w:w="11900" w:h="16840"/>
          <w:pgMar w:header="94" w:footer="41" w:top="420" w:bottom="240" w:left="180" w:right="120"/>
        </w:sectPr>
      </w:pPr>
    </w:p>
    <w:p>
      <w:pPr>
        <w:pStyle w:val="Heading2"/>
        <w:spacing w:line="199" w:lineRule="auto"/>
      </w:pPr>
      <w:r>
        <w:rPr/>
        <w:pict>
          <v:group style="position:absolute;margin-left:18.573900pt;margin-top:-3.712775pt;width:557.4pt;height:485.85pt;mso-position-horizontal-relative:page;mso-position-vertical-relative:paragraph;z-index:-260462592" coordorigin="371,-74" coordsize="11148,9717">
            <v:line style="position:absolute" from="371,9636" to="11518,9636" stroked="true" strokeweight=".66pt" strokecolor="#808080">
              <v:stroke dashstyle="solid"/>
            </v:line>
            <v:line style="position:absolute" from="378,-74" to="378,9642" stroked="true" strokeweight=".66pt" strokecolor="#808080">
              <v:stroke dashstyle="solid"/>
            </v:line>
            <v:shape style="position:absolute;left:477;top:-75;width:11035;height:9717" coordorigin="477,-74" coordsize="11035,9717" path="m11512,-74l11512,9642m477,1127l3669,1127m3696,1127l11413,1127m477,2367l3669,2367m3696,2367l11413,2367m477,3356l3669,3356m3696,3356l11413,3356m477,4095l3669,4095m3696,4095l11413,4095e" filled="false" stroked="true" strokeweight=".66pt" strokecolor="#808080">
              <v:path arrowok="t"/>
              <v:stroke dashstyle="solid"/>
            </v:shape>
            <v:shape style="position:absolute;left:477;top:4833;width:10936;height:990" coordorigin="477,4834" coordsize="10936,990" path="m477,4834l3669,4834m3696,4834l11413,4834m477,5823l3669,5823m3696,5823l11413,5823e" filled="false" stroked="true" strokeweight=".659pt" strokecolor="#808080">
              <v:path arrowok="t"/>
              <v:stroke dashstyle="solid"/>
            </v:shape>
            <v:shape style="position:absolute;left:477;top:6707;width:10936;height:2" coordorigin="477,6707" coordsize="10936,0" path="m477,6707l3669,6707m3696,6707l11413,6707e" filled="false" stroked="true" strokeweight=".661pt" strokecolor="#808080">
              <v:path arrowok="t"/>
              <v:stroke dashstyle="solid"/>
            </v:shape>
            <v:shape style="position:absolute;left:477;top:7445;width:10936;height:2" coordorigin="477,7446" coordsize="10936,0" path="m477,7446l3669,7446m3696,7446l11413,7446e" filled="false" stroked="true" strokeweight=".66pt" strokecolor="#808080">
              <v:path arrowok="t"/>
              <v:stroke dashstyle="solid"/>
            </v:shape>
            <v:shape style="position:absolute;left:477;top:8329;width:10936;height:2" coordorigin="477,8330" coordsize="10936,0" path="m477,8330l3669,8330m3696,8330l11413,8330e" filled="false" stroked="true" strokeweight=".661pt" strokecolor="#808080">
              <v:path arrowok="t"/>
              <v:stroke dashstyle="solid"/>
            </v:shape>
            <w10:wrap type="none"/>
          </v:group>
        </w:pict>
      </w:r>
      <w:bookmarkStart w:name="_bookmark15" w:id="17"/>
      <w:bookmarkEnd w:id="17"/>
      <w:r>
        <w:rPr>
          <w:b w:val="0"/>
        </w:rPr>
      </w:r>
      <w:r>
        <w:rPr/>
        <w:t>Distribution System Operator (DSO)</w:t>
      </w:r>
    </w:p>
    <w:p>
      <w:pPr>
        <w:pStyle w:val="BodyText"/>
        <w:spacing w:line="249" w:lineRule="auto" w:before="119"/>
        <w:ind w:left="310" w:right="690"/>
        <w:jc w:val="both"/>
      </w:pPr>
      <w:r>
        <w:rPr/>
        <w:br w:type="column"/>
      </w:r>
      <w:r>
        <w:rPr/>
        <w:t>Distribution System Operator (DSO) is responsible for transport of electricity on high-voltage (optionally), medium-voltage and low-voltage distribution systems. This is a market participant and not a role in Harmonised Role Model.</w:t>
      </w:r>
    </w:p>
    <w:p>
      <w:pPr>
        <w:spacing w:after="0" w:line="249" w:lineRule="auto"/>
        <w:jc w:val="both"/>
        <w:sectPr>
          <w:type w:val="continuous"/>
          <w:pgSz w:w="11900" w:h="16840"/>
          <w:pgMar w:top="420" w:bottom="240" w:left="180" w:right="120"/>
          <w:cols w:num="2" w:equalWidth="0">
            <w:col w:w="2757" w:space="462"/>
            <w:col w:w="8381"/>
          </w:cols>
        </w:sectPr>
      </w:pPr>
    </w:p>
    <w:p>
      <w:pPr>
        <w:pStyle w:val="BodyText"/>
        <w:rPr>
          <w:sz w:val="20"/>
        </w:rPr>
      </w:pPr>
    </w:p>
    <w:p>
      <w:pPr>
        <w:spacing w:after="0"/>
        <w:rPr>
          <w:sz w:val="20"/>
        </w:rPr>
        <w:sectPr>
          <w:type w:val="continuous"/>
          <w:pgSz w:w="11900" w:h="16840"/>
          <w:pgMar w:top="420" w:bottom="240" w:left="180" w:right="120"/>
        </w:sectPr>
      </w:pPr>
    </w:p>
    <w:p>
      <w:pPr>
        <w:pStyle w:val="BodyText"/>
        <w:spacing w:before="4"/>
        <w:rPr>
          <w:sz w:val="23"/>
        </w:rPr>
      </w:pPr>
    </w:p>
    <w:p>
      <w:pPr>
        <w:pStyle w:val="Heading2"/>
        <w:spacing w:line="199" w:lineRule="auto" w:before="0"/>
        <w:ind w:right="31"/>
      </w:pPr>
      <w:r>
        <w:rPr/>
        <w:t>Resource Capacity Mechanism Operator</w:t>
      </w:r>
    </w:p>
    <w:p>
      <w:pPr>
        <w:pStyle w:val="BodyText"/>
        <w:spacing w:before="7"/>
        <w:rPr>
          <w:rFonts w:ascii="Courier New"/>
          <w:b/>
          <w:sz w:val="22"/>
        </w:rPr>
      </w:pPr>
      <w:r>
        <w:rPr/>
        <w:br w:type="column"/>
      </w:r>
      <w:r>
        <w:rPr>
          <w:rFonts w:ascii="Courier New"/>
          <w:b/>
          <w:sz w:val="22"/>
        </w:rPr>
      </w:r>
    </w:p>
    <w:p>
      <w:pPr>
        <w:pStyle w:val="BodyText"/>
        <w:spacing w:line="249" w:lineRule="auto"/>
        <w:ind w:left="310" w:right="492"/>
      </w:pPr>
      <w:r>
        <w:rPr/>
        <w:t>Resource capacity mechanism operator is the party responsible to operate the resource capacity mechanism in a member state. It can either be the TSO or an independent party.</w:t>
      </w:r>
    </w:p>
    <w:p>
      <w:pPr>
        <w:spacing w:after="0" w:line="249" w:lineRule="auto"/>
        <w:sectPr>
          <w:type w:val="continuous"/>
          <w:pgSz w:w="11900" w:h="16840"/>
          <w:pgMar w:top="420" w:bottom="240" w:left="180" w:right="120"/>
          <w:cols w:num="2" w:equalWidth="0">
            <w:col w:w="2630" w:space="589"/>
            <w:col w:w="8381"/>
          </w:cols>
        </w:sectPr>
      </w:pPr>
    </w:p>
    <w:p>
      <w:pPr>
        <w:pStyle w:val="BodyText"/>
        <w:rPr>
          <w:sz w:val="20"/>
        </w:rPr>
      </w:pPr>
    </w:p>
    <w:p>
      <w:pPr>
        <w:pStyle w:val="BodyText"/>
        <w:spacing w:before="8"/>
        <w:rPr>
          <w:sz w:val="20"/>
        </w:rPr>
      </w:pPr>
    </w:p>
    <w:p>
      <w:pPr>
        <w:tabs>
          <w:tab w:pos="3528" w:val="left" w:leader="none"/>
        </w:tabs>
        <w:spacing w:before="0"/>
        <w:ind w:left="310" w:right="0" w:firstLine="0"/>
        <w:jc w:val="left"/>
        <w:rPr>
          <w:sz w:val="21"/>
        </w:rPr>
      </w:pPr>
      <w:r>
        <w:rPr>
          <w:rFonts w:ascii="Courier New"/>
          <w:b/>
          <w:position w:val="4"/>
          <w:sz w:val="21"/>
        </w:rPr>
        <w:t>Resource</w:t>
      </w:r>
      <w:r>
        <w:rPr>
          <w:rFonts w:ascii="Courier New"/>
          <w:b/>
          <w:spacing w:val="-3"/>
          <w:position w:val="4"/>
          <w:sz w:val="21"/>
        </w:rPr>
        <w:t> </w:t>
      </w:r>
      <w:r>
        <w:rPr>
          <w:rFonts w:ascii="Courier New"/>
          <w:b/>
          <w:position w:val="4"/>
          <w:sz w:val="21"/>
        </w:rPr>
        <w:t>aggregator</w:t>
        <w:tab/>
      </w:r>
      <w:r>
        <w:rPr>
          <w:sz w:val="21"/>
        </w:rPr>
        <w:t>A party that aggregates resources for usage by a service provider for</w:t>
      </w:r>
      <w:r>
        <w:rPr>
          <w:spacing w:val="1"/>
          <w:sz w:val="21"/>
        </w:rPr>
        <w:t> </w:t>
      </w:r>
      <w:r>
        <w:rPr>
          <w:sz w:val="21"/>
        </w:rPr>
        <w:t>energy</w:t>
      </w:r>
    </w:p>
    <w:p>
      <w:pPr>
        <w:pStyle w:val="BodyText"/>
        <w:spacing w:before="9"/>
        <w:ind w:left="3529"/>
      </w:pPr>
      <w:r>
        <w:rPr/>
        <w:t>market services.</w:t>
      </w:r>
    </w:p>
    <w:p>
      <w:pPr>
        <w:pStyle w:val="BodyText"/>
        <w:rPr>
          <w:sz w:val="24"/>
        </w:rPr>
      </w:pPr>
    </w:p>
    <w:p>
      <w:pPr>
        <w:tabs>
          <w:tab w:pos="3528" w:val="left" w:leader="none"/>
        </w:tabs>
        <w:spacing w:before="204"/>
        <w:ind w:left="310" w:right="0" w:firstLine="0"/>
        <w:jc w:val="left"/>
        <w:rPr>
          <w:sz w:val="21"/>
        </w:rPr>
      </w:pPr>
      <w:r>
        <w:rPr>
          <w:rFonts w:ascii="Courier New"/>
          <w:b/>
          <w:position w:val="4"/>
          <w:sz w:val="21"/>
        </w:rPr>
        <w:t>Cost</w:t>
      </w:r>
      <w:r>
        <w:rPr>
          <w:rFonts w:ascii="Courier New"/>
          <w:b/>
          <w:spacing w:val="-2"/>
          <w:position w:val="4"/>
          <w:sz w:val="21"/>
        </w:rPr>
        <w:t> </w:t>
      </w:r>
      <w:r>
        <w:rPr>
          <w:rFonts w:ascii="Courier New"/>
          <w:b/>
          <w:position w:val="4"/>
          <w:sz w:val="21"/>
        </w:rPr>
        <w:t>sharing</w:t>
      </w:r>
      <w:r>
        <w:rPr>
          <w:rFonts w:ascii="Courier New"/>
          <w:b/>
          <w:spacing w:val="-2"/>
          <w:position w:val="4"/>
          <w:sz w:val="21"/>
        </w:rPr>
        <w:t> </w:t>
      </w:r>
      <w:r>
        <w:rPr>
          <w:rFonts w:ascii="Courier New"/>
          <w:b/>
          <w:position w:val="4"/>
          <w:sz w:val="21"/>
        </w:rPr>
        <w:t>calculator</w:t>
        <w:tab/>
      </w:r>
      <w:r>
        <w:rPr>
          <w:sz w:val="21"/>
        </w:rPr>
        <w:t>A party responsible for the mapping of the costs between areas and</w:t>
      </w:r>
      <w:r>
        <w:rPr>
          <w:spacing w:val="3"/>
          <w:sz w:val="21"/>
        </w:rPr>
        <w:t> </w:t>
      </w:r>
      <w:r>
        <w:rPr>
          <w:sz w:val="21"/>
        </w:rPr>
        <w:t>parties.</w:t>
      </w:r>
    </w:p>
    <w:p>
      <w:pPr>
        <w:pStyle w:val="BodyText"/>
        <w:rPr>
          <w:sz w:val="26"/>
        </w:rPr>
      </w:pPr>
    </w:p>
    <w:p>
      <w:pPr>
        <w:tabs>
          <w:tab w:pos="3528" w:val="left" w:leader="none"/>
        </w:tabs>
        <w:spacing w:before="180"/>
        <w:ind w:left="310" w:right="0" w:firstLine="0"/>
        <w:jc w:val="left"/>
        <w:rPr>
          <w:sz w:val="21"/>
        </w:rPr>
      </w:pPr>
      <w:r>
        <w:rPr>
          <w:rFonts w:ascii="Courier New"/>
          <w:b/>
          <w:position w:val="4"/>
          <w:sz w:val="21"/>
        </w:rPr>
        <w:t>Settlement</w:t>
      </w:r>
      <w:r>
        <w:rPr>
          <w:rFonts w:ascii="Courier New"/>
          <w:b/>
          <w:spacing w:val="-3"/>
          <w:position w:val="4"/>
          <w:sz w:val="21"/>
        </w:rPr>
        <w:t> </w:t>
      </w:r>
      <w:r>
        <w:rPr>
          <w:rFonts w:ascii="Courier New"/>
          <w:b/>
          <w:position w:val="4"/>
          <w:sz w:val="21"/>
        </w:rPr>
        <w:t>responsible</w:t>
        <w:tab/>
      </w:r>
      <w:r>
        <w:rPr>
          <w:sz w:val="21"/>
        </w:rPr>
        <w:t>A party responsible for settling the</w:t>
      </w:r>
      <w:r>
        <w:rPr>
          <w:spacing w:val="1"/>
          <w:sz w:val="21"/>
        </w:rPr>
        <w:t> </w:t>
      </w:r>
      <w:r>
        <w:rPr>
          <w:sz w:val="21"/>
        </w:rPr>
        <w:t>costs.</w:t>
      </w:r>
    </w:p>
    <w:p>
      <w:pPr>
        <w:pStyle w:val="BodyText"/>
        <w:rPr>
          <w:sz w:val="20"/>
        </w:rPr>
      </w:pPr>
    </w:p>
    <w:p>
      <w:pPr>
        <w:spacing w:after="0"/>
        <w:rPr>
          <w:sz w:val="20"/>
        </w:rPr>
        <w:sectPr>
          <w:type w:val="continuous"/>
          <w:pgSz w:w="11900" w:h="16840"/>
          <w:pgMar w:top="420" w:bottom="240" w:left="180" w:right="120"/>
        </w:sectPr>
      </w:pPr>
    </w:p>
    <w:p>
      <w:pPr>
        <w:pStyle w:val="BodyText"/>
        <w:spacing w:before="4"/>
        <w:rPr>
          <w:sz w:val="24"/>
        </w:rPr>
      </w:pPr>
    </w:p>
    <w:p>
      <w:pPr>
        <w:pStyle w:val="Heading2"/>
        <w:spacing w:line="199" w:lineRule="auto" w:before="0"/>
      </w:pPr>
      <w:r>
        <w:rPr/>
        <w:t>Coordinated Capacity Calculator</w:t>
      </w:r>
    </w:p>
    <w:p>
      <w:pPr>
        <w:pStyle w:val="BodyText"/>
        <w:spacing w:before="7"/>
        <w:rPr>
          <w:rFonts w:ascii="Courier New"/>
          <w:b/>
          <w:sz w:val="23"/>
        </w:rPr>
      </w:pPr>
      <w:r>
        <w:rPr/>
        <w:br w:type="column"/>
      </w:r>
      <w:r>
        <w:rPr>
          <w:rFonts w:ascii="Courier New"/>
          <w:b/>
          <w:sz w:val="23"/>
        </w:rPr>
      </w:r>
    </w:p>
    <w:p>
      <w:pPr>
        <w:pStyle w:val="BodyText"/>
        <w:spacing w:line="249" w:lineRule="auto"/>
        <w:ind w:left="310"/>
      </w:pPr>
      <w:r>
        <w:rPr/>
        <w:t>Coordinated Capacity Calculator is the entity or entities with the task of calculating transmission capacity, at regional level or above.</w:t>
      </w:r>
    </w:p>
    <w:p>
      <w:pPr>
        <w:spacing w:after="0" w:line="249" w:lineRule="auto"/>
        <w:sectPr>
          <w:type w:val="continuous"/>
          <w:pgSz w:w="11900" w:h="16840"/>
          <w:pgMar w:top="420" w:bottom="240" w:left="180" w:right="120"/>
          <w:cols w:num="2" w:equalWidth="0">
            <w:col w:w="2883" w:space="335"/>
            <w:col w:w="8382"/>
          </w:cols>
        </w:sectPr>
      </w:pPr>
    </w:p>
    <w:p>
      <w:pPr>
        <w:pStyle w:val="BodyText"/>
        <w:rPr>
          <w:sz w:val="20"/>
        </w:rPr>
      </w:pPr>
    </w:p>
    <w:p>
      <w:pPr>
        <w:spacing w:after="0"/>
        <w:rPr>
          <w:sz w:val="20"/>
        </w:rPr>
        <w:sectPr>
          <w:type w:val="continuous"/>
          <w:pgSz w:w="11900" w:h="16840"/>
          <w:pgMar w:top="420" w:bottom="240" w:left="180" w:right="120"/>
        </w:sectPr>
      </w:pPr>
    </w:p>
    <w:p>
      <w:pPr>
        <w:pStyle w:val="BodyText"/>
        <w:spacing w:before="5"/>
        <w:rPr>
          <w:sz w:val="23"/>
        </w:rPr>
      </w:pPr>
    </w:p>
    <w:p>
      <w:pPr>
        <w:pStyle w:val="Heading2"/>
        <w:spacing w:line="199" w:lineRule="auto" w:before="0"/>
      </w:pPr>
      <w:r>
        <w:rPr/>
        <w:t>Flexibility service provider</w:t>
      </w:r>
    </w:p>
    <w:p>
      <w:pPr>
        <w:pStyle w:val="BodyText"/>
        <w:spacing w:before="8"/>
        <w:rPr>
          <w:rFonts w:ascii="Courier New"/>
          <w:b/>
          <w:sz w:val="22"/>
        </w:rPr>
      </w:pPr>
      <w:r>
        <w:rPr/>
        <w:br w:type="column"/>
      </w:r>
      <w:r>
        <w:rPr>
          <w:rFonts w:ascii="Courier New"/>
          <w:b/>
          <w:sz w:val="22"/>
        </w:rPr>
      </w:r>
    </w:p>
    <w:p>
      <w:pPr>
        <w:pStyle w:val="BodyText"/>
        <w:ind w:left="310"/>
      </w:pPr>
      <w:r>
        <w:rPr/>
        <w:t>A party that offers flexibility services based on acquired (aggregated) resources.</w:t>
      </w:r>
    </w:p>
    <w:p>
      <w:pPr>
        <w:spacing w:after="0"/>
        <w:sectPr>
          <w:type w:val="continuous"/>
          <w:pgSz w:w="11900" w:h="16840"/>
          <w:pgMar w:top="420" w:bottom="240" w:left="180" w:right="120"/>
          <w:cols w:num="2" w:equalWidth="0">
            <w:col w:w="2757" w:space="462"/>
            <w:col w:w="8381"/>
          </w:cols>
        </w:sectPr>
      </w:pPr>
    </w:p>
    <w:p>
      <w:pPr>
        <w:pStyle w:val="BodyText"/>
        <w:rPr>
          <w:sz w:val="20"/>
        </w:rPr>
      </w:pPr>
    </w:p>
    <w:p>
      <w:pPr>
        <w:tabs>
          <w:tab w:pos="3528" w:val="left" w:leader="none"/>
        </w:tabs>
        <w:spacing w:before="229"/>
        <w:ind w:left="310" w:right="0" w:firstLine="0"/>
        <w:jc w:val="left"/>
        <w:rPr>
          <w:sz w:val="21"/>
        </w:rPr>
      </w:pPr>
      <w:r>
        <w:rPr>
          <w:rFonts w:ascii="Courier New"/>
          <w:b/>
          <w:position w:val="4"/>
          <w:sz w:val="21"/>
        </w:rPr>
        <w:t>Data</w:t>
      </w:r>
      <w:r>
        <w:rPr>
          <w:rFonts w:ascii="Courier New"/>
          <w:b/>
          <w:spacing w:val="-2"/>
          <w:position w:val="4"/>
          <w:sz w:val="21"/>
        </w:rPr>
        <w:t> </w:t>
      </w:r>
      <w:r>
        <w:rPr>
          <w:rFonts w:ascii="Courier New"/>
          <w:b/>
          <w:position w:val="4"/>
          <w:sz w:val="21"/>
        </w:rPr>
        <w:t>access</w:t>
      </w:r>
      <w:r>
        <w:rPr>
          <w:rFonts w:ascii="Courier New"/>
          <w:b/>
          <w:spacing w:val="-1"/>
          <w:position w:val="4"/>
          <w:sz w:val="21"/>
        </w:rPr>
        <w:t> </w:t>
      </w:r>
      <w:r>
        <w:rPr>
          <w:rFonts w:ascii="Courier New"/>
          <w:b/>
          <w:position w:val="4"/>
          <w:sz w:val="21"/>
        </w:rPr>
        <w:t>provider</w:t>
        <w:tab/>
      </w:r>
      <w:r>
        <w:rPr>
          <w:sz w:val="21"/>
        </w:rPr>
        <w:t>A party responsible for facilitating access to</w:t>
      </w:r>
      <w:r>
        <w:rPr>
          <w:spacing w:val="1"/>
          <w:sz w:val="21"/>
        </w:rPr>
        <w:t> </w:t>
      </w:r>
      <w:r>
        <w:rPr>
          <w:sz w:val="21"/>
        </w:rPr>
        <w:t>data.</w:t>
      </w:r>
    </w:p>
    <w:p>
      <w:pPr>
        <w:pStyle w:val="BodyText"/>
        <w:rPr>
          <w:sz w:val="20"/>
        </w:rPr>
      </w:pPr>
    </w:p>
    <w:p>
      <w:pPr>
        <w:spacing w:after="0"/>
        <w:rPr>
          <w:sz w:val="20"/>
        </w:rPr>
        <w:sectPr>
          <w:type w:val="continuous"/>
          <w:pgSz w:w="11900" w:h="16840"/>
          <w:pgMar w:top="420" w:bottom="240" w:left="180" w:right="120"/>
        </w:sectPr>
      </w:pPr>
    </w:p>
    <w:p>
      <w:pPr>
        <w:pStyle w:val="BodyText"/>
        <w:spacing w:before="3"/>
        <w:rPr>
          <w:sz w:val="24"/>
        </w:rPr>
      </w:pPr>
    </w:p>
    <w:p>
      <w:pPr>
        <w:pStyle w:val="Heading2"/>
        <w:spacing w:line="199" w:lineRule="auto" w:before="0"/>
        <w:ind w:right="28"/>
      </w:pPr>
      <w:r>
        <w:rPr/>
        <w:t>Metered data administrator</w:t>
      </w:r>
    </w:p>
    <w:p>
      <w:pPr>
        <w:pStyle w:val="BodyText"/>
        <w:spacing w:before="6"/>
        <w:rPr>
          <w:rFonts w:ascii="Courier New"/>
          <w:b/>
          <w:sz w:val="23"/>
        </w:rPr>
      </w:pPr>
      <w:r>
        <w:rPr/>
        <w:br w:type="column"/>
      </w:r>
      <w:r>
        <w:rPr>
          <w:rFonts w:ascii="Courier New"/>
          <w:b/>
          <w:sz w:val="23"/>
        </w:rPr>
      </w:r>
    </w:p>
    <w:p>
      <w:pPr>
        <w:pStyle w:val="BodyText"/>
        <w:ind w:left="310"/>
      </w:pPr>
      <w:r>
        <w:rPr/>
        <w:t>A party responsible for storing and distributing validated measured data.</w:t>
      </w:r>
    </w:p>
    <w:p>
      <w:pPr>
        <w:spacing w:after="0"/>
        <w:sectPr>
          <w:type w:val="continuous"/>
          <w:pgSz w:w="11900" w:h="16840"/>
          <w:pgMar w:top="420" w:bottom="240" w:left="180" w:right="120"/>
          <w:cols w:num="2" w:equalWidth="0">
            <w:col w:w="1997" w:space="1222"/>
            <w:col w:w="8381"/>
          </w:cols>
        </w:sectPr>
      </w:pPr>
    </w:p>
    <w:p>
      <w:pPr>
        <w:pStyle w:val="BodyText"/>
        <w:rPr>
          <w:sz w:val="20"/>
        </w:rPr>
      </w:pPr>
    </w:p>
    <w:p>
      <w:pPr>
        <w:spacing w:before="229"/>
        <w:ind w:left="310" w:right="0" w:firstLine="0"/>
        <w:jc w:val="left"/>
        <w:rPr>
          <w:sz w:val="21"/>
        </w:rPr>
      </w:pPr>
      <w:r>
        <w:rPr>
          <w:rFonts w:ascii="Courier New"/>
          <w:b/>
          <w:position w:val="4"/>
          <w:sz w:val="21"/>
        </w:rPr>
        <w:t>Permission administrator </w:t>
      </w:r>
      <w:r>
        <w:rPr>
          <w:sz w:val="21"/>
        </w:rPr>
        <w:t>A party responsible for administrating a register of data access permissions for a</w:t>
      </w:r>
    </w:p>
    <w:p>
      <w:pPr>
        <w:pStyle w:val="BodyText"/>
        <w:spacing w:line="249" w:lineRule="auto" w:before="9"/>
        <w:ind w:left="3529" w:right="208"/>
      </w:pPr>
      <w:r>
        <w:rPr/>
        <w:t>set of metering points, making this information available to final customers and eligible parties in the sector, on request.</w:t>
      </w:r>
    </w:p>
    <w:p>
      <w:pPr>
        <w:pStyle w:val="BodyText"/>
        <w:rPr>
          <w:sz w:val="20"/>
        </w:rPr>
      </w:pPr>
    </w:p>
    <w:p>
      <w:pPr>
        <w:pStyle w:val="BodyText"/>
        <w:rPr>
          <w:sz w:val="20"/>
        </w:rPr>
      </w:pPr>
    </w:p>
    <w:p>
      <w:pPr>
        <w:pStyle w:val="BodyText"/>
        <w:spacing w:before="4"/>
        <w:rPr>
          <w:sz w:val="20"/>
        </w:rPr>
      </w:pPr>
    </w:p>
    <w:p>
      <w:pPr>
        <w:tabs>
          <w:tab w:pos="8330" w:val="left" w:leader="none"/>
        </w:tabs>
        <w:spacing w:before="96"/>
        <w:ind w:left="270" w:right="0" w:firstLine="0"/>
        <w:jc w:val="left"/>
        <w:rPr>
          <w:sz w:val="31"/>
        </w:rPr>
      </w:pPr>
      <w:r>
        <w:rPr/>
        <w:pict>
          <v:group style="position:absolute;margin-left:18.5742pt;margin-top:-11.661988pt;width:557.4pt;height:287.6pt;mso-position-horizontal-relative:page;mso-position-vertical-relative:paragraph;z-index:-260461568" coordorigin="371,-233" coordsize="11148,5752">
            <v:line style="position:absolute" from="371,-227" to="11519,-227" stroked="true" strokeweight=".66pt" strokecolor="#808080">
              <v:stroke dashstyle="solid"/>
            </v:line>
            <v:line style="position:absolute" from="378,-233" to="378,5518" stroked="true" strokeweight=".66pt" strokecolor="#808080">
              <v:stroke dashstyle="solid"/>
            </v:line>
            <v:line style="position:absolute" from="11512,-233" to="11512,5518" stroked="true" strokeweight=".66pt" strokecolor="#808080">
              <v:stroke dashstyle="solid"/>
            </v:line>
            <v:shape style="position:absolute;left:477;top:1224;width:10936;height:2" coordorigin="477,1224" coordsize="10936,0" path="m477,1224l3669,1224m3696,1224l11413,1224e" filled="false" stroked="true" strokeweight=".66pt" strokecolor="#808080">
              <v:path arrowok="t"/>
              <v:stroke dashstyle="solid"/>
            </v:shape>
            <v:shape style="position:absolute;left:477;top:2213;width:10936;height:2" coordorigin="477,2214" coordsize="10936,0" path="m477,2214l3669,2214m3696,2214l11413,2214e" filled="false" stroked="true" strokeweight=".661pt" strokecolor="#808080">
              <v:path arrowok="t"/>
              <v:stroke dashstyle="solid"/>
            </v:shape>
            <v:shape style="position:absolute;left:477;top:3097;width:10936;height:2" coordorigin="477,3098" coordsize="10936,0" path="m477,3098l3669,3098m3696,3098l11413,3098e" filled="false" stroked="true" strokeweight=".658pt" strokecolor="#808080">
              <v:path arrowok="t"/>
              <v:stroke dashstyle="solid"/>
            </v:shape>
            <v:shape style="position:absolute;left:477;top:3981;width:10936;height:2" coordorigin="477,3982" coordsize="10936,0" path="m477,3982l3669,3982m3696,3982l11413,3982e" filled="false" stroked="true" strokeweight=".661pt" strokecolor="#808080">
              <v:path arrowok="t"/>
              <v:stroke dashstyle="solid"/>
            </v:shape>
            <v:shape style="position:absolute;left:477;top:4865;width:10936;height:2" coordorigin="477,4865" coordsize="10936,0" path="m477,4865l3669,4865m3696,4865l11413,4865e" filled="false" stroked="true" strokeweight=".659pt" strokecolor="#808080">
              <v:path arrowok="t"/>
              <v:stroke dashstyle="solid"/>
            </v:shape>
            <w10:wrap type="none"/>
          </v:group>
        </w:pict>
      </w:r>
      <w:hyperlink w:history="true" w:anchor="_bookmark16">
        <w:r>
          <w:rPr>
            <w:b/>
            <w:i/>
            <w:color w:val="808080"/>
            <w:sz w:val="31"/>
            <w:u w:val="single" w:color="800080"/>
          </w:rPr>
          <w:t>CodingSchemeTypeList</w:t>
        </w:r>
      </w:hyperlink>
      <w:r>
        <w:rPr>
          <w:b/>
          <w:i/>
          <w:color w:val="808080"/>
          <w:sz w:val="31"/>
        </w:rPr>
        <w:tab/>
      </w:r>
      <w:hyperlink w:history="true" w:anchor="_bookmark38">
        <w:r>
          <w:rPr>
            <w:color w:val="800080"/>
            <w:sz w:val="31"/>
            <w:u w:val="single" w:color="800080"/>
          </w:rPr>
          <w:t>ESMPEnumerations</w:t>
        </w:r>
      </w:hyperlink>
    </w:p>
    <w:p>
      <w:pPr>
        <w:pStyle w:val="BodyText"/>
        <w:rPr>
          <w:sz w:val="16"/>
        </w:rPr>
      </w:pPr>
    </w:p>
    <w:p>
      <w:pPr>
        <w:pStyle w:val="BodyText"/>
        <w:spacing w:before="94"/>
        <w:ind w:left="270"/>
      </w:pPr>
      <w:r>
        <w:rPr/>
        <w:t>Codification scheme used to identify the coding scheme used for the set of coded values to identify specific objects.</w:t>
      </w:r>
    </w:p>
    <w:p>
      <w:pPr>
        <w:pStyle w:val="BodyText"/>
        <w:rPr>
          <w:sz w:val="24"/>
        </w:rPr>
      </w:pPr>
    </w:p>
    <w:p>
      <w:pPr>
        <w:pStyle w:val="BodyText"/>
        <w:tabs>
          <w:tab w:pos="3528" w:val="left" w:leader="none"/>
        </w:tabs>
        <w:spacing w:line="247" w:lineRule="auto" w:before="190"/>
        <w:ind w:left="3528" w:right="430" w:hanging="3219"/>
      </w:pPr>
      <w:r>
        <w:rPr>
          <w:rFonts w:ascii="Courier New"/>
          <w:b/>
          <w:position w:val="4"/>
        </w:rPr>
        <w:t>EIC</w:t>
        <w:tab/>
      </w:r>
      <w:r>
        <w:rPr/>
        <w:t>The coding scheme is the Energy Identification Coding Scheme (EIC), maintained by ENTSO-E.</w:t>
      </w:r>
    </w:p>
    <w:p>
      <w:pPr>
        <w:pStyle w:val="BodyText"/>
        <w:rPr>
          <w:sz w:val="20"/>
        </w:rPr>
      </w:pPr>
    </w:p>
    <w:p>
      <w:pPr>
        <w:spacing w:after="0"/>
        <w:rPr>
          <w:sz w:val="20"/>
        </w:rPr>
        <w:sectPr>
          <w:type w:val="continuous"/>
          <w:pgSz w:w="11900" w:h="16840"/>
          <w:pgMar w:top="420" w:bottom="240" w:left="180" w:right="120"/>
        </w:sectPr>
      </w:pPr>
    </w:p>
    <w:p>
      <w:pPr>
        <w:pStyle w:val="BodyText"/>
        <w:spacing w:before="10"/>
        <w:rPr>
          <w:sz w:val="23"/>
        </w:rPr>
      </w:pPr>
    </w:p>
    <w:p>
      <w:pPr>
        <w:pStyle w:val="Heading2"/>
        <w:spacing w:line="199" w:lineRule="auto" w:before="0"/>
        <w:ind w:right="-6"/>
      </w:pPr>
      <w:r>
        <w:rPr/>
        <w:t>Coding scheme which are part of GS1 system</w:t>
      </w:r>
    </w:p>
    <w:p>
      <w:pPr>
        <w:pStyle w:val="BodyText"/>
        <w:spacing w:before="2"/>
        <w:rPr>
          <w:rFonts w:ascii="Courier New"/>
          <w:b/>
          <w:sz w:val="23"/>
        </w:rPr>
      </w:pPr>
      <w:r>
        <w:rPr/>
        <w:br w:type="column"/>
      </w:r>
      <w:r>
        <w:rPr>
          <w:rFonts w:ascii="Courier New"/>
          <w:b/>
          <w:sz w:val="23"/>
        </w:rPr>
      </w:r>
    </w:p>
    <w:p>
      <w:pPr>
        <w:pStyle w:val="BodyText"/>
        <w:ind w:left="266"/>
      </w:pPr>
      <w:r>
        <w:rPr/>
        <w:t>The coding schemes maintained by GS1.</w:t>
      </w:r>
    </w:p>
    <w:p>
      <w:pPr>
        <w:spacing w:after="0"/>
        <w:sectPr>
          <w:type w:val="continuous"/>
          <w:pgSz w:w="11900" w:h="16840"/>
          <w:pgMar w:top="420" w:bottom="240" w:left="180" w:right="120"/>
          <w:cols w:num="2" w:equalWidth="0">
            <w:col w:w="3223" w:space="40"/>
            <w:col w:w="8337"/>
          </w:cols>
        </w:sectPr>
      </w:pPr>
    </w:p>
    <w:p>
      <w:pPr>
        <w:pStyle w:val="BodyText"/>
        <w:rPr>
          <w:sz w:val="20"/>
        </w:rPr>
      </w:pPr>
    </w:p>
    <w:p>
      <w:pPr>
        <w:spacing w:after="0"/>
        <w:rPr>
          <w:sz w:val="20"/>
        </w:rPr>
        <w:sectPr>
          <w:type w:val="continuous"/>
          <w:pgSz w:w="11900" w:h="16840"/>
          <w:pgMar w:top="420" w:bottom="240" w:left="180" w:right="120"/>
        </w:sectPr>
      </w:pPr>
    </w:p>
    <w:p>
      <w:pPr>
        <w:pStyle w:val="BodyText"/>
        <w:spacing w:before="6"/>
        <w:rPr>
          <w:sz w:val="22"/>
        </w:rPr>
      </w:pPr>
    </w:p>
    <w:p>
      <w:pPr>
        <w:pStyle w:val="Heading2"/>
        <w:spacing w:line="199" w:lineRule="auto" w:before="0"/>
        <w:ind w:right="-6"/>
      </w:pPr>
      <w:r>
        <w:rPr/>
        <w:t>Andorra National coding scheme</w:t>
      </w:r>
    </w:p>
    <w:p>
      <w:pPr>
        <w:pStyle w:val="BodyText"/>
        <w:spacing w:before="9"/>
        <w:rPr>
          <w:rFonts w:ascii="Courier New"/>
          <w:b/>
        </w:rPr>
      </w:pPr>
      <w:r>
        <w:rPr/>
        <w:br w:type="column"/>
      </w:r>
      <w:r>
        <w:rPr>
          <w:rFonts w:ascii="Courier New"/>
          <w:b/>
        </w:rPr>
      </w:r>
    </w:p>
    <w:p>
      <w:pPr>
        <w:pStyle w:val="BodyText"/>
        <w:ind w:left="266"/>
      </w:pPr>
      <w:r>
        <w:rPr/>
        <w:t>The National coding scheme of the country in question.</w:t>
      </w:r>
    </w:p>
    <w:p>
      <w:pPr>
        <w:spacing w:after="0"/>
        <w:sectPr>
          <w:type w:val="continuous"/>
          <w:pgSz w:w="11900" w:h="16840"/>
          <w:pgMar w:top="420" w:bottom="240" w:left="180" w:right="120"/>
          <w:cols w:num="2" w:equalWidth="0">
            <w:col w:w="3223" w:space="40"/>
            <w:col w:w="8337"/>
          </w:cols>
        </w:sectPr>
      </w:pPr>
    </w:p>
    <w:p>
      <w:pPr>
        <w:pStyle w:val="BodyText"/>
        <w:rPr>
          <w:sz w:val="20"/>
        </w:rPr>
      </w:pPr>
    </w:p>
    <w:p>
      <w:pPr>
        <w:spacing w:after="0"/>
        <w:rPr>
          <w:sz w:val="20"/>
        </w:rPr>
        <w:sectPr>
          <w:type w:val="continuous"/>
          <w:pgSz w:w="11900" w:h="16840"/>
          <w:pgMar w:top="420" w:bottom="240" w:left="180" w:right="120"/>
        </w:sectPr>
      </w:pPr>
    </w:p>
    <w:p>
      <w:pPr>
        <w:pStyle w:val="BodyText"/>
        <w:spacing w:before="6"/>
        <w:rPr>
          <w:sz w:val="22"/>
        </w:rPr>
      </w:pPr>
    </w:p>
    <w:p>
      <w:pPr>
        <w:pStyle w:val="Heading2"/>
        <w:spacing w:line="199" w:lineRule="auto" w:before="0"/>
        <w:ind w:right="-6"/>
      </w:pPr>
      <w:r>
        <w:rPr/>
        <w:t>Albania National coding scheme</w:t>
      </w:r>
    </w:p>
    <w:p>
      <w:pPr>
        <w:pStyle w:val="BodyText"/>
        <w:spacing w:before="8"/>
        <w:rPr>
          <w:rFonts w:ascii="Courier New"/>
          <w:b/>
        </w:rPr>
      </w:pPr>
      <w:r>
        <w:rPr/>
        <w:br w:type="column"/>
      </w:r>
      <w:r>
        <w:rPr>
          <w:rFonts w:ascii="Courier New"/>
          <w:b/>
        </w:rPr>
      </w:r>
    </w:p>
    <w:p>
      <w:pPr>
        <w:pStyle w:val="BodyText"/>
        <w:spacing w:before="1"/>
        <w:ind w:left="266"/>
      </w:pPr>
      <w:r>
        <w:rPr/>
        <w:t>The National coding scheme of the country in question.</w:t>
      </w:r>
    </w:p>
    <w:p>
      <w:pPr>
        <w:spacing w:after="0"/>
        <w:sectPr>
          <w:type w:val="continuous"/>
          <w:pgSz w:w="11900" w:h="16840"/>
          <w:pgMar w:top="420" w:bottom="240" w:left="180" w:right="120"/>
          <w:cols w:num="2" w:equalWidth="0">
            <w:col w:w="3223" w:space="40"/>
            <w:col w:w="8337"/>
          </w:cols>
        </w:sectPr>
      </w:pPr>
    </w:p>
    <w:p>
      <w:pPr>
        <w:pStyle w:val="BodyText"/>
        <w:rPr>
          <w:sz w:val="20"/>
        </w:rPr>
      </w:pPr>
    </w:p>
    <w:p>
      <w:pPr>
        <w:spacing w:after="0"/>
        <w:rPr>
          <w:sz w:val="20"/>
        </w:rPr>
        <w:sectPr>
          <w:type w:val="continuous"/>
          <w:pgSz w:w="11900" w:h="16840"/>
          <w:pgMar w:top="420" w:bottom="240" w:left="180" w:right="120"/>
        </w:sectPr>
      </w:pPr>
    </w:p>
    <w:p>
      <w:pPr>
        <w:pStyle w:val="BodyText"/>
        <w:spacing w:before="6"/>
        <w:rPr>
          <w:sz w:val="22"/>
        </w:rPr>
      </w:pPr>
    </w:p>
    <w:p>
      <w:pPr>
        <w:pStyle w:val="Heading2"/>
        <w:spacing w:line="199" w:lineRule="auto" w:before="0"/>
        <w:ind w:right="-5" w:hanging="1"/>
      </w:pPr>
      <w:r>
        <w:rPr/>
        <w:t>Armenia National coding scheme</w:t>
      </w:r>
    </w:p>
    <w:p>
      <w:pPr>
        <w:pStyle w:val="BodyText"/>
        <w:spacing w:before="9"/>
        <w:rPr>
          <w:rFonts w:ascii="Courier New"/>
          <w:b/>
        </w:rPr>
      </w:pPr>
      <w:r>
        <w:rPr/>
        <w:br w:type="column"/>
      </w:r>
      <w:r>
        <w:rPr>
          <w:rFonts w:ascii="Courier New"/>
          <w:b/>
        </w:rPr>
      </w:r>
    </w:p>
    <w:p>
      <w:pPr>
        <w:pStyle w:val="BodyText"/>
        <w:ind w:left="266"/>
      </w:pPr>
      <w:r>
        <w:rPr/>
        <w:t>The National coding scheme of the country in question.</w:t>
      </w:r>
    </w:p>
    <w:p>
      <w:pPr>
        <w:spacing w:after="0"/>
        <w:sectPr>
          <w:type w:val="continuous"/>
          <w:pgSz w:w="11900" w:h="16840"/>
          <w:pgMar w:top="420" w:bottom="240" w:left="180" w:right="120"/>
          <w:cols w:num="2" w:equalWidth="0">
            <w:col w:w="3223" w:space="40"/>
            <w:col w:w="8337"/>
          </w:cols>
        </w:sectPr>
      </w:pPr>
    </w:p>
    <w:p>
      <w:pPr>
        <w:pStyle w:val="BodyText"/>
        <w:spacing w:before="9"/>
        <w:rPr>
          <w:sz w:val="27"/>
        </w:rPr>
      </w:pPr>
    </w:p>
    <w:p>
      <w:pPr>
        <w:pStyle w:val="BodyText"/>
        <w:spacing w:line="20" w:lineRule="exact"/>
        <w:ind w:left="290"/>
        <w:rPr>
          <w:sz w:val="2"/>
        </w:rPr>
      </w:pPr>
      <w:r>
        <w:rPr>
          <w:sz w:val="2"/>
        </w:rPr>
        <w:pict>
          <v:group style="width:546.8pt;height:.7pt;mso-position-horizontal-relative:char;mso-position-vertical-relative:line" coordorigin="0,0" coordsize="10936,14">
            <v:line style="position:absolute" from="0,7" to="3192,7" stroked="true" strokeweight=".661pt" strokecolor="#808080">
              <v:stroke dashstyle="solid"/>
            </v:line>
            <v:line style="position:absolute" from="3219,7" to="10936,7" stroked="true" strokeweight=".661pt" strokecolor="#808080">
              <v:stroke dashstyle="solid"/>
            </v:line>
          </v:group>
        </w:pict>
      </w:r>
      <w:r>
        <w:rPr>
          <w:sz w:val="2"/>
        </w:rPr>
      </w:r>
    </w:p>
    <w:p>
      <w:pPr>
        <w:pStyle w:val="BodyText"/>
        <w:spacing w:before="8"/>
        <w:rPr>
          <w:sz w:val="8"/>
        </w:rPr>
      </w:pPr>
    </w:p>
    <w:p>
      <w:pPr>
        <w:spacing w:after="0"/>
        <w:rPr>
          <w:sz w:val="8"/>
        </w:rPr>
        <w:sectPr>
          <w:pgSz w:w="11900" w:h="16840"/>
          <w:pgMar w:header="94" w:footer="41" w:top="420" w:bottom="240" w:left="180" w:right="120"/>
        </w:sectPr>
      </w:pPr>
    </w:p>
    <w:p>
      <w:pPr>
        <w:pStyle w:val="Heading2"/>
        <w:spacing w:line="199" w:lineRule="auto"/>
        <w:ind w:right="-6"/>
      </w:pPr>
      <w:r>
        <w:rPr/>
        <w:t>Austria National coding scheme</w:t>
      </w:r>
    </w:p>
    <w:p>
      <w:pPr>
        <w:pStyle w:val="BodyText"/>
        <w:spacing w:before="118"/>
        <w:ind w:left="266"/>
      </w:pPr>
      <w:r>
        <w:rPr/>
        <w:br w:type="column"/>
      </w:r>
      <w:r>
        <w:rPr/>
        <w:t>The National coding scheme of the country in question.</w:t>
      </w:r>
    </w:p>
    <w:p>
      <w:pPr>
        <w:spacing w:after="0"/>
        <w:sectPr>
          <w:type w:val="continuous"/>
          <w:pgSz w:w="11900" w:h="16840"/>
          <w:pgMar w:top="420" w:bottom="240" w:left="180" w:right="120"/>
          <w:cols w:num="2" w:equalWidth="0">
            <w:col w:w="3223" w:space="40"/>
            <w:col w:w="8337"/>
          </w:cols>
        </w:sectPr>
      </w:pPr>
    </w:p>
    <w:p>
      <w:pPr>
        <w:pStyle w:val="BodyText"/>
        <w:spacing w:before="7" w:after="1"/>
        <w:rPr>
          <w:sz w:val="20"/>
        </w:rPr>
      </w:pPr>
    </w:p>
    <w:p>
      <w:pPr>
        <w:pStyle w:val="BodyText"/>
        <w:spacing w:line="20" w:lineRule="exact"/>
        <w:ind w:left="290"/>
        <w:rPr>
          <w:sz w:val="2"/>
        </w:rPr>
      </w:pPr>
      <w:r>
        <w:rPr>
          <w:sz w:val="2"/>
        </w:rPr>
        <w:pict>
          <v:group style="width:546.8pt;height:.7pt;mso-position-horizontal-relative:char;mso-position-vertical-relative:line" coordorigin="0,0" coordsize="10936,14">
            <v:line style="position:absolute" from="0,7" to="3192,7" stroked="true" strokeweight=".658pt" strokecolor="#808080">
              <v:stroke dashstyle="solid"/>
            </v:line>
            <v:line style="position:absolute" from="3219,7" to="10936,7" stroked="true" strokeweight=".658pt" strokecolor="#808080">
              <v:stroke dashstyle="solid"/>
            </v:line>
          </v:group>
        </w:pict>
      </w:r>
      <w:r>
        <w:rPr>
          <w:sz w:val="2"/>
        </w:rPr>
      </w:r>
    </w:p>
    <w:p>
      <w:pPr>
        <w:pStyle w:val="BodyText"/>
        <w:spacing w:before="8"/>
        <w:rPr>
          <w:sz w:val="8"/>
        </w:rPr>
      </w:pPr>
    </w:p>
    <w:p>
      <w:pPr>
        <w:spacing w:after="0"/>
        <w:rPr>
          <w:sz w:val="8"/>
        </w:rPr>
        <w:sectPr>
          <w:type w:val="continuous"/>
          <w:pgSz w:w="11900" w:h="16840"/>
          <w:pgMar w:top="420" w:bottom="240" w:left="180" w:right="120"/>
        </w:sectPr>
      </w:pPr>
    </w:p>
    <w:p>
      <w:pPr>
        <w:pStyle w:val="Heading2"/>
        <w:spacing w:line="199" w:lineRule="auto"/>
      </w:pPr>
      <w:r>
        <w:rPr/>
        <w:t>Azerbaijan National coding scheme</w:t>
      </w:r>
    </w:p>
    <w:p>
      <w:pPr>
        <w:pStyle w:val="BodyText"/>
        <w:spacing w:before="118"/>
        <w:ind w:left="310"/>
      </w:pPr>
      <w:r>
        <w:rPr/>
        <w:br w:type="column"/>
      </w:r>
      <w:r>
        <w:rPr/>
        <w:t>The National coding scheme of the country in question.</w:t>
      </w:r>
    </w:p>
    <w:p>
      <w:pPr>
        <w:spacing w:after="0"/>
        <w:sectPr>
          <w:type w:val="continuous"/>
          <w:pgSz w:w="11900" w:h="16840"/>
          <w:pgMar w:top="420" w:bottom="240" w:left="180" w:right="120"/>
          <w:cols w:num="2" w:equalWidth="0">
            <w:col w:w="2757" w:space="462"/>
            <w:col w:w="8381"/>
          </w:cols>
        </w:sectPr>
      </w:pPr>
    </w:p>
    <w:p>
      <w:pPr>
        <w:pStyle w:val="BodyText"/>
        <w:spacing w:before="7" w:after="1"/>
        <w:rPr>
          <w:sz w:val="20"/>
        </w:rPr>
      </w:pPr>
    </w:p>
    <w:p>
      <w:pPr>
        <w:pStyle w:val="BodyText"/>
        <w:spacing w:line="20" w:lineRule="exact"/>
        <w:ind w:left="290"/>
        <w:rPr>
          <w:sz w:val="2"/>
        </w:rPr>
      </w:pPr>
      <w:r>
        <w:rPr>
          <w:sz w:val="2"/>
        </w:rPr>
        <w:pict>
          <v:group style="width:546.8pt;height:.7pt;mso-position-horizontal-relative:char;mso-position-vertical-relative:line" coordorigin="0,0" coordsize="10936,14">
            <v:line style="position:absolute" from="0,7" to="3192,7" stroked="true" strokeweight=".661pt" strokecolor="#808080">
              <v:stroke dashstyle="solid"/>
            </v:line>
            <v:line style="position:absolute" from="3219,7" to="10936,7" stroked="true" strokeweight=".661pt" strokecolor="#808080">
              <v:stroke dashstyle="solid"/>
            </v:line>
          </v:group>
        </w:pict>
      </w:r>
      <w:r>
        <w:rPr>
          <w:sz w:val="2"/>
        </w:rPr>
      </w:r>
    </w:p>
    <w:p>
      <w:pPr>
        <w:pStyle w:val="BodyText"/>
        <w:spacing w:before="8"/>
        <w:rPr>
          <w:sz w:val="8"/>
        </w:rPr>
      </w:pPr>
    </w:p>
    <w:p>
      <w:pPr>
        <w:spacing w:after="0"/>
        <w:rPr>
          <w:sz w:val="8"/>
        </w:rPr>
        <w:sectPr>
          <w:type w:val="continuous"/>
          <w:pgSz w:w="11900" w:h="16840"/>
          <w:pgMar w:top="420" w:bottom="240" w:left="180" w:right="120"/>
        </w:sectPr>
      </w:pPr>
    </w:p>
    <w:p>
      <w:pPr>
        <w:pStyle w:val="Heading2"/>
        <w:spacing w:line="199" w:lineRule="auto"/>
        <w:ind w:right="34"/>
      </w:pPr>
      <w:r>
        <w:rPr/>
        <w:t>Bosnia and Herzegovina National coding scheme</w:t>
      </w:r>
    </w:p>
    <w:p>
      <w:pPr>
        <w:pStyle w:val="BodyText"/>
        <w:spacing w:before="118"/>
        <w:ind w:left="310"/>
      </w:pPr>
      <w:r>
        <w:rPr/>
        <w:br w:type="column"/>
      </w:r>
      <w:r>
        <w:rPr/>
        <w:t>The National coding scheme of the country in question.</w:t>
      </w:r>
    </w:p>
    <w:p>
      <w:pPr>
        <w:spacing w:after="0"/>
        <w:sectPr>
          <w:type w:val="continuous"/>
          <w:pgSz w:w="11900" w:h="16840"/>
          <w:pgMar w:top="420" w:bottom="240" w:left="180" w:right="120"/>
          <w:cols w:num="2" w:equalWidth="0">
            <w:col w:w="3137" w:space="82"/>
            <w:col w:w="8381"/>
          </w:cols>
        </w:sectPr>
      </w:pPr>
    </w:p>
    <w:p>
      <w:pPr>
        <w:pStyle w:val="BodyText"/>
        <w:spacing w:before="7" w:after="1"/>
        <w:rPr>
          <w:sz w:val="20"/>
        </w:rPr>
      </w:pPr>
    </w:p>
    <w:p>
      <w:pPr>
        <w:pStyle w:val="BodyText"/>
        <w:spacing w:line="20" w:lineRule="exact"/>
        <w:ind w:left="290"/>
        <w:rPr>
          <w:sz w:val="2"/>
        </w:rPr>
      </w:pPr>
      <w:r>
        <w:rPr>
          <w:sz w:val="2"/>
        </w:rPr>
        <w:pict>
          <v:group style="width:546.8pt;height:.7pt;mso-position-horizontal-relative:char;mso-position-vertical-relative:line" coordorigin="0,0" coordsize="10936,14">
            <v:line style="position:absolute" from="0,7" to="3192,7" stroked="true" strokeweight=".66pt" strokecolor="#808080">
              <v:stroke dashstyle="solid"/>
            </v:line>
            <v:line style="position:absolute" from="3219,7" to="10936,7" stroked="true" strokeweight=".66pt" strokecolor="#808080">
              <v:stroke dashstyle="solid"/>
            </v:line>
          </v:group>
        </w:pict>
      </w:r>
      <w:r>
        <w:rPr>
          <w:sz w:val="2"/>
        </w:rPr>
      </w:r>
    </w:p>
    <w:p>
      <w:pPr>
        <w:pStyle w:val="BodyText"/>
        <w:spacing w:before="8"/>
        <w:rPr>
          <w:sz w:val="8"/>
        </w:rPr>
      </w:pPr>
    </w:p>
    <w:p>
      <w:pPr>
        <w:spacing w:after="0"/>
        <w:rPr>
          <w:sz w:val="8"/>
        </w:rPr>
        <w:sectPr>
          <w:type w:val="continuous"/>
          <w:pgSz w:w="11900" w:h="16840"/>
          <w:pgMar w:top="420" w:bottom="240" w:left="180" w:right="120"/>
        </w:sectPr>
      </w:pPr>
    </w:p>
    <w:p>
      <w:pPr>
        <w:pStyle w:val="Heading2"/>
        <w:spacing w:line="199" w:lineRule="auto" w:before="130"/>
        <w:ind w:right="-6"/>
      </w:pPr>
      <w:r>
        <w:rPr/>
        <w:t>Belgium National coding scheme</w:t>
      </w:r>
    </w:p>
    <w:p>
      <w:pPr>
        <w:pStyle w:val="BodyText"/>
        <w:spacing w:before="118"/>
        <w:ind w:left="266"/>
      </w:pPr>
      <w:r>
        <w:rPr/>
        <w:br w:type="column"/>
      </w:r>
      <w:r>
        <w:rPr/>
        <w:t>The National coding scheme of the country in question.</w:t>
      </w:r>
    </w:p>
    <w:p>
      <w:pPr>
        <w:spacing w:after="0"/>
        <w:sectPr>
          <w:type w:val="continuous"/>
          <w:pgSz w:w="11900" w:h="16840"/>
          <w:pgMar w:top="420" w:bottom="240" w:left="180" w:right="120"/>
          <w:cols w:num="2" w:equalWidth="0">
            <w:col w:w="3223" w:space="40"/>
            <w:col w:w="8337"/>
          </w:cols>
        </w:sectPr>
      </w:pPr>
    </w:p>
    <w:p>
      <w:pPr>
        <w:pStyle w:val="BodyText"/>
        <w:spacing w:before="9"/>
        <w:rPr>
          <w:sz w:val="20"/>
        </w:rPr>
      </w:pPr>
    </w:p>
    <w:p>
      <w:pPr>
        <w:pStyle w:val="BodyText"/>
        <w:spacing w:line="20" w:lineRule="exact"/>
        <w:ind w:left="290"/>
        <w:rPr>
          <w:sz w:val="2"/>
        </w:rPr>
      </w:pPr>
      <w:r>
        <w:rPr>
          <w:sz w:val="2"/>
        </w:rPr>
        <w:pict>
          <v:group style="width:546.8pt;height:.7pt;mso-position-horizontal-relative:char;mso-position-vertical-relative:line" coordorigin="0,0" coordsize="10936,14">
            <v:line style="position:absolute" from="0,7" to="3192,7" stroked="true" strokeweight=".66pt" strokecolor="#808080">
              <v:stroke dashstyle="solid"/>
            </v:line>
            <v:line style="position:absolute" from="3219,7" to="10936,7" stroked="true" strokeweight=".66pt" strokecolor="#808080">
              <v:stroke dashstyle="solid"/>
            </v:line>
          </v:group>
        </w:pict>
      </w:r>
      <w:r>
        <w:rPr>
          <w:sz w:val="2"/>
        </w:rPr>
      </w:r>
    </w:p>
    <w:p>
      <w:pPr>
        <w:pStyle w:val="BodyText"/>
        <w:spacing w:before="8"/>
        <w:rPr>
          <w:sz w:val="8"/>
        </w:rPr>
      </w:pPr>
    </w:p>
    <w:p>
      <w:pPr>
        <w:spacing w:after="0"/>
        <w:rPr>
          <w:sz w:val="8"/>
        </w:rPr>
        <w:sectPr>
          <w:type w:val="continuous"/>
          <w:pgSz w:w="11900" w:h="16840"/>
          <w:pgMar w:top="420" w:bottom="240" w:left="180" w:right="120"/>
        </w:sectPr>
      </w:pPr>
    </w:p>
    <w:p>
      <w:pPr>
        <w:pStyle w:val="Heading2"/>
        <w:spacing w:line="199" w:lineRule="auto" w:before="130"/>
        <w:ind w:right="-5"/>
      </w:pPr>
      <w:r>
        <w:rPr/>
        <w:t>Bulgaria National coding scheme</w:t>
      </w:r>
    </w:p>
    <w:p>
      <w:pPr>
        <w:pStyle w:val="BodyText"/>
        <w:spacing w:before="118"/>
        <w:ind w:left="139"/>
      </w:pPr>
      <w:r>
        <w:rPr/>
        <w:br w:type="column"/>
      </w:r>
      <w:r>
        <w:rPr/>
        <w:t>The National coding scheme of the country in question.</w:t>
      </w:r>
    </w:p>
    <w:p>
      <w:pPr>
        <w:spacing w:after="0"/>
        <w:sectPr>
          <w:type w:val="continuous"/>
          <w:pgSz w:w="11900" w:h="16840"/>
          <w:pgMar w:top="420" w:bottom="240" w:left="180" w:right="120"/>
          <w:cols w:num="2" w:equalWidth="0">
            <w:col w:w="3350" w:space="40"/>
            <w:col w:w="8210"/>
          </w:cols>
        </w:sectPr>
      </w:pPr>
    </w:p>
    <w:p>
      <w:pPr>
        <w:pStyle w:val="BodyText"/>
        <w:spacing w:before="8" w:after="1"/>
        <w:rPr>
          <w:sz w:val="20"/>
        </w:rPr>
      </w:pPr>
    </w:p>
    <w:p>
      <w:pPr>
        <w:pStyle w:val="BodyText"/>
        <w:spacing w:line="20" w:lineRule="exact"/>
        <w:ind w:left="290"/>
        <w:rPr>
          <w:sz w:val="2"/>
        </w:rPr>
      </w:pPr>
      <w:r>
        <w:rPr>
          <w:sz w:val="2"/>
        </w:rPr>
        <w:pict>
          <v:group style="width:546.8pt;height:.7pt;mso-position-horizontal-relative:char;mso-position-vertical-relative:line" coordorigin="0,0" coordsize="10936,14">
            <v:line style="position:absolute" from="0,7" to="3192,7" stroked="true" strokeweight=".661pt" strokecolor="#808080">
              <v:stroke dashstyle="solid"/>
            </v:line>
            <v:line style="position:absolute" from="3219,7" to="10936,7" stroked="true" strokeweight=".661pt" strokecolor="#808080">
              <v:stroke dashstyle="solid"/>
            </v:line>
          </v:group>
        </w:pict>
      </w:r>
      <w:r>
        <w:rPr>
          <w:sz w:val="2"/>
        </w:rPr>
      </w:r>
    </w:p>
    <w:p>
      <w:pPr>
        <w:pStyle w:val="BodyText"/>
        <w:spacing w:before="7"/>
        <w:rPr>
          <w:sz w:val="8"/>
        </w:rPr>
      </w:pPr>
    </w:p>
    <w:p>
      <w:pPr>
        <w:spacing w:after="0"/>
        <w:rPr>
          <w:sz w:val="8"/>
        </w:rPr>
        <w:sectPr>
          <w:type w:val="continuous"/>
          <w:pgSz w:w="11900" w:h="16840"/>
          <w:pgMar w:top="420" w:bottom="240" w:left="180" w:right="120"/>
        </w:sectPr>
      </w:pPr>
    </w:p>
    <w:p>
      <w:pPr>
        <w:pStyle w:val="Heading2"/>
        <w:spacing w:line="199" w:lineRule="auto"/>
      </w:pPr>
      <w:r>
        <w:rPr/>
        <w:t>Switzerland National coding scheme</w:t>
      </w:r>
    </w:p>
    <w:p>
      <w:pPr>
        <w:pStyle w:val="BodyText"/>
        <w:spacing w:before="119"/>
        <w:ind w:left="310"/>
      </w:pPr>
      <w:r>
        <w:rPr/>
        <w:br w:type="column"/>
      </w:r>
      <w:r>
        <w:rPr/>
        <w:t>The National coding scheme of the country in question.</w:t>
      </w:r>
    </w:p>
    <w:p>
      <w:pPr>
        <w:spacing w:after="0"/>
        <w:sectPr>
          <w:type w:val="continuous"/>
          <w:pgSz w:w="11900" w:h="16840"/>
          <w:pgMar w:top="420" w:bottom="240" w:left="180" w:right="120"/>
          <w:cols w:num="2" w:equalWidth="0">
            <w:col w:w="2883" w:space="335"/>
            <w:col w:w="8382"/>
          </w:cols>
        </w:sectPr>
      </w:pPr>
    </w:p>
    <w:p>
      <w:pPr>
        <w:pStyle w:val="BodyText"/>
        <w:spacing w:before="9"/>
        <w:rPr>
          <w:sz w:val="20"/>
        </w:rPr>
      </w:pPr>
    </w:p>
    <w:p>
      <w:pPr>
        <w:pStyle w:val="BodyText"/>
        <w:spacing w:line="20" w:lineRule="exact"/>
        <w:ind w:left="290"/>
        <w:rPr>
          <w:sz w:val="2"/>
        </w:rPr>
      </w:pPr>
      <w:r>
        <w:rPr>
          <w:sz w:val="2"/>
        </w:rPr>
        <w:pict>
          <v:group style="width:546.8pt;height:.7pt;mso-position-horizontal-relative:char;mso-position-vertical-relative:line" coordorigin="0,0" coordsize="10936,14">
            <v:line style="position:absolute" from="0,7" to="3192,7" stroked="true" strokeweight=".66pt" strokecolor="#808080">
              <v:stroke dashstyle="solid"/>
            </v:line>
            <v:line style="position:absolute" from="3219,7" to="10936,7" stroked="true" strokeweight=".66pt" strokecolor="#808080">
              <v:stroke dashstyle="solid"/>
            </v:line>
          </v:group>
        </w:pict>
      </w:r>
      <w:r>
        <w:rPr>
          <w:sz w:val="2"/>
        </w:rPr>
      </w:r>
    </w:p>
    <w:p>
      <w:pPr>
        <w:pStyle w:val="BodyText"/>
        <w:spacing w:before="7"/>
        <w:rPr>
          <w:sz w:val="8"/>
        </w:rPr>
      </w:pPr>
    </w:p>
    <w:p>
      <w:pPr>
        <w:spacing w:after="0"/>
        <w:rPr>
          <w:sz w:val="8"/>
        </w:rPr>
        <w:sectPr>
          <w:type w:val="continuous"/>
          <w:pgSz w:w="11900" w:h="16840"/>
          <w:pgMar w:top="420" w:bottom="240" w:left="180" w:right="120"/>
        </w:sectPr>
      </w:pPr>
    </w:p>
    <w:p>
      <w:pPr>
        <w:pStyle w:val="Heading2"/>
        <w:spacing w:line="199" w:lineRule="auto"/>
        <w:ind w:right="34"/>
      </w:pPr>
      <w:r>
        <w:rPr/>
        <w:t>Serbia and Montenegro National coding scheme</w:t>
      </w:r>
    </w:p>
    <w:p>
      <w:pPr>
        <w:pStyle w:val="BodyText"/>
        <w:spacing w:before="119"/>
        <w:ind w:left="310"/>
      </w:pPr>
      <w:r>
        <w:rPr/>
        <w:br w:type="column"/>
      </w:r>
      <w:r>
        <w:rPr/>
        <w:t>The National coding scheme of the country in question.</w:t>
      </w:r>
    </w:p>
    <w:p>
      <w:pPr>
        <w:spacing w:after="0"/>
        <w:sectPr>
          <w:type w:val="continuous"/>
          <w:pgSz w:w="11900" w:h="16840"/>
          <w:pgMar w:top="420" w:bottom="240" w:left="180" w:right="120"/>
          <w:cols w:num="2" w:equalWidth="0">
            <w:col w:w="3137" w:space="82"/>
            <w:col w:w="8381"/>
          </w:cols>
        </w:sectPr>
      </w:pPr>
    </w:p>
    <w:p>
      <w:pPr>
        <w:pStyle w:val="BodyText"/>
        <w:spacing w:before="8" w:after="1"/>
        <w:rPr>
          <w:sz w:val="20"/>
        </w:rPr>
      </w:pPr>
    </w:p>
    <w:p>
      <w:pPr>
        <w:pStyle w:val="BodyText"/>
        <w:spacing w:line="20" w:lineRule="exact"/>
        <w:ind w:left="290"/>
        <w:rPr>
          <w:sz w:val="2"/>
        </w:rPr>
      </w:pPr>
      <w:r>
        <w:rPr>
          <w:sz w:val="2"/>
        </w:rPr>
        <w:pict>
          <v:group style="width:546.8pt;height:.7pt;mso-position-horizontal-relative:char;mso-position-vertical-relative:line" coordorigin="0,0" coordsize="10936,14">
            <v:line style="position:absolute" from="0,7" to="3192,7" stroked="true" strokeweight=".66pt" strokecolor="#808080">
              <v:stroke dashstyle="solid"/>
            </v:line>
            <v:line style="position:absolute" from="3219,7" to="10936,7" stroked="true" strokeweight=".66pt" strokecolor="#808080">
              <v:stroke dashstyle="solid"/>
            </v:line>
          </v:group>
        </w:pict>
      </w:r>
      <w:r>
        <w:rPr>
          <w:sz w:val="2"/>
        </w:rPr>
      </w:r>
    </w:p>
    <w:p>
      <w:pPr>
        <w:pStyle w:val="BodyText"/>
        <w:spacing w:before="7"/>
        <w:rPr>
          <w:sz w:val="8"/>
        </w:rPr>
      </w:pPr>
    </w:p>
    <w:p>
      <w:pPr>
        <w:spacing w:after="0"/>
        <w:rPr>
          <w:sz w:val="8"/>
        </w:rPr>
        <w:sectPr>
          <w:type w:val="continuous"/>
          <w:pgSz w:w="11900" w:h="16840"/>
          <w:pgMar w:top="420" w:bottom="240" w:left="180" w:right="120"/>
        </w:sectPr>
      </w:pPr>
    </w:p>
    <w:p>
      <w:pPr>
        <w:pStyle w:val="Heading2"/>
        <w:spacing w:line="199" w:lineRule="auto"/>
        <w:ind w:right="-6"/>
      </w:pPr>
      <w:r>
        <w:rPr/>
        <w:t>Czech Republic National coding scheme</w:t>
      </w:r>
    </w:p>
    <w:p>
      <w:pPr>
        <w:pStyle w:val="BodyText"/>
        <w:spacing w:before="119"/>
        <w:ind w:left="266"/>
      </w:pPr>
      <w:r>
        <w:rPr/>
        <w:br w:type="column"/>
      </w:r>
      <w:r>
        <w:rPr/>
        <w:t>The National coding scheme of the country in question.</w:t>
      </w:r>
    </w:p>
    <w:p>
      <w:pPr>
        <w:spacing w:after="0"/>
        <w:sectPr>
          <w:type w:val="continuous"/>
          <w:pgSz w:w="11900" w:h="16840"/>
          <w:pgMar w:top="420" w:bottom="240" w:left="180" w:right="120"/>
          <w:cols w:num="2" w:equalWidth="0">
            <w:col w:w="3223" w:space="40"/>
            <w:col w:w="8337"/>
          </w:cols>
        </w:sectPr>
      </w:pPr>
    </w:p>
    <w:p>
      <w:pPr>
        <w:pStyle w:val="BodyText"/>
        <w:spacing w:before="8" w:after="1"/>
        <w:rPr>
          <w:sz w:val="20"/>
        </w:rPr>
      </w:pPr>
    </w:p>
    <w:p>
      <w:pPr>
        <w:pStyle w:val="BodyText"/>
        <w:spacing w:line="20" w:lineRule="exact"/>
        <w:ind w:left="290"/>
        <w:rPr>
          <w:sz w:val="2"/>
        </w:rPr>
      </w:pPr>
      <w:r>
        <w:rPr>
          <w:sz w:val="2"/>
        </w:rPr>
        <w:pict>
          <v:group style="width:546.8pt;height:.7pt;mso-position-horizontal-relative:char;mso-position-vertical-relative:line" coordorigin="0,0" coordsize="10936,14">
            <v:line style="position:absolute" from="0,7" to="3192,7" stroked="true" strokeweight=".659pt" strokecolor="#808080">
              <v:stroke dashstyle="solid"/>
            </v:line>
            <v:line style="position:absolute" from="3219,7" to="10936,7" stroked="true" strokeweight=".659pt" strokecolor="#808080">
              <v:stroke dashstyle="solid"/>
            </v:line>
          </v:group>
        </w:pict>
      </w:r>
      <w:r>
        <w:rPr>
          <w:sz w:val="2"/>
        </w:rPr>
      </w:r>
    </w:p>
    <w:p>
      <w:pPr>
        <w:pStyle w:val="BodyText"/>
        <w:spacing w:before="7"/>
        <w:rPr>
          <w:sz w:val="8"/>
        </w:rPr>
      </w:pPr>
    </w:p>
    <w:p>
      <w:pPr>
        <w:spacing w:after="0"/>
        <w:rPr>
          <w:sz w:val="8"/>
        </w:rPr>
        <w:sectPr>
          <w:type w:val="continuous"/>
          <w:pgSz w:w="11900" w:h="16840"/>
          <w:pgMar w:top="420" w:bottom="240" w:left="180" w:right="120"/>
        </w:sectPr>
      </w:pPr>
    </w:p>
    <w:p>
      <w:pPr>
        <w:pStyle w:val="Heading2"/>
        <w:spacing w:line="199" w:lineRule="auto"/>
        <w:ind w:right="-6"/>
      </w:pPr>
      <w:r>
        <w:rPr/>
        <w:t>Germany National coding scheme</w:t>
      </w:r>
    </w:p>
    <w:p>
      <w:pPr>
        <w:pStyle w:val="BodyText"/>
        <w:spacing w:before="119"/>
        <w:ind w:left="266"/>
      </w:pPr>
      <w:r>
        <w:rPr/>
        <w:br w:type="column"/>
      </w:r>
      <w:r>
        <w:rPr/>
        <w:t>The National coding scheme of the country in question.</w:t>
      </w:r>
    </w:p>
    <w:p>
      <w:pPr>
        <w:spacing w:after="0"/>
        <w:sectPr>
          <w:type w:val="continuous"/>
          <w:pgSz w:w="11900" w:h="16840"/>
          <w:pgMar w:top="420" w:bottom="240" w:left="180" w:right="120"/>
          <w:cols w:num="2" w:equalWidth="0">
            <w:col w:w="3223" w:space="40"/>
            <w:col w:w="8337"/>
          </w:cols>
        </w:sectPr>
      </w:pPr>
    </w:p>
    <w:p>
      <w:pPr>
        <w:pStyle w:val="BodyText"/>
        <w:spacing w:before="8" w:after="1"/>
        <w:rPr>
          <w:sz w:val="20"/>
        </w:rPr>
      </w:pPr>
    </w:p>
    <w:p>
      <w:pPr>
        <w:pStyle w:val="BodyText"/>
        <w:spacing w:line="20" w:lineRule="exact"/>
        <w:ind w:left="290"/>
        <w:rPr>
          <w:sz w:val="2"/>
        </w:rPr>
      </w:pPr>
      <w:r>
        <w:rPr>
          <w:sz w:val="2"/>
        </w:rPr>
        <w:pict>
          <v:group style="width:546.8pt;height:.7pt;mso-position-horizontal-relative:char;mso-position-vertical-relative:line" coordorigin="0,0" coordsize="10936,14">
            <v:line style="position:absolute" from="0,7" to="3192,7" stroked="true" strokeweight=".66pt" strokecolor="#808080">
              <v:stroke dashstyle="solid"/>
            </v:line>
            <v:line style="position:absolute" from="3219,7" to="10936,7" stroked="true" strokeweight=".66pt" strokecolor="#808080">
              <v:stroke dashstyle="solid"/>
            </v:line>
          </v:group>
        </w:pict>
      </w:r>
      <w:r>
        <w:rPr>
          <w:sz w:val="2"/>
        </w:rPr>
      </w:r>
    </w:p>
    <w:p>
      <w:pPr>
        <w:pStyle w:val="BodyText"/>
        <w:spacing w:before="7"/>
        <w:rPr>
          <w:sz w:val="8"/>
        </w:rPr>
      </w:pPr>
    </w:p>
    <w:p>
      <w:pPr>
        <w:spacing w:after="0"/>
        <w:rPr>
          <w:sz w:val="8"/>
        </w:rPr>
        <w:sectPr>
          <w:type w:val="continuous"/>
          <w:pgSz w:w="11900" w:h="16840"/>
          <w:pgMar w:top="420" w:bottom="240" w:left="180" w:right="120"/>
        </w:sectPr>
      </w:pPr>
    </w:p>
    <w:p>
      <w:pPr>
        <w:pStyle w:val="Heading2"/>
        <w:spacing w:line="199" w:lineRule="auto"/>
        <w:ind w:right="-6"/>
      </w:pPr>
      <w:r>
        <w:rPr/>
        <w:t>Denmark National coding scheme</w:t>
      </w:r>
    </w:p>
    <w:p>
      <w:pPr>
        <w:pStyle w:val="BodyText"/>
        <w:spacing w:before="118"/>
        <w:ind w:left="266"/>
      </w:pPr>
      <w:r>
        <w:rPr/>
        <w:br w:type="column"/>
      </w:r>
      <w:r>
        <w:rPr/>
        <w:t>The National coding scheme of the country in question.</w:t>
      </w:r>
    </w:p>
    <w:p>
      <w:pPr>
        <w:spacing w:after="0"/>
        <w:sectPr>
          <w:type w:val="continuous"/>
          <w:pgSz w:w="11900" w:h="16840"/>
          <w:pgMar w:top="420" w:bottom="240" w:left="180" w:right="120"/>
          <w:cols w:num="2" w:equalWidth="0">
            <w:col w:w="3223" w:space="40"/>
            <w:col w:w="8337"/>
          </w:cols>
        </w:sectPr>
      </w:pPr>
    </w:p>
    <w:p>
      <w:pPr>
        <w:pStyle w:val="BodyText"/>
        <w:spacing w:before="8" w:after="1"/>
        <w:rPr>
          <w:sz w:val="20"/>
        </w:rPr>
      </w:pPr>
    </w:p>
    <w:p>
      <w:pPr>
        <w:pStyle w:val="BodyText"/>
        <w:spacing w:line="20" w:lineRule="exact"/>
        <w:ind w:left="290"/>
        <w:rPr>
          <w:sz w:val="2"/>
        </w:rPr>
      </w:pPr>
      <w:r>
        <w:rPr>
          <w:sz w:val="2"/>
        </w:rPr>
        <w:pict>
          <v:group style="width:546.8pt;height:.7pt;mso-position-horizontal-relative:char;mso-position-vertical-relative:line" coordorigin="0,0" coordsize="10936,14">
            <v:line style="position:absolute" from="0,7" to="3192,7" stroked="true" strokeweight=".658pt" strokecolor="#808080">
              <v:stroke dashstyle="solid"/>
            </v:line>
            <v:line style="position:absolute" from="3219,7" to="10936,7" stroked="true" strokeweight=".658pt" strokecolor="#808080">
              <v:stroke dashstyle="solid"/>
            </v:line>
          </v:group>
        </w:pict>
      </w:r>
      <w:r>
        <w:rPr>
          <w:sz w:val="2"/>
        </w:rPr>
      </w:r>
    </w:p>
    <w:p>
      <w:pPr>
        <w:pStyle w:val="BodyText"/>
        <w:spacing w:before="7"/>
        <w:rPr>
          <w:sz w:val="8"/>
        </w:rPr>
      </w:pPr>
    </w:p>
    <w:p>
      <w:pPr>
        <w:spacing w:after="0"/>
        <w:rPr>
          <w:sz w:val="8"/>
        </w:rPr>
        <w:sectPr>
          <w:type w:val="continuous"/>
          <w:pgSz w:w="11900" w:h="16840"/>
          <w:pgMar w:top="420" w:bottom="240" w:left="180" w:right="120"/>
        </w:sectPr>
      </w:pPr>
    </w:p>
    <w:p>
      <w:pPr>
        <w:pStyle w:val="Heading2"/>
        <w:spacing w:line="199" w:lineRule="auto"/>
        <w:ind w:right="-6"/>
      </w:pPr>
      <w:r>
        <w:rPr/>
        <w:t>Estonia National coding scheme</w:t>
      </w:r>
    </w:p>
    <w:p>
      <w:pPr>
        <w:pStyle w:val="BodyText"/>
        <w:spacing w:before="118"/>
        <w:ind w:left="266"/>
      </w:pPr>
      <w:r>
        <w:rPr/>
        <w:br w:type="column"/>
      </w:r>
      <w:r>
        <w:rPr/>
        <w:t>The National coding scheme of the country in question.</w:t>
      </w:r>
    </w:p>
    <w:p>
      <w:pPr>
        <w:spacing w:after="0"/>
        <w:sectPr>
          <w:type w:val="continuous"/>
          <w:pgSz w:w="11900" w:h="16840"/>
          <w:pgMar w:top="420" w:bottom="240" w:left="180" w:right="120"/>
          <w:cols w:num="2" w:equalWidth="0">
            <w:col w:w="3223" w:space="40"/>
            <w:col w:w="8337"/>
          </w:cols>
        </w:sectPr>
      </w:pPr>
    </w:p>
    <w:p>
      <w:pPr>
        <w:pStyle w:val="BodyText"/>
        <w:spacing w:before="8" w:after="1"/>
        <w:rPr>
          <w:sz w:val="20"/>
        </w:rPr>
      </w:pPr>
    </w:p>
    <w:p>
      <w:pPr>
        <w:pStyle w:val="BodyText"/>
        <w:spacing w:line="20" w:lineRule="exact"/>
        <w:ind w:left="290"/>
        <w:rPr>
          <w:sz w:val="2"/>
        </w:rPr>
      </w:pPr>
      <w:r>
        <w:rPr>
          <w:sz w:val="2"/>
        </w:rPr>
        <w:pict>
          <v:group style="width:546.8pt;height:.7pt;mso-position-horizontal-relative:char;mso-position-vertical-relative:line" coordorigin="0,0" coordsize="10936,14">
            <v:line style="position:absolute" from="0,7" to="3192,7" stroked="true" strokeweight=".661pt" strokecolor="#808080">
              <v:stroke dashstyle="solid"/>
            </v:line>
            <v:line style="position:absolute" from="3219,7" to="10936,7" stroked="true" strokeweight=".661pt" strokecolor="#808080">
              <v:stroke dashstyle="solid"/>
            </v:line>
          </v:group>
        </w:pict>
      </w:r>
      <w:r>
        <w:rPr>
          <w:sz w:val="2"/>
        </w:rPr>
      </w:r>
    </w:p>
    <w:p>
      <w:pPr>
        <w:pStyle w:val="BodyText"/>
        <w:spacing w:before="7"/>
        <w:rPr>
          <w:sz w:val="8"/>
        </w:rPr>
      </w:pPr>
    </w:p>
    <w:p>
      <w:pPr>
        <w:spacing w:after="0"/>
        <w:rPr>
          <w:sz w:val="8"/>
        </w:rPr>
        <w:sectPr>
          <w:type w:val="continuous"/>
          <w:pgSz w:w="11900" w:h="16840"/>
          <w:pgMar w:top="420" w:bottom="240" w:left="180" w:right="120"/>
        </w:sectPr>
      </w:pPr>
    </w:p>
    <w:p>
      <w:pPr>
        <w:pStyle w:val="Heading2"/>
        <w:spacing w:line="199" w:lineRule="auto"/>
        <w:ind w:right="33"/>
      </w:pPr>
      <w:r>
        <w:rPr/>
        <w:t>Spain National coding scheme</w:t>
      </w:r>
    </w:p>
    <w:p>
      <w:pPr>
        <w:pStyle w:val="BodyText"/>
        <w:spacing w:before="118"/>
        <w:ind w:left="310"/>
      </w:pPr>
      <w:r>
        <w:rPr/>
        <w:br w:type="column"/>
      </w:r>
      <w:r>
        <w:rPr/>
        <w:t>The National coding scheme of the country in question.</w:t>
      </w:r>
    </w:p>
    <w:p>
      <w:pPr>
        <w:spacing w:after="0"/>
        <w:sectPr>
          <w:type w:val="continuous"/>
          <w:pgSz w:w="11900" w:h="16840"/>
          <w:pgMar w:top="420" w:bottom="240" w:left="180" w:right="120"/>
          <w:cols w:num="2" w:equalWidth="0">
            <w:col w:w="3010" w:space="209"/>
            <w:col w:w="8381"/>
          </w:cols>
        </w:sectPr>
      </w:pPr>
    </w:p>
    <w:p>
      <w:pPr>
        <w:pStyle w:val="BodyText"/>
        <w:spacing w:before="8" w:after="1"/>
        <w:rPr>
          <w:sz w:val="20"/>
        </w:rPr>
      </w:pPr>
    </w:p>
    <w:p>
      <w:pPr>
        <w:pStyle w:val="BodyText"/>
        <w:spacing w:line="20" w:lineRule="exact"/>
        <w:ind w:left="290"/>
        <w:rPr>
          <w:sz w:val="2"/>
        </w:rPr>
      </w:pPr>
      <w:r>
        <w:rPr>
          <w:sz w:val="2"/>
        </w:rPr>
        <w:pict>
          <v:group style="width:546.8pt;height:.7pt;mso-position-horizontal-relative:char;mso-position-vertical-relative:line" coordorigin="0,0" coordsize="10936,14">
            <v:line style="position:absolute" from="0,7" to="3192,7" stroked="true" strokeweight=".658pt" strokecolor="#808080">
              <v:stroke dashstyle="solid"/>
            </v:line>
            <v:line style="position:absolute" from="3219,7" to="10936,7" stroked="true" strokeweight=".658pt" strokecolor="#808080">
              <v:stroke dashstyle="solid"/>
            </v:line>
          </v:group>
        </w:pict>
      </w:r>
      <w:r>
        <w:rPr>
          <w:sz w:val="2"/>
        </w:rPr>
      </w:r>
    </w:p>
    <w:p>
      <w:pPr>
        <w:pStyle w:val="BodyText"/>
        <w:spacing w:before="7"/>
        <w:rPr>
          <w:sz w:val="8"/>
        </w:rPr>
      </w:pPr>
    </w:p>
    <w:p>
      <w:pPr>
        <w:spacing w:after="0"/>
        <w:rPr>
          <w:sz w:val="8"/>
        </w:rPr>
        <w:sectPr>
          <w:type w:val="continuous"/>
          <w:pgSz w:w="11900" w:h="16840"/>
          <w:pgMar w:top="420" w:bottom="240" w:left="180" w:right="120"/>
        </w:sectPr>
      </w:pPr>
    </w:p>
    <w:p>
      <w:pPr>
        <w:pStyle w:val="Heading2"/>
        <w:spacing w:line="199" w:lineRule="auto" w:before="130"/>
        <w:ind w:right="-6"/>
      </w:pPr>
      <w:r>
        <w:rPr/>
        <w:t>Finland National coding scheme</w:t>
      </w:r>
    </w:p>
    <w:p>
      <w:pPr>
        <w:pStyle w:val="BodyText"/>
        <w:spacing w:before="118"/>
        <w:ind w:left="266"/>
      </w:pPr>
      <w:r>
        <w:rPr/>
        <w:br w:type="column"/>
      </w:r>
      <w:r>
        <w:rPr/>
        <w:t>The National coding scheme of the country in question.</w:t>
      </w:r>
    </w:p>
    <w:p>
      <w:pPr>
        <w:spacing w:after="0"/>
        <w:sectPr>
          <w:type w:val="continuous"/>
          <w:pgSz w:w="11900" w:h="16840"/>
          <w:pgMar w:top="420" w:bottom="240" w:left="180" w:right="120"/>
          <w:cols w:num="2" w:equalWidth="0">
            <w:col w:w="3223" w:space="40"/>
            <w:col w:w="8337"/>
          </w:cols>
        </w:sectPr>
      </w:pPr>
    </w:p>
    <w:p>
      <w:pPr>
        <w:pStyle w:val="BodyText"/>
        <w:spacing w:before="9" w:after="1"/>
        <w:rPr>
          <w:sz w:val="20"/>
        </w:rPr>
      </w:pPr>
    </w:p>
    <w:p>
      <w:pPr>
        <w:pStyle w:val="BodyText"/>
        <w:spacing w:line="20" w:lineRule="exact"/>
        <w:ind w:left="290"/>
        <w:rPr>
          <w:sz w:val="2"/>
        </w:rPr>
      </w:pPr>
      <w:r>
        <w:rPr>
          <w:sz w:val="2"/>
        </w:rPr>
        <w:pict>
          <v:group style="width:546.8pt;height:.7pt;mso-position-horizontal-relative:char;mso-position-vertical-relative:line" coordorigin="0,0" coordsize="10936,14">
            <v:line style="position:absolute" from="0,7" to="3192,7" stroked="true" strokeweight=".661pt" strokecolor="#808080">
              <v:stroke dashstyle="solid"/>
            </v:line>
            <v:line style="position:absolute" from="3219,7" to="10936,7" stroked="true" strokeweight=".661pt" strokecolor="#808080">
              <v:stroke dashstyle="solid"/>
            </v:line>
          </v:group>
        </w:pict>
      </w:r>
      <w:r>
        <w:rPr>
          <w:sz w:val="2"/>
        </w:rPr>
      </w:r>
    </w:p>
    <w:p>
      <w:pPr>
        <w:pStyle w:val="BodyText"/>
        <w:spacing w:before="7"/>
        <w:rPr>
          <w:sz w:val="8"/>
        </w:rPr>
      </w:pPr>
    </w:p>
    <w:p>
      <w:pPr>
        <w:spacing w:after="0"/>
        <w:rPr>
          <w:sz w:val="8"/>
        </w:rPr>
        <w:sectPr>
          <w:type w:val="continuous"/>
          <w:pgSz w:w="11900" w:h="16840"/>
          <w:pgMar w:top="420" w:bottom="240" w:left="180" w:right="120"/>
        </w:sectPr>
      </w:pPr>
    </w:p>
    <w:p>
      <w:pPr>
        <w:pStyle w:val="Heading2"/>
        <w:spacing w:line="199" w:lineRule="auto" w:before="130"/>
        <w:ind w:right="34"/>
      </w:pPr>
      <w:r>
        <w:rPr/>
        <w:t>France National coding scheme</w:t>
      </w:r>
    </w:p>
    <w:p>
      <w:pPr>
        <w:pStyle w:val="BodyText"/>
        <w:spacing w:before="118"/>
        <w:ind w:left="310"/>
      </w:pPr>
      <w:r>
        <w:rPr/>
        <w:br w:type="column"/>
      </w:r>
      <w:r>
        <w:rPr/>
        <w:t>The National coding scheme of the country in question.</w:t>
      </w:r>
    </w:p>
    <w:p>
      <w:pPr>
        <w:spacing w:after="0"/>
        <w:sectPr>
          <w:type w:val="continuous"/>
          <w:pgSz w:w="11900" w:h="16840"/>
          <w:pgMar w:top="420" w:bottom="240" w:left="180" w:right="120"/>
          <w:cols w:num="2" w:equalWidth="0">
            <w:col w:w="3137" w:space="82"/>
            <w:col w:w="8381"/>
          </w:cols>
        </w:sectPr>
      </w:pPr>
    </w:p>
    <w:p>
      <w:pPr>
        <w:pStyle w:val="BodyText"/>
        <w:spacing w:before="9" w:after="1"/>
        <w:rPr>
          <w:sz w:val="20"/>
        </w:rPr>
      </w:pPr>
    </w:p>
    <w:p>
      <w:pPr>
        <w:pStyle w:val="BodyText"/>
        <w:spacing w:line="20" w:lineRule="exact"/>
        <w:ind w:left="290"/>
        <w:rPr>
          <w:sz w:val="2"/>
        </w:rPr>
      </w:pPr>
      <w:r>
        <w:rPr>
          <w:sz w:val="2"/>
        </w:rPr>
        <w:pict>
          <v:group style="width:546.8pt;height:.7pt;mso-position-horizontal-relative:char;mso-position-vertical-relative:line" coordorigin="0,0" coordsize="10936,14">
            <v:line style="position:absolute" from="0,7" to="3192,7" stroked="true" strokeweight=".658pt" strokecolor="#808080">
              <v:stroke dashstyle="solid"/>
            </v:line>
            <v:line style="position:absolute" from="3219,7" to="10936,7" stroked="true" strokeweight=".658pt" strokecolor="#808080">
              <v:stroke dashstyle="solid"/>
            </v:line>
          </v:group>
        </w:pict>
      </w:r>
      <w:r>
        <w:rPr>
          <w:sz w:val="2"/>
        </w:rPr>
      </w:r>
    </w:p>
    <w:p>
      <w:pPr>
        <w:pStyle w:val="BodyText"/>
        <w:spacing w:before="6"/>
        <w:rPr>
          <w:sz w:val="8"/>
        </w:rPr>
      </w:pPr>
    </w:p>
    <w:p>
      <w:pPr>
        <w:spacing w:after="0"/>
        <w:rPr>
          <w:sz w:val="8"/>
        </w:rPr>
        <w:sectPr>
          <w:type w:val="continuous"/>
          <w:pgSz w:w="11900" w:h="16840"/>
          <w:pgMar w:top="420" w:bottom="240" w:left="180" w:right="120"/>
        </w:sectPr>
      </w:pPr>
    </w:p>
    <w:p>
      <w:pPr>
        <w:pStyle w:val="Heading2"/>
        <w:spacing w:line="199" w:lineRule="auto"/>
        <w:ind w:right="-6"/>
      </w:pPr>
      <w:r>
        <w:rPr/>
        <w:t>United Kingdom National coding scheme</w:t>
      </w:r>
    </w:p>
    <w:p>
      <w:pPr>
        <w:pStyle w:val="BodyText"/>
        <w:spacing w:before="119"/>
        <w:ind w:left="266"/>
      </w:pPr>
      <w:r>
        <w:rPr/>
        <w:br w:type="column"/>
      </w:r>
      <w:r>
        <w:rPr/>
        <w:t>The National coding scheme of the country in question.</w:t>
      </w:r>
    </w:p>
    <w:p>
      <w:pPr>
        <w:spacing w:after="0"/>
        <w:sectPr>
          <w:type w:val="continuous"/>
          <w:pgSz w:w="11900" w:h="16840"/>
          <w:pgMar w:top="420" w:bottom="240" w:left="180" w:right="120"/>
          <w:cols w:num="2" w:equalWidth="0">
            <w:col w:w="3223" w:space="40"/>
            <w:col w:w="8337"/>
          </w:cols>
        </w:sectPr>
      </w:pPr>
    </w:p>
    <w:p>
      <w:pPr>
        <w:pStyle w:val="BodyText"/>
        <w:spacing w:before="9" w:after="1"/>
        <w:rPr>
          <w:sz w:val="20"/>
        </w:rPr>
      </w:pPr>
    </w:p>
    <w:p>
      <w:pPr>
        <w:pStyle w:val="BodyText"/>
        <w:spacing w:line="20" w:lineRule="exact"/>
        <w:ind w:left="290"/>
        <w:rPr>
          <w:sz w:val="2"/>
        </w:rPr>
      </w:pPr>
      <w:r>
        <w:rPr>
          <w:sz w:val="2"/>
        </w:rPr>
        <w:pict>
          <v:group style="width:546.8pt;height:.7pt;mso-position-horizontal-relative:char;mso-position-vertical-relative:line" coordorigin="0,0" coordsize="10936,14">
            <v:line style="position:absolute" from="0,7" to="3192,7" stroked="true" strokeweight=".66pt" strokecolor="#808080">
              <v:stroke dashstyle="solid"/>
            </v:line>
            <v:line style="position:absolute" from="3219,7" to="10936,7" stroked="true" strokeweight=".66pt" strokecolor="#808080">
              <v:stroke dashstyle="solid"/>
            </v:line>
          </v:group>
        </w:pict>
      </w:r>
      <w:r>
        <w:rPr>
          <w:sz w:val="2"/>
        </w:rPr>
      </w:r>
    </w:p>
    <w:p>
      <w:pPr>
        <w:pStyle w:val="BodyText"/>
        <w:spacing w:before="6"/>
        <w:rPr>
          <w:sz w:val="8"/>
        </w:rPr>
      </w:pPr>
    </w:p>
    <w:p>
      <w:pPr>
        <w:spacing w:after="0"/>
        <w:rPr>
          <w:sz w:val="8"/>
        </w:rPr>
        <w:sectPr>
          <w:type w:val="continuous"/>
          <w:pgSz w:w="11900" w:h="16840"/>
          <w:pgMar w:top="420" w:bottom="240" w:left="180" w:right="120"/>
        </w:sectPr>
      </w:pPr>
    </w:p>
    <w:p>
      <w:pPr>
        <w:pStyle w:val="Heading2"/>
        <w:spacing w:line="199" w:lineRule="auto"/>
        <w:ind w:right="-6"/>
      </w:pPr>
      <w:r>
        <w:rPr/>
        <w:t>Georgia National coding scheme</w:t>
      </w:r>
    </w:p>
    <w:p>
      <w:pPr>
        <w:pStyle w:val="BodyText"/>
        <w:spacing w:before="119"/>
        <w:ind w:left="266"/>
      </w:pPr>
      <w:r>
        <w:rPr/>
        <w:br w:type="column"/>
      </w:r>
      <w:r>
        <w:rPr/>
        <w:t>The National coding scheme of the country in question.</w:t>
      </w:r>
    </w:p>
    <w:p>
      <w:pPr>
        <w:spacing w:after="0"/>
        <w:sectPr>
          <w:type w:val="continuous"/>
          <w:pgSz w:w="11900" w:h="16840"/>
          <w:pgMar w:top="420" w:bottom="240" w:left="180" w:right="120"/>
          <w:cols w:num="2" w:equalWidth="0">
            <w:col w:w="3223" w:space="40"/>
            <w:col w:w="8337"/>
          </w:cols>
        </w:sectPr>
      </w:pPr>
    </w:p>
    <w:p>
      <w:pPr>
        <w:pStyle w:val="BodyText"/>
        <w:spacing w:before="9" w:after="1"/>
        <w:rPr>
          <w:sz w:val="20"/>
        </w:rPr>
      </w:pPr>
    </w:p>
    <w:p>
      <w:pPr>
        <w:pStyle w:val="BodyText"/>
        <w:spacing w:line="20" w:lineRule="exact"/>
        <w:ind w:left="290"/>
        <w:rPr>
          <w:sz w:val="2"/>
        </w:rPr>
      </w:pPr>
      <w:r>
        <w:rPr>
          <w:sz w:val="2"/>
        </w:rPr>
        <w:pict>
          <v:group style="width:546.8pt;height:.7pt;mso-position-horizontal-relative:char;mso-position-vertical-relative:line" coordorigin="0,0" coordsize="10936,14">
            <v:line style="position:absolute" from="0,7" to="3192,7" stroked="true" strokeweight=".661pt" strokecolor="#808080">
              <v:stroke dashstyle="solid"/>
            </v:line>
            <v:line style="position:absolute" from="3219,7" to="10936,7" stroked="true" strokeweight=".661pt" strokecolor="#808080">
              <v:stroke dashstyle="solid"/>
            </v:line>
          </v:group>
        </w:pict>
      </w:r>
      <w:r>
        <w:rPr>
          <w:sz w:val="2"/>
        </w:rPr>
      </w:r>
    </w:p>
    <w:p>
      <w:pPr>
        <w:pStyle w:val="BodyText"/>
        <w:spacing w:before="6"/>
        <w:rPr>
          <w:sz w:val="8"/>
        </w:rPr>
      </w:pPr>
    </w:p>
    <w:p>
      <w:pPr>
        <w:spacing w:after="0"/>
        <w:rPr>
          <w:sz w:val="8"/>
        </w:rPr>
        <w:sectPr>
          <w:type w:val="continuous"/>
          <w:pgSz w:w="11900" w:h="16840"/>
          <w:pgMar w:top="420" w:bottom="240" w:left="180" w:right="120"/>
        </w:sectPr>
      </w:pPr>
    </w:p>
    <w:p>
      <w:pPr>
        <w:pStyle w:val="Heading2"/>
        <w:spacing w:line="199" w:lineRule="auto"/>
        <w:ind w:right="31"/>
      </w:pPr>
      <w:r>
        <w:rPr/>
        <w:t>Gibraltar National coding scheme</w:t>
      </w:r>
    </w:p>
    <w:p>
      <w:pPr>
        <w:pStyle w:val="BodyText"/>
        <w:spacing w:before="119"/>
        <w:ind w:left="310"/>
      </w:pPr>
      <w:r>
        <w:rPr/>
        <w:br w:type="column"/>
      </w:r>
      <w:r>
        <w:rPr/>
        <w:t>The National coding scheme of the country in question.</w:t>
      </w:r>
    </w:p>
    <w:p>
      <w:pPr>
        <w:spacing w:after="0"/>
        <w:sectPr>
          <w:type w:val="continuous"/>
          <w:pgSz w:w="11900" w:h="16840"/>
          <w:pgMar w:top="420" w:bottom="240" w:left="180" w:right="120"/>
          <w:cols w:num="2" w:equalWidth="0">
            <w:col w:w="2630" w:space="589"/>
            <w:col w:w="8381"/>
          </w:cols>
        </w:sectPr>
      </w:pPr>
    </w:p>
    <w:p>
      <w:pPr>
        <w:pStyle w:val="BodyText"/>
        <w:spacing w:before="9" w:after="1"/>
        <w:rPr>
          <w:sz w:val="20"/>
        </w:rPr>
      </w:pPr>
      <w:r>
        <w:rPr/>
        <w:pict>
          <v:line style="position:absolute;mso-position-horizontal-relative:page;mso-position-vertical-relative:page;z-index:251926528" from="18.903999pt,26pt" to="18.903999pt,806pt" stroked="true" strokeweight=".66pt" strokecolor="#808080">
            <v:stroke dashstyle="solid"/>
            <w10:wrap type="none"/>
          </v:line>
        </w:pict>
      </w:r>
      <w:r>
        <w:rPr/>
        <w:pict>
          <v:line style="position:absolute;mso-position-horizontal-relative:page;mso-position-vertical-relative:page;z-index:251927552" from="575.596008pt,26pt" to="575.596008pt,806pt" stroked="true" strokeweight=".66pt" strokecolor="#808080">
            <v:stroke dashstyle="solid"/>
            <w10:wrap type="none"/>
          </v:line>
        </w:pict>
      </w:r>
    </w:p>
    <w:p>
      <w:pPr>
        <w:pStyle w:val="BodyText"/>
        <w:spacing w:line="20" w:lineRule="exact"/>
        <w:ind w:left="290"/>
        <w:rPr>
          <w:sz w:val="2"/>
        </w:rPr>
      </w:pPr>
      <w:r>
        <w:rPr>
          <w:sz w:val="2"/>
        </w:rPr>
        <w:pict>
          <v:group style="width:546.8pt;height:.7pt;mso-position-horizontal-relative:char;mso-position-vertical-relative:line" coordorigin="0,0" coordsize="10936,14">
            <v:line style="position:absolute" from="0,7" to="3192,7" stroked="true" strokeweight=".661pt" strokecolor="#808080">
              <v:stroke dashstyle="solid"/>
            </v:line>
            <v:line style="position:absolute" from="3219,7" to="10936,7" stroked="true" strokeweight=".661pt" strokecolor="#808080">
              <v:stroke dashstyle="solid"/>
            </v:line>
          </v:group>
        </w:pict>
      </w:r>
      <w:r>
        <w:rPr>
          <w:sz w:val="2"/>
        </w:rPr>
      </w:r>
    </w:p>
    <w:p>
      <w:pPr>
        <w:spacing w:after="0" w:line="20" w:lineRule="exact"/>
        <w:rPr>
          <w:sz w:val="2"/>
        </w:rPr>
        <w:sectPr>
          <w:type w:val="continuous"/>
          <w:pgSz w:w="11900" w:h="16840"/>
          <w:pgMar w:top="420" w:bottom="240" w:left="180" w:right="120"/>
        </w:sectPr>
      </w:pPr>
    </w:p>
    <w:p>
      <w:pPr>
        <w:pStyle w:val="Heading2"/>
        <w:spacing w:line="199" w:lineRule="auto" w:before="122"/>
        <w:ind w:right="34"/>
      </w:pPr>
      <w:r>
        <w:rPr/>
        <w:t>Greece National coding scheme</w:t>
      </w:r>
    </w:p>
    <w:p>
      <w:pPr>
        <w:pStyle w:val="BodyText"/>
        <w:spacing w:before="110"/>
        <w:ind w:left="310"/>
      </w:pPr>
      <w:r>
        <w:rPr/>
        <w:br w:type="column"/>
      </w:r>
      <w:r>
        <w:rPr/>
        <w:t>The National coding scheme of the country in question.</w:t>
      </w:r>
    </w:p>
    <w:p>
      <w:pPr>
        <w:spacing w:after="0"/>
        <w:sectPr>
          <w:pgSz w:w="11900" w:h="16840"/>
          <w:pgMar w:header="94" w:footer="41" w:top="420" w:bottom="240" w:left="180" w:right="120"/>
          <w:cols w:num="2" w:equalWidth="0">
            <w:col w:w="3137" w:space="82"/>
            <w:col w:w="8381"/>
          </w:cols>
        </w:sectPr>
      </w:pPr>
    </w:p>
    <w:p>
      <w:pPr>
        <w:pStyle w:val="BodyText"/>
        <w:spacing w:before="8"/>
        <w:rPr>
          <w:sz w:val="20"/>
        </w:rPr>
      </w:pPr>
    </w:p>
    <w:p>
      <w:pPr>
        <w:pStyle w:val="BodyText"/>
        <w:spacing w:line="20" w:lineRule="exact"/>
        <w:ind w:left="290"/>
        <w:rPr>
          <w:sz w:val="2"/>
        </w:rPr>
      </w:pPr>
      <w:r>
        <w:rPr>
          <w:sz w:val="2"/>
        </w:rPr>
        <w:pict>
          <v:group style="width:546.8pt;height:.7pt;mso-position-horizontal-relative:char;mso-position-vertical-relative:line" coordorigin="0,0" coordsize="10936,14">
            <v:line style="position:absolute" from="0,7" to="3192,7" stroked="true" strokeweight=".661pt" strokecolor="#808080">
              <v:stroke dashstyle="solid"/>
            </v:line>
            <v:line style="position:absolute" from="3219,7" to="10936,7" stroked="true" strokeweight=".661pt" strokecolor="#808080">
              <v:stroke dashstyle="solid"/>
            </v:line>
          </v:group>
        </w:pict>
      </w:r>
      <w:r>
        <w:rPr>
          <w:sz w:val="2"/>
        </w:rPr>
      </w:r>
    </w:p>
    <w:p>
      <w:pPr>
        <w:pStyle w:val="BodyText"/>
        <w:spacing w:before="8"/>
        <w:rPr>
          <w:sz w:val="8"/>
        </w:rPr>
      </w:pPr>
    </w:p>
    <w:p>
      <w:pPr>
        <w:spacing w:after="0"/>
        <w:rPr>
          <w:sz w:val="8"/>
        </w:rPr>
        <w:sectPr>
          <w:type w:val="continuous"/>
          <w:pgSz w:w="11900" w:h="16840"/>
          <w:pgMar w:top="420" w:bottom="240" w:left="180" w:right="120"/>
        </w:sectPr>
      </w:pPr>
    </w:p>
    <w:p>
      <w:pPr>
        <w:pStyle w:val="Heading2"/>
        <w:spacing w:line="199" w:lineRule="auto"/>
        <w:ind w:right="-6"/>
      </w:pPr>
      <w:r>
        <w:rPr/>
        <w:t>Croatia National coding scheme</w:t>
      </w:r>
    </w:p>
    <w:p>
      <w:pPr>
        <w:pStyle w:val="BodyText"/>
        <w:spacing w:before="118"/>
        <w:ind w:left="266"/>
      </w:pPr>
      <w:r>
        <w:rPr/>
        <w:br w:type="column"/>
      </w:r>
      <w:r>
        <w:rPr/>
        <w:t>The National coding scheme of the country in question.</w:t>
      </w:r>
    </w:p>
    <w:p>
      <w:pPr>
        <w:spacing w:after="0"/>
        <w:sectPr>
          <w:type w:val="continuous"/>
          <w:pgSz w:w="11900" w:h="16840"/>
          <w:pgMar w:top="420" w:bottom="240" w:left="180" w:right="120"/>
          <w:cols w:num="2" w:equalWidth="0">
            <w:col w:w="3223" w:space="40"/>
            <w:col w:w="8337"/>
          </w:cols>
        </w:sectPr>
      </w:pPr>
    </w:p>
    <w:p>
      <w:pPr>
        <w:pStyle w:val="BodyText"/>
        <w:spacing w:before="8"/>
        <w:rPr>
          <w:sz w:val="20"/>
        </w:rPr>
      </w:pPr>
    </w:p>
    <w:p>
      <w:pPr>
        <w:pStyle w:val="BodyText"/>
        <w:spacing w:line="20" w:lineRule="exact"/>
        <w:ind w:left="290"/>
        <w:rPr>
          <w:sz w:val="2"/>
        </w:rPr>
      </w:pPr>
      <w:r>
        <w:rPr>
          <w:sz w:val="2"/>
        </w:rPr>
        <w:pict>
          <v:group style="width:546.8pt;height:.7pt;mso-position-horizontal-relative:char;mso-position-vertical-relative:line" coordorigin="0,0" coordsize="10936,14">
            <v:line style="position:absolute" from="0,7" to="3192,7" stroked="true" strokeweight=".661pt" strokecolor="#808080">
              <v:stroke dashstyle="solid"/>
            </v:line>
            <v:line style="position:absolute" from="3219,7" to="10936,7" stroked="true" strokeweight=".661pt" strokecolor="#808080">
              <v:stroke dashstyle="solid"/>
            </v:line>
          </v:group>
        </w:pict>
      </w:r>
      <w:r>
        <w:rPr>
          <w:sz w:val="2"/>
        </w:rPr>
      </w:r>
    </w:p>
    <w:p>
      <w:pPr>
        <w:pStyle w:val="BodyText"/>
        <w:spacing w:before="8"/>
        <w:rPr>
          <w:sz w:val="8"/>
        </w:rPr>
      </w:pPr>
    </w:p>
    <w:p>
      <w:pPr>
        <w:spacing w:after="0"/>
        <w:rPr>
          <w:sz w:val="8"/>
        </w:rPr>
        <w:sectPr>
          <w:type w:val="continuous"/>
          <w:pgSz w:w="11900" w:h="16840"/>
          <w:pgMar w:top="420" w:bottom="240" w:left="180" w:right="120"/>
        </w:sectPr>
      </w:pPr>
    </w:p>
    <w:p>
      <w:pPr>
        <w:pStyle w:val="Heading2"/>
        <w:spacing w:line="199" w:lineRule="auto"/>
        <w:ind w:right="-6"/>
      </w:pPr>
      <w:r>
        <w:rPr/>
        <w:t>Hungary National coding scheme</w:t>
      </w:r>
    </w:p>
    <w:p>
      <w:pPr>
        <w:pStyle w:val="BodyText"/>
        <w:spacing w:before="118"/>
        <w:ind w:left="266"/>
      </w:pPr>
      <w:r>
        <w:rPr/>
        <w:br w:type="column"/>
      </w:r>
      <w:r>
        <w:rPr/>
        <w:t>The National coding scheme of the country in question.</w:t>
      </w:r>
    </w:p>
    <w:p>
      <w:pPr>
        <w:spacing w:after="0"/>
        <w:sectPr>
          <w:type w:val="continuous"/>
          <w:pgSz w:w="11900" w:h="16840"/>
          <w:pgMar w:top="420" w:bottom="240" w:left="180" w:right="120"/>
          <w:cols w:num="2" w:equalWidth="0">
            <w:col w:w="3223" w:space="40"/>
            <w:col w:w="8337"/>
          </w:cols>
        </w:sectPr>
      </w:pPr>
    </w:p>
    <w:p>
      <w:pPr>
        <w:pStyle w:val="BodyText"/>
        <w:spacing w:before="7" w:after="1"/>
        <w:rPr>
          <w:sz w:val="20"/>
        </w:rPr>
      </w:pPr>
    </w:p>
    <w:p>
      <w:pPr>
        <w:pStyle w:val="BodyText"/>
        <w:spacing w:line="20" w:lineRule="exact"/>
        <w:ind w:left="290"/>
        <w:rPr>
          <w:sz w:val="2"/>
        </w:rPr>
      </w:pPr>
      <w:r>
        <w:rPr>
          <w:sz w:val="2"/>
        </w:rPr>
        <w:pict>
          <v:group style="width:546.8pt;height:.7pt;mso-position-horizontal-relative:char;mso-position-vertical-relative:line" coordorigin="0,0" coordsize="10936,14">
            <v:line style="position:absolute" from="0,7" to="3192,7" stroked="true" strokeweight=".66pt" strokecolor="#808080">
              <v:stroke dashstyle="solid"/>
            </v:line>
            <v:line style="position:absolute" from="3219,7" to="10936,7" stroked="true" strokeweight=".66pt" strokecolor="#808080">
              <v:stroke dashstyle="solid"/>
            </v:line>
          </v:group>
        </w:pict>
      </w:r>
      <w:r>
        <w:rPr>
          <w:sz w:val="2"/>
        </w:rPr>
      </w:r>
    </w:p>
    <w:p>
      <w:pPr>
        <w:pStyle w:val="BodyText"/>
        <w:spacing w:before="8"/>
        <w:rPr>
          <w:sz w:val="8"/>
        </w:rPr>
      </w:pPr>
    </w:p>
    <w:p>
      <w:pPr>
        <w:spacing w:after="0"/>
        <w:rPr>
          <w:sz w:val="8"/>
        </w:rPr>
        <w:sectPr>
          <w:type w:val="continuous"/>
          <w:pgSz w:w="11900" w:h="16840"/>
          <w:pgMar w:top="420" w:bottom="240" w:left="180" w:right="120"/>
        </w:sectPr>
      </w:pPr>
    </w:p>
    <w:p>
      <w:pPr>
        <w:pStyle w:val="Heading2"/>
        <w:spacing w:line="199" w:lineRule="auto"/>
        <w:ind w:right="-6"/>
      </w:pPr>
      <w:r>
        <w:rPr/>
        <w:t>Ireland National coding scheme</w:t>
      </w:r>
    </w:p>
    <w:p>
      <w:pPr>
        <w:pStyle w:val="BodyText"/>
        <w:spacing w:before="118"/>
        <w:ind w:left="266"/>
      </w:pPr>
      <w:r>
        <w:rPr/>
        <w:br w:type="column"/>
      </w:r>
      <w:r>
        <w:rPr/>
        <w:t>The National coding scheme of the country in question.</w:t>
      </w:r>
    </w:p>
    <w:p>
      <w:pPr>
        <w:spacing w:after="0"/>
        <w:sectPr>
          <w:type w:val="continuous"/>
          <w:pgSz w:w="11900" w:h="16840"/>
          <w:pgMar w:top="420" w:bottom="240" w:left="180" w:right="120"/>
          <w:cols w:num="2" w:equalWidth="0">
            <w:col w:w="3223" w:space="40"/>
            <w:col w:w="8337"/>
          </w:cols>
        </w:sectPr>
      </w:pPr>
    </w:p>
    <w:p>
      <w:pPr>
        <w:pStyle w:val="BodyText"/>
        <w:spacing w:before="7" w:after="1"/>
        <w:rPr>
          <w:sz w:val="20"/>
        </w:rPr>
      </w:pPr>
    </w:p>
    <w:p>
      <w:pPr>
        <w:pStyle w:val="BodyText"/>
        <w:spacing w:line="20" w:lineRule="exact"/>
        <w:ind w:left="290"/>
        <w:rPr>
          <w:sz w:val="2"/>
        </w:rPr>
      </w:pPr>
      <w:r>
        <w:rPr>
          <w:sz w:val="2"/>
        </w:rPr>
        <w:pict>
          <v:group style="width:546.8pt;height:.7pt;mso-position-horizontal-relative:char;mso-position-vertical-relative:line" coordorigin="0,0" coordsize="10936,14">
            <v:line style="position:absolute" from="0,7" to="3192,7" stroked="true" strokeweight=".659pt" strokecolor="#808080">
              <v:stroke dashstyle="solid"/>
            </v:line>
            <v:line style="position:absolute" from="3219,7" to="10936,7" stroked="true" strokeweight=".659pt" strokecolor="#808080">
              <v:stroke dashstyle="solid"/>
            </v:line>
          </v:group>
        </w:pict>
      </w:r>
      <w:r>
        <w:rPr>
          <w:sz w:val="2"/>
        </w:rPr>
      </w:r>
    </w:p>
    <w:p>
      <w:pPr>
        <w:pStyle w:val="BodyText"/>
        <w:spacing w:before="8"/>
        <w:rPr>
          <w:sz w:val="8"/>
        </w:rPr>
      </w:pPr>
    </w:p>
    <w:p>
      <w:pPr>
        <w:spacing w:after="0"/>
        <w:rPr>
          <w:sz w:val="8"/>
        </w:rPr>
        <w:sectPr>
          <w:type w:val="continuous"/>
          <w:pgSz w:w="11900" w:h="16840"/>
          <w:pgMar w:top="420" w:bottom="240" w:left="180" w:right="120"/>
        </w:sectPr>
      </w:pPr>
    </w:p>
    <w:p>
      <w:pPr>
        <w:pStyle w:val="Heading2"/>
        <w:spacing w:line="199" w:lineRule="auto" w:before="130"/>
        <w:ind w:right="33"/>
      </w:pPr>
      <w:r>
        <w:rPr/>
        <w:t>Italy National coding scheme</w:t>
      </w:r>
    </w:p>
    <w:p>
      <w:pPr>
        <w:pStyle w:val="BodyText"/>
        <w:spacing w:before="118"/>
        <w:ind w:left="310"/>
      </w:pPr>
      <w:r>
        <w:rPr/>
        <w:br w:type="column"/>
      </w:r>
      <w:r>
        <w:rPr/>
        <w:t>The National coding scheme of the country in question.</w:t>
      </w:r>
    </w:p>
    <w:p>
      <w:pPr>
        <w:spacing w:after="0"/>
        <w:sectPr>
          <w:type w:val="continuous"/>
          <w:pgSz w:w="11900" w:h="16840"/>
          <w:pgMar w:top="420" w:bottom="240" w:left="180" w:right="120"/>
          <w:cols w:num="2" w:equalWidth="0">
            <w:col w:w="3010" w:space="209"/>
            <w:col w:w="8381"/>
          </w:cols>
        </w:sectPr>
      </w:pPr>
    </w:p>
    <w:p>
      <w:pPr>
        <w:pStyle w:val="BodyText"/>
        <w:spacing w:before="8" w:after="1"/>
        <w:rPr>
          <w:sz w:val="20"/>
        </w:rPr>
      </w:pPr>
    </w:p>
    <w:p>
      <w:pPr>
        <w:pStyle w:val="BodyText"/>
        <w:spacing w:line="20" w:lineRule="exact"/>
        <w:ind w:left="290"/>
        <w:rPr>
          <w:sz w:val="2"/>
        </w:rPr>
      </w:pPr>
      <w:r>
        <w:rPr>
          <w:sz w:val="2"/>
        </w:rPr>
        <w:pict>
          <v:group style="width:546.8pt;height:.7pt;mso-position-horizontal-relative:char;mso-position-vertical-relative:line" coordorigin="0,0" coordsize="10936,14">
            <v:line style="position:absolute" from="0,7" to="3192,7" stroked="true" strokeweight=".66pt" strokecolor="#808080">
              <v:stroke dashstyle="solid"/>
            </v:line>
            <v:line style="position:absolute" from="3219,7" to="10936,7" stroked="true" strokeweight=".66pt" strokecolor="#808080">
              <v:stroke dashstyle="solid"/>
            </v:line>
          </v:group>
        </w:pict>
      </w:r>
      <w:r>
        <w:rPr>
          <w:sz w:val="2"/>
        </w:rPr>
      </w:r>
    </w:p>
    <w:p>
      <w:pPr>
        <w:pStyle w:val="BodyText"/>
        <w:spacing w:before="8"/>
        <w:rPr>
          <w:sz w:val="8"/>
        </w:rPr>
      </w:pPr>
    </w:p>
    <w:p>
      <w:pPr>
        <w:spacing w:after="0"/>
        <w:rPr>
          <w:sz w:val="8"/>
        </w:rPr>
        <w:sectPr>
          <w:type w:val="continuous"/>
          <w:pgSz w:w="11900" w:h="16840"/>
          <w:pgMar w:top="420" w:bottom="240" w:left="180" w:right="120"/>
        </w:sectPr>
      </w:pPr>
    </w:p>
    <w:p>
      <w:pPr>
        <w:pStyle w:val="Heading2"/>
        <w:spacing w:line="199" w:lineRule="auto" w:before="130"/>
      </w:pPr>
      <w:r>
        <w:rPr/>
        <w:t>Kyrgyzstan National coding scheme</w:t>
      </w:r>
    </w:p>
    <w:p>
      <w:pPr>
        <w:pStyle w:val="BodyText"/>
        <w:spacing w:before="118"/>
        <w:ind w:left="310"/>
      </w:pPr>
      <w:r>
        <w:rPr/>
        <w:br w:type="column"/>
      </w:r>
      <w:r>
        <w:rPr/>
        <w:t>The National coding scheme of the country in question.</w:t>
      </w:r>
    </w:p>
    <w:p>
      <w:pPr>
        <w:spacing w:after="0"/>
        <w:sectPr>
          <w:type w:val="continuous"/>
          <w:pgSz w:w="11900" w:h="16840"/>
          <w:pgMar w:top="420" w:bottom="240" w:left="180" w:right="120"/>
          <w:cols w:num="2" w:equalWidth="0">
            <w:col w:w="2757" w:space="462"/>
            <w:col w:w="8381"/>
          </w:cols>
        </w:sectPr>
      </w:pPr>
    </w:p>
    <w:p>
      <w:pPr>
        <w:pStyle w:val="BodyText"/>
        <w:spacing w:before="8" w:after="1"/>
        <w:rPr>
          <w:sz w:val="20"/>
        </w:rPr>
      </w:pPr>
    </w:p>
    <w:p>
      <w:pPr>
        <w:pStyle w:val="BodyText"/>
        <w:spacing w:line="20" w:lineRule="exact"/>
        <w:ind w:left="290"/>
        <w:rPr>
          <w:sz w:val="2"/>
        </w:rPr>
      </w:pPr>
      <w:r>
        <w:rPr>
          <w:sz w:val="2"/>
        </w:rPr>
        <w:pict>
          <v:group style="width:546.8pt;height:.7pt;mso-position-horizontal-relative:char;mso-position-vertical-relative:line" coordorigin="0,0" coordsize="10936,14">
            <v:line style="position:absolute" from="0,7" to="3192,7" stroked="true" strokeweight=".658pt" strokecolor="#808080">
              <v:stroke dashstyle="solid"/>
            </v:line>
            <v:line style="position:absolute" from="3219,7" to="10936,7" stroked="true" strokeweight=".658pt" strokecolor="#808080">
              <v:stroke dashstyle="solid"/>
            </v:line>
          </v:group>
        </w:pict>
      </w:r>
      <w:r>
        <w:rPr>
          <w:sz w:val="2"/>
        </w:rPr>
      </w:r>
    </w:p>
    <w:p>
      <w:pPr>
        <w:pStyle w:val="BodyText"/>
        <w:spacing w:before="7"/>
        <w:rPr>
          <w:sz w:val="8"/>
        </w:rPr>
      </w:pPr>
    </w:p>
    <w:p>
      <w:pPr>
        <w:spacing w:after="0"/>
        <w:rPr>
          <w:sz w:val="8"/>
        </w:rPr>
        <w:sectPr>
          <w:type w:val="continuous"/>
          <w:pgSz w:w="11900" w:h="16840"/>
          <w:pgMar w:top="420" w:bottom="240" w:left="180" w:right="120"/>
        </w:sectPr>
      </w:pPr>
    </w:p>
    <w:p>
      <w:pPr>
        <w:pStyle w:val="Heading2"/>
        <w:spacing w:line="199" w:lineRule="auto"/>
      </w:pPr>
      <w:r>
        <w:rPr/>
        <w:t>Kazakhstan National coding scheme</w:t>
      </w:r>
    </w:p>
    <w:p>
      <w:pPr>
        <w:pStyle w:val="BodyText"/>
        <w:spacing w:before="119"/>
        <w:ind w:left="310"/>
      </w:pPr>
      <w:r>
        <w:rPr/>
        <w:br w:type="column"/>
      </w:r>
      <w:r>
        <w:rPr/>
        <w:t>The National coding scheme of the country in question.</w:t>
      </w:r>
    </w:p>
    <w:p>
      <w:pPr>
        <w:spacing w:after="0"/>
        <w:sectPr>
          <w:type w:val="continuous"/>
          <w:pgSz w:w="11900" w:h="16840"/>
          <w:pgMar w:top="420" w:bottom="240" w:left="180" w:right="120"/>
          <w:cols w:num="2" w:equalWidth="0">
            <w:col w:w="2757" w:space="462"/>
            <w:col w:w="8381"/>
          </w:cols>
        </w:sectPr>
      </w:pPr>
    </w:p>
    <w:p>
      <w:pPr>
        <w:pStyle w:val="BodyText"/>
        <w:spacing w:before="8" w:after="1"/>
        <w:rPr>
          <w:sz w:val="20"/>
        </w:rPr>
      </w:pPr>
    </w:p>
    <w:p>
      <w:pPr>
        <w:pStyle w:val="BodyText"/>
        <w:spacing w:line="20" w:lineRule="exact"/>
        <w:ind w:left="290"/>
        <w:rPr>
          <w:sz w:val="2"/>
        </w:rPr>
      </w:pPr>
      <w:r>
        <w:rPr>
          <w:sz w:val="2"/>
        </w:rPr>
        <w:pict>
          <v:group style="width:546.8pt;height:.7pt;mso-position-horizontal-relative:char;mso-position-vertical-relative:line" coordorigin="0,0" coordsize="10936,14">
            <v:line style="position:absolute" from="0,7" to="3192,7" stroked="true" strokeweight=".661pt" strokecolor="#808080">
              <v:stroke dashstyle="solid"/>
            </v:line>
            <v:line style="position:absolute" from="3219,7" to="10936,7" stroked="true" strokeweight=".661pt" strokecolor="#808080">
              <v:stroke dashstyle="solid"/>
            </v:line>
          </v:group>
        </w:pict>
      </w:r>
      <w:r>
        <w:rPr>
          <w:sz w:val="2"/>
        </w:rPr>
      </w:r>
    </w:p>
    <w:p>
      <w:pPr>
        <w:pStyle w:val="BodyText"/>
        <w:spacing w:before="7"/>
        <w:rPr>
          <w:sz w:val="8"/>
        </w:rPr>
      </w:pPr>
    </w:p>
    <w:p>
      <w:pPr>
        <w:spacing w:after="0"/>
        <w:rPr>
          <w:sz w:val="8"/>
        </w:rPr>
        <w:sectPr>
          <w:type w:val="continuous"/>
          <w:pgSz w:w="11900" w:h="16840"/>
          <w:pgMar w:top="420" w:bottom="240" w:left="180" w:right="120"/>
        </w:sectPr>
      </w:pPr>
    </w:p>
    <w:p>
      <w:pPr>
        <w:pStyle w:val="Heading2"/>
        <w:spacing w:line="199" w:lineRule="auto"/>
        <w:ind w:right="34"/>
      </w:pPr>
      <w:r>
        <w:rPr/>
        <w:t>Liechtenstein National coding scheme</w:t>
      </w:r>
    </w:p>
    <w:p>
      <w:pPr>
        <w:pStyle w:val="BodyText"/>
        <w:spacing w:before="119"/>
        <w:ind w:left="310"/>
      </w:pPr>
      <w:r>
        <w:rPr/>
        <w:br w:type="column"/>
      </w:r>
      <w:r>
        <w:rPr/>
        <w:t>The National coding scheme of the country in question.</w:t>
      </w:r>
    </w:p>
    <w:p>
      <w:pPr>
        <w:spacing w:after="0"/>
        <w:sectPr>
          <w:type w:val="continuous"/>
          <w:pgSz w:w="11900" w:h="16840"/>
          <w:pgMar w:top="420" w:bottom="240" w:left="180" w:right="120"/>
          <w:cols w:num="2" w:equalWidth="0">
            <w:col w:w="3137" w:space="82"/>
            <w:col w:w="8381"/>
          </w:cols>
        </w:sectPr>
      </w:pPr>
    </w:p>
    <w:p>
      <w:pPr>
        <w:pStyle w:val="BodyText"/>
        <w:spacing w:before="8" w:after="1"/>
        <w:rPr>
          <w:sz w:val="20"/>
        </w:rPr>
      </w:pPr>
    </w:p>
    <w:p>
      <w:pPr>
        <w:pStyle w:val="BodyText"/>
        <w:spacing w:line="20" w:lineRule="exact"/>
        <w:ind w:left="290"/>
        <w:rPr>
          <w:sz w:val="2"/>
        </w:rPr>
      </w:pPr>
      <w:r>
        <w:rPr>
          <w:sz w:val="2"/>
        </w:rPr>
        <w:pict>
          <v:group style="width:546.8pt;height:.7pt;mso-position-horizontal-relative:char;mso-position-vertical-relative:line" coordorigin="0,0" coordsize="10936,14">
            <v:line style="position:absolute" from="0,7" to="3192,7" stroked="true" strokeweight=".658pt" strokecolor="#808080">
              <v:stroke dashstyle="solid"/>
            </v:line>
            <v:line style="position:absolute" from="3219,7" to="10936,7" stroked="true" strokeweight=".658pt" strokecolor="#808080">
              <v:stroke dashstyle="solid"/>
            </v:line>
          </v:group>
        </w:pict>
      </w:r>
      <w:r>
        <w:rPr>
          <w:sz w:val="2"/>
        </w:rPr>
      </w:r>
    </w:p>
    <w:p>
      <w:pPr>
        <w:pStyle w:val="BodyText"/>
        <w:spacing w:before="7"/>
        <w:rPr>
          <w:sz w:val="8"/>
        </w:rPr>
      </w:pPr>
    </w:p>
    <w:p>
      <w:pPr>
        <w:spacing w:after="0"/>
        <w:rPr>
          <w:sz w:val="8"/>
        </w:rPr>
        <w:sectPr>
          <w:type w:val="continuous"/>
          <w:pgSz w:w="11900" w:h="16840"/>
          <w:pgMar w:top="420" w:bottom="240" w:left="180" w:right="120"/>
        </w:sectPr>
      </w:pPr>
    </w:p>
    <w:p>
      <w:pPr>
        <w:pStyle w:val="Heading2"/>
        <w:spacing w:line="199" w:lineRule="auto"/>
        <w:ind w:right="31"/>
      </w:pPr>
      <w:r>
        <w:rPr/>
        <w:t>Lithuania National coding scheme</w:t>
      </w:r>
    </w:p>
    <w:p>
      <w:pPr>
        <w:pStyle w:val="BodyText"/>
        <w:spacing w:before="119"/>
        <w:ind w:left="310"/>
      </w:pPr>
      <w:r>
        <w:rPr/>
        <w:br w:type="column"/>
      </w:r>
      <w:r>
        <w:rPr/>
        <w:t>The National coding scheme of the country in question.</w:t>
      </w:r>
    </w:p>
    <w:p>
      <w:pPr>
        <w:spacing w:after="0"/>
        <w:sectPr>
          <w:type w:val="continuous"/>
          <w:pgSz w:w="11900" w:h="16840"/>
          <w:pgMar w:top="420" w:bottom="240" w:left="180" w:right="120"/>
          <w:cols w:num="2" w:equalWidth="0">
            <w:col w:w="2630" w:space="589"/>
            <w:col w:w="8381"/>
          </w:cols>
        </w:sectPr>
      </w:pPr>
    </w:p>
    <w:p>
      <w:pPr>
        <w:pStyle w:val="BodyText"/>
        <w:spacing w:before="8" w:after="1"/>
        <w:rPr>
          <w:sz w:val="20"/>
        </w:rPr>
      </w:pPr>
    </w:p>
    <w:p>
      <w:pPr>
        <w:pStyle w:val="BodyText"/>
        <w:spacing w:line="20" w:lineRule="exact"/>
        <w:ind w:left="290"/>
        <w:rPr>
          <w:sz w:val="2"/>
        </w:rPr>
      </w:pPr>
      <w:r>
        <w:rPr>
          <w:sz w:val="2"/>
        </w:rPr>
        <w:pict>
          <v:group style="width:546.8pt;height:.7pt;mso-position-horizontal-relative:char;mso-position-vertical-relative:line" coordorigin="0,0" coordsize="10936,14">
            <v:line style="position:absolute" from="0,7" to="3192,7" stroked="true" strokeweight=".661pt" strokecolor="#808080">
              <v:stroke dashstyle="solid"/>
            </v:line>
            <v:line style="position:absolute" from="3219,7" to="10936,7" stroked="true" strokeweight=".661pt" strokecolor="#808080">
              <v:stroke dashstyle="solid"/>
            </v:line>
          </v:group>
        </w:pict>
      </w:r>
      <w:r>
        <w:rPr>
          <w:sz w:val="2"/>
        </w:rPr>
      </w:r>
    </w:p>
    <w:p>
      <w:pPr>
        <w:pStyle w:val="BodyText"/>
        <w:spacing w:before="7"/>
        <w:rPr>
          <w:sz w:val="8"/>
        </w:rPr>
      </w:pPr>
    </w:p>
    <w:p>
      <w:pPr>
        <w:spacing w:after="0"/>
        <w:rPr>
          <w:sz w:val="8"/>
        </w:rPr>
        <w:sectPr>
          <w:type w:val="continuous"/>
          <w:pgSz w:w="11900" w:h="16840"/>
          <w:pgMar w:top="420" w:bottom="240" w:left="180" w:right="120"/>
        </w:sectPr>
      </w:pPr>
    </w:p>
    <w:p>
      <w:pPr>
        <w:pStyle w:val="Heading2"/>
        <w:spacing w:line="199" w:lineRule="auto"/>
      </w:pPr>
      <w:r>
        <w:rPr/>
        <w:t>Luxembourg National coding scheme</w:t>
      </w:r>
    </w:p>
    <w:p>
      <w:pPr>
        <w:pStyle w:val="BodyText"/>
        <w:spacing w:before="119"/>
        <w:ind w:left="310"/>
      </w:pPr>
      <w:r>
        <w:rPr/>
        <w:br w:type="column"/>
      </w:r>
      <w:r>
        <w:rPr/>
        <w:t>The National coding scheme of the country in question.</w:t>
      </w:r>
    </w:p>
    <w:p>
      <w:pPr>
        <w:spacing w:after="0"/>
        <w:sectPr>
          <w:type w:val="continuous"/>
          <w:pgSz w:w="11900" w:h="16840"/>
          <w:pgMar w:top="420" w:bottom="240" w:left="180" w:right="120"/>
          <w:cols w:num="2" w:equalWidth="0">
            <w:col w:w="2757" w:space="462"/>
            <w:col w:w="8381"/>
          </w:cols>
        </w:sectPr>
      </w:pPr>
    </w:p>
    <w:p>
      <w:pPr>
        <w:pStyle w:val="BodyText"/>
        <w:spacing w:before="8" w:after="1"/>
        <w:rPr>
          <w:sz w:val="20"/>
        </w:rPr>
      </w:pPr>
    </w:p>
    <w:p>
      <w:pPr>
        <w:pStyle w:val="BodyText"/>
        <w:spacing w:line="20" w:lineRule="exact"/>
        <w:ind w:left="290"/>
        <w:rPr>
          <w:sz w:val="2"/>
        </w:rPr>
      </w:pPr>
      <w:r>
        <w:rPr>
          <w:sz w:val="2"/>
        </w:rPr>
        <w:pict>
          <v:group style="width:546.8pt;height:.7pt;mso-position-horizontal-relative:char;mso-position-vertical-relative:line" coordorigin="0,0" coordsize="10936,14">
            <v:line style="position:absolute" from="0,7" to="3192,7" stroked="true" strokeweight=".659pt" strokecolor="#808080">
              <v:stroke dashstyle="solid"/>
            </v:line>
            <v:line style="position:absolute" from="3219,7" to="10936,7" stroked="true" strokeweight=".659pt" strokecolor="#808080">
              <v:stroke dashstyle="solid"/>
            </v:line>
          </v:group>
        </w:pict>
      </w:r>
      <w:r>
        <w:rPr>
          <w:sz w:val="2"/>
        </w:rPr>
      </w:r>
    </w:p>
    <w:p>
      <w:pPr>
        <w:pStyle w:val="BodyText"/>
        <w:spacing w:before="7"/>
        <w:rPr>
          <w:sz w:val="8"/>
        </w:rPr>
      </w:pPr>
    </w:p>
    <w:p>
      <w:pPr>
        <w:spacing w:after="0"/>
        <w:rPr>
          <w:sz w:val="8"/>
        </w:rPr>
        <w:sectPr>
          <w:type w:val="continuous"/>
          <w:pgSz w:w="11900" w:h="16840"/>
          <w:pgMar w:top="420" w:bottom="240" w:left="180" w:right="120"/>
        </w:sectPr>
      </w:pPr>
    </w:p>
    <w:p>
      <w:pPr>
        <w:pStyle w:val="Heading2"/>
        <w:spacing w:line="199" w:lineRule="auto"/>
        <w:ind w:right="34"/>
      </w:pPr>
      <w:r>
        <w:rPr/>
        <w:t>Latvia National coding scheme</w:t>
      </w:r>
    </w:p>
    <w:p>
      <w:pPr>
        <w:pStyle w:val="BodyText"/>
        <w:spacing w:before="118"/>
        <w:ind w:left="310"/>
      </w:pPr>
      <w:r>
        <w:rPr/>
        <w:br w:type="column"/>
      </w:r>
      <w:r>
        <w:rPr/>
        <w:t>The National coding scheme of the country in question.</w:t>
      </w:r>
    </w:p>
    <w:p>
      <w:pPr>
        <w:spacing w:after="0"/>
        <w:sectPr>
          <w:type w:val="continuous"/>
          <w:pgSz w:w="11900" w:h="16840"/>
          <w:pgMar w:top="420" w:bottom="240" w:left="180" w:right="120"/>
          <w:cols w:num="2" w:equalWidth="0">
            <w:col w:w="3137" w:space="82"/>
            <w:col w:w="8381"/>
          </w:cols>
        </w:sectPr>
      </w:pPr>
    </w:p>
    <w:p>
      <w:pPr>
        <w:pStyle w:val="BodyText"/>
        <w:spacing w:before="8" w:after="1"/>
        <w:rPr>
          <w:sz w:val="20"/>
        </w:rPr>
      </w:pPr>
    </w:p>
    <w:p>
      <w:pPr>
        <w:pStyle w:val="BodyText"/>
        <w:spacing w:line="20" w:lineRule="exact"/>
        <w:ind w:left="290"/>
        <w:rPr>
          <w:sz w:val="2"/>
        </w:rPr>
      </w:pPr>
      <w:r>
        <w:rPr>
          <w:sz w:val="2"/>
        </w:rPr>
        <w:pict>
          <v:group style="width:546.8pt;height:.7pt;mso-position-horizontal-relative:char;mso-position-vertical-relative:line" coordorigin="0,0" coordsize="10936,14">
            <v:line style="position:absolute" from="0,7" to="3192,7" stroked="true" strokeweight=".66pt" strokecolor="#808080">
              <v:stroke dashstyle="solid"/>
            </v:line>
            <v:line style="position:absolute" from="3219,7" to="10936,7" stroked="true" strokeweight=".66pt" strokecolor="#808080">
              <v:stroke dashstyle="solid"/>
            </v:line>
          </v:group>
        </w:pict>
      </w:r>
      <w:r>
        <w:rPr>
          <w:sz w:val="2"/>
        </w:rPr>
      </w:r>
    </w:p>
    <w:p>
      <w:pPr>
        <w:pStyle w:val="BodyText"/>
        <w:spacing w:before="7"/>
        <w:rPr>
          <w:sz w:val="8"/>
        </w:rPr>
      </w:pPr>
    </w:p>
    <w:p>
      <w:pPr>
        <w:spacing w:after="0"/>
        <w:rPr>
          <w:sz w:val="8"/>
        </w:rPr>
        <w:sectPr>
          <w:type w:val="continuous"/>
          <w:pgSz w:w="11900" w:h="16840"/>
          <w:pgMar w:top="420" w:bottom="240" w:left="180" w:right="120"/>
        </w:sectPr>
      </w:pPr>
    </w:p>
    <w:p>
      <w:pPr>
        <w:pStyle w:val="Heading2"/>
        <w:spacing w:line="199" w:lineRule="auto"/>
        <w:ind w:right="-6"/>
      </w:pPr>
      <w:r>
        <w:rPr/>
        <w:t>Morocco National coding scheme</w:t>
      </w:r>
    </w:p>
    <w:p>
      <w:pPr>
        <w:pStyle w:val="BodyText"/>
        <w:spacing w:before="118"/>
        <w:ind w:left="266"/>
      </w:pPr>
      <w:r>
        <w:rPr/>
        <w:br w:type="column"/>
      </w:r>
      <w:r>
        <w:rPr/>
        <w:t>The National coding scheme of the country in question.</w:t>
      </w:r>
    </w:p>
    <w:p>
      <w:pPr>
        <w:spacing w:after="0"/>
        <w:sectPr>
          <w:type w:val="continuous"/>
          <w:pgSz w:w="11900" w:h="16840"/>
          <w:pgMar w:top="420" w:bottom="240" w:left="180" w:right="120"/>
          <w:cols w:num="2" w:equalWidth="0">
            <w:col w:w="3223" w:space="40"/>
            <w:col w:w="8337"/>
          </w:cols>
        </w:sectPr>
      </w:pPr>
    </w:p>
    <w:p>
      <w:pPr>
        <w:pStyle w:val="BodyText"/>
        <w:spacing w:before="8" w:after="1"/>
        <w:rPr>
          <w:sz w:val="20"/>
        </w:rPr>
      </w:pPr>
    </w:p>
    <w:p>
      <w:pPr>
        <w:pStyle w:val="BodyText"/>
        <w:spacing w:line="20" w:lineRule="exact"/>
        <w:ind w:left="290"/>
        <w:rPr>
          <w:sz w:val="2"/>
        </w:rPr>
      </w:pPr>
      <w:r>
        <w:rPr>
          <w:sz w:val="2"/>
        </w:rPr>
        <w:pict>
          <v:group style="width:546.8pt;height:.7pt;mso-position-horizontal-relative:char;mso-position-vertical-relative:line" coordorigin="0,0" coordsize="10936,14">
            <v:line style="position:absolute" from="0,7" to="3192,7" stroked="true" strokeweight=".661pt" strokecolor="#808080">
              <v:stroke dashstyle="solid"/>
            </v:line>
            <v:line style="position:absolute" from="3219,7" to="10936,7" stroked="true" strokeweight=".661pt" strokecolor="#808080">
              <v:stroke dashstyle="solid"/>
            </v:line>
          </v:group>
        </w:pict>
      </w:r>
      <w:r>
        <w:rPr>
          <w:sz w:val="2"/>
        </w:rPr>
      </w:r>
    </w:p>
    <w:p>
      <w:pPr>
        <w:pStyle w:val="BodyText"/>
        <w:spacing w:before="7"/>
        <w:rPr>
          <w:sz w:val="8"/>
        </w:rPr>
      </w:pPr>
    </w:p>
    <w:p>
      <w:pPr>
        <w:spacing w:after="0"/>
        <w:rPr>
          <w:sz w:val="8"/>
        </w:rPr>
        <w:sectPr>
          <w:type w:val="continuous"/>
          <w:pgSz w:w="11900" w:h="16840"/>
          <w:pgMar w:top="420" w:bottom="240" w:left="180" w:right="120"/>
        </w:sectPr>
      </w:pPr>
    </w:p>
    <w:p>
      <w:pPr>
        <w:pStyle w:val="Heading2"/>
        <w:spacing w:line="199" w:lineRule="auto"/>
        <w:ind w:right="-5"/>
      </w:pPr>
      <w:r>
        <w:rPr/>
        <w:t>Moldavia National coding scheme</w:t>
      </w:r>
    </w:p>
    <w:p>
      <w:pPr>
        <w:pStyle w:val="BodyText"/>
        <w:spacing w:before="118"/>
        <w:ind w:left="139"/>
      </w:pPr>
      <w:r>
        <w:rPr/>
        <w:br w:type="column"/>
      </w:r>
      <w:r>
        <w:rPr/>
        <w:t>The National coding scheme of the country in question.</w:t>
      </w:r>
    </w:p>
    <w:p>
      <w:pPr>
        <w:spacing w:after="0"/>
        <w:sectPr>
          <w:type w:val="continuous"/>
          <w:pgSz w:w="11900" w:h="16840"/>
          <w:pgMar w:top="420" w:bottom="240" w:left="180" w:right="120"/>
          <w:cols w:num="2" w:equalWidth="0">
            <w:col w:w="3350" w:space="40"/>
            <w:col w:w="8210"/>
          </w:cols>
        </w:sectPr>
      </w:pPr>
    </w:p>
    <w:p>
      <w:pPr>
        <w:pStyle w:val="BodyText"/>
        <w:spacing w:before="9"/>
        <w:rPr>
          <w:sz w:val="20"/>
        </w:rPr>
      </w:pPr>
    </w:p>
    <w:p>
      <w:pPr>
        <w:pStyle w:val="BodyText"/>
        <w:spacing w:line="20" w:lineRule="exact"/>
        <w:ind w:left="290"/>
        <w:rPr>
          <w:sz w:val="2"/>
        </w:rPr>
      </w:pPr>
      <w:r>
        <w:rPr>
          <w:sz w:val="2"/>
        </w:rPr>
        <w:pict>
          <v:group style="width:546.8pt;height:.7pt;mso-position-horizontal-relative:char;mso-position-vertical-relative:line" coordorigin="0,0" coordsize="10936,14">
            <v:line style="position:absolute" from="0,7" to="3192,7" stroked="true" strokeweight=".661pt" strokecolor="#808080">
              <v:stroke dashstyle="solid"/>
            </v:line>
            <v:line style="position:absolute" from="3219,7" to="10936,7" stroked="true" strokeweight=".661pt" strokecolor="#808080">
              <v:stroke dashstyle="solid"/>
            </v:line>
          </v:group>
        </w:pict>
      </w:r>
      <w:r>
        <w:rPr>
          <w:sz w:val="2"/>
        </w:rPr>
      </w:r>
    </w:p>
    <w:p>
      <w:pPr>
        <w:pStyle w:val="BodyText"/>
        <w:spacing w:before="7"/>
        <w:rPr>
          <w:sz w:val="8"/>
        </w:rPr>
      </w:pPr>
    </w:p>
    <w:p>
      <w:pPr>
        <w:spacing w:after="0"/>
        <w:rPr>
          <w:sz w:val="8"/>
        </w:rPr>
        <w:sectPr>
          <w:type w:val="continuous"/>
          <w:pgSz w:w="11900" w:h="16840"/>
          <w:pgMar w:top="420" w:bottom="240" w:left="180" w:right="120"/>
        </w:sectPr>
      </w:pPr>
    </w:p>
    <w:p>
      <w:pPr>
        <w:pStyle w:val="Heading2"/>
        <w:spacing w:line="199" w:lineRule="auto" w:before="130"/>
        <w:ind w:right="31"/>
      </w:pPr>
      <w:r>
        <w:rPr/>
        <w:t>Macedonia National coding scheme</w:t>
      </w:r>
    </w:p>
    <w:p>
      <w:pPr>
        <w:pStyle w:val="BodyText"/>
        <w:spacing w:before="118"/>
        <w:ind w:left="310"/>
      </w:pPr>
      <w:r>
        <w:rPr/>
        <w:br w:type="column"/>
      </w:r>
      <w:r>
        <w:rPr/>
        <w:t>The National coding scheme of the country in question.</w:t>
      </w:r>
    </w:p>
    <w:p>
      <w:pPr>
        <w:spacing w:after="0"/>
        <w:sectPr>
          <w:type w:val="continuous"/>
          <w:pgSz w:w="11900" w:h="16840"/>
          <w:pgMar w:top="420" w:bottom="240" w:left="180" w:right="120"/>
          <w:cols w:num="2" w:equalWidth="0">
            <w:col w:w="2630" w:space="589"/>
            <w:col w:w="8381"/>
          </w:cols>
        </w:sectPr>
      </w:pPr>
    </w:p>
    <w:p>
      <w:pPr>
        <w:pStyle w:val="BodyText"/>
        <w:spacing w:before="9" w:after="1"/>
        <w:rPr>
          <w:sz w:val="20"/>
        </w:rPr>
      </w:pPr>
    </w:p>
    <w:p>
      <w:pPr>
        <w:pStyle w:val="BodyText"/>
        <w:spacing w:line="20" w:lineRule="exact"/>
        <w:ind w:left="290"/>
        <w:rPr>
          <w:sz w:val="2"/>
        </w:rPr>
      </w:pPr>
      <w:r>
        <w:rPr>
          <w:sz w:val="2"/>
        </w:rPr>
        <w:pict>
          <v:group style="width:546.8pt;height:.7pt;mso-position-horizontal-relative:char;mso-position-vertical-relative:line" coordorigin="0,0" coordsize="10936,14">
            <v:line style="position:absolute" from="0,7" to="3192,7" stroked="true" strokeweight=".66pt" strokecolor="#808080">
              <v:stroke dashstyle="solid"/>
            </v:line>
            <v:line style="position:absolute" from="3219,7" to="10936,7" stroked="true" strokeweight=".66pt" strokecolor="#808080">
              <v:stroke dashstyle="solid"/>
            </v:line>
          </v:group>
        </w:pict>
      </w:r>
      <w:r>
        <w:rPr>
          <w:sz w:val="2"/>
        </w:rPr>
      </w:r>
    </w:p>
    <w:p>
      <w:pPr>
        <w:pStyle w:val="BodyText"/>
        <w:spacing w:before="7"/>
        <w:rPr>
          <w:sz w:val="8"/>
        </w:rPr>
      </w:pPr>
    </w:p>
    <w:p>
      <w:pPr>
        <w:spacing w:after="0"/>
        <w:rPr>
          <w:sz w:val="8"/>
        </w:rPr>
        <w:sectPr>
          <w:type w:val="continuous"/>
          <w:pgSz w:w="11900" w:h="16840"/>
          <w:pgMar w:top="420" w:bottom="240" w:left="180" w:right="120"/>
        </w:sectPr>
      </w:pPr>
    </w:p>
    <w:p>
      <w:pPr>
        <w:pStyle w:val="Heading2"/>
        <w:spacing w:line="199" w:lineRule="auto" w:before="130"/>
      </w:pPr>
      <w:r>
        <w:rPr/>
        <w:t>Netherlands National coding scheme</w:t>
      </w:r>
    </w:p>
    <w:p>
      <w:pPr>
        <w:pStyle w:val="BodyText"/>
        <w:spacing w:before="118"/>
        <w:ind w:left="310"/>
      </w:pPr>
      <w:r>
        <w:rPr/>
        <w:br w:type="column"/>
      </w:r>
      <w:r>
        <w:rPr/>
        <w:t>The National coding scheme of the country in question.</w:t>
      </w:r>
    </w:p>
    <w:p>
      <w:pPr>
        <w:spacing w:after="0"/>
        <w:sectPr>
          <w:type w:val="continuous"/>
          <w:pgSz w:w="11900" w:h="16840"/>
          <w:pgMar w:top="420" w:bottom="240" w:left="180" w:right="120"/>
          <w:cols w:num="2" w:equalWidth="0">
            <w:col w:w="2883" w:space="335"/>
            <w:col w:w="8382"/>
          </w:cols>
        </w:sectPr>
      </w:pPr>
    </w:p>
    <w:p>
      <w:pPr>
        <w:pStyle w:val="BodyText"/>
        <w:spacing w:before="9" w:after="1"/>
        <w:rPr>
          <w:sz w:val="20"/>
        </w:rPr>
      </w:pPr>
    </w:p>
    <w:p>
      <w:pPr>
        <w:pStyle w:val="BodyText"/>
        <w:spacing w:line="20" w:lineRule="exact"/>
        <w:ind w:left="290"/>
        <w:rPr>
          <w:sz w:val="2"/>
        </w:rPr>
      </w:pPr>
      <w:r>
        <w:rPr>
          <w:sz w:val="2"/>
        </w:rPr>
        <w:pict>
          <v:group style="width:546.8pt;height:.7pt;mso-position-horizontal-relative:char;mso-position-vertical-relative:line" coordorigin="0,0" coordsize="10936,14">
            <v:line style="position:absolute" from="0,7" to="3192,7" stroked="true" strokeweight=".661pt" strokecolor="#808080">
              <v:stroke dashstyle="solid"/>
            </v:line>
            <v:line style="position:absolute" from="3219,7" to="10936,7" stroked="true" strokeweight=".661pt" strokecolor="#808080">
              <v:stroke dashstyle="solid"/>
            </v:line>
          </v:group>
        </w:pict>
      </w:r>
      <w:r>
        <w:rPr>
          <w:sz w:val="2"/>
        </w:rPr>
      </w:r>
    </w:p>
    <w:p>
      <w:pPr>
        <w:pStyle w:val="BodyText"/>
        <w:spacing w:before="6"/>
        <w:rPr>
          <w:sz w:val="8"/>
        </w:rPr>
      </w:pPr>
    </w:p>
    <w:p>
      <w:pPr>
        <w:spacing w:after="0"/>
        <w:rPr>
          <w:sz w:val="8"/>
        </w:rPr>
        <w:sectPr>
          <w:type w:val="continuous"/>
          <w:pgSz w:w="11900" w:h="16840"/>
          <w:pgMar w:top="420" w:bottom="240" w:left="180" w:right="120"/>
        </w:sectPr>
      </w:pPr>
    </w:p>
    <w:p>
      <w:pPr>
        <w:pStyle w:val="Heading2"/>
        <w:spacing w:line="199" w:lineRule="auto"/>
        <w:ind w:right="34"/>
      </w:pPr>
      <w:r>
        <w:rPr/>
        <w:t>Nordic Regional coding scheme</w:t>
      </w:r>
    </w:p>
    <w:p>
      <w:pPr>
        <w:pStyle w:val="BodyText"/>
        <w:spacing w:line="249" w:lineRule="auto" w:before="119"/>
        <w:ind w:left="310" w:right="363"/>
      </w:pPr>
      <w:r>
        <w:rPr/>
        <w:br w:type="column"/>
      </w:r>
      <w:r>
        <w:rPr/>
        <w:t>The coding scheme of the Nordic region which covers Denmark, Finland, Norway and Sweden.</w:t>
      </w:r>
    </w:p>
    <w:p>
      <w:pPr>
        <w:spacing w:after="0" w:line="249" w:lineRule="auto"/>
        <w:sectPr>
          <w:type w:val="continuous"/>
          <w:pgSz w:w="11900" w:h="16840"/>
          <w:pgMar w:top="420" w:bottom="240" w:left="180" w:right="120"/>
          <w:cols w:num="2" w:equalWidth="0">
            <w:col w:w="3137" w:space="82"/>
            <w:col w:w="8381"/>
          </w:cols>
        </w:sectPr>
      </w:pPr>
    </w:p>
    <w:p>
      <w:pPr>
        <w:pStyle w:val="BodyText"/>
        <w:spacing w:before="8"/>
      </w:pPr>
    </w:p>
    <w:p>
      <w:pPr>
        <w:pStyle w:val="BodyText"/>
        <w:spacing w:line="20" w:lineRule="exact"/>
        <w:ind w:left="290"/>
        <w:rPr>
          <w:sz w:val="2"/>
        </w:rPr>
      </w:pPr>
      <w:r>
        <w:rPr>
          <w:sz w:val="2"/>
        </w:rPr>
        <w:pict>
          <v:group style="width:546.8pt;height:.7pt;mso-position-horizontal-relative:char;mso-position-vertical-relative:line" coordorigin="0,0" coordsize="10936,14">
            <v:line style="position:absolute" from="0,7" to="3192,7" stroked="true" strokeweight=".66pt" strokecolor="#808080">
              <v:stroke dashstyle="solid"/>
            </v:line>
            <v:line style="position:absolute" from="3219,7" to="10936,7" stroked="true" strokeweight=".66pt" strokecolor="#808080">
              <v:stroke dashstyle="solid"/>
            </v:line>
          </v:group>
        </w:pict>
      </w:r>
      <w:r>
        <w:rPr>
          <w:sz w:val="2"/>
        </w:rPr>
      </w:r>
    </w:p>
    <w:p>
      <w:pPr>
        <w:pStyle w:val="BodyText"/>
        <w:spacing w:before="6"/>
        <w:rPr>
          <w:sz w:val="8"/>
        </w:rPr>
      </w:pPr>
    </w:p>
    <w:p>
      <w:pPr>
        <w:spacing w:after="0"/>
        <w:rPr>
          <w:sz w:val="8"/>
        </w:rPr>
        <w:sectPr>
          <w:type w:val="continuous"/>
          <w:pgSz w:w="11900" w:h="16840"/>
          <w:pgMar w:top="420" w:bottom="240" w:left="180" w:right="120"/>
        </w:sectPr>
      </w:pPr>
    </w:p>
    <w:p>
      <w:pPr>
        <w:pStyle w:val="Heading2"/>
        <w:spacing w:line="199" w:lineRule="auto"/>
        <w:ind w:right="34"/>
      </w:pPr>
      <w:r>
        <w:rPr/>
        <w:t>Norway National coding scheme</w:t>
      </w:r>
    </w:p>
    <w:p>
      <w:pPr>
        <w:pStyle w:val="BodyText"/>
        <w:spacing w:before="119"/>
        <w:ind w:left="310"/>
      </w:pPr>
      <w:r>
        <w:rPr/>
        <w:br w:type="column"/>
      </w:r>
      <w:r>
        <w:rPr/>
        <w:t>The National coding scheme of the country in question.</w:t>
      </w:r>
    </w:p>
    <w:p>
      <w:pPr>
        <w:spacing w:after="0"/>
        <w:sectPr>
          <w:type w:val="continuous"/>
          <w:pgSz w:w="11900" w:h="16840"/>
          <w:pgMar w:top="420" w:bottom="240" w:left="180" w:right="120"/>
          <w:cols w:num="2" w:equalWidth="0">
            <w:col w:w="3137" w:space="82"/>
            <w:col w:w="8381"/>
          </w:cols>
        </w:sectPr>
      </w:pPr>
    </w:p>
    <w:p>
      <w:pPr>
        <w:pStyle w:val="BodyText"/>
        <w:spacing w:before="9" w:after="1"/>
        <w:rPr>
          <w:sz w:val="20"/>
        </w:rPr>
      </w:pPr>
    </w:p>
    <w:p>
      <w:pPr>
        <w:pStyle w:val="BodyText"/>
        <w:spacing w:line="20" w:lineRule="exact"/>
        <w:ind w:left="290"/>
        <w:rPr>
          <w:sz w:val="2"/>
        </w:rPr>
      </w:pPr>
      <w:r>
        <w:rPr>
          <w:sz w:val="2"/>
        </w:rPr>
        <w:pict>
          <v:group style="width:546.8pt;height:.7pt;mso-position-horizontal-relative:char;mso-position-vertical-relative:line" coordorigin="0,0" coordsize="10936,14">
            <v:line style="position:absolute" from="0,7" to="3192,7" stroked="true" strokeweight=".661pt" strokecolor="#808080">
              <v:stroke dashstyle="solid"/>
            </v:line>
            <v:line style="position:absolute" from="3219,7" to="10936,7" stroked="true" strokeweight=".661pt" strokecolor="#808080">
              <v:stroke dashstyle="solid"/>
            </v:line>
          </v:group>
        </w:pict>
      </w:r>
      <w:r>
        <w:rPr>
          <w:sz w:val="2"/>
        </w:rPr>
      </w:r>
    </w:p>
    <w:p>
      <w:pPr>
        <w:pStyle w:val="BodyText"/>
        <w:spacing w:before="6"/>
        <w:rPr>
          <w:sz w:val="8"/>
        </w:rPr>
      </w:pPr>
    </w:p>
    <w:p>
      <w:pPr>
        <w:spacing w:after="0"/>
        <w:rPr>
          <w:sz w:val="8"/>
        </w:rPr>
        <w:sectPr>
          <w:type w:val="continuous"/>
          <w:pgSz w:w="11900" w:h="16840"/>
          <w:pgMar w:top="420" w:bottom="240" w:left="180" w:right="120"/>
        </w:sectPr>
      </w:pPr>
    </w:p>
    <w:p>
      <w:pPr>
        <w:pStyle w:val="Heading2"/>
        <w:spacing w:line="201" w:lineRule="auto" w:before="129"/>
        <w:ind w:right="34"/>
      </w:pPr>
      <w:r>
        <w:rPr/>
        <w:pict>
          <v:line style="position:absolute;mso-position-horizontal-relative:page;mso-position-vertical-relative:page;z-index:251945984" from="18.903999pt,26pt" to="18.903999pt,806pt" stroked="true" strokeweight=".66pt" strokecolor="#808080">
            <v:stroke dashstyle="solid"/>
            <w10:wrap type="none"/>
          </v:line>
        </w:pict>
      </w:r>
      <w:r>
        <w:rPr/>
        <w:pict>
          <v:line style="position:absolute;mso-position-horizontal-relative:page;mso-position-vertical-relative:page;z-index:251947008" from="575.596008pt,26pt" to="575.596008pt,806pt" stroked="true" strokeweight=".66pt" strokecolor="#808080">
            <v:stroke dashstyle="solid"/>
            <w10:wrap type="none"/>
          </v:line>
        </w:pict>
      </w:r>
      <w:r>
        <w:rPr/>
        <w:t>Poland National coding scheme</w:t>
      </w:r>
    </w:p>
    <w:p>
      <w:pPr>
        <w:pStyle w:val="BodyText"/>
        <w:spacing w:before="120"/>
        <w:ind w:left="310"/>
      </w:pPr>
      <w:r>
        <w:rPr/>
        <w:br w:type="column"/>
      </w:r>
      <w:r>
        <w:rPr/>
        <w:t>The National coding scheme of the country in question.</w:t>
      </w:r>
    </w:p>
    <w:p>
      <w:pPr>
        <w:spacing w:after="0"/>
        <w:sectPr>
          <w:type w:val="continuous"/>
          <w:pgSz w:w="11900" w:h="16840"/>
          <w:pgMar w:top="420" w:bottom="240" w:left="180" w:right="120"/>
          <w:cols w:num="2" w:equalWidth="0">
            <w:col w:w="3137" w:space="82"/>
            <w:col w:w="8381"/>
          </w:cols>
        </w:sectPr>
      </w:pPr>
    </w:p>
    <w:p>
      <w:pPr>
        <w:pStyle w:val="BodyText"/>
        <w:rPr>
          <w:sz w:val="20"/>
        </w:rPr>
      </w:pPr>
    </w:p>
    <w:p>
      <w:pPr>
        <w:pStyle w:val="BodyText"/>
        <w:rPr>
          <w:sz w:val="16"/>
        </w:rPr>
      </w:pPr>
    </w:p>
    <w:p>
      <w:pPr>
        <w:spacing w:after="0"/>
        <w:rPr>
          <w:sz w:val="16"/>
        </w:rPr>
        <w:sectPr>
          <w:pgSz w:w="11900" w:h="16840"/>
          <w:pgMar w:header="94" w:footer="41" w:top="420" w:bottom="240" w:left="180" w:right="120"/>
        </w:sectPr>
      </w:pPr>
    </w:p>
    <w:p>
      <w:pPr>
        <w:pStyle w:val="Heading2"/>
        <w:spacing w:line="199" w:lineRule="auto"/>
        <w:ind w:right="-5"/>
      </w:pPr>
      <w:r>
        <w:rPr/>
        <w:pict>
          <v:group style="position:absolute;margin-left:18.573900pt;margin-top:-16.243965pt;width:557.4pt;height:510.9pt;mso-position-horizontal-relative:page;mso-position-vertical-relative:paragraph;z-index:-260408320" coordorigin="371,-325" coordsize="11148,10218">
            <v:line style="position:absolute" from="371,9886" to="11518,9886" stroked="true" strokeweight=".66pt" strokecolor="#808080">
              <v:stroke dashstyle="solid"/>
            </v:line>
            <v:line style="position:absolute" from="378,-325" to="378,9893" stroked="true" strokeweight=".66pt" strokecolor="#808080">
              <v:stroke dashstyle="solid"/>
            </v:line>
            <v:line style="position:absolute" from="11512,-325" to="11512,9893" stroked="true" strokeweight=".66pt" strokecolor="#808080">
              <v:stroke dashstyle="solid"/>
            </v:line>
            <v:shape style="position:absolute;left:477;top:-114;width:10936;height:2" coordorigin="477,-113" coordsize="10936,0" path="m477,-113l3669,-113m3696,-113l11413,-113e" filled="false" stroked="true" strokeweight=".661pt" strokecolor="#808080">
              <v:path arrowok="t"/>
              <v:stroke dashstyle="solid"/>
            </v:shape>
            <v:shape style="position:absolute;left:477;top:770;width:10936;height:884" coordorigin="477,771" coordsize="10936,884" path="m477,771l3669,771m3696,771l11413,771m477,1655l3669,1655m3696,1655l11413,1655e" filled="false" stroked="true" strokeweight=".66pt" strokecolor="#808080">
              <v:path arrowok="t"/>
              <v:stroke dashstyle="solid"/>
            </v:shape>
            <v:shape style="position:absolute;left:477;top:2538;width:10936;height:2" coordorigin="477,2538" coordsize="10936,0" path="m477,2538l3669,2538m3696,2538l11413,2538e" filled="false" stroked="true" strokeweight=".661pt" strokecolor="#808080">
              <v:path arrowok="t"/>
              <v:stroke dashstyle="solid"/>
            </v:shape>
            <v:shape style="position:absolute;left:477;top:3422;width:10936;height:2" coordorigin="477,3422" coordsize="10936,0" path="m477,3422l3669,3422m3696,3422l11413,3422e" filled="false" stroked="true" strokeweight=".658pt" strokecolor="#808080">
              <v:path arrowok="t"/>
              <v:stroke dashstyle="solid"/>
            </v:shape>
            <v:shape style="position:absolute;left:477;top:4306;width:10936;height:2" coordorigin="477,4306" coordsize="10936,0" path="m477,4306l3669,4306m3696,4306l11413,4306e" filled="false" stroked="true" strokeweight=".661pt" strokecolor="#808080">
              <v:path arrowok="t"/>
              <v:stroke dashstyle="solid"/>
            </v:shape>
            <v:shape style="position:absolute;left:477;top:5190;width:10936;height:2" coordorigin="477,5190" coordsize="10936,0" path="m477,5190l3669,5190m3696,5190l11413,5190e" filled="false" stroked="true" strokeweight=".658pt" strokecolor="#808080">
              <v:path arrowok="t"/>
              <v:stroke dashstyle="solid"/>
            </v:shape>
            <v:shape style="position:absolute;left:477;top:6073;width:10936;height:2" coordorigin="477,6074" coordsize="10936,0" path="m477,6074l3669,6074m3696,6074l11413,6074e" filled="false" stroked="true" strokeweight=".66pt" strokecolor="#808080">
              <v:path arrowok="t"/>
              <v:stroke dashstyle="solid"/>
            </v:shape>
            <v:shape style="position:absolute;left:477;top:6957;width:10936;height:2" coordorigin="477,6958" coordsize="10936,0" path="m477,6958l3669,6958m3696,6958l11413,6958e" filled="false" stroked="true" strokeweight=".659pt" strokecolor="#808080">
              <v:path arrowok="t"/>
              <v:stroke dashstyle="solid"/>
            </v:shape>
            <v:shape style="position:absolute;left:477;top:7696;width:10936;height:2" coordorigin="477,7696" coordsize="10936,0" path="m477,7696l3669,7696m3696,7696l11413,7696e" filled="false" stroked="true" strokeweight=".66pt" strokecolor="#808080">
              <v:path arrowok="t"/>
              <v:stroke dashstyle="solid"/>
            </v:shape>
            <v:shape style="position:absolute;left:477;top:8580;width:10936;height:2" coordorigin="477,8580" coordsize="10936,0" path="m477,8580l3669,8580m3696,8580l11413,8580e" filled="false" stroked="true" strokeweight=".658pt" strokecolor="#808080">
              <v:path arrowok="t"/>
              <v:stroke dashstyle="solid"/>
            </v:shape>
            <w10:wrap type="none"/>
          </v:group>
        </w:pict>
      </w:r>
      <w:bookmarkStart w:name="_bookmark16" w:id="18"/>
      <w:bookmarkEnd w:id="18"/>
      <w:r>
        <w:rPr>
          <w:b w:val="0"/>
        </w:rPr>
      </w:r>
      <w:r>
        <w:rPr/>
        <w:t>Portugal National coding scheme</w:t>
      </w:r>
    </w:p>
    <w:p>
      <w:pPr>
        <w:pStyle w:val="BodyText"/>
        <w:spacing w:before="118"/>
        <w:ind w:left="139"/>
      </w:pPr>
      <w:r>
        <w:rPr/>
        <w:br w:type="column"/>
      </w:r>
      <w:r>
        <w:rPr/>
        <w:t>The National coding scheme of the country in question.</w:t>
      </w:r>
    </w:p>
    <w:p>
      <w:pPr>
        <w:spacing w:after="0"/>
        <w:sectPr>
          <w:type w:val="continuous"/>
          <w:pgSz w:w="11900" w:h="16840"/>
          <w:pgMar w:top="420" w:bottom="240" w:left="180" w:right="120"/>
          <w:cols w:num="2" w:equalWidth="0">
            <w:col w:w="3350" w:space="40"/>
            <w:col w:w="8210"/>
          </w:cols>
        </w:sectPr>
      </w:pPr>
    </w:p>
    <w:p>
      <w:pPr>
        <w:pStyle w:val="BodyText"/>
        <w:rPr>
          <w:sz w:val="20"/>
        </w:rPr>
      </w:pPr>
    </w:p>
    <w:p>
      <w:pPr>
        <w:spacing w:after="0"/>
        <w:rPr>
          <w:sz w:val="20"/>
        </w:rPr>
        <w:sectPr>
          <w:type w:val="continuous"/>
          <w:pgSz w:w="11900" w:h="16840"/>
          <w:pgMar w:top="420" w:bottom="240" w:left="180" w:right="120"/>
        </w:sectPr>
      </w:pPr>
    </w:p>
    <w:p>
      <w:pPr>
        <w:pStyle w:val="BodyText"/>
        <w:spacing w:before="5"/>
        <w:rPr>
          <w:sz w:val="22"/>
        </w:rPr>
      </w:pPr>
    </w:p>
    <w:p>
      <w:pPr>
        <w:pStyle w:val="Heading2"/>
        <w:spacing w:line="199" w:lineRule="auto" w:before="1"/>
        <w:ind w:right="-6"/>
      </w:pPr>
      <w:r>
        <w:rPr/>
        <w:t>Romania National coding scheme</w:t>
      </w:r>
    </w:p>
    <w:p>
      <w:pPr>
        <w:pStyle w:val="BodyText"/>
        <w:spacing w:before="8"/>
        <w:rPr>
          <w:rFonts w:ascii="Courier New"/>
          <w:b/>
        </w:rPr>
      </w:pPr>
      <w:r>
        <w:rPr/>
        <w:br w:type="column"/>
      </w:r>
      <w:r>
        <w:rPr>
          <w:rFonts w:ascii="Courier New"/>
          <w:b/>
        </w:rPr>
      </w:r>
    </w:p>
    <w:p>
      <w:pPr>
        <w:pStyle w:val="BodyText"/>
        <w:ind w:left="266"/>
      </w:pPr>
      <w:r>
        <w:rPr/>
        <w:t>The National coding scheme of the country in question.</w:t>
      </w:r>
    </w:p>
    <w:p>
      <w:pPr>
        <w:spacing w:after="0"/>
        <w:sectPr>
          <w:type w:val="continuous"/>
          <w:pgSz w:w="11900" w:h="16840"/>
          <w:pgMar w:top="420" w:bottom="240" w:left="180" w:right="120"/>
          <w:cols w:num="2" w:equalWidth="0">
            <w:col w:w="3223" w:space="40"/>
            <w:col w:w="8337"/>
          </w:cols>
        </w:sectPr>
      </w:pPr>
    </w:p>
    <w:p>
      <w:pPr>
        <w:pStyle w:val="BodyText"/>
        <w:rPr>
          <w:sz w:val="20"/>
        </w:rPr>
      </w:pPr>
    </w:p>
    <w:p>
      <w:pPr>
        <w:spacing w:after="0"/>
        <w:rPr>
          <w:sz w:val="20"/>
        </w:rPr>
        <w:sectPr>
          <w:type w:val="continuous"/>
          <w:pgSz w:w="11900" w:h="16840"/>
          <w:pgMar w:top="420" w:bottom="240" w:left="180" w:right="120"/>
        </w:sectPr>
      </w:pPr>
    </w:p>
    <w:p>
      <w:pPr>
        <w:pStyle w:val="BodyText"/>
        <w:spacing w:before="5"/>
        <w:rPr>
          <w:sz w:val="22"/>
        </w:rPr>
      </w:pPr>
    </w:p>
    <w:p>
      <w:pPr>
        <w:pStyle w:val="Heading2"/>
        <w:spacing w:line="199" w:lineRule="auto" w:before="0"/>
        <w:ind w:right="34"/>
      </w:pPr>
      <w:r>
        <w:rPr/>
        <w:t>Russian Federation National coding scheme</w:t>
      </w:r>
    </w:p>
    <w:p>
      <w:pPr>
        <w:pStyle w:val="BodyText"/>
        <w:spacing w:before="8"/>
        <w:rPr>
          <w:rFonts w:ascii="Courier New"/>
          <w:b/>
        </w:rPr>
      </w:pPr>
      <w:r>
        <w:rPr/>
        <w:br w:type="column"/>
      </w:r>
      <w:r>
        <w:rPr>
          <w:rFonts w:ascii="Courier New"/>
          <w:b/>
        </w:rPr>
      </w:r>
    </w:p>
    <w:p>
      <w:pPr>
        <w:pStyle w:val="BodyText"/>
        <w:ind w:left="310"/>
      </w:pPr>
      <w:r>
        <w:rPr/>
        <w:t>The National coding scheme of the country in question.</w:t>
      </w:r>
    </w:p>
    <w:p>
      <w:pPr>
        <w:spacing w:after="0"/>
        <w:sectPr>
          <w:type w:val="continuous"/>
          <w:pgSz w:w="11900" w:h="16840"/>
          <w:pgMar w:top="420" w:bottom="240" w:left="180" w:right="120"/>
          <w:cols w:num="2" w:equalWidth="0">
            <w:col w:w="3137" w:space="82"/>
            <w:col w:w="8381"/>
          </w:cols>
        </w:sectPr>
      </w:pPr>
    </w:p>
    <w:p>
      <w:pPr>
        <w:pStyle w:val="BodyText"/>
        <w:rPr>
          <w:sz w:val="20"/>
        </w:rPr>
      </w:pPr>
    </w:p>
    <w:p>
      <w:pPr>
        <w:spacing w:after="0"/>
        <w:rPr>
          <w:sz w:val="20"/>
        </w:rPr>
        <w:sectPr>
          <w:type w:val="continuous"/>
          <w:pgSz w:w="11900" w:h="16840"/>
          <w:pgMar w:top="420" w:bottom="240" w:left="180" w:right="120"/>
        </w:sectPr>
      </w:pPr>
    </w:p>
    <w:p>
      <w:pPr>
        <w:pStyle w:val="BodyText"/>
        <w:spacing w:before="6"/>
        <w:rPr>
          <w:sz w:val="22"/>
        </w:rPr>
      </w:pPr>
    </w:p>
    <w:p>
      <w:pPr>
        <w:pStyle w:val="Heading2"/>
        <w:spacing w:line="199" w:lineRule="auto" w:before="0"/>
        <w:ind w:right="34"/>
      </w:pPr>
      <w:r>
        <w:rPr/>
        <w:t>Sweden National coding scheme</w:t>
      </w:r>
    </w:p>
    <w:p>
      <w:pPr>
        <w:pStyle w:val="BodyText"/>
        <w:spacing w:before="9"/>
        <w:rPr>
          <w:rFonts w:ascii="Courier New"/>
          <w:b/>
        </w:rPr>
      </w:pPr>
      <w:r>
        <w:rPr/>
        <w:br w:type="column"/>
      </w:r>
      <w:r>
        <w:rPr>
          <w:rFonts w:ascii="Courier New"/>
          <w:b/>
        </w:rPr>
      </w:r>
    </w:p>
    <w:p>
      <w:pPr>
        <w:pStyle w:val="BodyText"/>
        <w:ind w:left="310"/>
      </w:pPr>
      <w:r>
        <w:rPr/>
        <w:t>The National coding scheme of the country in question.</w:t>
      </w:r>
    </w:p>
    <w:p>
      <w:pPr>
        <w:spacing w:after="0"/>
        <w:sectPr>
          <w:type w:val="continuous"/>
          <w:pgSz w:w="11900" w:h="16840"/>
          <w:pgMar w:top="420" w:bottom="240" w:left="180" w:right="120"/>
          <w:cols w:num="2" w:equalWidth="0">
            <w:col w:w="3137" w:space="82"/>
            <w:col w:w="8381"/>
          </w:cols>
        </w:sectPr>
      </w:pPr>
    </w:p>
    <w:p>
      <w:pPr>
        <w:pStyle w:val="BodyText"/>
        <w:rPr>
          <w:sz w:val="20"/>
        </w:rPr>
      </w:pPr>
    </w:p>
    <w:p>
      <w:pPr>
        <w:spacing w:after="0"/>
        <w:rPr>
          <w:sz w:val="20"/>
        </w:rPr>
        <w:sectPr>
          <w:type w:val="continuous"/>
          <w:pgSz w:w="11900" w:h="16840"/>
          <w:pgMar w:top="420" w:bottom="240" w:left="180" w:right="120"/>
        </w:sectPr>
      </w:pPr>
    </w:p>
    <w:p>
      <w:pPr>
        <w:pStyle w:val="BodyText"/>
        <w:spacing w:before="6"/>
        <w:rPr>
          <w:sz w:val="22"/>
        </w:rPr>
      </w:pPr>
    </w:p>
    <w:p>
      <w:pPr>
        <w:pStyle w:val="Heading2"/>
        <w:spacing w:line="199" w:lineRule="auto" w:before="0"/>
        <w:ind w:right="-5"/>
      </w:pPr>
      <w:r>
        <w:rPr/>
        <w:t>Slovenia National coding scheme</w:t>
      </w:r>
    </w:p>
    <w:p>
      <w:pPr>
        <w:pStyle w:val="BodyText"/>
        <w:spacing w:before="9"/>
        <w:rPr>
          <w:rFonts w:ascii="Courier New"/>
          <w:b/>
        </w:rPr>
      </w:pPr>
      <w:r>
        <w:rPr/>
        <w:br w:type="column"/>
      </w:r>
      <w:r>
        <w:rPr>
          <w:rFonts w:ascii="Courier New"/>
          <w:b/>
        </w:rPr>
      </w:r>
    </w:p>
    <w:p>
      <w:pPr>
        <w:pStyle w:val="BodyText"/>
        <w:ind w:left="139"/>
      </w:pPr>
      <w:r>
        <w:rPr/>
        <w:t>The National coding scheme of the country in question.</w:t>
      </w:r>
    </w:p>
    <w:p>
      <w:pPr>
        <w:spacing w:after="0"/>
        <w:sectPr>
          <w:type w:val="continuous"/>
          <w:pgSz w:w="11900" w:h="16840"/>
          <w:pgMar w:top="420" w:bottom="240" w:left="180" w:right="120"/>
          <w:cols w:num="2" w:equalWidth="0">
            <w:col w:w="3350" w:space="40"/>
            <w:col w:w="8210"/>
          </w:cols>
        </w:sectPr>
      </w:pPr>
    </w:p>
    <w:p>
      <w:pPr>
        <w:pStyle w:val="BodyText"/>
        <w:rPr>
          <w:sz w:val="20"/>
        </w:rPr>
      </w:pPr>
    </w:p>
    <w:p>
      <w:pPr>
        <w:spacing w:after="0"/>
        <w:rPr>
          <w:sz w:val="20"/>
        </w:rPr>
        <w:sectPr>
          <w:type w:val="continuous"/>
          <w:pgSz w:w="11900" w:h="16840"/>
          <w:pgMar w:top="420" w:bottom="240" w:left="180" w:right="120"/>
        </w:sectPr>
      </w:pPr>
    </w:p>
    <w:p>
      <w:pPr>
        <w:pStyle w:val="BodyText"/>
        <w:spacing w:before="6"/>
        <w:rPr>
          <w:sz w:val="22"/>
        </w:rPr>
      </w:pPr>
    </w:p>
    <w:p>
      <w:pPr>
        <w:pStyle w:val="Heading2"/>
        <w:spacing w:line="199" w:lineRule="auto" w:before="0"/>
        <w:ind w:right="-5"/>
      </w:pPr>
      <w:r>
        <w:rPr/>
        <w:t>Slovakia National coding scheme</w:t>
      </w:r>
    </w:p>
    <w:p>
      <w:pPr>
        <w:pStyle w:val="BodyText"/>
        <w:spacing w:before="9"/>
        <w:rPr>
          <w:rFonts w:ascii="Courier New"/>
          <w:b/>
        </w:rPr>
      </w:pPr>
      <w:r>
        <w:rPr/>
        <w:br w:type="column"/>
      </w:r>
      <w:r>
        <w:rPr>
          <w:rFonts w:ascii="Courier New"/>
          <w:b/>
        </w:rPr>
      </w:r>
    </w:p>
    <w:p>
      <w:pPr>
        <w:pStyle w:val="BodyText"/>
        <w:ind w:left="139"/>
      </w:pPr>
      <w:r>
        <w:rPr/>
        <w:t>The National coding scheme of the country in question.</w:t>
      </w:r>
    </w:p>
    <w:p>
      <w:pPr>
        <w:spacing w:after="0"/>
        <w:sectPr>
          <w:type w:val="continuous"/>
          <w:pgSz w:w="11900" w:h="16840"/>
          <w:pgMar w:top="420" w:bottom="240" w:left="180" w:right="120"/>
          <w:cols w:num="2" w:equalWidth="0">
            <w:col w:w="3350" w:space="40"/>
            <w:col w:w="8210"/>
          </w:cols>
        </w:sectPr>
      </w:pPr>
    </w:p>
    <w:p>
      <w:pPr>
        <w:pStyle w:val="BodyText"/>
        <w:rPr>
          <w:sz w:val="20"/>
        </w:rPr>
      </w:pPr>
    </w:p>
    <w:p>
      <w:pPr>
        <w:spacing w:after="0"/>
        <w:rPr>
          <w:sz w:val="20"/>
        </w:rPr>
        <w:sectPr>
          <w:type w:val="continuous"/>
          <w:pgSz w:w="11900" w:h="16840"/>
          <w:pgMar w:top="420" w:bottom="240" w:left="180" w:right="120"/>
        </w:sectPr>
      </w:pPr>
    </w:p>
    <w:p>
      <w:pPr>
        <w:pStyle w:val="BodyText"/>
        <w:spacing w:before="6"/>
        <w:rPr>
          <w:sz w:val="22"/>
        </w:rPr>
      </w:pPr>
    </w:p>
    <w:p>
      <w:pPr>
        <w:pStyle w:val="Heading2"/>
        <w:spacing w:line="199" w:lineRule="auto" w:before="0"/>
        <w:ind w:right="34"/>
      </w:pPr>
      <w:r>
        <w:rPr/>
        <w:t>Turkey National coding scheme</w:t>
      </w:r>
    </w:p>
    <w:p>
      <w:pPr>
        <w:pStyle w:val="BodyText"/>
        <w:spacing w:before="8"/>
        <w:rPr>
          <w:rFonts w:ascii="Courier New"/>
          <w:b/>
        </w:rPr>
      </w:pPr>
      <w:r>
        <w:rPr/>
        <w:br w:type="column"/>
      </w:r>
      <w:r>
        <w:rPr>
          <w:rFonts w:ascii="Courier New"/>
          <w:b/>
        </w:rPr>
      </w:r>
    </w:p>
    <w:p>
      <w:pPr>
        <w:pStyle w:val="BodyText"/>
        <w:spacing w:before="1"/>
        <w:ind w:left="310"/>
      </w:pPr>
      <w:r>
        <w:rPr/>
        <w:t>The National coding scheme of the country in question.</w:t>
      </w:r>
    </w:p>
    <w:p>
      <w:pPr>
        <w:spacing w:after="0"/>
        <w:sectPr>
          <w:type w:val="continuous"/>
          <w:pgSz w:w="11900" w:h="16840"/>
          <w:pgMar w:top="420" w:bottom="240" w:left="180" w:right="120"/>
          <w:cols w:num="2" w:equalWidth="0">
            <w:col w:w="3137" w:space="82"/>
            <w:col w:w="8381"/>
          </w:cols>
        </w:sectPr>
      </w:pPr>
    </w:p>
    <w:p>
      <w:pPr>
        <w:pStyle w:val="BodyText"/>
        <w:rPr>
          <w:sz w:val="20"/>
        </w:rPr>
      </w:pPr>
    </w:p>
    <w:p>
      <w:pPr>
        <w:spacing w:after="0"/>
        <w:rPr>
          <w:sz w:val="20"/>
        </w:rPr>
        <w:sectPr>
          <w:type w:val="continuous"/>
          <w:pgSz w:w="11900" w:h="16840"/>
          <w:pgMar w:top="420" w:bottom="240" w:left="180" w:right="120"/>
        </w:sectPr>
      </w:pPr>
    </w:p>
    <w:p>
      <w:pPr>
        <w:pStyle w:val="BodyText"/>
        <w:spacing w:before="6"/>
        <w:rPr>
          <w:sz w:val="22"/>
        </w:rPr>
      </w:pPr>
    </w:p>
    <w:p>
      <w:pPr>
        <w:pStyle w:val="Heading2"/>
        <w:spacing w:line="199" w:lineRule="auto" w:before="0"/>
        <w:ind w:right="-6"/>
      </w:pPr>
      <w:r>
        <w:rPr/>
        <w:t>Ukraine National coding scheme</w:t>
      </w:r>
    </w:p>
    <w:p>
      <w:pPr>
        <w:pStyle w:val="BodyText"/>
        <w:spacing w:before="8"/>
        <w:rPr>
          <w:rFonts w:ascii="Courier New"/>
          <w:b/>
        </w:rPr>
      </w:pPr>
      <w:r>
        <w:rPr/>
        <w:br w:type="column"/>
      </w:r>
      <w:r>
        <w:rPr>
          <w:rFonts w:ascii="Courier New"/>
          <w:b/>
        </w:rPr>
      </w:r>
    </w:p>
    <w:p>
      <w:pPr>
        <w:pStyle w:val="BodyText"/>
        <w:spacing w:before="1"/>
        <w:ind w:left="266"/>
      </w:pPr>
      <w:r>
        <w:rPr/>
        <w:t>The National coding scheme of the country in question.</w:t>
      </w:r>
    </w:p>
    <w:p>
      <w:pPr>
        <w:spacing w:after="0"/>
        <w:sectPr>
          <w:type w:val="continuous"/>
          <w:pgSz w:w="11900" w:h="16840"/>
          <w:pgMar w:top="420" w:bottom="240" w:left="180" w:right="120"/>
          <w:cols w:num="2" w:equalWidth="0">
            <w:col w:w="3223" w:space="40"/>
            <w:col w:w="8337"/>
          </w:cols>
        </w:sectPr>
      </w:pPr>
    </w:p>
    <w:p>
      <w:pPr>
        <w:pStyle w:val="BodyText"/>
        <w:rPr>
          <w:sz w:val="20"/>
        </w:rPr>
      </w:pPr>
    </w:p>
    <w:p>
      <w:pPr>
        <w:pStyle w:val="BodyText"/>
        <w:tabs>
          <w:tab w:pos="3528" w:val="left" w:leader="none"/>
        </w:tabs>
        <w:spacing w:before="228"/>
        <w:ind w:left="310"/>
      </w:pPr>
      <w:r>
        <w:rPr>
          <w:rFonts w:ascii="Courier New"/>
          <w:b/>
          <w:position w:val="4"/>
        </w:rPr>
        <w:t>CGM</w:t>
        <w:tab/>
      </w:r>
      <w:r>
        <w:rPr/>
        <w:t>The coding scheme used for Common Grid Model Exchange Standard</w:t>
      </w:r>
      <w:r>
        <w:rPr>
          <w:spacing w:val="15"/>
        </w:rPr>
        <w:t> </w:t>
      </w:r>
      <w:r>
        <w:rPr/>
        <w:t>(CGMES).</w:t>
      </w:r>
    </w:p>
    <w:p>
      <w:pPr>
        <w:pStyle w:val="BodyText"/>
        <w:rPr>
          <w:sz w:val="20"/>
        </w:rPr>
      </w:pPr>
    </w:p>
    <w:p>
      <w:pPr>
        <w:spacing w:after="0"/>
        <w:rPr>
          <w:sz w:val="20"/>
        </w:rPr>
        <w:sectPr>
          <w:type w:val="continuous"/>
          <w:pgSz w:w="11900" w:h="16840"/>
          <w:pgMar w:top="420" w:bottom="240" w:left="180" w:right="120"/>
        </w:sectPr>
      </w:pPr>
    </w:p>
    <w:p>
      <w:pPr>
        <w:pStyle w:val="BodyText"/>
        <w:spacing w:before="4"/>
        <w:rPr>
          <w:sz w:val="24"/>
        </w:rPr>
      </w:pPr>
    </w:p>
    <w:p>
      <w:pPr>
        <w:pStyle w:val="Heading2"/>
        <w:spacing w:line="199" w:lineRule="auto" w:before="0"/>
        <w:ind w:right="34"/>
      </w:pPr>
      <w:r>
        <w:rPr/>
        <w:t>Cyprus National coding scheme</w:t>
      </w:r>
    </w:p>
    <w:p>
      <w:pPr>
        <w:pStyle w:val="BodyText"/>
        <w:spacing w:before="7"/>
        <w:rPr>
          <w:rFonts w:ascii="Courier New"/>
          <w:b/>
          <w:sz w:val="23"/>
        </w:rPr>
      </w:pPr>
      <w:r>
        <w:rPr/>
        <w:br w:type="column"/>
      </w:r>
      <w:r>
        <w:rPr>
          <w:rFonts w:ascii="Courier New"/>
          <w:b/>
          <w:sz w:val="23"/>
        </w:rPr>
      </w:r>
    </w:p>
    <w:p>
      <w:pPr>
        <w:pStyle w:val="BodyText"/>
        <w:ind w:left="310"/>
      </w:pPr>
      <w:r>
        <w:rPr/>
        <w:t>The National coding scheme of the country in question.</w:t>
      </w:r>
    </w:p>
    <w:p>
      <w:pPr>
        <w:spacing w:after="0"/>
        <w:sectPr>
          <w:type w:val="continuous"/>
          <w:pgSz w:w="11900" w:h="16840"/>
          <w:pgMar w:top="420" w:bottom="240" w:left="180" w:right="120"/>
          <w:cols w:num="2" w:equalWidth="0">
            <w:col w:w="3137" w:space="82"/>
            <w:col w:w="8381"/>
          </w:cols>
        </w:sectPr>
      </w:pPr>
    </w:p>
    <w:p>
      <w:pPr>
        <w:pStyle w:val="BodyText"/>
        <w:rPr>
          <w:sz w:val="20"/>
        </w:rPr>
      </w:pPr>
    </w:p>
    <w:p>
      <w:pPr>
        <w:pStyle w:val="BodyText"/>
        <w:spacing w:before="10"/>
        <w:rPr>
          <w:sz w:val="19"/>
        </w:rPr>
      </w:pPr>
    </w:p>
    <w:p>
      <w:pPr>
        <w:tabs>
          <w:tab w:pos="3528" w:val="left" w:leader="none"/>
        </w:tabs>
        <w:spacing w:line="249" w:lineRule="auto" w:before="0"/>
        <w:ind w:left="3529" w:right="642" w:hanging="3219"/>
        <w:jc w:val="left"/>
        <w:rPr>
          <w:sz w:val="21"/>
        </w:rPr>
      </w:pPr>
      <w:r>
        <w:rPr>
          <w:rFonts w:ascii="Courier New" w:hAnsi="Courier New"/>
          <w:b/>
          <w:position w:val="4"/>
          <w:sz w:val="21"/>
        </w:rPr>
        <w:t>ISO</w:t>
        <w:tab/>
      </w:r>
      <w:r>
        <w:rPr>
          <w:sz w:val="21"/>
        </w:rPr>
        <w:t>The coding scheme for the preceding attribute is a code maintained by International Organization for Standardization (ISO), such as “ISO 3166 </w:t>
      </w:r>
      <w:r>
        <w:rPr>
          <w:i/>
          <w:sz w:val="21"/>
        </w:rPr>
        <w:t>English </w:t>
      </w:r>
      <w:r>
        <w:rPr>
          <w:i/>
          <w:sz w:val="21"/>
        </w:rPr>
        <w:t>country names and code elements</w:t>
      </w:r>
      <w:r>
        <w:rPr>
          <w:sz w:val="21"/>
        </w:rPr>
        <w:t>”.</w:t>
      </w:r>
    </w:p>
    <w:p>
      <w:pPr>
        <w:pStyle w:val="BodyText"/>
        <w:rPr>
          <w:sz w:val="20"/>
        </w:rPr>
      </w:pPr>
    </w:p>
    <w:p>
      <w:pPr>
        <w:pStyle w:val="BodyText"/>
        <w:rPr>
          <w:sz w:val="16"/>
        </w:rPr>
      </w:pPr>
      <w:r>
        <w:rPr/>
        <w:pict>
          <v:group style="position:absolute;margin-left:18.5742pt;margin-top:11.548203pt;width:557.4pt;height:262.55pt;mso-position-horizontal-relative:page;mso-position-vertical-relative:paragraph;z-index:-251357184;mso-wrap-distance-left:0;mso-wrap-distance-right:0" coordorigin="371,231" coordsize="11148,5251">
            <v:line style="position:absolute" from="371,238" to="11519,238" stroked="true" strokeweight=".658pt" strokecolor="#808080">
              <v:stroke dashstyle="solid"/>
            </v:line>
            <v:line style="position:absolute" from="378,231" to="378,5481" stroked="true" strokeweight=".659pt" strokecolor="#808080">
              <v:stroke dashstyle="solid"/>
            </v:line>
            <v:line style="position:absolute" from="11512,231" to="11512,5481" stroked="true" strokeweight=".661pt" strokecolor="#808080">
              <v:stroke dashstyle="solid"/>
            </v:line>
            <v:line style="position:absolute" from="477,1939" to="3669,1939" stroked="true" strokeweight=".66pt" strokecolor="#808080">
              <v:stroke dashstyle="solid"/>
            </v:line>
            <v:line style="position:absolute" from="3696,1939" to="11413,1939" stroked="true" strokeweight=".66pt" strokecolor="#808080">
              <v:stroke dashstyle="solid"/>
            </v:line>
            <v:line style="position:absolute" from="477,2929" to="3669,2929" stroked="true" strokeweight=".661pt" strokecolor="#808080">
              <v:stroke dashstyle="solid"/>
            </v:line>
            <v:line style="position:absolute" from="3696,2929" to="11413,2929" stroked="true" strokeweight=".661pt" strokecolor="#808080">
              <v:stroke dashstyle="solid"/>
            </v:line>
            <v:line style="position:absolute" from="477,3918" to="3669,3918" stroked="true" strokeweight=".661pt" strokecolor="#808080">
              <v:stroke dashstyle="solid"/>
            </v:line>
            <v:line style="position:absolute" from="3696,3918" to="11413,3918" stroked="true" strokeweight=".661pt" strokecolor="#808080">
              <v:stroke dashstyle="solid"/>
            </v:line>
            <v:line style="position:absolute" from="477,4657" to="3669,4657" stroked="true" strokeweight=".661pt" strokecolor="#808080">
              <v:stroke dashstyle="solid"/>
            </v:line>
            <v:line style="position:absolute" from="3696,4657" to="11413,4657" stroked="true" strokeweight=".661pt" strokecolor="#808080">
              <v:stroke dashstyle="solid"/>
            </v:line>
            <v:shape style="position:absolute;left:450;top:564;width:2660;height:354" type="#_x0000_t202" filled="false" stroked="false">
              <v:textbox inset="0,0,0,0">
                <w:txbxContent>
                  <w:p>
                    <w:pPr>
                      <w:spacing w:line="352" w:lineRule="exact" w:before="0"/>
                      <w:ind w:left="0" w:right="0" w:firstLine="0"/>
                      <w:jc w:val="left"/>
                      <w:rPr>
                        <w:b/>
                        <w:i/>
                        <w:sz w:val="31"/>
                      </w:rPr>
                    </w:pPr>
                    <w:hyperlink w:history="true" w:anchor="_bookmark17">
                      <w:r>
                        <w:rPr>
                          <w:b/>
                          <w:i/>
                          <w:color w:val="808080"/>
                          <w:sz w:val="31"/>
                          <w:u w:val="single" w:color="800080"/>
                        </w:rPr>
                        <w:t>MessageTypeList</w:t>
                      </w:r>
                    </w:hyperlink>
                  </w:p>
                </w:txbxContent>
              </v:textbox>
              <w10:wrap type="none"/>
            </v:shape>
            <v:shape style="position:absolute;left:8510;top:564;width:2871;height:354" type="#_x0000_t202" filled="false" stroked="false">
              <v:textbox inset="0,0,0,0">
                <w:txbxContent>
                  <w:p>
                    <w:pPr>
                      <w:spacing w:line="352" w:lineRule="exact" w:before="0"/>
                      <w:ind w:left="0" w:right="0" w:firstLine="0"/>
                      <w:jc w:val="left"/>
                      <w:rPr>
                        <w:sz w:val="31"/>
                      </w:rPr>
                    </w:pPr>
                    <w:hyperlink w:history="true" w:anchor="_bookmark38">
                      <w:r>
                        <w:rPr>
                          <w:color w:val="800080"/>
                          <w:sz w:val="31"/>
                          <w:u w:val="single" w:color="800080"/>
                        </w:rPr>
                        <w:t>ESMPEnumerations</w:t>
                      </w:r>
                    </w:hyperlink>
                  </w:p>
                </w:txbxContent>
              </v:textbox>
              <w10:wrap type="none"/>
            </v:shape>
            <v:shape style="position:absolute;left:450;top:1200;width:9640;height:487" type="#_x0000_t202" filled="false" stroked="false">
              <v:textbox inset="0,0,0,0">
                <w:txbxContent>
                  <w:p>
                    <w:pPr>
                      <w:spacing w:line="249" w:lineRule="auto" w:before="0"/>
                      <w:ind w:left="0" w:right="0" w:firstLine="0"/>
                      <w:jc w:val="left"/>
                      <w:rPr>
                        <w:sz w:val="21"/>
                      </w:rPr>
                    </w:pPr>
                    <w:r>
                      <w:rPr>
                        <w:sz w:val="21"/>
                      </w:rPr>
                      <w:t>The coded type of a document. The message type describes the principal characteristic of a document. This enumeration is used in the XML instances based on IEC 62325.</w:t>
                    </w:r>
                  </w:p>
                </w:txbxContent>
              </v:textbox>
              <w10:wrap type="none"/>
            </v:shape>
            <v:shape style="position:absolute;left:490;top:2152;width:2427;height:437" type="#_x0000_t202" filled="false" stroked="false">
              <v:textbox inset="0,0,0,0">
                <w:txbxContent>
                  <w:p>
                    <w:pPr>
                      <w:spacing w:line="199" w:lineRule="auto" w:before="30"/>
                      <w:ind w:left="0" w:right="12" w:firstLine="0"/>
                      <w:jc w:val="left"/>
                      <w:rPr>
                        <w:rFonts w:ascii="Courier New"/>
                        <w:b/>
                        <w:sz w:val="21"/>
                      </w:rPr>
                    </w:pPr>
                    <w:r>
                      <w:rPr>
                        <w:rFonts w:ascii="Courier New"/>
                        <w:b/>
                        <w:sz w:val="21"/>
                      </w:rPr>
                      <w:t>Balance responsible schedule</w:t>
                    </w:r>
                  </w:p>
                </w:txbxContent>
              </v:textbox>
              <w10:wrap type="none"/>
            </v:shape>
            <v:shape style="position:absolute;left:3708;top:2176;width:7328;height:487" type="#_x0000_t202" filled="false" stroked="false">
              <v:textbox inset="0,0,0,0">
                <w:txbxContent>
                  <w:p>
                    <w:pPr>
                      <w:spacing w:line="249" w:lineRule="auto" w:before="0"/>
                      <w:ind w:left="0" w:right="0" w:firstLine="0"/>
                      <w:jc w:val="left"/>
                      <w:rPr>
                        <w:sz w:val="21"/>
                      </w:rPr>
                    </w:pPr>
                    <w:r>
                      <w:rPr>
                        <w:sz w:val="21"/>
                      </w:rPr>
                      <w:t>A schedule which has been prepared by a balance responsible party providing planned schedule information.</w:t>
                    </w:r>
                  </w:p>
                </w:txbxContent>
              </v:textbox>
              <w10:wrap type="none"/>
            </v:shape>
            <v:shape style="position:absolute;left:490;top:3141;width:2300;height:437" type="#_x0000_t202" filled="false" stroked="false">
              <v:textbox inset="0,0,0,0">
                <w:txbxContent>
                  <w:p>
                    <w:pPr>
                      <w:spacing w:line="199" w:lineRule="auto" w:before="30"/>
                      <w:ind w:left="0" w:right="11" w:firstLine="0"/>
                      <w:jc w:val="left"/>
                      <w:rPr>
                        <w:rFonts w:ascii="Courier New"/>
                        <w:b/>
                        <w:sz w:val="21"/>
                      </w:rPr>
                    </w:pPr>
                    <w:r>
                      <w:rPr>
                        <w:rFonts w:ascii="Courier New"/>
                        <w:b/>
                        <w:sz w:val="21"/>
                      </w:rPr>
                      <w:t>Allocated capacity schedule</w:t>
                    </w:r>
                  </w:p>
                </w:txbxContent>
              </v:textbox>
              <w10:wrap type="none"/>
            </v:shape>
            <v:shape style="position:absolute;left:3708;top:3166;width:7457;height:487" type="#_x0000_t202" filled="false" stroked="false">
              <v:textbox inset="0,0,0,0">
                <w:txbxContent>
                  <w:p>
                    <w:pPr>
                      <w:spacing w:line="249" w:lineRule="auto" w:before="0"/>
                      <w:ind w:left="0" w:right="0" w:firstLine="0"/>
                      <w:jc w:val="left"/>
                      <w:rPr>
                        <w:sz w:val="21"/>
                      </w:rPr>
                    </w:pPr>
                    <w:r>
                      <w:rPr>
                        <w:sz w:val="21"/>
                      </w:rPr>
                      <w:t>A schedule which has been prepared by a capacity allocator providing allocated capacity.</w:t>
                    </w:r>
                  </w:p>
                </w:txbxContent>
              </v:textbox>
              <w10:wrap type="none"/>
            </v:shape>
            <v:shape style="position:absolute;left:490;top:4131;width:2680;height:240" type="#_x0000_t202" filled="false" stroked="false">
              <v:textbox inset="0,0,0,0">
                <w:txbxContent>
                  <w:p>
                    <w:pPr>
                      <w:spacing w:before="1"/>
                      <w:ind w:left="0" w:right="0" w:firstLine="0"/>
                      <w:jc w:val="left"/>
                      <w:rPr>
                        <w:rFonts w:ascii="Courier New"/>
                        <w:b/>
                        <w:sz w:val="21"/>
                      </w:rPr>
                    </w:pPr>
                    <w:r>
                      <w:rPr>
                        <w:rFonts w:ascii="Courier New"/>
                        <w:b/>
                        <w:sz w:val="21"/>
                      </w:rPr>
                      <w:t>Balance area schedule</w:t>
                    </w:r>
                  </w:p>
                </w:txbxContent>
              </v:textbox>
              <w10:wrap type="none"/>
            </v:shape>
            <v:shape style="position:absolute;left:3708;top:4155;width:7318;height:236" type="#_x0000_t202" filled="false" stroked="false">
              <v:textbox inset="0,0,0,0">
                <w:txbxContent>
                  <w:p>
                    <w:pPr>
                      <w:spacing w:line="236" w:lineRule="exact" w:before="0"/>
                      <w:ind w:left="0" w:right="0" w:firstLine="0"/>
                      <w:jc w:val="left"/>
                      <w:rPr>
                        <w:sz w:val="21"/>
                      </w:rPr>
                    </w:pPr>
                    <w:r>
                      <w:rPr>
                        <w:sz w:val="21"/>
                      </w:rPr>
                      <w:t>A schedule that provides the planned schedule information for a balance area.</w:t>
                    </w:r>
                  </w:p>
                </w:txbxContent>
              </v:textbox>
              <w10:wrap type="none"/>
            </v:shape>
            <v:shape style="position:absolute;left:490;top:4869;width:2553;height:437" type="#_x0000_t202" filled="false" stroked="false">
              <v:textbox inset="0,0,0,0">
                <w:txbxContent>
                  <w:p>
                    <w:pPr>
                      <w:spacing w:line="199" w:lineRule="auto" w:before="30"/>
                      <w:ind w:left="0" w:right="12" w:firstLine="0"/>
                      <w:jc w:val="left"/>
                      <w:rPr>
                        <w:rFonts w:ascii="Courier New"/>
                        <w:b/>
                        <w:sz w:val="21"/>
                      </w:rPr>
                    </w:pPr>
                    <w:r>
                      <w:rPr>
                        <w:rFonts w:ascii="Courier New"/>
                        <w:b/>
                        <w:sz w:val="21"/>
                      </w:rPr>
                      <w:t>System Operator area schedule</w:t>
                    </w:r>
                  </w:p>
                </w:txbxContent>
              </v:textbox>
              <w10:wrap type="none"/>
            </v:shape>
            <v:shape style="position:absolute;left:3708;top:4894;width:7576;height:487" type="#_x0000_t202" filled="false" stroked="false">
              <v:textbox inset="0,0,0,0">
                <w:txbxContent>
                  <w:p>
                    <w:pPr>
                      <w:spacing w:line="249" w:lineRule="auto" w:before="0"/>
                      <w:ind w:left="0" w:right="0" w:firstLine="0"/>
                      <w:jc w:val="left"/>
                      <w:rPr>
                        <w:sz w:val="21"/>
                      </w:rPr>
                    </w:pPr>
                    <w:r>
                      <w:rPr>
                        <w:sz w:val="21"/>
                      </w:rPr>
                      <w:t>A compilation of all external schedules concerning two System Operator areas or a connector concerning two System Operator of all balance responsible parties.</w:t>
                    </w:r>
                  </w:p>
                </w:txbxContent>
              </v:textbox>
              <w10:wrap type="none"/>
            </v:shape>
            <w10:wrap type="topAndBottom"/>
          </v:group>
        </w:pict>
      </w:r>
    </w:p>
    <w:p>
      <w:pPr>
        <w:spacing w:after="0"/>
        <w:rPr>
          <w:sz w:val="16"/>
        </w:rPr>
        <w:sectPr>
          <w:type w:val="continuous"/>
          <w:pgSz w:w="11900" w:h="16840"/>
          <w:pgMar w:top="420" w:bottom="240" w:left="180" w:right="120"/>
        </w:sectPr>
      </w:pPr>
    </w:p>
    <w:p>
      <w:pPr>
        <w:pStyle w:val="BodyText"/>
        <w:spacing w:before="1"/>
        <w:rPr>
          <w:sz w:val="22"/>
        </w:rPr>
      </w:pPr>
    </w:p>
    <w:p>
      <w:pPr>
        <w:pStyle w:val="BodyText"/>
        <w:spacing w:line="20" w:lineRule="exact"/>
        <w:ind w:left="290"/>
        <w:rPr>
          <w:sz w:val="2"/>
        </w:rPr>
      </w:pPr>
      <w:r>
        <w:rPr>
          <w:sz w:val="2"/>
        </w:rPr>
        <w:pict>
          <v:group style="width:546.8pt;height:.7pt;mso-position-horizontal-relative:char;mso-position-vertical-relative:line" coordorigin="0,0" coordsize="10936,14">
            <v:line style="position:absolute" from="0,7" to="3192,7" stroked="true" strokeweight=".66pt" strokecolor="#808080">
              <v:stroke dashstyle="solid"/>
            </v:line>
            <v:line style="position:absolute" from="3219,7" to="10936,7" stroked="true" strokeweight=".66pt" strokecolor="#808080">
              <v:stroke dashstyle="solid"/>
            </v:line>
          </v:group>
        </w:pict>
      </w:r>
      <w:r>
        <w:rPr>
          <w:sz w:val="2"/>
        </w:rPr>
      </w:r>
    </w:p>
    <w:p>
      <w:pPr>
        <w:pStyle w:val="BodyText"/>
        <w:spacing w:before="8"/>
        <w:rPr>
          <w:sz w:val="8"/>
        </w:rPr>
      </w:pPr>
    </w:p>
    <w:p>
      <w:pPr>
        <w:spacing w:after="0"/>
        <w:rPr>
          <w:sz w:val="8"/>
        </w:rPr>
        <w:sectPr>
          <w:pgSz w:w="11900" w:h="16840"/>
          <w:pgMar w:header="94" w:footer="41" w:top="420" w:bottom="240" w:left="180" w:right="120"/>
        </w:sectPr>
      </w:pPr>
    </w:p>
    <w:p>
      <w:pPr>
        <w:pStyle w:val="Heading2"/>
        <w:spacing w:line="199" w:lineRule="auto"/>
        <w:ind w:right="31"/>
      </w:pPr>
      <w:r>
        <w:rPr/>
        <w:t>Control block area schedule</w:t>
      </w:r>
    </w:p>
    <w:p>
      <w:pPr>
        <w:pStyle w:val="BodyText"/>
        <w:spacing w:line="249" w:lineRule="auto" w:before="118"/>
        <w:ind w:left="310" w:right="492"/>
      </w:pPr>
      <w:r>
        <w:rPr/>
        <w:br w:type="column"/>
      </w:r>
      <w:r>
        <w:rPr/>
        <w:t>A compilation of all the exchange programs of all control areas for one control block with all neighbouring control areas of a neighbouring control block.</w:t>
      </w:r>
    </w:p>
    <w:p>
      <w:pPr>
        <w:spacing w:after="0" w:line="249" w:lineRule="auto"/>
        <w:sectPr>
          <w:type w:val="continuous"/>
          <w:pgSz w:w="11900" w:h="16840"/>
          <w:pgMar w:top="420" w:bottom="240" w:left="180" w:right="120"/>
          <w:cols w:num="2" w:equalWidth="0">
            <w:col w:w="2630" w:space="589"/>
            <w:col w:w="8381"/>
          </w:cols>
        </w:sectPr>
      </w:pPr>
    </w:p>
    <w:p>
      <w:pPr>
        <w:pStyle w:val="BodyText"/>
        <w:spacing w:before="7"/>
      </w:pPr>
    </w:p>
    <w:p>
      <w:pPr>
        <w:pStyle w:val="BodyText"/>
        <w:spacing w:line="20" w:lineRule="exact"/>
        <w:ind w:left="290"/>
        <w:rPr>
          <w:sz w:val="2"/>
        </w:rPr>
      </w:pPr>
      <w:r>
        <w:rPr>
          <w:sz w:val="2"/>
        </w:rPr>
        <w:pict>
          <v:group style="width:546.8pt;height:.7pt;mso-position-horizontal-relative:char;mso-position-vertical-relative:line" coordorigin="0,0" coordsize="10936,14">
            <v:line style="position:absolute" from="0,7" to="3192,7" stroked="true" strokeweight=".661pt" strokecolor="#808080">
              <v:stroke dashstyle="solid"/>
            </v:line>
            <v:line style="position:absolute" from="3219,7" to="10936,7" stroked="true" strokeweight=".661pt" strokecolor="#808080">
              <v:stroke dashstyle="solid"/>
            </v:line>
          </v:group>
        </w:pict>
      </w:r>
      <w:r>
        <w:rPr>
          <w:sz w:val="2"/>
        </w:rPr>
      </w:r>
    </w:p>
    <w:p>
      <w:pPr>
        <w:pStyle w:val="BodyText"/>
        <w:spacing w:before="8"/>
        <w:rPr>
          <w:sz w:val="8"/>
        </w:rPr>
      </w:pPr>
    </w:p>
    <w:p>
      <w:pPr>
        <w:spacing w:after="0"/>
        <w:rPr>
          <w:sz w:val="8"/>
        </w:rPr>
        <w:sectPr>
          <w:type w:val="continuous"/>
          <w:pgSz w:w="11900" w:h="16840"/>
          <w:pgMar w:top="420" w:bottom="240" w:left="180" w:right="120"/>
        </w:sectPr>
      </w:pPr>
    </w:p>
    <w:p>
      <w:pPr>
        <w:pStyle w:val="Heading2"/>
        <w:spacing w:line="199" w:lineRule="auto"/>
        <w:ind w:right="-5"/>
      </w:pPr>
      <w:r>
        <w:rPr/>
        <w:t>Coordination center area schedule</w:t>
      </w:r>
    </w:p>
    <w:p>
      <w:pPr>
        <w:pStyle w:val="BodyText"/>
        <w:spacing w:line="249" w:lineRule="auto" w:before="118"/>
        <w:ind w:left="139"/>
      </w:pPr>
      <w:r>
        <w:rPr/>
        <w:br w:type="column"/>
      </w:r>
      <w:r>
        <w:rPr/>
        <w:t>A compilation of the exchange programs of all exchange blocks divided into UCTE south and north.</w:t>
      </w:r>
    </w:p>
    <w:p>
      <w:pPr>
        <w:spacing w:after="0" w:line="249" w:lineRule="auto"/>
        <w:sectPr>
          <w:type w:val="continuous"/>
          <w:pgSz w:w="11900" w:h="16840"/>
          <w:pgMar w:top="420" w:bottom="240" w:left="180" w:right="120"/>
          <w:cols w:num="2" w:equalWidth="0">
            <w:col w:w="3350" w:space="40"/>
            <w:col w:w="8210"/>
          </w:cols>
        </w:sectPr>
      </w:pPr>
    </w:p>
    <w:p>
      <w:pPr>
        <w:pStyle w:val="BodyText"/>
        <w:spacing w:before="7"/>
      </w:pPr>
    </w:p>
    <w:p>
      <w:pPr>
        <w:pStyle w:val="BodyText"/>
        <w:spacing w:line="20" w:lineRule="exact"/>
        <w:ind w:left="290"/>
        <w:rPr>
          <w:sz w:val="2"/>
        </w:rPr>
      </w:pPr>
      <w:r>
        <w:rPr>
          <w:sz w:val="2"/>
        </w:rPr>
        <w:pict>
          <v:group style="width:546.8pt;height:.7pt;mso-position-horizontal-relative:char;mso-position-vertical-relative:line" coordorigin="0,0" coordsize="10936,14">
            <v:line style="position:absolute" from="0,7" to="3192,7" stroked="true" strokeweight=".661pt" strokecolor="#808080">
              <v:stroke dashstyle="solid"/>
            </v:line>
            <v:line style="position:absolute" from="3219,7" to="10936,7" stroked="true" strokeweight=".661pt" strokecolor="#808080">
              <v:stroke dashstyle="solid"/>
            </v:line>
          </v:group>
        </w:pict>
      </w:r>
      <w:r>
        <w:rPr>
          <w:sz w:val="2"/>
        </w:rPr>
      </w:r>
    </w:p>
    <w:p>
      <w:pPr>
        <w:pStyle w:val="BodyText"/>
        <w:spacing w:before="8"/>
        <w:rPr>
          <w:sz w:val="8"/>
        </w:rPr>
      </w:pPr>
    </w:p>
    <w:p>
      <w:pPr>
        <w:spacing w:after="0"/>
        <w:rPr>
          <w:sz w:val="8"/>
        </w:rPr>
        <w:sectPr>
          <w:type w:val="continuous"/>
          <w:pgSz w:w="11900" w:h="16840"/>
          <w:pgMar w:top="420" w:bottom="240" w:left="180" w:right="120"/>
        </w:sectPr>
      </w:pPr>
    </w:p>
    <w:p>
      <w:pPr>
        <w:pStyle w:val="Heading2"/>
        <w:spacing w:line="199" w:lineRule="auto"/>
      </w:pPr>
      <w:r>
        <w:rPr/>
        <w:t>Intermediate confirmation report</w:t>
      </w:r>
    </w:p>
    <w:p>
      <w:pPr>
        <w:pStyle w:val="BodyText"/>
        <w:spacing w:before="118"/>
        <w:ind w:left="310"/>
      </w:pPr>
      <w:r>
        <w:rPr/>
        <w:br w:type="column"/>
      </w:r>
      <w:r>
        <w:rPr/>
        <w:t>An intermediate confirmation report that may be produced between final cutoffs.</w:t>
      </w:r>
    </w:p>
    <w:p>
      <w:pPr>
        <w:spacing w:after="0"/>
        <w:sectPr>
          <w:type w:val="continuous"/>
          <w:pgSz w:w="11900" w:h="16840"/>
          <w:pgMar w:top="420" w:bottom="240" w:left="180" w:right="120"/>
          <w:cols w:num="2" w:equalWidth="0">
            <w:col w:w="2757" w:space="462"/>
            <w:col w:w="8381"/>
          </w:cols>
        </w:sectPr>
      </w:pPr>
    </w:p>
    <w:p>
      <w:pPr>
        <w:pStyle w:val="BodyText"/>
        <w:spacing w:before="7" w:after="1"/>
        <w:rPr>
          <w:sz w:val="20"/>
        </w:rPr>
      </w:pPr>
    </w:p>
    <w:p>
      <w:pPr>
        <w:pStyle w:val="BodyText"/>
        <w:spacing w:line="20" w:lineRule="exact"/>
        <w:ind w:left="290"/>
        <w:rPr>
          <w:sz w:val="2"/>
        </w:rPr>
      </w:pPr>
      <w:r>
        <w:rPr>
          <w:sz w:val="2"/>
        </w:rPr>
        <w:pict>
          <v:group style="width:546.8pt;height:.7pt;mso-position-horizontal-relative:char;mso-position-vertical-relative:line" coordorigin="0,0" coordsize="10936,14">
            <v:line style="position:absolute" from="0,7" to="3192,7" stroked="true" strokeweight=".659pt" strokecolor="#808080">
              <v:stroke dashstyle="solid"/>
            </v:line>
            <v:line style="position:absolute" from="3219,7" to="10936,7" stroked="true" strokeweight=".659pt" strokecolor="#808080">
              <v:stroke dashstyle="solid"/>
            </v:line>
          </v:group>
        </w:pict>
      </w:r>
      <w:r>
        <w:rPr>
          <w:sz w:val="2"/>
        </w:rPr>
      </w:r>
    </w:p>
    <w:p>
      <w:pPr>
        <w:pStyle w:val="BodyText"/>
        <w:spacing w:before="8"/>
        <w:rPr>
          <w:sz w:val="8"/>
        </w:rPr>
      </w:pPr>
    </w:p>
    <w:p>
      <w:pPr>
        <w:spacing w:after="0"/>
        <w:rPr>
          <w:sz w:val="8"/>
        </w:rPr>
        <w:sectPr>
          <w:type w:val="continuous"/>
          <w:pgSz w:w="11900" w:h="16840"/>
          <w:pgMar w:top="420" w:bottom="240" w:left="180" w:right="120"/>
        </w:sectPr>
      </w:pPr>
    </w:p>
    <w:p>
      <w:pPr>
        <w:pStyle w:val="Heading2"/>
        <w:spacing w:line="199" w:lineRule="auto" w:before="130"/>
        <w:ind w:right="31"/>
      </w:pPr>
      <w:r>
        <w:rPr/>
        <w:t>Final confirmation report</w:t>
      </w:r>
    </w:p>
    <w:p>
      <w:pPr>
        <w:pStyle w:val="BodyText"/>
        <w:spacing w:before="118"/>
        <w:ind w:left="310"/>
      </w:pPr>
      <w:r>
        <w:rPr/>
        <w:br w:type="column"/>
      </w:r>
      <w:r>
        <w:rPr/>
        <w:t>A final confirmation report that is produced after a final cutoff.</w:t>
      </w:r>
    </w:p>
    <w:p>
      <w:pPr>
        <w:spacing w:after="0"/>
        <w:sectPr>
          <w:type w:val="continuous"/>
          <w:pgSz w:w="11900" w:h="16840"/>
          <w:pgMar w:top="420" w:bottom="240" w:left="180" w:right="120"/>
          <w:cols w:num="2" w:equalWidth="0">
            <w:col w:w="2630" w:space="589"/>
            <w:col w:w="8381"/>
          </w:cols>
        </w:sectPr>
      </w:pPr>
    </w:p>
    <w:p>
      <w:pPr>
        <w:pStyle w:val="BodyText"/>
        <w:spacing w:before="8" w:after="1"/>
        <w:rPr>
          <w:sz w:val="20"/>
        </w:rPr>
      </w:pPr>
    </w:p>
    <w:p>
      <w:pPr>
        <w:pStyle w:val="BodyText"/>
        <w:spacing w:line="20" w:lineRule="exact"/>
        <w:ind w:left="290"/>
        <w:rPr>
          <w:sz w:val="2"/>
        </w:rPr>
      </w:pPr>
      <w:r>
        <w:rPr>
          <w:sz w:val="2"/>
        </w:rPr>
        <w:pict>
          <v:group style="width:546.8pt;height:.7pt;mso-position-horizontal-relative:char;mso-position-vertical-relative:line" coordorigin="0,0" coordsize="10936,14">
            <v:line style="position:absolute" from="0,7" to="3192,7" stroked="true" strokeweight=".66pt" strokecolor="#808080">
              <v:stroke dashstyle="solid"/>
            </v:line>
            <v:line style="position:absolute" from="3219,7" to="10936,7" stroked="true" strokeweight=".66pt" strokecolor="#808080">
              <v:stroke dashstyle="solid"/>
            </v:line>
          </v:group>
        </w:pict>
      </w:r>
      <w:r>
        <w:rPr>
          <w:sz w:val="2"/>
        </w:rPr>
      </w:r>
    </w:p>
    <w:p>
      <w:pPr>
        <w:pStyle w:val="BodyText"/>
        <w:spacing w:before="8"/>
        <w:rPr>
          <w:sz w:val="8"/>
        </w:rPr>
      </w:pPr>
    </w:p>
    <w:p>
      <w:pPr>
        <w:pStyle w:val="BodyText"/>
        <w:tabs>
          <w:tab w:pos="3528" w:val="left" w:leader="none"/>
        </w:tabs>
        <w:spacing w:before="100"/>
        <w:ind w:left="310"/>
      </w:pPr>
      <w:r>
        <w:rPr>
          <w:rFonts w:ascii="Courier New"/>
          <w:b/>
          <w:position w:val="4"/>
        </w:rPr>
        <w:t>Finalised</w:t>
      </w:r>
      <w:r>
        <w:rPr>
          <w:rFonts w:ascii="Courier New"/>
          <w:b/>
          <w:spacing w:val="-3"/>
          <w:position w:val="4"/>
        </w:rPr>
        <w:t> </w:t>
      </w:r>
      <w:r>
        <w:rPr>
          <w:rFonts w:ascii="Courier New"/>
          <w:b/>
          <w:position w:val="4"/>
        </w:rPr>
        <w:t>schedule</w:t>
        <w:tab/>
      </w:r>
      <w:r>
        <w:rPr/>
        <w:t>A compilation of a set of schedules that have been finalized after a given</w:t>
      </w:r>
      <w:r>
        <w:rPr>
          <w:spacing w:val="10"/>
        </w:rPr>
        <w:t> </w:t>
      </w:r>
      <w:r>
        <w:rPr/>
        <w:t>cutoff.</w:t>
      </w:r>
    </w:p>
    <w:p>
      <w:pPr>
        <w:pStyle w:val="BodyText"/>
        <w:spacing w:before="1"/>
        <w:rPr>
          <w:sz w:val="19"/>
        </w:rPr>
      </w:pPr>
      <w:r>
        <w:rPr/>
        <w:pict>
          <v:group style="position:absolute;margin-left:23.851pt;margin-top:12.990838pt;width:546.8pt;height:.7pt;mso-position-horizontal-relative:page;mso-position-vertical-relative:paragraph;z-index:-251350016;mso-wrap-distance-left:0;mso-wrap-distance-right:0" coordorigin="477,260" coordsize="10936,14">
            <v:line style="position:absolute" from="477,266" to="3669,266" stroked="true" strokeweight=".661pt" strokecolor="#808080">
              <v:stroke dashstyle="solid"/>
            </v:line>
            <v:line style="position:absolute" from="3696,266" to="11413,266" stroked="true" strokeweight=".661pt" strokecolor="#808080">
              <v:stroke dashstyle="solid"/>
            </v:line>
            <w10:wrap type="topAndBottom"/>
          </v:group>
        </w:pict>
      </w:r>
    </w:p>
    <w:p>
      <w:pPr>
        <w:pStyle w:val="BodyText"/>
        <w:tabs>
          <w:tab w:pos="3528" w:val="left" w:leader="none"/>
        </w:tabs>
        <w:spacing w:line="247" w:lineRule="auto" w:before="177"/>
        <w:ind w:left="3529" w:right="408" w:hanging="3219"/>
      </w:pPr>
      <w:r>
        <w:rPr>
          <w:rFonts w:ascii="Courier New"/>
          <w:b/>
          <w:position w:val="4"/>
        </w:rPr>
        <w:t>Regulation</w:t>
      </w:r>
      <w:r>
        <w:rPr>
          <w:rFonts w:ascii="Courier New"/>
          <w:b/>
          <w:spacing w:val="-2"/>
          <w:position w:val="4"/>
        </w:rPr>
        <w:t> </w:t>
      </w:r>
      <w:r>
        <w:rPr>
          <w:rFonts w:ascii="Courier New"/>
          <w:b/>
          <w:position w:val="4"/>
        </w:rPr>
        <w:t>data</w:t>
      </w:r>
      <w:r>
        <w:rPr>
          <w:rFonts w:ascii="Courier New"/>
          <w:b/>
          <w:spacing w:val="-1"/>
          <w:position w:val="4"/>
        </w:rPr>
        <w:t> </w:t>
      </w:r>
      <w:r>
        <w:rPr>
          <w:rFonts w:ascii="Courier New"/>
          <w:b/>
          <w:position w:val="4"/>
        </w:rPr>
        <w:t>report</w:t>
        <w:tab/>
      </w:r>
      <w:r>
        <w:rPr/>
        <w:t>A compilation of the time series employed on a given day to ensure the balance of the system.</w:t>
      </w:r>
    </w:p>
    <w:p>
      <w:pPr>
        <w:pStyle w:val="BodyText"/>
        <w:spacing w:before="8"/>
        <w:rPr>
          <w:sz w:val="18"/>
        </w:rPr>
      </w:pPr>
      <w:r>
        <w:rPr/>
        <w:pict>
          <v:group style="position:absolute;margin-left:23.851pt;margin-top:12.724534pt;width:546.8pt;height:.7pt;mso-position-horizontal-relative:page;mso-position-vertical-relative:paragraph;z-index:-251348992;mso-wrap-distance-left:0;mso-wrap-distance-right:0" coordorigin="477,254" coordsize="10936,14">
            <v:line style="position:absolute" from="477,261" to="3669,261" stroked="true" strokeweight=".66pt" strokecolor="#808080">
              <v:stroke dashstyle="solid"/>
            </v:line>
            <v:line style="position:absolute" from="3696,261" to="11413,261" stroked="true" strokeweight=".66pt" strokecolor="#808080">
              <v:stroke dashstyle="solid"/>
            </v:line>
            <w10:wrap type="topAndBottom"/>
          </v:group>
        </w:pict>
      </w:r>
    </w:p>
    <w:p>
      <w:pPr>
        <w:pStyle w:val="BodyText"/>
        <w:spacing w:before="7"/>
        <w:rPr>
          <w:sz w:val="6"/>
        </w:rPr>
      </w:pPr>
    </w:p>
    <w:p>
      <w:pPr>
        <w:spacing w:after="0"/>
        <w:rPr>
          <w:sz w:val="6"/>
        </w:rPr>
        <w:sectPr>
          <w:type w:val="continuous"/>
          <w:pgSz w:w="11900" w:h="16840"/>
          <w:pgMar w:top="420" w:bottom="240" w:left="180" w:right="120"/>
        </w:sectPr>
      </w:pPr>
    </w:p>
    <w:p>
      <w:pPr>
        <w:pStyle w:val="Heading2"/>
        <w:spacing w:line="199" w:lineRule="auto"/>
        <w:ind w:right="33"/>
      </w:pPr>
      <w:r>
        <w:rPr/>
        <w:t>Aggregated energy data report</w:t>
      </w:r>
    </w:p>
    <w:p>
      <w:pPr>
        <w:pStyle w:val="BodyText"/>
        <w:spacing w:line="249" w:lineRule="auto" w:before="119"/>
        <w:ind w:left="310" w:right="481"/>
      </w:pPr>
      <w:r>
        <w:rPr/>
        <w:br w:type="column"/>
      </w:r>
      <w:r>
        <w:rPr/>
        <w:t>A compilation of the time series of all the meter readings or their equivalent for a given period.</w:t>
      </w:r>
    </w:p>
    <w:p>
      <w:pPr>
        <w:spacing w:after="0" w:line="249" w:lineRule="auto"/>
        <w:sectPr>
          <w:type w:val="continuous"/>
          <w:pgSz w:w="11900" w:h="16840"/>
          <w:pgMar w:top="420" w:bottom="240" w:left="180" w:right="120"/>
          <w:cols w:num="2" w:equalWidth="0">
            <w:col w:w="3136" w:space="82"/>
            <w:col w:w="8382"/>
          </w:cols>
        </w:sectPr>
      </w:pPr>
    </w:p>
    <w:p>
      <w:pPr>
        <w:pStyle w:val="BodyText"/>
        <w:spacing w:before="7"/>
      </w:pPr>
    </w:p>
    <w:p>
      <w:pPr>
        <w:pStyle w:val="BodyText"/>
        <w:spacing w:line="20" w:lineRule="exact"/>
        <w:ind w:left="290"/>
        <w:rPr>
          <w:sz w:val="2"/>
        </w:rPr>
      </w:pPr>
      <w:r>
        <w:rPr>
          <w:sz w:val="2"/>
        </w:rPr>
        <w:pict>
          <v:group style="width:546.8pt;height:.7pt;mso-position-horizontal-relative:char;mso-position-vertical-relative:line" coordorigin="0,0" coordsize="10936,14">
            <v:line style="position:absolute" from="0,7" to="3192,7" stroked="true" strokeweight=".66pt" strokecolor="#808080">
              <v:stroke dashstyle="solid"/>
            </v:line>
            <v:line style="position:absolute" from="3219,7" to="10936,7" stroked="true" strokeweight=".66pt" strokecolor="#808080">
              <v:stroke dashstyle="solid"/>
            </v:line>
          </v:group>
        </w:pict>
      </w:r>
      <w:r>
        <w:rPr>
          <w:sz w:val="2"/>
        </w:rPr>
      </w:r>
    </w:p>
    <w:p>
      <w:pPr>
        <w:pStyle w:val="BodyText"/>
        <w:spacing w:before="7"/>
        <w:rPr>
          <w:sz w:val="8"/>
        </w:rPr>
      </w:pPr>
    </w:p>
    <w:p>
      <w:pPr>
        <w:pStyle w:val="BodyText"/>
        <w:tabs>
          <w:tab w:pos="3528" w:val="left" w:leader="none"/>
        </w:tabs>
        <w:spacing w:before="101"/>
        <w:ind w:left="310"/>
      </w:pPr>
      <w:r>
        <w:rPr>
          <w:rFonts w:ascii="Courier New"/>
          <w:b/>
          <w:position w:val="4"/>
        </w:rPr>
        <w:t>Imbalance</w:t>
      </w:r>
      <w:r>
        <w:rPr>
          <w:rFonts w:ascii="Courier New"/>
          <w:b/>
          <w:spacing w:val="-2"/>
          <w:position w:val="4"/>
        </w:rPr>
        <w:t> </w:t>
      </w:r>
      <w:r>
        <w:rPr>
          <w:rFonts w:ascii="Courier New"/>
          <w:b/>
          <w:position w:val="4"/>
        </w:rPr>
        <w:t>report</w:t>
        <w:tab/>
      </w:r>
      <w:r>
        <w:rPr/>
        <w:t>The report containing the complete situation of a given period for a party</w:t>
      </w:r>
      <w:r>
        <w:rPr>
          <w:spacing w:val="7"/>
        </w:rPr>
        <w:t> </w:t>
      </w:r>
      <w:r>
        <w:rPr/>
        <w:t>and</w:t>
      </w:r>
    </w:p>
    <w:p>
      <w:pPr>
        <w:pStyle w:val="BodyText"/>
        <w:spacing w:before="9"/>
        <w:ind w:left="3529"/>
      </w:pPr>
      <w:r>
        <w:rPr/>
        <w:t>including the schedules, regulation data and actual or calculated readings.</w:t>
      </w:r>
    </w:p>
    <w:p>
      <w:pPr>
        <w:pStyle w:val="BodyText"/>
        <w:spacing w:before="2"/>
        <w:rPr>
          <w:sz w:val="19"/>
        </w:rPr>
      </w:pPr>
      <w:r>
        <w:rPr/>
        <w:pict>
          <v:group style="position:absolute;margin-left:23.851pt;margin-top:12.998863pt;width:546.8pt;height:.7pt;mso-position-horizontal-relative:page;mso-position-vertical-relative:paragraph;z-index:-251346944;mso-wrap-distance-left:0;mso-wrap-distance-right:0" coordorigin="477,260" coordsize="10936,14">
            <v:line style="position:absolute" from="477,267" to="3669,267" stroked="true" strokeweight=".661pt" strokecolor="#808080">
              <v:stroke dashstyle="solid"/>
            </v:line>
            <v:line style="position:absolute" from="3696,267" to="11413,267" stroked="true" strokeweight=".661pt" strokecolor="#808080">
              <v:stroke dashstyle="solid"/>
            </v:line>
            <w10:wrap type="topAndBottom"/>
          </v:group>
        </w:pict>
      </w:r>
    </w:p>
    <w:p>
      <w:pPr>
        <w:spacing w:before="177"/>
        <w:ind w:left="310" w:right="0" w:firstLine="0"/>
        <w:jc w:val="left"/>
        <w:rPr>
          <w:sz w:val="21"/>
        </w:rPr>
      </w:pPr>
      <w:r>
        <w:rPr>
          <w:rFonts w:ascii="Courier New"/>
          <w:b/>
          <w:position w:val="4"/>
          <w:sz w:val="21"/>
        </w:rPr>
        <w:t>Interconnection Capacity </w:t>
      </w:r>
      <w:r>
        <w:rPr>
          <w:sz w:val="21"/>
        </w:rPr>
        <w:t>Document for cross-border capacity</w:t>
      </w:r>
      <w:r>
        <w:rPr>
          <w:spacing w:val="52"/>
          <w:sz w:val="21"/>
        </w:rPr>
        <w:t> </w:t>
      </w:r>
      <w:r>
        <w:rPr>
          <w:sz w:val="21"/>
        </w:rPr>
        <w:t>exchanges.</w:t>
      </w:r>
    </w:p>
    <w:p>
      <w:pPr>
        <w:pStyle w:val="BodyText"/>
        <w:spacing w:before="1"/>
        <w:rPr>
          <w:sz w:val="19"/>
        </w:rPr>
      </w:pPr>
      <w:r>
        <w:rPr/>
        <w:pict>
          <v:group style="position:absolute;margin-left:23.851pt;margin-top:12.989947pt;width:546.8pt;height:.7pt;mso-position-horizontal-relative:page;mso-position-vertical-relative:paragraph;z-index:-251345920;mso-wrap-distance-left:0;mso-wrap-distance-right:0" coordorigin="477,260" coordsize="10936,14">
            <v:line style="position:absolute" from="477,266" to="3669,266" stroked="true" strokeweight=".66pt" strokecolor="#808080">
              <v:stroke dashstyle="solid"/>
            </v:line>
            <v:line style="position:absolute" from="3696,266" to="11413,266" stroked="true" strokeweight=".66pt" strokecolor="#808080">
              <v:stroke dashstyle="solid"/>
            </v:line>
            <w10:wrap type="topAndBottom"/>
          </v:group>
        </w:pict>
      </w:r>
    </w:p>
    <w:p>
      <w:pPr>
        <w:pStyle w:val="BodyText"/>
        <w:spacing w:before="7"/>
        <w:rPr>
          <w:sz w:val="6"/>
        </w:rPr>
      </w:pPr>
    </w:p>
    <w:p>
      <w:pPr>
        <w:spacing w:after="0"/>
        <w:rPr>
          <w:sz w:val="6"/>
        </w:rPr>
        <w:sectPr>
          <w:type w:val="continuous"/>
          <w:pgSz w:w="11900" w:h="16840"/>
          <w:pgMar w:top="420" w:bottom="240" w:left="180" w:right="120"/>
        </w:sectPr>
      </w:pPr>
    </w:p>
    <w:p>
      <w:pPr>
        <w:pStyle w:val="Heading2"/>
        <w:spacing w:line="199" w:lineRule="auto"/>
        <w:ind w:right="30"/>
      </w:pPr>
      <w:r>
        <w:rPr/>
        <w:t>Resource Provider Resource Schedule</w:t>
      </w:r>
    </w:p>
    <w:p>
      <w:pPr>
        <w:pStyle w:val="BodyText"/>
        <w:spacing w:line="249" w:lineRule="auto" w:before="119"/>
        <w:ind w:left="310"/>
      </w:pPr>
      <w:r>
        <w:rPr/>
        <w:br w:type="column"/>
      </w:r>
      <w:r>
        <w:rPr/>
        <w:t>A document providing the schedules for resource objects submitted by a resource provider.</w:t>
      </w:r>
    </w:p>
    <w:p>
      <w:pPr>
        <w:spacing w:after="0" w:line="249" w:lineRule="auto"/>
        <w:sectPr>
          <w:type w:val="continuous"/>
          <w:pgSz w:w="11900" w:h="16840"/>
          <w:pgMar w:top="420" w:bottom="240" w:left="180" w:right="120"/>
          <w:cols w:num="2" w:equalWidth="0">
            <w:col w:w="2503" w:space="715"/>
            <w:col w:w="8382"/>
          </w:cols>
        </w:sectPr>
      </w:pPr>
    </w:p>
    <w:p>
      <w:pPr>
        <w:pStyle w:val="BodyText"/>
        <w:spacing w:before="7"/>
      </w:pPr>
    </w:p>
    <w:p>
      <w:pPr>
        <w:pStyle w:val="BodyText"/>
        <w:spacing w:line="20" w:lineRule="exact"/>
        <w:ind w:left="290"/>
        <w:rPr>
          <w:sz w:val="2"/>
        </w:rPr>
      </w:pPr>
      <w:r>
        <w:rPr>
          <w:sz w:val="2"/>
        </w:rPr>
        <w:pict>
          <v:group style="width:546.8pt;height:.7pt;mso-position-horizontal-relative:char;mso-position-vertical-relative:line" coordorigin="0,0" coordsize="10936,14">
            <v:line style="position:absolute" from="0,7" to="3192,7" stroked="true" strokeweight=".661pt" strokecolor="#808080">
              <v:stroke dashstyle="solid"/>
            </v:line>
            <v:line style="position:absolute" from="3219,7" to="10936,7" stroked="true" strokeweight=".661pt" strokecolor="#808080">
              <v:stroke dashstyle="solid"/>
            </v:line>
          </v:group>
        </w:pict>
      </w:r>
      <w:r>
        <w:rPr>
          <w:sz w:val="2"/>
        </w:rPr>
      </w:r>
    </w:p>
    <w:p>
      <w:pPr>
        <w:pStyle w:val="BodyText"/>
        <w:spacing w:before="7"/>
        <w:rPr>
          <w:sz w:val="8"/>
        </w:rPr>
      </w:pPr>
    </w:p>
    <w:p>
      <w:pPr>
        <w:spacing w:after="0"/>
        <w:rPr>
          <w:sz w:val="8"/>
        </w:rPr>
        <w:sectPr>
          <w:type w:val="continuous"/>
          <w:pgSz w:w="11900" w:h="16840"/>
          <w:pgMar w:top="420" w:bottom="240" w:left="180" w:right="120"/>
        </w:sectPr>
      </w:pPr>
    </w:p>
    <w:p>
      <w:pPr>
        <w:pStyle w:val="Heading2"/>
        <w:spacing w:line="199" w:lineRule="auto"/>
        <w:ind w:right="38"/>
        <w:jc w:val="both"/>
      </w:pPr>
      <w:r>
        <w:rPr/>
        <w:t>Acquiring System Operator Reserve Schedule</w:t>
      </w:r>
    </w:p>
    <w:p>
      <w:pPr>
        <w:pStyle w:val="BodyText"/>
        <w:spacing w:line="249" w:lineRule="auto" w:before="119"/>
        <w:ind w:left="310" w:right="492"/>
      </w:pPr>
      <w:r>
        <w:rPr/>
        <w:br w:type="column"/>
      </w:r>
      <w:r>
        <w:rPr/>
        <w:t>A document providing reserve purchases submitted by an Acquiring System Operator.</w:t>
      </w:r>
    </w:p>
    <w:p>
      <w:pPr>
        <w:spacing w:after="0" w:line="249" w:lineRule="auto"/>
        <w:sectPr>
          <w:type w:val="continuous"/>
          <w:pgSz w:w="11900" w:h="16840"/>
          <w:pgMar w:top="420" w:bottom="240" w:left="180" w:right="120"/>
          <w:cols w:num="2" w:equalWidth="0">
            <w:col w:w="2377" w:space="842"/>
            <w:col w:w="8381"/>
          </w:cols>
        </w:sectPr>
      </w:pPr>
    </w:p>
    <w:p>
      <w:pPr>
        <w:pStyle w:val="BodyText"/>
        <w:spacing w:before="9"/>
        <w:rPr>
          <w:sz w:val="20"/>
        </w:rPr>
      </w:pPr>
    </w:p>
    <w:p>
      <w:pPr>
        <w:pStyle w:val="BodyText"/>
        <w:spacing w:line="20" w:lineRule="exact"/>
        <w:ind w:left="290"/>
        <w:rPr>
          <w:sz w:val="2"/>
        </w:rPr>
      </w:pPr>
      <w:r>
        <w:rPr>
          <w:sz w:val="2"/>
        </w:rPr>
        <w:pict>
          <v:group style="width:546.8pt;height:.7pt;mso-position-horizontal-relative:char;mso-position-vertical-relative:line" coordorigin="0,0" coordsize="10936,14">
            <v:line style="position:absolute" from="0,7" to="3192,7" stroked="true" strokeweight=".66pt" strokecolor="#808080">
              <v:stroke dashstyle="solid"/>
            </v:line>
            <v:line style="position:absolute" from="3219,7" to="10936,7" stroked="true" strokeweight=".66pt" strokecolor="#808080">
              <v:stroke dashstyle="solid"/>
            </v:line>
          </v:group>
        </w:pict>
      </w:r>
      <w:r>
        <w:rPr>
          <w:sz w:val="2"/>
        </w:rPr>
      </w:r>
    </w:p>
    <w:p>
      <w:pPr>
        <w:pStyle w:val="BodyText"/>
        <w:spacing w:before="7"/>
        <w:rPr>
          <w:sz w:val="8"/>
        </w:rPr>
      </w:pPr>
    </w:p>
    <w:p>
      <w:pPr>
        <w:pStyle w:val="BodyText"/>
        <w:tabs>
          <w:tab w:pos="3528" w:val="left" w:leader="none"/>
        </w:tabs>
        <w:spacing w:before="100"/>
        <w:ind w:left="310"/>
      </w:pPr>
      <w:r>
        <w:rPr>
          <w:rFonts w:ascii="Courier New"/>
          <w:b/>
          <w:position w:val="4"/>
        </w:rPr>
        <w:t>Anomaly</w:t>
      </w:r>
      <w:r>
        <w:rPr>
          <w:rFonts w:ascii="Courier New"/>
          <w:b/>
          <w:spacing w:val="-2"/>
          <w:position w:val="4"/>
        </w:rPr>
        <w:t> </w:t>
      </w:r>
      <w:r>
        <w:rPr>
          <w:rFonts w:ascii="Courier New"/>
          <w:b/>
          <w:position w:val="4"/>
        </w:rPr>
        <w:t>Report</w:t>
        <w:tab/>
      </w:r>
      <w:r>
        <w:rPr/>
        <w:t>A document providing anomaly information for the receiving party to</w:t>
      </w:r>
      <w:r>
        <w:rPr>
          <w:spacing w:val="-1"/>
        </w:rPr>
        <w:t> </w:t>
      </w:r>
      <w:r>
        <w:rPr/>
        <w:t>correct.</w:t>
      </w:r>
    </w:p>
    <w:p>
      <w:pPr>
        <w:pStyle w:val="BodyText"/>
        <w:spacing w:before="2"/>
        <w:rPr>
          <w:sz w:val="19"/>
        </w:rPr>
      </w:pPr>
      <w:r>
        <w:rPr/>
        <w:pict>
          <v:group style="position:absolute;margin-left:23.851pt;margin-top:13.040838pt;width:546.8pt;height:.7pt;mso-position-horizontal-relative:page;mso-position-vertical-relative:paragraph;z-index:-251342848;mso-wrap-distance-left:0;mso-wrap-distance-right:0" coordorigin="477,261" coordsize="10936,14">
            <v:line style="position:absolute" from="477,267" to="3669,267" stroked="true" strokeweight=".661pt" strokecolor="#808080">
              <v:stroke dashstyle="solid"/>
            </v:line>
            <v:line style="position:absolute" from="3696,267" to="11413,267" stroked="true" strokeweight=".661pt" strokecolor="#808080">
              <v:stroke dashstyle="solid"/>
            </v:line>
            <w10:wrap type="topAndBottom"/>
          </v:group>
        </w:pict>
      </w:r>
    </w:p>
    <w:p>
      <w:pPr>
        <w:spacing w:before="176"/>
        <w:ind w:left="310" w:right="0" w:firstLine="0"/>
        <w:jc w:val="left"/>
        <w:rPr>
          <w:sz w:val="21"/>
        </w:rPr>
      </w:pPr>
      <w:r>
        <w:rPr>
          <w:rFonts w:ascii="Courier New"/>
          <w:b/>
          <w:position w:val="4"/>
          <w:sz w:val="21"/>
        </w:rPr>
        <w:t>Acknowledgement Document </w:t>
      </w:r>
      <w:r>
        <w:rPr>
          <w:sz w:val="21"/>
        </w:rPr>
        <w:t>A document providing acknowledgement information.</w:t>
      </w:r>
    </w:p>
    <w:p>
      <w:pPr>
        <w:pStyle w:val="BodyText"/>
        <w:spacing w:before="2"/>
        <w:rPr>
          <w:sz w:val="19"/>
        </w:rPr>
      </w:pPr>
      <w:r>
        <w:rPr/>
        <w:pict>
          <v:group style="position:absolute;margin-left:23.851pt;margin-top:13.040947pt;width:546.8pt;height:.7pt;mso-position-horizontal-relative:page;mso-position-vertical-relative:paragraph;z-index:-251341824;mso-wrap-distance-left:0;mso-wrap-distance-right:0" coordorigin="477,261" coordsize="10936,14">
            <v:line style="position:absolute" from="477,267" to="3669,267" stroked="true" strokeweight=".658pt" strokecolor="#808080">
              <v:stroke dashstyle="solid"/>
            </v:line>
            <v:line style="position:absolute" from="3696,267" to="11413,267" stroked="true" strokeweight=".658pt" strokecolor="#808080">
              <v:stroke dashstyle="solid"/>
            </v:line>
            <w10:wrap type="topAndBottom"/>
          </v:group>
        </w:pict>
      </w:r>
    </w:p>
    <w:p>
      <w:pPr>
        <w:tabs>
          <w:tab w:pos="3528" w:val="left" w:leader="none"/>
        </w:tabs>
        <w:spacing w:before="176"/>
        <w:ind w:left="310" w:right="0" w:firstLine="0"/>
        <w:jc w:val="left"/>
        <w:rPr>
          <w:sz w:val="21"/>
        </w:rPr>
      </w:pPr>
      <w:r>
        <w:rPr>
          <w:rFonts w:ascii="Courier New"/>
          <w:b/>
          <w:position w:val="4"/>
          <w:sz w:val="21"/>
        </w:rPr>
        <w:t>Confirmation</w:t>
      </w:r>
      <w:r>
        <w:rPr>
          <w:rFonts w:ascii="Courier New"/>
          <w:b/>
          <w:spacing w:val="-3"/>
          <w:position w:val="4"/>
          <w:sz w:val="21"/>
        </w:rPr>
        <w:t> </w:t>
      </w:r>
      <w:r>
        <w:rPr>
          <w:rFonts w:ascii="Courier New"/>
          <w:b/>
          <w:position w:val="4"/>
          <w:sz w:val="21"/>
        </w:rPr>
        <w:t>report</w:t>
        <w:tab/>
      </w:r>
      <w:r>
        <w:rPr>
          <w:sz w:val="21"/>
        </w:rPr>
        <w:t>A document providing confirmation information.</w:t>
      </w:r>
    </w:p>
    <w:p>
      <w:pPr>
        <w:pStyle w:val="BodyText"/>
        <w:spacing w:before="2"/>
        <w:rPr>
          <w:sz w:val="19"/>
        </w:rPr>
      </w:pPr>
      <w:r>
        <w:rPr/>
        <w:pict>
          <v:group style="position:absolute;margin-left:23.851pt;margin-top:13.040447pt;width:546.8pt;height:.7pt;mso-position-horizontal-relative:page;mso-position-vertical-relative:paragraph;z-index:-251340800;mso-wrap-distance-left:0;mso-wrap-distance-right:0" coordorigin="477,261" coordsize="10936,14">
            <v:line style="position:absolute" from="477,267" to="3669,267" stroked="true" strokeweight=".66pt" strokecolor="#808080">
              <v:stroke dashstyle="solid"/>
            </v:line>
            <v:line style="position:absolute" from="3696,267" to="11413,267" stroked="true" strokeweight=".66pt" strokecolor="#808080">
              <v:stroke dashstyle="solid"/>
            </v:line>
            <w10:wrap type="topAndBottom"/>
          </v:group>
        </w:pict>
      </w:r>
    </w:p>
    <w:p>
      <w:pPr>
        <w:tabs>
          <w:tab w:pos="3528" w:val="left" w:leader="none"/>
        </w:tabs>
        <w:spacing w:before="176"/>
        <w:ind w:left="310" w:right="0" w:firstLine="0"/>
        <w:jc w:val="left"/>
        <w:rPr>
          <w:sz w:val="21"/>
        </w:rPr>
      </w:pPr>
      <w:r>
        <w:rPr>
          <w:rFonts w:ascii="Courier New"/>
          <w:b/>
          <w:position w:val="4"/>
          <w:sz w:val="21"/>
        </w:rPr>
        <w:t>Capacity</w:t>
      </w:r>
      <w:r>
        <w:rPr>
          <w:rFonts w:ascii="Courier New"/>
          <w:b/>
          <w:spacing w:val="-2"/>
          <w:position w:val="4"/>
          <w:sz w:val="21"/>
        </w:rPr>
        <w:t> </w:t>
      </w:r>
      <w:r>
        <w:rPr>
          <w:rFonts w:ascii="Courier New"/>
          <w:b/>
          <w:position w:val="4"/>
          <w:sz w:val="21"/>
        </w:rPr>
        <w:t>for</w:t>
      </w:r>
      <w:r>
        <w:rPr>
          <w:rFonts w:ascii="Courier New"/>
          <w:b/>
          <w:spacing w:val="-1"/>
          <w:position w:val="4"/>
          <w:sz w:val="21"/>
        </w:rPr>
        <w:t> </w:t>
      </w:r>
      <w:r>
        <w:rPr>
          <w:rFonts w:ascii="Courier New"/>
          <w:b/>
          <w:position w:val="4"/>
          <w:sz w:val="21"/>
        </w:rPr>
        <w:t>Resale</w:t>
        <w:tab/>
      </w:r>
      <w:r>
        <w:rPr>
          <w:sz w:val="21"/>
        </w:rPr>
        <w:t>A document providing information about capacity for resale.</w:t>
      </w:r>
    </w:p>
    <w:p>
      <w:pPr>
        <w:pStyle w:val="BodyText"/>
        <w:spacing w:before="2"/>
        <w:rPr>
          <w:sz w:val="19"/>
        </w:rPr>
      </w:pPr>
      <w:r>
        <w:rPr/>
        <w:pict>
          <v:group style="position:absolute;margin-left:23.851pt;margin-top:13.040447pt;width:546.8pt;height:.7pt;mso-position-horizontal-relative:page;mso-position-vertical-relative:paragraph;z-index:-251339776;mso-wrap-distance-left:0;mso-wrap-distance-right:0" coordorigin="477,261" coordsize="10936,14">
            <v:line style="position:absolute" from="477,267" to="3669,267" stroked="true" strokeweight=".661pt" strokecolor="#808080">
              <v:stroke dashstyle="solid"/>
            </v:line>
            <v:line style="position:absolute" from="3696,267" to="11413,267" stroked="true" strokeweight=".661pt" strokecolor="#808080">
              <v:stroke dashstyle="solid"/>
            </v:line>
            <w10:wrap type="topAndBottom"/>
          </v:group>
        </w:pict>
      </w:r>
    </w:p>
    <w:p>
      <w:pPr>
        <w:pStyle w:val="BodyText"/>
        <w:spacing w:before="7"/>
        <w:rPr>
          <w:sz w:val="6"/>
        </w:rPr>
      </w:pPr>
    </w:p>
    <w:p>
      <w:pPr>
        <w:spacing w:after="0"/>
        <w:rPr>
          <w:sz w:val="6"/>
        </w:rPr>
        <w:sectPr>
          <w:type w:val="continuous"/>
          <w:pgSz w:w="11900" w:h="16840"/>
          <w:pgMar w:top="420" w:bottom="240" w:left="180" w:right="120"/>
        </w:sectPr>
      </w:pPr>
    </w:p>
    <w:p>
      <w:pPr>
        <w:pStyle w:val="Heading2"/>
        <w:spacing w:line="199" w:lineRule="auto"/>
        <w:ind w:right="30"/>
      </w:pPr>
      <w:r>
        <w:rPr/>
        <w:t>Approved Capacity Transfer</w:t>
      </w:r>
    </w:p>
    <w:p>
      <w:pPr>
        <w:pStyle w:val="BodyText"/>
        <w:spacing w:before="118"/>
        <w:ind w:left="310"/>
      </w:pPr>
      <w:r>
        <w:rPr/>
        <w:br w:type="column"/>
      </w:r>
      <w:r>
        <w:rPr/>
        <w:t>A document to approve a capacity transfer.</w:t>
      </w:r>
    </w:p>
    <w:p>
      <w:pPr>
        <w:spacing w:after="0"/>
        <w:sectPr>
          <w:type w:val="continuous"/>
          <w:pgSz w:w="11900" w:h="16840"/>
          <w:pgMar w:top="420" w:bottom="240" w:left="180" w:right="120"/>
          <w:cols w:num="2" w:equalWidth="0">
            <w:col w:w="2503" w:space="715"/>
            <w:col w:w="8382"/>
          </w:cols>
        </w:sectPr>
      </w:pPr>
    </w:p>
    <w:p>
      <w:pPr>
        <w:pStyle w:val="BodyText"/>
        <w:spacing w:before="8" w:after="1"/>
        <w:rPr>
          <w:sz w:val="20"/>
        </w:rPr>
      </w:pPr>
    </w:p>
    <w:p>
      <w:pPr>
        <w:pStyle w:val="BodyText"/>
        <w:spacing w:line="20" w:lineRule="exact"/>
        <w:ind w:left="290"/>
        <w:rPr>
          <w:sz w:val="2"/>
        </w:rPr>
      </w:pPr>
      <w:r>
        <w:rPr>
          <w:sz w:val="2"/>
        </w:rPr>
        <w:pict>
          <v:group style="width:546.8pt;height:.7pt;mso-position-horizontal-relative:char;mso-position-vertical-relative:line" coordorigin="0,0" coordsize="10936,14">
            <v:line style="position:absolute" from="0,7" to="3192,7" stroked="true" strokeweight=".66pt" strokecolor="#808080">
              <v:stroke dashstyle="solid"/>
            </v:line>
            <v:line style="position:absolute" from="3219,7" to="10936,7" stroked="true" strokeweight=".66pt" strokecolor="#808080">
              <v:stroke dashstyle="solid"/>
            </v:line>
          </v:group>
        </w:pict>
      </w:r>
      <w:r>
        <w:rPr>
          <w:sz w:val="2"/>
        </w:rPr>
      </w:r>
    </w:p>
    <w:p>
      <w:pPr>
        <w:pStyle w:val="BodyText"/>
        <w:spacing w:before="7"/>
        <w:rPr>
          <w:sz w:val="8"/>
        </w:rPr>
      </w:pPr>
    </w:p>
    <w:p>
      <w:pPr>
        <w:spacing w:after="0"/>
        <w:rPr>
          <w:sz w:val="8"/>
        </w:rPr>
        <w:sectPr>
          <w:type w:val="continuous"/>
          <w:pgSz w:w="11900" w:h="16840"/>
          <w:pgMar w:top="420" w:bottom="240" w:left="180" w:right="120"/>
        </w:sectPr>
      </w:pPr>
    </w:p>
    <w:p>
      <w:pPr>
        <w:pStyle w:val="Heading2"/>
        <w:spacing w:line="199" w:lineRule="auto"/>
        <w:ind w:right="30"/>
      </w:pPr>
      <w:r>
        <w:rPr/>
        <w:t>Capacity transfer notification</w:t>
      </w:r>
    </w:p>
    <w:p>
      <w:pPr>
        <w:pStyle w:val="BodyText"/>
        <w:spacing w:before="118"/>
        <w:ind w:left="310"/>
      </w:pPr>
      <w:r>
        <w:rPr/>
        <w:br w:type="column"/>
      </w:r>
      <w:r>
        <w:rPr/>
        <w:t>A document notifying a capacity transfer.</w:t>
      </w:r>
    </w:p>
    <w:p>
      <w:pPr>
        <w:spacing w:after="0"/>
        <w:sectPr>
          <w:type w:val="continuous"/>
          <w:pgSz w:w="11900" w:h="16840"/>
          <w:pgMar w:top="420" w:bottom="240" w:left="180" w:right="120"/>
          <w:cols w:num="2" w:equalWidth="0">
            <w:col w:w="2503" w:space="715"/>
            <w:col w:w="8382"/>
          </w:cols>
        </w:sectPr>
      </w:pPr>
    </w:p>
    <w:p>
      <w:pPr>
        <w:pStyle w:val="BodyText"/>
        <w:spacing w:before="8" w:after="1"/>
        <w:rPr>
          <w:sz w:val="20"/>
        </w:rPr>
      </w:pPr>
      <w:r>
        <w:rPr/>
        <w:pict>
          <v:line style="position:absolute;mso-position-horizontal-relative:page;mso-position-vertical-relative:page;z-index:251979776" from="18.903999pt,26.000999pt" to="18.903999pt,805.999999pt" stroked="true" strokeweight=".66pt" strokecolor="#808080">
            <v:stroke dashstyle="solid"/>
            <w10:wrap type="none"/>
          </v:line>
        </w:pict>
      </w:r>
      <w:r>
        <w:rPr/>
        <w:pict>
          <v:line style="position:absolute;mso-position-horizontal-relative:page;mso-position-vertical-relative:page;z-index:251980800" from="575.59552pt,26.000999pt" to="575.59552pt,805.999999pt" stroked="true" strokeweight=".659pt" strokecolor="#808080">
            <v:stroke dashstyle="solid"/>
            <w10:wrap type="none"/>
          </v:line>
        </w:pict>
      </w:r>
    </w:p>
    <w:p>
      <w:pPr>
        <w:pStyle w:val="BodyText"/>
        <w:spacing w:line="20" w:lineRule="exact"/>
        <w:ind w:left="290"/>
        <w:rPr>
          <w:sz w:val="2"/>
        </w:rPr>
      </w:pPr>
      <w:r>
        <w:rPr>
          <w:sz w:val="2"/>
        </w:rPr>
        <w:pict>
          <v:group style="width:546.8pt;height:.7pt;mso-position-horizontal-relative:char;mso-position-vertical-relative:line" coordorigin="0,0" coordsize="10936,14">
            <v:line style="position:absolute" from="0,7" to="3192,7" stroked="true" strokeweight=".659pt" strokecolor="#808080">
              <v:stroke dashstyle="solid"/>
            </v:line>
            <v:line style="position:absolute" from="3219,7" to="10936,7" stroked="true" strokeweight=".659pt" strokecolor="#808080">
              <v:stroke dashstyle="solid"/>
            </v:line>
          </v:group>
        </w:pict>
      </w:r>
      <w:r>
        <w:rPr>
          <w:sz w:val="2"/>
        </w:rPr>
      </w:r>
    </w:p>
    <w:p>
      <w:pPr>
        <w:pStyle w:val="BodyText"/>
        <w:spacing w:before="8"/>
        <w:rPr>
          <w:sz w:val="8"/>
        </w:rPr>
      </w:pPr>
    </w:p>
    <w:p>
      <w:pPr>
        <w:pStyle w:val="Heading2"/>
        <w:spacing w:before="101"/>
        <w:ind w:right="0"/>
      </w:pPr>
      <w:r>
        <w:rPr/>
        <w:t>Transmission rights</w:t>
      </w:r>
    </w:p>
    <w:p>
      <w:pPr>
        <w:spacing w:after="0"/>
        <w:sectPr>
          <w:type w:val="continuous"/>
          <w:pgSz w:w="11900" w:h="16840"/>
          <w:pgMar w:top="420" w:bottom="240" w:left="180" w:right="120"/>
        </w:sectPr>
      </w:pPr>
    </w:p>
    <w:p>
      <w:pPr>
        <w:pStyle w:val="BodyText"/>
        <w:spacing w:before="5"/>
        <w:rPr>
          <w:rFonts w:ascii="Courier New"/>
          <w:b/>
          <w:sz w:val="24"/>
        </w:rPr>
      </w:pPr>
    </w:p>
    <w:p>
      <w:pPr>
        <w:spacing w:before="1"/>
        <w:ind w:left="310" w:right="0" w:firstLine="0"/>
        <w:jc w:val="left"/>
        <w:rPr>
          <w:rFonts w:ascii="Courier New"/>
          <w:b/>
          <w:sz w:val="21"/>
        </w:rPr>
      </w:pPr>
      <w:r>
        <w:rPr>
          <w:rFonts w:ascii="Courier New"/>
          <w:b/>
          <w:sz w:val="21"/>
        </w:rPr>
        <w:t>portfolio</w:t>
      </w:r>
    </w:p>
    <w:p>
      <w:pPr>
        <w:pStyle w:val="BodyText"/>
        <w:spacing w:line="249" w:lineRule="auto" w:before="97"/>
        <w:ind w:left="310"/>
      </w:pPr>
      <w:r>
        <w:rPr/>
        <w:br w:type="column"/>
      </w:r>
      <w:r>
        <w:rPr/>
        <w:t>A document providing the portfolio of the transmission capacity rights of a market participant.</w:t>
      </w:r>
    </w:p>
    <w:p>
      <w:pPr>
        <w:spacing w:after="0" w:line="249" w:lineRule="auto"/>
        <w:sectPr>
          <w:pgSz w:w="11900" w:h="16840"/>
          <w:pgMar w:header="94" w:footer="41" w:top="420" w:bottom="240" w:left="180" w:right="120"/>
          <w:cols w:num="2" w:equalWidth="0">
            <w:col w:w="1490" w:space="1728"/>
            <w:col w:w="8382"/>
          </w:cols>
        </w:sectPr>
      </w:pPr>
    </w:p>
    <w:p>
      <w:pPr>
        <w:pStyle w:val="BodyText"/>
        <w:spacing w:before="7"/>
      </w:pPr>
    </w:p>
    <w:p>
      <w:pPr>
        <w:pStyle w:val="BodyText"/>
        <w:spacing w:line="20" w:lineRule="exact"/>
        <w:ind w:left="290"/>
        <w:rPr>
          <w:sz w:val="2"/>
        </w:rPr>
      </w:pPr>
      <w:r>
        <w:rPr>
          <w:sz w:val="2"/>
        </w:rPr>
        <w:pict>
          <v:group style="width:546.8pt;height:.7pt;mso-position-horizontal-relative:char;mso-position-vertical-relative:line" coordorigin="0,0" coordsize="10936,14">
            <v:line style="position:absolute" from="0,7" to="3192,7" stroked="true" strokeweight=".66pt" strokecolor="#808080">
              <v:stroke dashstyle="solid"/>
            </v:line>
            <v:line style="position:absolute" from="3219,7" to="10936,7" stroked="true" strokeweight=".66pt" strokecolor="#808080">
              <v:stroke dashstyle="solid"/>
            </v:line>
          </v:group>
        </w:pict>
      </w:r>
      <w:r>
        <w:rPr>
          <w:sz w:val="2"/>
        </w:rPr>
      </w:r>
    </w:p>
    <w:p>
      <w:pPr>
        <w:pStyle w:val="BodyText"/>
        <w:spacing w:before="8"/>
        <w:rPr>
          <w:sz w:val="8"/>
        </w:rPr>
      </w:pPr>
    </w:p>
    <w:p>
      <w:pPr>
        <w:pStyle w:val="BodyText"/>
        <w:tabs>
          <w:tab w:pos="3528" w:val="left" w:leader="none"/>
        </w:tabs>
        <w:spacing w:before="101"/>
        <w:ind w:left="310"/>
      </w:pPr>
      <w:r>
        <w:rPr>
          <w:rFonts w:ascii="Courier New"/>
          <w:b/>
          <w:position w:val="4"/>
        </w:rPr>
        <w:t>Allocations</w:t>
        <w:tab/>
      </w:r>
      <w:r>
        <w:rPr/>
        <w:t>A document providing the capacity allocations for a</w:t>
      </w:r>
      <w:r>
        <w:rPr>
          <w:spacing w:val="-1"/>
        </w:rPr>
        <w:t> </w:t>
      </w:r>
      <w:r>
        <w:rPr/>
        <w:t>border.</w:t>
      </w:r>
    </w:p>
    <w:p>
      <w:pPr>
        <w:pStyle w:val="BodyText"/>
        <w:rPr>
          <w:sz w:val="19"/>
        </w:rPr>
      </w:pPr>
      <w:r>
        <w:rPr/>
        <w:pict>
          <v:group style="position:absolute;margin-left:23.851pt;margin-top:12.940838pt;width:546.8pt;height:.7pt;mso-position-horizontal-relative:page;mso-position-vertical-relative:paragraph;z-index:-251333632;mso-wrap-distance-left:0;mso-wrap-distance-right:0" coordorigin="477,259" coordsize="10936,14">
            <v:line style="position:absolute" from="477,265" to="3669,265" stroked="true" strokeweight=".659pt" strokecolor="#808080">
              <v:stroke dashstyle="solid"/>
            </v:line>
            <v:line style="position:absolute" from="3696,265" to="11413,265" stroked="true" strokeweight=".659pt" strokecolor="#808080">
              <v:stroke dashstyle="solid"/>
            </v:line>
            <w10:wrap type="topAndBottom"/>
          </v:group>
        </w:pict>
      </w:r>
    </w:p>
    <w:p>
      <w:pPr>
        <w:tabs>
          <w:tab w:pos="3528" w:val="left" w:leader="none"/>
        </w:tabs>
        <w:spacing w:before="178"/>
        <w:ind w:left="310" w:right="0" w:firstLine="0"/>
        <w:jc w:val="left"/>
        <w:rPr>
          <w:sz w:val="21"/>
        </w:rPr>
      </w:pPr>
      <w:r>
        <w:rPr>
          <w:rFonts w:ascii="Courier New"/>
          <w:b/>
          <w:position w:val="4"/>
          <w:sz w:val="21"/>
        </w:rPr>
        <w:t>Bid</w:t>
      </w:r>
      <w:r>
        <w:rPr>
          <w:rFonts w:ascii="Courier New"/>
          <w:b/>
          <w:spacing w:val="-1"/>
          <w:position w:val="4"/>
          <w:sz w:val="21"/>
        </w:rPr>
        <w:t> </w:t>
      </w:r>
      <w:r>
        <w:rPr>
          <w:rFonts w:ascii="Courier New"/>
          <w:b/>
          <w:position w:val="4"/>
          <w:sz w:val="21"/>
        </w:rPr>
        <w:t>document</w:t>
        <w:tab/>
      </w:r>
      <w:r>
        <w:rPr>
          <w:sz w:val="21"/>
        </w:rPr>
        <w:t>A document providing bid</w:t>
      </w:r>
      <w:r>
        <w:rPr>
          <w:spacing w:val="-1"/>
          <w:sz w:val="21"/>
        </w:rPr>
        <w:t> </w:t>
      </w:r>
      <w:r>
        <w:rPr>
          <w:sz w:val="21"/>
        </w:rPr>
        <w:t>information.</w:t>
      </w:r>
    </w:p>
    <w:p>
      <w:pPr>
        <w:pStyle w:val="BodyText"/>
        <w:rPr>
          <w:sz w:val="19"/>
        </w:rPr>
      </w:pPr>
      <w:r>
        <w:rPr/>
        <w:pict>
          <v:group style="position:absolute;margin-left:23.851pt;margin-top:12.939947pt;width:546.8pt;height:.7pt;mso-position-horizontal-relative:page;mso-position-vertical-relative:paragraph;z-index:-251332608;mso-wrap-distance-left:0;mso-wrap-distance-right:0" coordorigin="477,259" coordsize="10936,14">
            <v:line style="position:absolute" from="477,265" to="3669,265" stroked="true" strokeweight=".66pt" strokecolor="#808080">
              <v:stroke dashstyle="solid"/>
            </v:line>
            <v:line style="position:absolute" from="3696,265" to="11413,265" stroked="true" strokeweight=".66pt" strokecolor="#808080">
              <v:stroke dashstyle="solid"/>
            </v:line>
            <w10:wrap type="topAndBottom"/>
          </v:group>
        </w:pict>
      </w:r>
    </w:p>
    <w:p>
      <w:pPr>
        <w:pStyle w:val="BodyText"/>
        <w:spacing w:before="8"/>
        <w:rPr>
          <w:sz w:val="6"/>
        </w:rPr>
      </w:pPr>
    </w:p>
    <w:p>
      <w:pPr>
        <w:spacing w:after="0"/>
        <w:rPr>
          <w:sz w:val="6"/>
        </w:rPr>
        <w:sectPr>
          <w:type w:val="continuous"/>
          <w:pgSz w:w="11900" w:h="16840"/>
          <w:pgMar w:top="420" w:bottom="240" w:left="180" w:right="120"/>
        </w:sectPr>
      </w:pPr>
    </w:p>
    <w:p>
      <w:pPr>
        <w:pStyle w:val="Heading2"/>
        <w:spacing w:line="199" w:lineRule="auto"/>
        <w:ind w:right="30"/>
      </w:pPr>
      <w:r>
        <w:rPr/>
        <w:t>Allocation result document</w:t>
      </w:r>
    </w:p>
    <w:p>
      <w:pPr>
        <w:pStyle w:val="BodyText"/>
        <w:spacing w:before="118"/>
        <w:ind w:left="310"/>
      </w:pPr>
      <w:r>
        <w:rPr/>
        <w:br w:type="column"/>
      </w:r>
      <w:r>
        <w:rPr/>
        <w:t>A document providing the allocation results of an auction.</w:t>
      </w:r>
    </w:p>
    <w:p>
      <w:pPr>
        <w:spacing w:after="0"/>
        <w:sectPr>
          <w:type w:val="continuous"/>
          <w:pgSz w:w="11900" w:h="16840"/>
          <w:pgMar w:top="420" w:bottom="240" w:left="180" w:right="120"/>
          <w:cols w:num="2" w:equalWidth="0">
            <w:col w:w="2503" w:space="715"/>
            <w:col w:w="8382"/>
          </w:cols>
        </w:sectPr>
      </w:pPr>
    </w:p>
    <w:p>
      <w:pPr>
        <w:pStyle w:val="BodyText"/>
        <w:spacing w:before="7" w:after="1"/>
        <w:rPr>
          <w:sz w:val="20"/>
        </w:rPr>
      </w:pPr>
    </w:p>
    <w:p>
      <w:pPr>
        <w:pStyle w:val="BodyText"/>
        <w:spacing w:line="20" w:lineRule="exact"/>
        <w:ind w:left="290"/>
        <w:rPr>
          <w:sz w:val="2"/>
        </w:rPr>
      </w:pPr>
      <w:r>
        <w:rPr>
          <w:sz w:val="2"/>
        </w:rPr>
        <w:pict>
          <v:group style="width:546.8pt;height:.7pt;mso-position-horizontal-relative:char;mso-position-vertical-relative:line" coordorigin="0,0" coordsize="10936,14">
            <v:line style="position:absolute" from="0,7" to="3192,7" stroked="true" strokeweight=".659pt" strokecolor="#808080">
              <v:stroke dashstyle="solid"/>
            </v:line>
            <v:line style="position:absolute" from="3219,7" to="10936,7" stroked="true" strokeweight=".659pt" strokecolor="#808080">
              <v:stroke dashstyle="solid"/>
            </v:line>
          </v:group>
        </w:pict>
      </w:r>
      <w:r>
        <w:rPr>
          <w:sz w:val="2"/>
        </w:rPr>
      </w:r>
    </w:p>
    <w:p>
      <w:pPr>
        <w:pStyle w:val="BodyText"/>
        <w:spacing w:before="8"/>
        <w:rPr>
          <w:sz w:val="8"/>
        </w:rPr>
      </w:pPr>
    </w:p>
    <w:p>
      <w:pPr>
        <w:tabs>
          <w:tab w:pos="3528" w:val="left" w:leader="none"/>
        </w:tabs>
        <w:spacing w:before="101"/>
        <w:ind w:left="310" w:right="0" w:firstLine="0"/>
        <w:jc w:val="left"/>
        <w:rPr>
          <w:sz w:val="21"/>
        </w:rPr>
      </w:pPr>
      <w:r>
        <w:rPr>
          <w:rFonts w:ascii="Courier New"/>
          <w:b/>
          <w:position w:val="4"/>
          <w:sz w:val="21"/>
        </w:rPr>
        <w:t>Capacity</w:t>
      </w:r>
      <w:r>
        <w:rPr>
          <w:rFonts w:ascii="Courier New"/>
          <w:b/>
          <w:spacing w:val="-2"/>
          <w:position w:val="4"/>
          <w:sz w:val="21"/>
        </w:rPr>
        <w:t> </w:t>
      </w:r>
      <w:r>
        <w:rPr>
          <w:rFonts w:ascii="Courier New"/>
          <w:b/>
          <w:position w:val="4"/>
          <w:sz w:val="21"/>
        </w:rPr>
        <w:t>document</w:t>
        <w:tab/>
      </w:r>
      <w:r>
        <w:rPr>
          <w:sz w:val="21"/>
        </w:rPr>
        <w:t>A document providing capacity</w:t>
      </w:r>
      <w:r>
        <w:rPr>
          <w:spacing w:val="-1"/>
          <w:sz w:val="21"/>
        </w:rPr>
        <w:t> </w:t>
      </w:r>
      <w:r>
        <w:rPr>
          <w:sz w:val="21"/>
        </w:rPr>
        <w:t>information.</w:t>
      </w:r>
    </w:p>
    <w:p>
      <w:pPr>
        <w:pStyle w:val="BodyText"/>
        <w:rPr>
          <w:sz w:val="19"/>
        </w:rPr>
      </w:pPr>
      <w:r>
        <w:rPr/>
        <w:pict>
          <v:group style="position:absolute;margin-left:23.851pt;margin-top:12.940338pt;width:546.8pt;height:.7pt;mso-position-horizontal-relative:page;mso-position-vertical-relative:paragraph;z-index:-251330560;mso-wrap-distance-left:0;mso-wrap-distance-right:0" coordorigin="477,259" coordsize="10936,14">
            <v:line style="position:absolute" from="477,265" to="3669,265" stroked="true" strokeweight=".66pt" strokecolor="#808080">
              <v:stroke dashstyle="solid"/>
            </v:line>
            <v:line style="position:absolute" from="3696,265" to="11413,265" stroked="true" strokeweight=".66pt" strokecolor="#808080">
              <v:stroke dashstyle="solid"/>
            </v:line>
            <w10:wrap type="topAndBottom"/>
          </v:group>
        </w:pict>
      </w:r>
    </w:p>
    <w:p>
      <w:pPr>
        <w:tabs>
          <w:tab w:pos="3528" w:val="left" w:leader="none"/>
        </w:tabs>
        <w:spacing w:before="178"/>
        <w:ind w:left="310" w:right="0" w:firstLine="0"/>
        <w:jc w:val="left"/>
        <w:rPr>
          <w:sz w:val="21"/>
        </w:rPr>
      </w:pPr>
      <w:r>
        <w:rPr>
          <w:rFonts w:ascii="Courier New"/>
          <w:b/>
          <w:position w:val="4"/>
          <w:sz w:val="21"/>
        </w:rPr>
        <w:t>Rights</w:t>
      </w:r>
      <w:r>
        <w:rPr>
          <w:rFonts w:ascii="Courier New"/>
          <w:b/>
          <w:spacing w:val="-2"/>
          <w:position w:val="4"/>
          <w:sz w:val="21"/>
        </w:rPr>
        <w:t> </w:t>
      </w:r>
      <w:r>
        <w:rPr>
          <w:rFonts w:ascii="Courier New"/>
          <w:b/>
          <w:position w:val="4"/>
          <w:sz w:val="21"/>
        </w:rPr>
        <w:t>document</w:t>
        <w:tab/>
      </w:r>
      <w:r>
        <w:rPr>
          <w:sz w:val="21"/>
        </w:rPr>
        <w:t>A document providing transmission capacity rights information.</w:t>
      </w:r>
    </w:p>
    <w:p>
      <w:pPr>
        <w:pStyle w:val="BodyText"/>
        <w:rPr>
          <w:sz w:val="19"/>
        </w:rPr>
      </w:pPr>
      <w:r>
        <w:rPr/>
        <w:pict>
          <v:group style="position:absolute;margin-left:23.851pt;margin-top:12.940447pt;width:546.8pt;height:.7pt;mso-position-horizontal-relative:page;mso-position-vertical-relative:paragraph;z-index:-251329536;mso-wrap-distance-left:0;mso-wrap-distance-right:0" coordorigin="477,259" coordsize="10936,14">
            <v:line style="position:absolute" from="477,265" to="3669,265" stroked="true" strokeweight=".66pt" strokecolor="#808080">
              <v:stroke dashstyle="solid"/>
            </v:line>
            <v:line style="position:absolute" from="3696,265" to="11413,265" stroked="true" strokeweight=".66pt" strokecolor="#808080">
              <v:stroke dashstyle="solid"/>
            </v:line>
            <w10:wrap type="topAndBottom"/>
          </v:group>
        </w:pict>
      </w:r>
    </w:p>
    <w:p>
      <w:pPr>
        <w:pStyle w:val="BodyText"/>
        <w:spacing w:before="8"/>
        <w:rPr>
          <w:sz w:val="6"/>
        </w:rPr>
      </w:pPr>
    </w:p>
    <w:p>
      <w:pPr>
        <w:spacing w:after="0"/>
        <w:rPr>
          <w:sz w:val="6"/>
        </w:rPr>
        <w:sectPr>
          <w:type w:val="continuous"/>
          <w:pgSz w:w="11900" w:h="16840"/>
          <w:pgMar w:top="420" w:bottom="240" w:left="180" w:right="120"/>
        </w:sectPr>
      </w:pPr>
    </w:p>
    <w:p>
      <w:pPr>
        <w:pStyle w:val="Heading2"/>
        <w:spacing w:line="199" w:lineRule="auto"/>
        <w:ind w:right="-6"/>
      </w:pPr>
      <w:r>
        <w:rPr/>
        <w:t>Generation availability schedule</w:t>
      </w:r>
    </w:p>
    <w:p>
      <w:pPr>
        <w:pStyle w:val="BodyText"/>
        <w:spacing w:before="118"/>
        <w:ind w:left="266"/>
      </w:pPr>
      <w:r>
        <w:rPr/>
        <w:br w:type="column"/>
      </w:r>
      <w:r>
        <w:rPr/>
        <w:t>This document contains information related to energy availability.</w:t>
      </w:r>
    </w:p>
    <w:p>
      <w:pPr>
        <w:spacing w:after="0"/>
        <w:sectPr>
          <w:type w:val="continuous"/>
          <w:pgSz w:w="11900" w:h="16840"/>
          <w:pgMar w:top="420" w:bottom="240" w:left="180" w:right="120"/>
          <w:cols w:num="2" w:equalWidth="0">
            <w:col w:w="3223" w:space="40"/>
            <w:col w:w="8337"/>
          </w:cols>
        </w:sectPr>
      </w:pPr>
    </w:p>
    <w:p>
      <w:pPr>
        <w:pStyle w:val="BodyText"/>
        <w:spacing w:before="7" w:after="1"/>
        <w:rPr>
          <w:sz w:val="20"/>
        </w:rPr>
      </w:pPr>
    </w:p>
    <w:p>
      <w:pPr>
        <w:pStyle w:val="BodyText"/>
        <w:spacing w:line="20" w:lineRule="exact"/>
        <w:ind w:left="290"/>
        <w:rPr>
          <w:sz w:val="2"/>
        </w:rPr>
      </w:pPr>
      <w:r>
        <w:rPr>
          <w:sz w:val="2"/>
        </w:rPr>
        <w:pict>
          <v:group style="width:546.8pt;height:.7pt;mso-position-horizontal-relative:char;mso-position-vertical-relative:line" coordorigin="0,0" coordsize="10936,14">
            <v:line style="position:absolute" from="0,7" to="3192,7" stroked="true" strokeweight=".661pt" strokecolor="#808080">
              <v:stroke dashstyle="solid"/>
            </v:line>
            <v:line style="position:absolute" from="3219,7" to="10936,7" stroked="true" strokeweight=".661pt" strokecolor="#808080">
              <v:stroke dashstyle="solid"/>
            </v:line>
          </v:group>
        </w:pict>
      </w:r>
      <w:r>
        <w:rPr>
          <w:sz w:val="2"/>
        </w:rPr>
      </w:r>
    </w:p>
    <w:p>
      <w:pPr>
        <w:pStyle w:val="BodyText"/>
        <w:spacing w:before="8"/>
        <w:rPr>
          <w:sz w:val="8"/>
        </w:rPr>
      </w:pPr>
    </w:p>
    <w:p>
      <w:pPr>
        <w:tabs>
          <w:tab w:pos="3528" w:val="left" w:leader="none"/>
        </w:tabs>
        <w:spacing w:before="100"/>
        <w:ind w:left="310" w:right="0" w:firstLine="0"/>
        <w:jc w:val="left"/>
        <w:rPr>
          <w:sz w:val="21"/>
        </w:rPr>
      </w:pPr>
      <w:r>
        <w:rPr>
          <w:rFonts w:ascii="Courier New"/>
          <w:b/>
          <w:position w:val="4"/>
          <w:sz w:val="21"/>
        </w:rPr>
        <w:t>Cross</w:t>
      </w:r>
      <w:r>
        <w:rPr>
          <w:rFonts w:ascii="Courier New"/>
          <w:b/>
          <w:spacing w:val="-2"/>
          <w:position w:val="4"/>
          <w:sz w:val="21"/>
        </w:rPr>
        <w:t> </w:t>
      </w:r>
      <w:r>
        <w:rPr>
          <w:rFonts w:ascii="Courier New"/>
          <w:b/>
          <w:position w:val="4"/>
          <w:sz w:val="21"/>
        </w:rPr>
        <w:t>border</w:t>
      </w:r>
      <w:r>
        <w:rPr>
          <w:rFonts w:ascii="Courier New"/>
          <w:b/>
          <w:spacing w:val="-1"/>
          <w:position w:val="4"/>
          <w:sz w:val="21"/>
        </w:rPr>
        <w:t> </w:t>
      </w:r>
      <w:r>
        <w:rPr>
          <w:rFonts w:ascii="Courier New"/>
          <w:b/>
          <w:position w:val="4"/>
          <w:sz w:val="21"/>
        </w:rPr>
        <w:t>schedule</w:t>
        <w:tab/>
      </w:r>
      <w:r>
        <w:rPr>
          <w:sz w:val="21"/>
        </w:rPr>
        <w:t>This document contains the cross border schedules for all the borders of a</w:t>
      </w:r>
      <w:r>
        <w:rPr>
          <w:spacing w:val="4"/>
          <w:sz w:val="21"/>
        </w:rPr>
        <w:t> </w:t>
      </w:r>
      <w:r>
        <w:rPr>
          <w:sz w:val="21"/>
        </w:rPr>
        <w:t>given</w:t>
      </w:r>
    </w:p>
    <w:p>
      <w:pPr>
        <w:pStyle w:val="BodyText"/>
        <w:spacing w:before="9"/>
        <w:ind w:left="3529"/>
      </w:pPr>
      <w:r>
        <w:rPr/>
        <w:t>country where energy is exchanged.</w:t>
      </w:r>
    </w:p>
    <w:p>
      <w:pPr>
        <w:pStyle w:val="BodyText"/>
        <w:spacing w:before="2"/>
        <w:rPr>
          <w:sz w:val="19"/>
        </w:rPr>
      </w:pPr>
      <w:r>
        <w:rPr/>
        <w:pict>
          <v:group style="position:absolute;margin-left:23.851pt;margin-top:13.001364pt;width:546.8pt;height:.7pt;mso-position-horizontal-relative:page;mso-position-vertical-relative:paragraph;z-index:-251327488;mso-wrap-distance-left:0;mso-wrap-distance-right:0" coordorigin="477,260" coordsize="10936,14">
            <v:line style="position:absolute" from="477,267" to="3669,267" stroked="true" strokeweight=".658pt" strokecolor="#808080">
              <v:stroke dashstyle="solid"/>
            </v:line>
            <v:line style="position:absolute" from="3696,267" to="11413,267" stroked="true" strokeweight=".658pt" strokecolor="#808080">
              <v:stroke dashstyle="solid"/>
            </v:line>
            <w10:wrap type="topAndBottom"/>
          </v:group>
        </w:pict>
      </w:r>
    </w:p>
    <w:p>
      <w:pPr>
        <w:tabs>
          <w:tab w:pos="3528" w:val="left" w:leader="none"/>
        </w:tabs>
        <w:spacing w:before="177"/>
        <w:ind w:left="310" w:right="0" w:firstLine="0"/>
        <w:jc w:val="left"/>
        <w:rPr>
          <w:sz w:val="21"/>
        </w:rPr>
      </w:pPr>
      <w:r>
        <w:rPr>
          <w:rFonts w:ascii="Courier New"/>
          <w:b/>
          <w:position w:val="4"/>
          <w:sz w:val="21"/>
        </w:rPr>
        <w:t>Agreed</w:t>
      </w:r>
      <w:r>
        <w:rPr>
          <w:rFonts w:ascii="Courier New"/>
          <w:b/>
          <w:spacing w:val="-2"/>
          <w:position w:val="4"/>
          <w:sz w:val="21"/>
        </w:rPr>
        <w:t> </w:t>
      </w:r>
      <w:r>
        <w:rPr>
          <w:rFonts w:ascii="Courier New"/>
          <w:b/>
          <w:position w:val="4"/>
          <w:sz w:val="21"/>
        </w:rPr>
        <w:t>capacity</w:t>
        <w:tab/>
      </w:r>
      <w:r>
        <w:rPr>
          <w:sz w:val="21"/>
        </w:rPr>
        <w:t>The capacity agreed between parties.</w:t>
      </w:r>
    </w:p>
    <w:p>
      <w:pPr>
        <w:pStyle w:val="BodyText"/>
        <w:spacing w:before="1"/>
        <w:rPr>
          <w:sz w:val="19"/>
        </w:rPr>
      </w:pPr>
      <w:r>
        <w:rPr/>
        <w:pict>
          <v:group style="position:absolute;margin-left:23.851pt;margin-top:12.988447pt;width:546.8pt;height:.7pt;mso-position-horizontal-relative:page;mso-position-vertical-relative:paragraph;z-index:-251326464;mso-wrap-distance-left:0;mso-wrap-distance-right:0" coordorigin="477,260" coordsize="10936,14">
            <v:line style="position:absolute" from="477,266" to="3669,266" stroked="true" strokeweight=".661pt" strokecolor="#808080">
              <v:stroke dashstyle="solid"/>
            </v:line>
            <v:line style="position:absolute" from="3696,266" to="11413,266" stroked="true" strokeweight=".661pt" strokecolor="#808080">
              <v:stroke dashstyle="solid"/>
            </v:line>
            <w10:wrap type="topAndBottom"/>
          </v:group>
        </w:pict>
      </w:r>
    </w:p>
    <w:p>
      <w:pPr>
        <w:tabs>
          <w:tab w:pos="3528" w:val="left" w:leader="none"/>
        </w:tabs>
        <w:spacing w:before="177"/>
        <w:ind w:left="310" w:right="0" w:firstLine="0"/>
        <w:jc w:val="left"/>
        <w:rPr>
          <w:sz w:val="21"/>
        </w:rPr>
      </w:pPr>
      <w:r>
        <w:rPr>
          <w:rFonts w:ascii="Courier New"/>
          <w:b/>
          <w:position w:val="4"/>
          <w:sz w:val="21"/>
        </w:rPr>
        <w:t>Proposed</w:t>
      </w:r>
      <w:r>
        <w:rPr>
          <w:rFonts w:ascii="Courier New"/>
          <w:b/>
          <w:spacing w:val="-2"/>
          <w:position w:val="4"/>
          <w:sz w:val="21"/>
        </w:rPr>
        <w:t> </w:t>
      </w:r>
      <w:r>
        <w:rPr>
          <w:rFonts w:ascii="Courier New"/>
          <w:b/>
          <w:position w:val="4"/>
          <w:sz w:val="21"/>
        </w:rPr>
        <w:t>capacity</w:t>
        <w:tab/>
      </w:r>
      <w:r>
        <w:rPr>
          <w:sz w:val="21"/>
        </w:rPr>
        <w:t>The capacity proposed for agreement between</w:t>
      </w:r>
      <w:r>
        <w:rPr>
          <w:spacing w:val="-1"/>
          <w:sz w:val="21"/>
        </w:rPr>
        <w:t> </w:t>
      </w:r>
      <w:r>
        <w:rPr>
          <w:sz w:val="21"/>
        </w:rPr>
        <w:t>parties.</w:t>
      </w:r>
    </w:p>
    <w:p>
      <w:pPr>
        <w:pStyle w:val="BodyText"/>
        <w:spacing w:before="1"/>
        <w:rPr>
          <w:sz w:val="19"/>
        </w:rPr>
      </w:pPr>
      <w:r>
        <w:rPr/>
        <w:pict>
          <v:group style="position:absolute;margin-left:23.851pt;margin-top:12.990948pt;width:546.8pt;height:.7pt;mso-position-horizontal-relative:page;mso-position-vertical-relative:paragraph;z-index:-251325440;mso-wrap-distance-left:0;mso-wrap-distance-right:0" coordorigin="477,260" coordsize="10936,14">
            <v:line style="position:absolute" from="477,266" to="3669,266" stroked="true" strokeweight=".66pt" strokecolor="#808080">
              <v:stroke dashstyle="solid"/>
            </v:line>
            <v:line style="position:absolute" from="3696,266" to="11413,266" stroked="true" strokeweight=".66pt" strokecolor="#808080">
              <v:stroke dashstyle="solid"/>
            </v:line>
            <w10:wrap type="topAndBottom"/>
          </v:group>
        </w:pict>
      </w:r>
    </w:p>
    <w:p>
      <w:pPr>
        <w:tabs>
          <w:tab w:pos="3528" w:val="left" w:leader="none"/>
        </w:tabs>
        <w:spacing w:before="177"/>
        <w:ind w:left="310" w:right="0" w:firstLine="0"/>
        <w:jc w:val="left"/>
        <w:rPr>
          <w:sz w:val="21"/>
        </w:rPr>
      </w:pPr>
      <w:r>
        <w:rPr>
          <w:rFonts w:ascii="Courier New"/>
          <w:b/>
          <w:position w:val="4"/>
          <w:sz w:val="21"/>
        </w:rPr>
        <w:t>System</w:t>
      </w:r>
      <w:r>
        <w:rPr>
          <w:rFonts w:ascii="Courier New"/>
          <w:b/>
          <w:spacing w:val="-2"/>
          <w:position w:val="4"/>
          <w:sz w:val="21"/>
        </w:rPr>
        <w:t> </w:t>
      </w:r>
      <w:r>
        <w:rPr>
          <w:rFonts w:ascii="Courier New"/>
          <w:b/>
          <w:position w:val="4"/>
          <w:sz w:val="21"/>
        </w:rPr>
        <w:t>vertical</w:t>
      </w:r>
      <w:r>
        <w:rPr>
          <w:rFonts w:ascii="Courier New"/>
          <w:b/>
          <w:spacing w:val="-1"/>
          <w:position w:val="4"/>
          <w:sz w:val="21"/>
        </w:rPr>
        <w:t> </w:t>
      </w:r>
      <w:r>
        <w:rPr>
          <w:rFonts w:ascii="Courier New"/>
          <w:b/>
          <w:position w:val="4"/>
          <w:sz w:val="21"/>
        </w:rPr>
        <w:t>load</w:t>
        <w:tab/>
      </w:r>
      <w:r>
        <w:rPr>
          <w:sz w:val="21"/>
        </w:rPr>
        <w:t>The sum of all flows out of the transmission grid via directly</w:t>
      </w:r>
      <w:r>
        <w:rPr>
          <w:spacing w:val="4"/>
          <w:sz w:val="21"/>
        </w:rPr>
        <w:t> </w:t>
      </w:r>
      <w:r>
        <w:rPr>
          <w:sz w:val="21"/>
        </w:rPr>
        <w:t>connected</w:t>
      </w:r>
    </w:p>
    <w:p>
      <w:pPr>
        <w:pStyle w:val="BodyText"/>
        <w:spacing w:line="249" w:lineRule="auto" w:before="9"/>
        <w:ind w:left="3529" w:right="136"/>
      </w:pPr>
      <w:r>
        <w:rPr/>
        <w:t>transformers and lines to distribution grids and end consumers as known by the System Operator.</w:t>
      </w:r>
    </w:p>
    <w:p>
      <w:pPr>
        <w:pStyle w:val="BodyText"/>
        <w:spacing w:before="3"/>
        <w:rPr>
          <w:sz w:val="18"/>
        </w:rPr>
      </w:pPr>
      <w:r>
        <w:rPr/>
        <w:pict>
          <v:group style="position:absolute;margin-left:23.851pt;margin-top:12.49158pt;width:546.8pt;height:.7pt;mso-position-horizontal-relative:page;mso-position-vertical-relative:paragraph;z-index:-251324416;mso-wrap-distance-left:0;mso-wrap-distance-right:0" coordorigin="477,250" coordsize="10936,14">
            <v:line style="position:absolute" from="477,256" to="3669,256" stroked="true" strokeweight=".658pt" strokecolor="#808080">
              <v:stroke dashstyle="solid"/>
            </v:line>
            <v:line style="position:absolute" from="3696,256" to="11413,256" stroked="true" strokeweight=".658pt" strokecolor="#808080">
              <v:stroke dashstyle="solid"/>
            </v:line>
            <w10:wrap type="topAndBottom"/>
          </v:group>
        </w:pict>
      </w:r>
    </w:p>
    <w:p>
      <w:pPr>
        <w:tabs>
          <w:tab w:pos="3528" w:val="left" w:leader="none"/>
        </w:tabs>
        <w:spacing w:before="177"/>
        <w:ind w:left="310" w:right="0" w:firstLine="0"/>
        <w:jc w:val="left"/>
        <w:rPr>
          <w:sz w:val="21"/>
        </w:rPr>
      </w:pPr>
      <w:r>
        <w:rPr>
          <w:rFonts w:ascii="Courier New"/>
          <w:b/>
          <w:position w:val="4"/>
          <w:sz w:val="21"/>
        </w:rPr>
        <w:t>Escalation</w:t>
      </w:r>
      <w:r>
        <w:rPr>
          <w:rFonts w:ascii="Courier New"/>
          <w:b/>
          <w:spacing w:val="-3"/>
          <w:position w:val="4"/>
          <w:sz w:val="21"/>
        </w:rPr>
        <w:t> </w:t>
      </w:r>
      <w:r>
        <w:rPr>
          <w:rFonts w:ascii="Courier New"/>
          <w:b/>
          <w:position w:val="4"/>
          <w:sz w:val="21"/>
        </w:rPr>
        <w:t>document</w:t>
        <w:tab/>
      </w:r>
      <w:r>
        <w:rPr>
          <w:sz w:val="21"/>
        </w:rPr>
        <w:t>A document which requesting the escalation of a</w:t>
      </w:r>
      <w:r>
        <w:rPr>
          <w:spacing w:val="1"/>
          <w:sz w:val="21"/>
        </w:rPr>
        <w:t> </w:t>
      </w:r>
      <w:r>
        <w:rPr>
          <w:sz w:val="21"/>
        </w:rPr>
        <w:t>situation.</w:t>
      </w:r>
    </w:p>
    <w:p>
      <w:pPr>
        <w:pStyle w:val="BodyText"/>
        <w:spacing w:before="1"/>
        <w:rPr>
          <w:sz w:val="19"/>
        </w:rPr>
      </w:pPr>
      <w:r>
        <w:rPr/>
        <w:pict>
          <v:group style="position:absolute;margin-left:23.851pt;margin-top:12.989448pt;width:546.8pt;height:.7pt;mso-position-horizontal-relative:page;mso-position-vertical-relative:paragraph;z-index:-251323392;mso-wrap-distance-left:0;mso-wrap-distance-right:0" coordorigin="477,260" coordsize="10936,14">
            <v:line style="position:absolute" from="477,266" to="3669,266" stroked="true" strokeweight=".661pt" strokecolor="#808080">
              <v:stroke dashstyle="solid"/>
            </v:line>
            <v:line style="position:absolute" from="3696,266" to="11413,266" stroked="true" strokeweight=".661pt" strokecolor="#808080">
              <v:stroke dashstyle="solid"/>
            </v:line>
            <w10:wrap type="topAndBottom"/>
          </v:group>
        </w:pict>
      </w:r>
    </w:p>
    <w:p>
      <w:pPr>
        <w:pStyle w:val="BodyText"/>
        <w:spacing w:before="8"/>
        <w:rPr>
          <w:sz w:val="6"/>
        </w:rPr>
      </w:pPr>
    </w:p>
    <w:p>
      <w:pPr>
        <w:spacing w:after="0"/>
        <w:rPr>
          <w:sz w:val="6"/>
        </w:rPr>
        <w:sectPr>
          <w:type w:val="continuous"/>
          <w:pgSz w:w="11900" w:h="16840"/>
          <w:pgMar w:top="420" w:bottom="240" w:left="180" w:right="120"/>
        </w:sectPr>
      </w:pPr>
    </w:p>
    <w:p>
      <w:pPr>
        <w:pStyle w:val="Heading2"/>
        <w:spacing w:line="199" w:lineRule="auto" w:before="130"/>
        <w:ind w:right="30"/>
      </w:pPr>
      <w:r>
        <w:rPr/>
        <w:t>Trouble shooting document</w:t>
      </w:r>
    </w:p>
    <w:p>
      <w:pPr>
        <w:pStyle w:val="BodyText"/>
        <w:spacing w:before="118"/>
        <w:ind w:left="310"/>
      </w:pPr>
      <w:r>
        <w:rPr/>
        <w:br w:type="column"/>
      </w:r>
      <w:r>
        <w:rPr/>
        <w:t>A document providing trouble shooting information for the resolution of a problem.</w:t>
      </w:r>
    </w:p>
    <w:p>
      <w:pPr>
        <w:spacing w:after="0"/>
        <w:sectPr>
          <w:type w:val="continuous"/>
          <w:pgSz w:w="11900" w:h="16840"/>
          <w:pgMar w:top="420" w:bottom="240" w:left="180" w:right="120"/>
          <w:cols w:num="2" w:equalWidth="0">
            <w:col w:w="2377" w:space="842"/>
            <w:col w:w="8381"/>
          </w:cols>
        </w:sectPr>
      </w:pPr>
    </w:p>
    <w:p>
      <w:pPr>
        <w:pStyle w:val="BodyText"/>
        <w:spacing w:before="8" w:after="1"/>
        <w:rPr>
          <w:sz w:val="20"/>
        </w:rPr>
      </w:pPr>
    </w:p>
    <w:p>
      <w:pPr>
        <w:pStyle w:val="BodyText"/>
        <w:spacing w:line="20" w:lineRule="exact"/>
        <w:ind w:left="290"/>
        <w:rPr>
          <w:sz w:val="2"/>
        </w:rPr>
      </w:pPr>
      <w:r>
        <w:rPr>
          <w:sz w:val="2"/>
        </w:rPr>
        <w:pict>
          <v:group style="width:546.8pt;height:.7pt;mso-position-horizontal-relative:char;mso-position-vertical-relative:line" coordorigin="0,0" coordsize="10936,14">
            <v:line style="position:absolute" from="0,7" to="3192,7" stroked="true" strokeweight=".658pt" strokecolor="#808080">
              <v:stroke dashstyle="solid"/>
            </v:line>
            <v:line style="position:absolute" from="3219,7" to="10936,7" stroked="true" strokeweight=".658pt" strokecolor="#808080">
              <v:stroke dashstyle="solid"/>
            </v:line>
          </v:group>
        </w:pict>
      </w:r>
      <w:r>
        <w:rPr>
          <w:sz w:val="2"/>
        </w:rPr>
      </w:r>
    </w:p>
    <w:p>
      <w:pPr>
        <w:pStyle w:val="BodyText"/>
        <w:spacing w:before="7"/>
        <w:rPr>
          <w:sz w:val="8"/>
        </w:rPr>
      </w:pPr>
    </w:p>
    <w:p>
      <w:pPr>
        <w:tabs>
          <w:tab w:pos="3528" w:val="left" w:leader="none"/>
        </w:tabs>
        <w:spacing w:before="101"/>
        <w:ind w:left="310" w:right="0" w:firstLine="0"/>
        <w:jc w:val="left"/>
        <w:rPr>
          <w:sz w:val="21"/>
        </w:rPr>
      </w:pPr>
      <w:r>
        <w:rPr>
          <w:rFonts w:ascii="Courier New"/>
          <w:b/>
          <w:position w:val="4"/>
          <w:sz w:val="21"/>
        </w:rPr>
        <w:t>Deactivation</w:t>
      </w:r>
      <w:r>
        <w:rPr>
          <w:rFonts w:ascii="Courier New"/>
          <w:b/>
          <w:spacing w:val="-3"/>
          <w:position w:val="4"/>
          <w:sz w:val="21"/>
        </w:rPr>
        <w:t> </w:t>
      </w:r>
      <w:r>
        <w:rPr>
          <w:rFonts w:ascii="Courier New"/>
          <w:b/>
          <w:position w:val="4"/>
          <w:sz w:val="21"/>
        </w:rPr>
        <w:t>document</w:t>
        <w:tab/>
      </w:r>
      <w:r>
        <w:rPr>
          <w:sz w:val="21"/>
        </w:rPr>
        <w:t>A document providing deactivation</w:t>
      </w:r>
      <w:r>
        <w:rPr>
          <w:spacing w:val="-1"/>
          <w:sz w:val="21"/>
        </w:rPr>
        <w:t> </w:t>
      </w:r>
      <w:r>
        <w:rPr>
          <w:sz w:val="21"/>
        </w:rPr>
        <w:t>information.</w:t>
      </w:r>
    </w:p>
    <w:p>
      <w:pPr>
        <w:pStyle w:val="BodyText"/>
        <w:spacing w:before="1"/>
        <w:rPr>
          <w:sz w:val="19"/>
        </w:rPr>
      </w:pPr>
      <w:r>
        <w:rPr/>
        <w:pict>
          <v:group style="position:absolute;margin-left:23.851pt;margin-top:12.990838pt;width:546.8pt;height:.7pt;mso-position-horizontal-relative:page;mso-position-vertical-relative:paragraph;z-index:-251321344;mso-wrap-distance-left:0;mso-wrap-distance-right:0" coordorigin="477,260" coordsize="10936,14">
            <v:line style="position:absolute" from="477,266" to="3669,266" stroked="true" strokeweight=".66pt" strokecolor="#808080">
              <v:stroke dashstyle="solid"/>
            </v:line>
            <v:line style="position:absolute" from="3696,266" to="11413,266" stroked="true" strokeweight=".66pt" strokecolor="#808080">
              <v:stroke dashstyle="solid"/>
            </v:line>
            <w10:wrap type="topAndBottom"/>
          </v:group>
        </w:pict>
      </w:r>
    </w:p>
    <w:p>
      <w:pPr>
        <w:tabs>
          <w:tab w:pos="3528" w:val="left" w:leader="none"/>
        </w:tabs>
        <w:spacing w:before="177"/>
        <w:ind w:left="310" w:right="0" w:firstLine="0"/>
        <w:jc w:val="left"/>
        <w:rPr>
          <w:sz w:val="21"/>
        </w:rPr>
      </w:pPr>
      <w:r>
        <w:rPr>
          <w:rFonts w:ascii="Courier New"/>
          <w:b/>
          <w:position w:val="4"/>
          <w:sz w:val="21"/>
        </w:rPr>
        <w:t>Reserve</w:t>
      </w:r>
      <w:r>
        <w:rPr>
          <w:rFonts w:ascii="Courier New"/>
          <w:b/>
          <w:spacing w:val="-2"/>
          <w:position w:val="4"/>
          <w:sz w:val="21"/>
        </w:rPr>
        <w:t> </w:t>
      </w:r>
      <w:r>
        <w:rPr>
          <w:rFonts w:ascii="Courier New"/>
          <w:b/>
          <w:position w:val="4"/>
          <w:sz w:val="21"/>
        </w:rPr>
        <w:t>tender</w:t>
      </w:r>
      <w:r>
        <w:rPr>
          <w:rFonts w:ascii="Courier New"/>
          <w:b/>
          <w:spacing w:val="-2"/>
          <w:position w:val="4"/>
          <w:sz w:val="21"/>
        </w:rPr>
        <w:t> </w:t>
      </w:r>
      <w:r>
        <w:rPr>
          <w:rFonts w:ascii="Courier New"/>
          <w:b/>
          <w:position w:val="4"/>
          <w:sz w:val="21"/>
        </w:rPr>
        <w:t>document</w:t>
        <w:tab/>
      </w:r>
      <w:r>
        <w:rPr>
          <w:sz w:val="21"/>
        </w:rPr>
        <w:t>The document that is used for the tendering for reserves within the</w:t>
      </w:r>
      <w:r>
        <w:rPr>
          <w:spacing w:val="6"/>
          <w:sz w:val="21"/>
        </w:rPr>
        <w:t> </w:t>
      </w:r>
      <w:r>
        <w:rPr>
          <w:sz w:val="21"/>
        </w:rPr>
        <w:t>ERRP</w:t>
      </w:r>
    </w:p>
    <w:p>
      <w:pPr>
        <w:pStyle w:val="BodyText"/>
        <w:spacing w:before="9"/>
        <w:ind w:left="3529"/>
      </w:pPr>
      <w:r>
        <w:rPr/>
        <w:t>process.</w:t>
      </w:r>
    </w:p>
    <w:p>
      <w:pPr>
        <w:pStyle w:val="BodyText"/>
        <w:spacing w:before="2"/>
        <w:rPr>
          <w:sz w:val="19"/>
        </w:rPr>
      </w:pPr>
      <w:r>
        <w:rPr/>
        <w:pict>
          <v:group style="position:absolute;margin-left:23.851pt;margin-top:12.997473pt;width:546.8pt;height:.7pt;mso-position-horizontal-relative:page;mso-position-vertical-relative:paragraph;z-index:-251320320;mso-wrap-distance-left:0;mso-wrap-distance-right:0" coordorigin="477,260" coordsize="10936,14">
            <v:line style="position:absolute" from="477,267" to="3669,267" stroked="true" strokeweight=".66pt" strokecolor="#808080">
              <v:stroke dashstyle="solid"/>
            </v:line>
            <v:line style="position:absolute" from="3696,267" to="11413,267" stroked="true" strokeweight=".66pt" strokecolor="#808080">
              <v:stroke dashstyle="solid"/>
            </v:line>
            <w10:wrap type="topAndBottom"/>
          </v:group>
        </w:pict>
      </w:r>
    </w:p>
    <w:p>
      <w:pPr>
        <w:pStyle w:val="BodyText"/>
        <w:spacing w:before="7"/>
        <w:rPr>
          <w:sz w:val="6"/>
        </w:rPr>
      </w:pPr>
    </w:p>
    <w:p>
      <w:pPr>
        <w:spacing w:after="0"/>
        <w:rPr>
          <w:sz w:val="6"/>
        </w:rPr>
        <w:sectPr>
          <w:type w:val="continuous"/>
          <w:pgSz w:w="11900" w:h="16840"/>
          <w:pgMar w:top="420" w:bottom="240" w:left="180" w:right="120"/>
        </w:sectPr>
      </w:pPr>
    </w:p>
    <w:p>
      <w:pPr>
        <w:pStyle w:val="Heading2"/>
        <w:spacing w:line="199" w:lineRule="auto"/>
        <w:ind w:right="31"/>
      </w:pPr>
      <w:r>
        <w:rPr/>
        <w:t>Reserve Allocation Result Document</w:t>
      </w:r>
    </w:p>
    <w:p>
      <w:pPr>
        <w:pStyle w:val="BodyText"/>
        <w:spacing w:before="119"/>
        <w:ind w:left="310"/>
      </w:pPr>
      <w:r>
        <w:rPr/>
        <w:br w:type="column"/>
      </w:r>
      <w:r>
        <w:rPr/>
        <w:t>The document used to provide the results of a Reserve auction.</w:t>
      </w:r>
    </w:p>
    <w:p>
      <w:pPr>
        <w:spacing w:after="0"/>
        <w:sectPr>
          <w:type w:val="continuous"/>
          <w:pgSz w:w="11900" w:h="16840"/>
          <w:pgMar w:top="420" w:bottom="240" w:left="180" w:right="120"/>
          <w:cols w:num="2" w:equalWidth="0">
            <w:col w:w="2630" w:space="589"/>
            <w:col w:w="8381"/>
          </w:cols>
        </w:sectPr>
      </w:pPr>
    </w:p>
    <w:p>
      <w:pPr>
        <w:pStyle w:val="BodyText"/>
        <w:spacing w:before="9"/>
        <w:rPr>
          <w:sz w:val="20"/>
        </w:rPr>
      </w:pPr>
      <w:r>
        <w:rPr/>
        <w:pict>
          <v:line style="position:absolute;mso-position-horizontal-relative:page;mso-position-vertical-relative:page;z-index:252000256" from="18.903999pt,26.000999pt" to="18.903999pt,806.000999pt" stroked="true" strokeweight=".66pt" strokecolor="#808080">
            <v:stroke dashstyle="solid"/>
            <w10:wrap type="none"/>
          </v:line>
        </w:pict>
      </w:r>
      <w:r>
        <w:rPr/>
        <w:pict>
          <v:line style="position:absolute;mso-position-horizontal-relative:page;mso-position-vertical-relative:page;z-index:252001280" from="575.59552pt,26.000999pt" to="575.59552pt,806.000999pt" stroked="true" strokeweight=".659pt" strokecolor="#808080">
            <v:stroke dashstyle="solid"/>
            <w10:wrap type="none"/>
          </v:line>
        </w:pict>
      </w:r>
    </w:p>
    <w:p>
      <w:pPr>
        <w:pStyle w:val="BodyText"/>
        <w:spacing w:line="20" w:lineRule="exact"/>
        <w:ind w:left="290"/>
        <w:rPr>
          <w:sz w:val="2"/>
        </w:rPr>
      </w:pPr>
      <w:r>
        <w:rPr>
          <w:sz w:val="2"/>
        </w:rPr>
        <w:pict>
          <v:group style="width:546.8pt;height:.7pt;mso-position-horizontal-relative:char;mso-position-vertical-relative:line" coordorigin="0,0" coordsize="10936,14">
            <v:line style="position:absolute" from="0,7" to="3192,7" stroked="true" strokeweight=".66pt" strokecolor="#808080">
              <v:stroke dashstyle="solid"/>
            </v:line>
            <v:line style="position:absolute" from="3219,7" to="10936,7" stroked="true" strokeweight=".66pt" strokecolor="#808080">
              <v:stroke dashstyle="solid"/>
            </v:line>
          </v:group>
        </w:pict>
      </w:r>
      <w:r>
        <w:rPr>
          <w:sz w:val="2"/>
        </w:rPr>
      </w:r>
    </w:p>
    <w:p>
      <w:pPr>
        <w:pStyle w:val="BodyText"/>
        <w:spacing w:before="7"/>
        <w:rPr>
          <w:sz w:val="8"/>
        </w:rPr>
      </w:pPr>
    </w:p>
    <w:p>
      <w:pPr>
        <w:pStyle w:val="BodyText"/>
        <w:tabs>
          <w:tab w:pos="3528" w:val="left" w:leader="none"/>
        </w:tabs>
        <w:spacing w:before="101"/>
        <w:ind w:left="310"/>
      </w:pPr>
      <w:r>
        <w:rPr>
          <w:rFonts w:ascii="Courier New"/>
          <w:b/>
          <w:position w:val="4"/>
        </w:rPr>
        <w:t>SATCR</w:t>
      </w:r>
      <w:r>
        <w:rPr>
          <w:rFonts w:ascii="Courier New"/>
          <w:b/>
          <w:spacing w:val="-2"/>
          <w:position w:val="4"/>
        </w:rPr>
        <w:t> </w:t>
      </w:r>
      <w:r>
        <w:rPr>
          <w:rFonts w:ascii="Courier New"/>
          <w:b/>
          <w:position w:val="4"/>
        </w:rPr>
        <w:t>activation</w:t>
        <w:tab/>
      </w:r>
      <w:r>
        <w:rPr/>
        <w:t>The document is used to provide the activation of reserves through the</w:t>
      </w:r>
      <w:r>
        <w:rPr>
          <w:spacing w:val="3"/>
        </w:rPr>
        <w:t> </w:t>
      </w:r>
      <w:r>
        <w:rPr/>
        <w:t>SATCR</w:t>
      </w:r>
    </w:p>
    <w:p>
      <w:pPr>
        <w:pStyle w:val="BodyText"/>
        <w:spacing w:before="9"/>
        <w:ind w:left="3529"/>
      </w:pPr>
      <w:r>
        <w:rPr/>
        <w:t>process.</w:t>
      </w:r>
    </w:p>
    <w:p>
      <w:pPr>
        <w:pStyle w:val="BodyText"/>
        <w:spacing w:before="2"/>
        <w:rPr>
          <w:sz w:val="19"/>
        </w:rPr>
      </w:pPr>
      <w:r>
        <w:rPr/>
        <w:pict>
          <v:group style="position:absolute;margin-left:23.851pt;margin-top:12.998863pt;width:546.8pt;height:.7pt;mso-position-horizontal-relative:page;mso-position-vertical-relative:paragraph;z-index:-251318272;mso-wrap-distance-left:0;mso-wrap-distance-right:0" coordorigin="477,260" coordsize="10936,14">
            <v:line style="position:absolute" from="477,267" to="3669,267" stroked="true" strokeweight=".66pt" strokecolor="#808080">
              <v:stroke dashstyle="solid"/>
            </v:line>
            <v:line style="position:absolute" from="3696,267" to="11413,267" stroked="true" strokeweight=".66pt" strokecolor="#808080">
              <v:stroke dashstyle="solid"/>
            </v:line>
            <w10:wrap type="topAndBottom"/>
          </v:group>
        </w:pict>
      </w:r>
    </w:p>
    <w:p>
      <w:pPr>
        <w:pStyle w:val="BodyText"/>
        <w:tabs>
          <w:tab w:pos="3528" w:val="left" w:leader="none"/>
        </w:tabs>
        <w:spacing w:before="177"/>
        <w:ind w:left="310"/>
      </w:pPr>
      <w:r>
        <w:rPr>
          <w:rFonts w:ascii="Courier New"/>
          <w:b/>
          <w:position w:val="4"/>
        </w:rPr>
        <w:t>DATCR</w:t>
      </w:r>
      <w:r>
        <w:rPr>
          <w:rFonts w:ascii="Courier New"/>
          <w:b/>
          <w:spacing w:val="-2"/>
          <w:position w:val="4"/>
        </w:rPr>
        <w:t> </w:t>
      </w:r>
      <w:r>
        <w:rPr>
          <w:rFonts w:ascii="Courier New"/>
          <w:b/>
          <w:position w:val="4"/>
        </w:rPr>
        <w:t>activation</w:t>
        <w:tab/>
      </w:r>
      <w:r>
        <w:rPr/>
        <w:t>The document is used to provide the activation of reserves through the</w:t>
      </w:r>
      <w:r>
        <w:rPr>
          <w:spacing w:val="1"/>
        </w:rPr>
        <w:t> </w:t>
      </w:r>
      <w:r>
        <w:rPr/>
        <w:t>DATCR</w:t>
      </w:r>
    </w:p>
    <w:p>
      <w:pPr>
        <w:pStyle w:val="BodyText"/>
        <w:spacing w:before="9"/>
        <w:ind w:left="3529"/>
      </w:pPr>
      <w:r>
        <w:rPr/>
        <w:t>process.</w:t>
      </w:r>
    </w:p>
    <w:p>
      <w:pPr>
        <w:pStyle w:val="BodyText"/>
        <w:spacing w:before="2"/>
        <w:rPr>
          <w:sz w:val="19"/>
        </w:rPr>
      </w:pPr>
      <w:r>
        <w:rPr/>
        <w:pict>
          <v:group style="position:absolute;margin-left:23.851pt;margin-top:12.997473pt;width:546.8pt;height:.7pt;mso-position-horizontal-relative:page;mso-position-vertical-relative:paragraph;z-index:-251317248;mso-wrap-distance-left:0;mso-wrap-distance-right:0" coordorigin="477,260" coordsize="10936,14">
            <v:line style="position:absolute" from="477,267" to="3669,267" stroked="true" strokeweight=".661pt" strokecolor="#808080">
              <v:stroke dashstyle="solid"/>
            </v:line>
            <v:line style="position:absolute" from="3696,267" to="11413,267" stroked="true" strokeweight=".661pt" strokecolor="#808080">
              <v:stroke dashstyle="solid"/>
            </v:line>
            <w10:wrap type="topAndBottom"/>
          </v:group>
        </w:pict>
      </w:r>
    </w:p>
    <w:p>
      <w:pPr>
        <w:spacing w:after="0"/>
        <w:rPr>
          <w:sz w:val="19"/>
        </w:rPr>
        <w:sectPr>
          <w:type w:val="continuous"/>
          <w:pgSz w:w="11900" w:h="16840"/>
          <w:pgMar w:top="420" w:bottom="240" w:left="180" w:right="120"/>
        </w:sectPr>
      </w:pPr>
    </w:p>
    <w:p>
      <w:pPr>
        <w:tabs>
          <w:tab w:pos="3528" w:val="left" w:leader="none"/>
        </w:tabs>
        <w:spacing w:before="119"/>
        <w:ind w:left="310" w:right="0" w:firstLine="0"/>
        <w:jc w:val="left"/>
        <w:rPr>
          <w:sz w:val="21"/>
        </w:rPr>
      </w:pPr>
      <w:r>
        <w:rPr>
          <w:rFonts w:ascii="Courier New"/>
          <w:b/>
          <w:position w:val="4"/>
          <w:sz w:val="21"/>
        </w:rPr>
        <w:t>Activation</w:t>
      </w:r>
      <w:r>
        <w:rPr>
          <w:rFonts w:ascii="Courier New"/>
          <w:b/>
          <w:spacing w:val="-3"/>
          <w:position w:val="4"/>
          <w:sz w:val="21"/>
        </w:rPr>
        <w:t> </w:t>
      </w:r>
      <w:r>
        <w:rPr>
          <w:rFonts w:ascii="Courier New"/>
          <w:b/>
          <w:position w:val="4"/>
          <w:sz w:val="21"/>
        </w:rPr>
        <w:t>response</w:t>
        <w:tab/>
      </w:r>
      <w:r>
        <w:rPr>
          <w:sz w:val="21"/>
        </w:rPr>
        <w:t>The document is used to provide a response to a request to activate</w:t>
      </w:r>
      <w:r>
        <w:rPr>
          <w:spacing w:val="5"/>
          <w:sz w:val="21"/>
        </w:rPr>
        <w:t> </w:t>
      </w:r>
      <w:r>
        <w:rPr>
          <w:sz w:val="21"/>
        </w:rPr>
        <w:t>reserves.</w:t>
      </w:r>
    </w:p>
    <w:p>
      <w:pPr>
        <w:pStyle w:val="BodyText"/>
        <w:spacing w:before="1"/>
        <w:rPr>
          <w:sz w:val="19"/>
        </w:rPr>
      </w:pPr>
      <w:r>
        <w:rPr/>
        <w:pict>
          <v:group style="position:absolute;margin-left:23.851pt;margin-top:12.94636pt;width:546.8pt;height:.7pt;mso-position-horizontal-relative:page;mso-position-vertical-relative:paragraph;z-index:-251314176;mso-wrap-distance-left:0;mso-wrap-distance-right:0" coordorigin="477,259" coordsize="10936,14">
            <v:line style="position:absolute" from="477,266" to="3669,266" stroked="true" strokeweight=".661pt" strokecolor="#808080">
              <v:stroke dashstyle="solid"/>
            </v:line>
            <v:line style="position:absolute" from="3696,266" to="11413,266" stroked="true" strokeweight=".661pt" strokecolor="#808080">
              <v:stroke dashstyle="solid"/>
            </v:line>
            <w10:wrap type="topAndBottom"/>
          </v:group>
        </w:pict>
      </w:r>
    </w:p>
    <w:p>
      <w:pPr>
        <w:pStyle w:val="BodyText"/>
        <w:tabs>
          <w:tab w:pos="3528" w:val="left" w:leader="none"/>
        </w:tabs>
        <w:spacing w:before="178"/>
        <w:ind w:left="310"/>
      </w:pPr>
      <w:r>
        <w:rPr>
          <w:rFonts w:ascii="Courier New"/>
          <w:b/>
          <w:position w:val="4"/>
        </w:rPr>
        <w:t>Tender</w:t>
      </w:r>
      <w:r>
        <w:rPr>
          <w:rFonts w:ascii="Courier New"/>
          <w:b/>
          <w:spacing w:val="-2"/>
          <w:position w:val="4"/>
        </w:rPr>
        <w:t> </w:t>
      </w:r>
      <w:r>
        <w:rPr>
          <w:rFonts w:ascii="Courier New"/>
          <w:b/>
          <w:position w:val="4"/>
        </w:rPr>
        <w:t>reduction</w:t>
        <w:tab/>
      </w:r>
      <w:r>
        <w:rPr/>
        <w:t>The document is used to provide information concerning the reduction of</w:t>
      </w:r>
      <w:r>
        <w:rPr>
          <w:spacing w:val="1"/>
        </w:rPr>
        <w:t> </w:t>
      </w:r>
      <w:r>
        <w:rPr/>
        <w:t>a</w:t>
      </w:r>
    </w:p>
    <w:p>
      <w:pPr>
        <w:pStyle w:val="BodyText"/>
        <w:spacing w:before="9"/>
        <w:ind w:left="3529"/>
      </w:pPr>
      <w:r>
        <w:rPr/>
        <w:t>previously submitted tender.</w:t>
      </w:r>
    </w:p>
    <w:p>
      <w:pPr>
        <w:pStyle w:val="BodyText"/>
        <w:spacing w:before="1"/>
        <w:rPr>
          <w:sz w:val="19"/>
        </w:rPr>
      </w:pPr>
      <w:r>
        <w:rPr/>
        <w:pict>
          <v:group style="position:absolute;margin-left:23.851pt;margin-top:12.947972pt;width:546.8pt;height:.7pt;mso-position-horizontal-relative:page;mso-position-vertical-relative:paragraph;z-index:-251313152;mso-wrap-distance-left:0;mso-wrap-distance-right:0" coordorigin="477,259" coordsize="10936,14">
            <v:line style="position:absolute" from="477,266" to="3669,266" stroked="true" strokeweight=".66pt" strokecolor="#808080">
              <v:stroke dashstyle="solid"/>
            </v:line>
            <v:line style="position:absolute" from="3696,266" to="11413,266" stroked="true" strokeweight=".66pt" strokecolor="#808080">
              <v:stroke dashstyle="solid"/>
            </v:line>
            <w10:wrap type="topAndBottom"/>
          </v:group>
        </w:pict>
      </w:r>
    </w:p>
    <w:p>
      <w:pPr>
        <w:pStyle w:val="BodyText"/>
        <w:tabs>
          <w:tab w:pos="3528" w:val="left" w:leader="none"/>
        </w:tabs>
        <w:spacing w:before="177"/>
        <w:ind w:left="310"/>
      </w:pPr>
      <w:r>
        <w:rPr>
          <w:rFonts w:ascii="Courier New"/>
          <w:b/>
          <w:position w:val="4"/>
        </w:rPr>
        <w:t>MOL</w:t>
      </w:r>
      <w:r>
        <w:rPr>
          <w:rFonts w:ascii="Courier New"/>
          <w:b/>
          <w:spacing w:val="-1"/>
          <w:position w:val="4"/>
        </w:rPr>
        <w:t> </w:t>
      </w:r>
      <w:r>
        <w:rPr>
          <w:rFonts w:ascii="Courier New"/>
          <w:b/>
          <w:position w:val="4"/>
        </w:rPr>
        <w:t>Document</w:t>
        <w:tab/>
      </w:r>
      <w:r>
        <w:rPr/>
        <w:t>The document is used to provide Merit Order List</w:t>
      </w:r>
      <w:r>
        <w:rPr>
          <w:spacing w:val="-1"/>
        </w:rPr>
        <w:t> </w:t>
      </w:r>
      <w:r>
        <w:rPr/>
        <w:t>information.</w:t>
      </w:r>
    </w:p>
    <w:p>
      <w:pPr>
        <w:pStyle w:val="BodyText"/>
        <w:spacing w:before="1"/>
        <w:rPr>
          <w:sz w:val="19"/>
        </w:rPr>
      </w:pPr>
      <w:r>
        <w:rPr/>
        <w:pict>
          <v:group style="position:absolute;margin-left:23.851pt;margin-top:12.990447pt;width:546.8pt;height:.7pt;mso-position-horizontal-relative:page;mso-position-vertical-relative:paragraph;z-index:-251312128;mso-wrap-distance-left:0;mso-wrap-distance-right:0" coordorigin="477,260" coordsize="10936,14">
            <v:line style="position:absolute" from="477,266" to="3669,266" stroked="true" strokeweight=".659pt" strokecolor="#808080">
              <v:stroke dashstyle="solid"/>
            </v:line>
            <v:line style="position:absolute" from="3696,266" to="11413,266" stroked="true" strokeweight=".659pt" strokecolor="#808080">
              <v:stroke dashstyle="solid"/>
            </v:line>
            <w10:wrap type="topAndBottom"/>
          </v:group>
        </w:pict>
      </w:r>
    </w:p>
    <w:p>
      <w:pPr>
        <w:tabs>
          <w:tab w:pos="3528" w:val="left" w:leader="none"/>
        </w:tabs>
        <w:spacing w:before="177"/>
        <w:ind w:left="310" w:right="0" w:firstLine="0"/>
        <w:jc w:val="left"/>
        <w:rPr>
          <w:sz w:val="21"/>
        </w:rPr>
      </w:pPr>
      <w:r>
        <w:rPr>
          <w:rFonts w:ascii="Courier New"/>
          <w:b/>
          <w:position w:val="4"/>
          <w:sz w:val="21"/>
        </w:rPr>
        <w:t>Price</w:t>
      </w:r>
      <w:r>
        <w:rPr>
          <w:rFonts w:ascii="Courier New"/>
          <w:b/>
          <w:spacing w:val="-2"/>
          <w:position w:val="4"/>
          <w:sz w:val="21"/>
        </w:rPr>
        <w:t> </w:t>
      </w:r>
      <w:r>
        <w:rPr>
          <w:rFonts w:ascii="Courier New"/>
          <w:b/>
          <w:position w:val="4"/>
          <w:sz w:val="21"/>
        </w:rPr>
        <w:t>Document</w:t>
        <w:tab/>
      </w:r>
      <w:r>
        <w:rPr>
          <w:sz w:val="21"/>
        </w:rPr>
        <w:t>The document is used to provide market price</w:t>
      </w:r>
      <w:r>
        <w:rPr>
          <w:spacing w:val="-1"/>
          <w:sz w:val="21"/>
        </w:rPr>
        <w:t> </w:t>
      </w:r>
      <w:r>
        <w:rPr>
          <w:sz w:val="21"/>
        </w:rPr>
        <w:t>information.</w:t>
      </w:r>
    </w:p>
    <w:p>
      <w:pPr>
        <w:pStyle w:val="BodyText"/>
        <w:spacing w:before="1"/>
        <w:rPr>
          <w:sz w:val="19"/>
        </w:rPr>
      </w:pPr>
      <w:r>
        <w:rPr/>
        <w:pict>
          <v:group style="position:absolute;margin-left:23.851pt;margin-top:12.989947pt;width:546.8pt;height:.7pt;mso-position-horizontal-relative:page;mso-position-vertical-relative:paragraph;z-index:-251311104;mso-wrap-distance-left:0;mso-wrap-distance-right:0" coordorigin="477,260" coordsize="10936,14">
            <v:line style="position:absolute" from="477,266" to="3669,266" stroked="true" strokeweight=".66pt" strokecolor="#808080">
              <v:stroke dashstyle="solid"/>
            </v:line>
            <v:line style="position:absolute" from="3696,266" to="11413,266" stroked="true" strokeweight=".66pt" strokecolor="#808080">
              <v:stroke dashstyle="solid"/>
            </v:line>
            <w10:wrap type="topAndBottom"/>
          </v:group>
        </w:pict>
      </w:r>
    </w:p>
    <w:p>
      <w:pPr>
        <w:pStyle w:val="BodyText"/>
        <w:spacing w:before="8"/>
        <w:rPr>
          <w:sz w:val="6"/>
        </w:rPr>
      </w:pPr>
    </w:p>
    <w:p>
      <w:pPr>
        <w:spacing w:after="0"/>
        <w:rPr>
          <w:sz w:val="6"/>
        </w:rPr>
        <w:sectPr>
          <w:pgSz w:w="11900" w:h="16840"/>
          <w:pgMar w:header="94" w:footer="41" w:top="420" w:bottom="240" w:left="180" w:right="120"/>
        </w:sectPr>
      </w:pPr>
    </w:p>
    <w:p>
      <w:pPr>
        <w:pStyle w:val="Heading2"/>
        <w:spacing w:line="199" w:lineRule="auto"/>
        <w:ind w:right="30"/>
      </w:pPr>
      <w:r>
        <w:rPr/>
        <w:t>Measurement Value Document</w:t>
      </w:r>
    </w:p>
    <w:p>
      <w:pPr>
        <w:pStyle w:val="BodyText"/>
        <w:spacing w:line="249" w:lineRule="auto" w:before="118"/>
        <w:ind w:left="310" w:right="481"/>
      </w:pPr>
      <w:r>
        <w:rPr/>
        <w:br w:type="column"/>
      </w:r>
      <w:r>
        <w:rPr/>
        <w:t>The document is used to provide measurement information from measurement devices.</w:t>
      </w:r>
    </w:p>
    <w:p>
      <w:pPr>
        <w:spacing w:after="0" w:line="249" w:lineRule="auto"/>
        <w:sectPr>
          <w:type w:val="continuous"/>
          <w:pgSz w:w="11900" w:h="16840"/>
          <w:pgMar w:top="420" w:bottom="240" w:left="180" w:right="120"/>
          <w:cols w:num="2" w:equalWidth="0">
            <w:col w:w="2503" w:space="715"/>
            <w:col w:w="8382"/>
          </w:cols>
        </w:sectPr>
      </w:pPr>
    </w:p>
    <w:p>
      <w:pPr>
        <w:pStyle w:val="BodyText"/>
        <w:spacing w:before="7"/>
      </w:pPr>
    </w:p>
    <w:p>
      <w:pPr>
        <w:pStyle w:val="BodyText"/>
        <w:spacing w:line="20" w:lineRule="exact"/>
        <w:ind w:left="290"/>
        <w:rPr>
          <w:sz w:val="2"/>
        </w:rPr>
      </w:pPr>
      <w:r>
        <w:rPr>
          <w:sz w:val="2"/>
        </w:rPr>
        <w:pict>
          <v:group style="width:546.8pt;height:.7pt;mso-position-horizontal-relative:char;mso-position-vertical-relative:line" coordorigin="0,0" coordsize="10936,14">
            <v:line style="position:absolute" from="0,7" to="3192,7" stroked="true" strokeweight=".66pt" strokecolor="#808080">
              <v:stroke dashstyle="solid"/>
            </v:line>
            <v:line style="position:absolute" from="3219,7" to="10936,7" stroked="true" strokeweight=".66pt" strokecolor="#808080">
              <v:stroke dashstyle="solid"/>
            </v:line>
          </v:group>
        </w:pict>
      </w:r>
      <w:r>
        <w:rPr>
          <w:sz w:val="2"/>
        </w:rPr>
      </w:r>
    </w:p>
    <w:p>
      <w:pPr>
        <w:pStyle w:val="BodyText"/>
        <w:spacing w:before="8"/>
        <w:rPr>
          <w:sz w:val="8"/>
        </w:rPr>
      </w:pPr>
    </w:p>
    <w:p>
      <w:pPr>
        <w:pStyle w:val="BodyText"/>
        <w:tabs>
          <w:tab w:pos="3528" w:val="left" w:leader="none"/>
        </w:tabs>
        <w:spacing w:before="100"/>
        <w:ind w:left="310"/>
      </w:pPr>
      <w:r>
        <w:rPr>
          <w:rFonts w:ascii="Courier New"/>
          <w:b/>
          <w:position w:val="4"/>
        </w:rPr>
        <w:t>SOAM</w:t>
      </w:r>
      <w:r>
        <w:rPr>
          <w:rFonts w:ascii="Courier New"/>
          <w:b/>
          <w:spacing w:val="-2"/>
          <w:position w:val="4"/>
        </w:rPr>
        <w:t> </w:t>
      </w:r>
      <w:r>
        <w:rPr>
          <w:rFonts w:ascii="Courier New"/>
          <w:b/>
          <w:position w:val="4"/>
        </w:rPr>
        <w:t>Document</w:t>
        <w:tab/>
      </w:r>
      <w:r>
        <w:rPr/>
        <w:t>The document is used to provide system operator accounting data for matching.</w:t>
      </w:r>
    </w:p>
    <w:p>
      <w:pPr>
        <w:pStyle w:val="BodyText"/>
        <w:spacing w:before="1"/>
        <w:rPr>
          <w:sz w:val="19"/>
        </w:rPr>
      </w:pPr>
      <w:r>
        <w:rPr/>
        <w:pict>
          <v:group style="position:absolute;margin-left:23.851pt;margin-top:12.991838pt;width:546.8pt;height:.7pt;mso-position-horizontal-relative:page;mso-position-vertical-relative:paragraph;z-index:-251309056;mso-wrap-distance-left:0;mso-wrap-distance-right:0" coordorigin="477,260" coordsize="10936,14">
            <v:line style="position:absolute" from="477,266" to="3669,266" stroked="true" strokeweight=".66pt" strokecolor="#808080">
              <v:stroke dashstyle="solid"/>
            </v:line>
            <v:line style="position:absolute" from="3696,266" to="11413,266" stroked="true" strokeweight=".66pt" strokecolor="#808080">
              <v:stroke dashstyle="solid"/>
            </v:line>
            <w10:wrap type="topAndBottom"/>
          </v:group>
        </w:pict>
      </w:r>
    </w:p>
    <w:p>
      <w:pPr>
        <w:pStyle w:val="BodyText"/>
        <w:tabs>
          <w:tab w:pos="3528" w:val="left" w:leader="none"/>
        </w:tabs>
        <w:spacing w:before="177"/>
        <w:ind w:left="310"/>
      </w:pPr>
      <w:r>
        <w:rPr>
          <w:rFonts w:ascii="Courier New"/>
          <w:b/>
          <w:position w:val="4"/>
        </w:rPr>
        <w:t>SOVA</w:t>
      </w:r>
      <w:r>
        <w:rPr>
          <w:rFonts w:ascii="Courier New"/>
          <w:b/>
          <w:spacing w:val="-2"/>
          <w:position w:val="4"/>
        </w:rPr>
        <w:t> </w:t>
      </w:r>
      <w:r>
        <w:rPr>
          <w:rFonts w:ascii="Courier New"/>
          <w:b/>
          <w:position w:val="4"/>
        </w:rPr>
        <w:t>Document</w:t>
        <w:tab/>
      </w:r>
      <w:r>
        <w:rPr/>
        <w:t>The document is used to provide system operator validated accounting</w:t>
      </w:r>
      <w:r>
        <w:rPr>
          <w:spacing w:val="-1"/>
        </w:rPr>
        <w:t> </w:t>
      </w:r>
      <w:r>
        <w:rPr/>
        <w:t>data.</w:t>
      </w:r>
    </w:p>
    <w:p>
      <w:pPr>
        <w:pStyle w:val="BodyText"/>
        <w:spacing w:before="1"/>
        <w:rPr>
          <w:sz w:val="19"/>
        </w:rPr>
      </w:pPr>
      <w:r>
        <w:rPr/>
        <w:pict>
          <v:group style="position:absolute;margin-left:23.851pt;margin-top:12.990447pt;width:546.8pt;height:.7pt;mso-position-horizontal-relative:page;mso-position-vertical-relative:paragraph;z-index:-251308032;mso-wrap-distance-left:0;mso-wrap-distance-right:0" coordorigin="477,260" coordsize="10936,14">
            <v:line style="position:absolute" from="477,266" to="3669,266" stroked="true" strokeweight=".659pt" strokecolor="#808080">
              <v:stroke dashstyle="solid"/>
            </v:line>
            <v:line style="position:absolute" from="3696,266" to="11413,266" stroked="true" strokeweight=".659pt" strokecolor="#808080">
              <v:stroke dashstyle="solid"/>
            </v:line>
            <w10:wrap type="topAndBottom"/>
          </v:group>
        </w:pict>
      </w:r>
    </w:p>
    <w:p>
      <w:pPr>
        <w:pStyle w:val="BodyText"/>
        <w:tabs>
          <w:tab w:pos="3528" w:val="left" w:leader="none"/>
        </w:tabs>
        <w:spacing w:before="177"/>
        <w:ind w:left="310"/>
      </w:pPr>
      <w:r>
        <w:rPr>
          <w:rFonts w:ascii="Courier New"/>
          <w:b/>
          <w:position w:val="4"/>
        </w:rPr>
        <w:t>CCVA</w:t>
      </w:r>
      <w:r>
        <w:rPr>
          <w:rFonts w:ascii="Courier New"/>
          <w:b/>
          <w:spacing w:val="-2"/>
          <w:position w:val="4"/>
        </w:rPr>
        <w:t> </w:t>
      </w:r>
      <w:r>
        <w:rPr>
          <w:rFonts w:ascii="Courier New"/>
          <w:b/>
          <w:position w:val="4"/>
        </w:rPr>
        <w:t>Document</w:t>
        <w:tab/>
      </w:r>
      <w:r>
        <w:rPr/>
        <w:t>The document is used to provide coordination center validated accounting</w:t>
      </w:r>
      <w:r>
        <w:rPr>
          <w:spacing w:val="2"/>
        </w:rPr>
        <w:t> </w:t>
      </w:r>
      <w:r>
        <w:rPr/>
        <w:t>data.</w:t>
      </w:r>
    </w:p>
    <w:p>
      <w:pPr>
        <w:pStyle w:val="BodyText"/>
        <w:spacing w:before="1"/>
        <w:rPr>
          <w:sz w:val="19"/>
        </w:rPr>
      </w:pPr>
      <w:r>
        <w:rPr/>
        <w:pict>
          <v:group style="position:absolute;margin-left:23.851pt;margin-top:12.989947pt;width:546.8pt;height:.7pt;mso-position-horizontal-relative:page;mso-position-vertical-relative:paragraph;z-index:-251307008;mso-wrap-distance-left:0;mso-wrap-distance-right:0" coordorigin="477,260" coordsize="10936,14">
            <v:line style="position:absolute" from="477,266" to="3669,266" stroked="true" strokeweight=".66pt" strokecolor="#808080">
              <v:stroke dashstyle="solid"/>
            </v:line>
            <v:line style="position:absolute" from="3696,266" to="11413,266" stroked="true" strokeweight=".66pt" strokecolor="#808080">
              <v:stroke dashstyle="solid"/>
            </v:line>
            <w10:wrap type="topAndBottom"/>
          </v:group>
        </w:pict>
      </w:r>
    </w:p>
    <w:p>
      <w:pPr>
        <w:pStyle w:val="BodyText"/>
        <w:spacing w:before="8"/>
        <w:rPr>
          <w:sz w:val="6"/>
        </w:rPr>
      </w:pPr>
    </w:p>
    <w:p>
      <w:pPr>
        <w:spacing w:after="0"/>
        <w:rPr>
          <w:sz w:val="6"/>
        </w:rPr>
        <w:sectPr>
          <w:type w:val="continuous"/>
          <w:pgSz w:w="11900" w:h="16840"/>
          <w:pgMar w:top="420" w:bottom="240" w:left="180" w:right="120"/>
        </w:sectPr>
      </w:pPr>
    </w:p>
    <w:p>
      <w:pPr>
        <w:pStyle w:val="Heading2"/>
        <w:spacing w:line="199" w:lineRule="auto"/>
        <w:ind w:right="30"/>
      </w:pPr>
      <w:r>
        <w:rPr/>
        <w:t>Daily settlement document</w:t>
      </w:r>
    </w:p>
    <w:p>
      <w:pPr>
        <w:pStyle w:val="BodyText"/>
        <w:spacing w:before="118"/>
        <w:ind w:left="310"/>
      </w:pPr>
      <w:r>
        <w:rPr/>
        <w:br w:type="column"/>
      </w:r>
      <w:r>
        <w:rPr/>
        <w:t>The document is used to provide daily settlement information.</w:t>
      </w:r>
    </w:p>
    <w:p>
      <w:pPr>
        <w:spacing w:after="0"/>
        <w:sectPr>
          <w:type w:val="continuous"/>
          <w:pgSz w:w="11900" w:h="16840"/>
          <w:pgMar w:top="420" w:bottom="240" w:left="180" w:right="120"/>
          <w:cols w:num="2" w:equalWidth="0">
            <w:col w:w="2377" w:space="842"/>
            <w:col w:w="8381"/>
          </w:cols>
        </w:sectPr>
      </w:pPr>
    </w:p>
    <w:p>
      <w:pPr>
        <w:pStyle w:val="BodyText"/>
        <w:spacing w:before="8"/>
        <w:rPr>
          <w:sz w:val="20"/>
        </w:rPr>
      </w:pPr>
    </w:p>
    <w:p>
      <w:pPr>
        <w:pStyle w:val="BodyText"/>
        <w:spacing w:line="20" w:lineRule="exact"/>
        <w:ind w:left="290"/>
        <w:rPr>
          <w:sz w:val="2"/>
        </w:rPr>
      </w:pPr>
      <w:r>
        <w:rPr>
          <w:sz w:val="2"/>
        </w:rPr>
        <w:pict>
          <v:group style="width:546.8pt;height:.7pt;mso-position-horizontal-relative:char;mso-position-vertical-relative:line" coordorigin="0,0" coordsize="10936,14">
            <v:line style="position:absolute" from="0,7" to="3192,7" stroked="true" strokeweight=".66pt" strokecolor="#808080">
              <v:stroke dashstyle="solid"/>
            </v:line>
            <v:line style="position:absolute" from="3219,7" to="10936,7" stroked="true" strokeweight=".66pt" strokecolor="#808080">
              <v:stroke dashstyle="solid"/>
            </v:line>
          </v:group>
        </w:pict>
      </w:r>
      <w:r>
        <w:rPr>
          <w:sz w:val="2"/>
        </w:rPr>
      </w:r>
    </w:p>
    <w:p>
      <w:pPr>
        <w:pStyle w:val="BodyText"/>
        <w:spacing w:before="8"/>
        <w:rPr>
          <w:sz w:val="8"/>
        </w:rPr>
      </w:pPr>
    </w:p>
    <w:p>
      <w:pPr>
        <w:spacing w:after="0"/>
        <w:rPr>
          <w:sz w:val="8"/>
        </w:rPr>
        <w:sectPr>
          <w:type w:val="continuous"/>
          <w:pgSz w:w="11900" w:h="16840"/>
          <w:pgMar w:top="420" w:bottom="240" w:left="180" w:right="120"/>
        </w:sectPr>
      </w:pPr>
    </w:p>
    <w:p>
      <w:pPr>
        <w:pStyle w:val="Heading2"/>
        <w:spacing w:line="199" w:lineRule="auto"/>
        <w:ind w:right="30"/>
      </w:pPr>
      <w:r>
        <w:rPr/>
        <w:t>Weekly settlement document</w:t>
      </w:r>
    </w:p>
    <w:p>
      <w:pPr>
        <w:pStyle w:val="BodyText"/>
        <w:spacing w:before="118"/>
        <w:ind w:left="310"/>
      </w:pPr>
      <w:r>
        <w:rPr/>
        <w:br w:type="column"/>
      </w:r>
      <w:r>
        <w:rPr/>
        <w:t>The document is used to provide weekly settlement information.</w:t>
      </w:r>
    </w:p>
    <w:p>
      <w:pPr>
        <w:spacing w:after="0"/>
        <w:sectPr>
          <w:type w:val="continuous"/>
          <w:pgSz w:w="11900" w:h="16840"/>
          <w:pgMar w:top="420" w:bottom="240" w:left="180" w:right="120"/>
          <w:cols w:num="2" w:equalWidth="0">
            <w:col w:w="2503" w:space="715"/>
            <w:col w:w="8382"/>
          </w:cols>
        </w:sectPr>
      </w:pPr>
    </w:p>
    <w:p>
      <w:pPr>
        <w:pStyle w:val="BodyText"/>
        <w:spacing w:before="7" w:after="1"/>
        <w:rPr>
          <w:sz w:val="20"/>
        </w:rPr>
      </w:pPr>
    </w:p>
    <w:p>
      <w:pPr>
        <w:pStyle w:val="BodyText"/>
        <w:spacing w:line="20" w:lineRule="exact"/>
        <w:ind w:left="290"/>
        <w:rPr>
          <w:sz w:val="2"/>
        </w:rPr>
      </w:pPr>
      <w:r>
        <w:rPr>
          <w:sz w:val="2"/>
        </w:rPr>
        <w:pict>
          <v:group style="width:546.8pt;height:.7pt;mso-position-horizontal-relative:char;mso-position-vertical-relative:line" coordorigin="0,0" coordsize="10936,14">
            <v:line style="position:absolute" from="0,7" to="3192,7" stroked="true" strokeweight=".661pt" strokecolor="#808080">
              <v:stroke dashstyle="solid"/>
            </v:line>
            <v:line style="position:absolute" from="3219,7" to="10936,7" stroked="true" strokeweight=".661pt" strokecolor="#808080">
              <v:stroke dashstyle="solid"/>
            </v:line>
          </v:group>
        </w:pict>
      </w:r>
      <w:r>
        <w:rPr>
          <w:sz w:val="2"/>
        </w:rPr>
      </w:r>
    </w:p>
    <w:p>
      <w:pPr>
        <w:pStyle w:val="BodyText"/>
        <w:spacing w:before="8"/>
        <w:rPr>
          <w:sz w:val="8"/>
        </w:rPr>
      </w:pPr>
    </w:p>
    <w:p>
      <w:pPr>
        <w:spacing w:after="0"/>
        <w:rPr>
          <w:sz w:val="8"/>
        </w:rPr>
        <w:sectPr>
          <w:type w:val="continuous"/>
          <w:pgSz w:w="11900" w:h="16840"/>
          <w:pgMar w:top="420" w:bottom="240" w:left="180" w:right="120"/>
        </w:sectPr>
      </w:pPr>
    </w:p>
    <w:p>
      <w:pPr>
        <w:pStyle w:val="Heading2"/>
        <w:spacing w:line="199" w:lineRule="auto" w:before="130"/>
        <w:ind w:right="34"/>
      </w:pPr>
      <w:r>
        <w:rPr/>
        <w:t>Capacity Auction Specification Document</w:t>
      </w:r>
    </w:p>
    <w:p>
      <w:pPr>
        <w:pStyle w:val="BodyText"/>
        <w:spacing w:before="118"/>
        <w:ind w:left="310"/>
      </w:pPr>
      <w:r>
        <w:rPr/>
        <w:br w:type="column"/>
      </w:r>
      <w:r>
        <w:rPr/>
        <w:t>The document is used to provide capacity auction specification information.</w:t>
      </w:r>
    </w:p>
    <w:p>
      <w:pPr>
        <w:spacing w:after="0"/>
        <w:sectPr>
          <w:type w:val="continuous"/>
          <w:pgSz w:w="11900" w:h="16840"/>
          <w:pgMar w:top="420" w:bottom="240" w:left="180" w:right="120"/>
          <w:cols w:num="2" w:equalWidth="0">
            <w:col w:w="3137" w:space="82"/>
            <w:col w:w="8381"/>
          </w:cols>
        </w:sectPr>
      </w:pPr>
    </w:p>
    <w:p>
      <w:pPr>
        <w:pStyle w:val="BodyText"/>
        <w:spacing w:before="9"/>
        <w:rPr>
          <w:sz w:val="20"/>
        </w:rPr>
      </w:pPr>
    </w:p>
    <w:p>
      <w:pPr>
        <w:pStyle w:val="BodyText"/>
        <w:spacing w:line="20" w:lineRule="exact"/>
        <w:ind w:left="290"/>
        <w:rPr>
          <w:sz w:val="2"/>
        </w:rPr>
      </w:pPr>
      <w:r>
        <w:rPr>
          <w:sz w:val="2"/>
        </w:rPr>
        <w:pict>
          <v:group style="width:546.8pt;height:.7pt;mso-position-horizontal-relative:char;mso-position-vertical-relative:line" coordorigin="0,0" coordsize="10936,14">
            <v:line style="position:absolute" from="0,7" to="3192,7" stroked="true" strokeweight=".66pt" strokecolor="#808080">
              <v:stroke dashstyle="solid"/>
            </v:line>
            <v:line style="position:absolute" from="3219,7" to="10936,7" stroked="true" strokeweight=".66pt" strokecolor="#808080">
              <v:stroke dashstyle="solid"/>
            </v:line>
          </v:group>
        </w:pict>
      </w:r>
      <w:r>
        <w:rPr>
          <w:sz w:val="2"/>
        </w:rPr>
      </w:r>
    </w:p>
    <w:p>
      <w:pPr>
        <w:pStyle w:val="BodyText"/>
        <w:spacing w:before="8"/>
        <w:rPr>
          <w:sz w:val="8"/>
        </w:rPr>
      </w:pPr>
    </w:p>
    <w:p>
      <w:pPr>
        <w:spacing w:after="0"/>
        <w:rPr>
          <w:sz w:val="8"/>
        </w:rPr>
        <w:sectPr>
          <w:type w:val="continuous"/>
          <w:pgSz w:w="11900" w:h="16840"/>
          <w:pgMar w:top="420" w:bottom="240" w:left="180" w:right="120"/>
        </w:sectPr>
      </w:pPr>
    </w:p>
    <w:p>
      <w:pPr>
        <w:pStyle w:val="Heading2"/>
        <w:spacing w:line="199" w:lineRule="auto" w:before="130"/>
        <w:ind w:right="-6"/>
      </w:pPr>
      <w:r>
        <w:rPr/>
        <w:t>Market Coupling Results Document</w:t>
      </w:r>
    </w:p>
    <w:p>
      <w:pPr>
        <w:pStyle w:val="BodyText"/>
        <w:spacing w:before="118"/>
        <w:ind w:left="266"/>
      </w:pPr>
      <w:r>
        <w:rPr/>
        <w:br w:type="column"/>
      </w:r>
      <w:r>
        <w:rPr/>
        <w:t>The document is used to provide the results of a market coupling auction.</w:t>
      </w:r>
    </w:p>
    <w:p>
      <w:pPr>
        <w:spacing w:after="0"/>
        <w:sectPr>
          <w:type w:val="continuous"/>
          <w:pgSz w:w="11900" w:h="16840"/>
          <w:pgMar w:top="420" w:bottom="240" w:left="180" w:right="120"/>
          <w:cols w:num="2" w:equalWidth="0">
            <w:col w:w="3223" w:space="40"/>
            <w:col w:w="8337"/>
          </w:cols>
        </w:sectPr>
      </w:pPr>
    </w:p>
    <w:p>
      <w:pPr>
        <w:pStyle w:val="BodyText"/>
        <w:spacing w:before="8" w:after="1"/>
        <w:rPr>
          <w:sz w:val="20"/>
        </w:rPr>
      </w:pPr>
    </w:p>
    <w:p>
      <w:pPr>
        <w:pStyle w:val="BodyText"/>
        <w:spacing w:line="20" w:lineRule="exact"/>
        <w:ind w:left="290"/>
        <w:rPr>
          <w:sz w:val="2"/>
        </w:rPr>
      </w:pPr>
      <w:r>
        <w:rPr>
          <w:sz w:val="2"/>
        </w:rPr>
        <w:pict>
          <v:group style="width:546.8pt;height:.7pt;mso-position-horizontal-relative:char;mso-position-vertical-relative:line" coordorigin="0,0" coordsize="10936,14">
            <v:line style="position:absolute" from="0,7" to="3192,7" stroked="true" strokeweight=".661pt" strokecolor="#808080">
              <v:stroke dashstyle="solid"/>
            </v:line>
            <v:line style="position:absolute" from="3219,7" to="10936,7" stroked="true" strokeweight=".661pt" strokecolor="#808080">
              <v:stroke dashstyle="solid"/>
            </v:line>
          </v:group>
        </w:pict>
      </w:r>
      <w:r>
        <w:rPr>
          <w:sz w:val="2"/>
        </w:rPr>
      </w:r>
    </w:p>
    <w:p>
      <w:pPr>
        <w:pStyle w:val="BodyText"/>
        <w:spacing w:before="7"/>
        <w:rPr>
          <w:sz w:val="8"/>
        </w:rPr>
      </w:pPr>
    </w:p>
    <w:p>
      <w:pPr>
        <w:spacing w:after="0"/>
        <w:rPr>
          <w:sz w:val="8"/>
        </w:rPr>
        <w:sectPr>
          <w:type w:val="continuous"/>
          <w:pgSz w:w="11900" w:h="16840"/>
          <w:pgMar w:top="420" w:bottom="240" w:left="180" w:right="120"/>
        </w:sectPr>
      </w:pPr>
    </w:p>
    <w:p>
      <w:pPr>
        <w:pStyle w:val="Heading2"/>
        <w:spacing w:line="199" w:lineRule="auto"/>
        <w:ind w:right="31"/>
      </w:pPr>
      <w:r>
        <w:rPr/>
        <w:t>Outage publication Document</w:t>
      </w:r>
    </w:p>
    <w:p>
      <w:pPr>
        <w:pStyle w:val="BodyText"/>
        <w:spacing w:before="119"/>
        <w:ind w:left="310"/>
      </w:pPr>
      <w:r>
        <w:rPr/>
        <w:br w:type="column"/>
      </w:r>
      <w:r>
        <w:rPr/>
        <w:t>The document is used to provide the outage information for publication.</w:t>
      </w:r>
    </w:p>
    <w:p>
      <w:pPr>
        <w:spacing w:after="0"/>
        <w:sectPr>
          <w:type w:val="continuous"/>
          <w:pgSz w:w="11900" w:h="16840"/>
          <w:pgMar w:top="420" w:bottom="240" w:left="180" w:right="120"/>
          <w:cols w:num="2" w:equalWidth="0">
            <w:col w:w="2630" w:space="589"/>
            <w:col w:w="8381"/>
          </w:cols>
        </w:sectPr>
      </w:pPr>
    </w:p>
    <w:p>
      <w:pPr>
        <w:pStyle w:val="BodyText"/>
        <w:spacing w:before="8" w:after="1"/>
        <w:rPr>
          <w:sz w:val="20"/>
        </w:rPr>
      </w:pPr>
    </w:p>
    <w:p>
      <w:pPr>
        <w:pStyle w:val="BodyText"/>
        <w:spacing w:line="20" w:lineRule="exact"/>
        <w:ind w:left="290"/>
        <w:rPr>
          <w:sz w:val="2"/>
        </w:rPr>
      </w:pPr>
      <w:r>
        <w:rPr>
          <w:sz w:val="2"/>
        </w:rPr>
        <w:pict>
          <v:group style="width:546.8pt;height:.7pt;mso-position-horizontal-relative:char;mso-position-vertical-relative:line" coordorigin="0,0" coordsize="10936,14">
            <v:line style="position:absolute" from="0,7" to="3192,7" stroked="true" strokeweight=".658pt" strokecolor="#808080">
              <v:stroke dashstyle="solid"/>
            </v:line>
            <v:line style="position:absolute" from="3219,7" to="10936,7" stroked="true" strokeweight=".658pt" strokecolor="#808080">
              <v:stroke dashstyle="solid"/>
            </v:line>
          </v:group>
        </w:pict>
      </w:r>
      <w:r>
        <w:rPr>
          <w:sz w:val="2"/>
        </w:rPr>
      </w:r>
    </w:p>
    <w:p>
      <w:pPr>
        <w:pStyle w:val="BodyText"/>
        <w:spacing w:before="7"/>
        <w:rPr>
          <w:sz w:val="8"/>
        </w:rPr>
      </w:pPr>
    </w:p>
    <w:p>
      <w:pPr>
        <w:spacing w:after="0"/>
        <w:rPr>
          <w:sz w:val="8"/>
        </w:rPr>
        <w:sectPr>
          <w:type w:val="continuous"/>
          <w:pgSz w:w="11900" w:h="16840"/>
          <w:pgMar w:top="420" w:bottom="240" w:left="180" w:right="120"/>
        </w:sectPr>
      </w:pPr>
    </w:p>
    <w:p>
      <w:pPr>
        <w:pStyle w:val="Heading2"/>
        <w:spacing w:line="199" w:lineRule="auto"/>
        <w:ind w:right="-5"/>
      </w:pPr>
      <w:r>
        <w:rPr/>
        <w:t>Forced generation outage Document</w:t>
      </w:r>
    </w:p>
    <w:p>
      <w:pPr>
        <w:pStyle w:val="BodyText"/>
        <w:spacing w:before="119"/>
        <w:ind w:left="139"/>
      </w:pPr>
      <w:r>
        <w:rPr/>
        <w:br w:type="column"/>
      </w:r>
      <w:r>
        <w:rPr/>
        <w:t>A document providing information on forced generation outages.</w:t>
      </w:r>
    </w:p>
    <w:p>
      <w:pPr>
        <w:spacing w:after="0"/>
        <w:sectPr>
          <w:type w:val="continuous"/>
          <w:pgSz w:w="11900" w:h="16840"/>
          <w:pgMar w:top="420" w:bottom="240" w:left="180" w:right="120"/>
          <w:cols w:num="2" w:equalWidth="0">
            <w:col w:w="3350" w:space="40"/>
            <w:col w:w="8210"/>
          </w:cols>
        </w:sectPr>
      </w:pPr>
    </w:p>
    <w:p>
      <w:pPr>
        <w:pStyle w:val="BodyText"/>
        <w:spacing w:before="8" w:after="1"/>
        <w:rPr>
          <w:sz w:val="20"/>
        </w:rPr>
      </w:pPr>
    </w:p>
    <w:p>
      <w:pPr>
        <w:pStyle w:val="BodyText"/>
        <w:spacing w:line="20" w:lineRule="exact"/>
        <w:ind w:left="290"/>
        <w:rPr>
          <w:sz w:val="2"/>
        </w:rPr>
      </w:pPr>
      <w:r>
        <w:rPr>
          <w:sz w:val="2"/>
        </w:rPr>
        <w:pict>
          <v:group style="width:546.8pt;height:.7pt;mso-position-horizontal-relative:char;mso-position-vertical-relative:line" coordorigin="0,0" coordsize="10936,14">
            <v:line style="position:absolute" from="0,7" to="3192,7" stroked="true" strokeweight=".66pt" strokecolor="#808080">
              <v:stroke dashstyle="solid"/>
            </v:line>
            <v:line style="position:absolute" from="3219,7" to="10936,7" stroked="true" strokeweight=".66pt" strokecolor="#808080">
              <v:stroke dashstyle="solid"/>
            </v:line>
          </v:group>
        </w:pict>
      </w:r>
      <w:r>
        <w:rPr>
          <w:sz w:val="2"/>
        </w:rPr>
      </w:r>
    </w:p>
    <w:p>
      <w:pPr>
        <w:pStyle w:val="BodyText"/>
        <w:spacing w:before="7"/>
        <w:rPr>
          <w:sz w:val="8"/>
        </w:rPr>
      </w:pPr>
    </w:p>
    <w:p>
      <w:pPr>
        <w:spacing w:after="0"/>
        <w:rPr>
          <w:sz w:val="8"/>
        </w:rPr>
        <w:sectPr>
          <w:type w:val="continuous"/>
          <w:pgSz w:w="11900" w:h="16840"/>
          <w:pgMar w:top="420" w:bottom="240" w:left="180" w:right="120"/>
        </w:sectPr>
      </w:pPr>
    </w:p>
    <w:p>
      <w:pPr>
        <w:pStyle w:val="Heading2"/>
        <w:spacing w:line="199" w:lineRule="auto"/>
        <w:ind w:right="30"/>
      </w:pPr>
      <w:r>
        <w:rPr/>
        <w:t>Summarised Market Schedule</w:t>
      </w:r>
    </w:p>
    <w:p>
      <w:pPr>
        <w:pStyle w:val="BodyText"/>
        <w:spacing w:line="249" w:lineRule="auto" w:before="119"/>
        <w:ind w:left="310" w:right="481"/>
      </w:pPr>
      <w:r>
        <w:rPr/>
        <w:br w:type="column"/>
      </w:r>
      <w:r>
        <w:rPr/>
        <w:t>A compilation of all external schedules concerning two Market Balance Areas of all balance responsible parties.</w:t>
      </w:r>
    </w:p>
    <w:p>
      <w:pPr>
        <w:spacing w:after="0" w:line="249" w:lineRule="auto"/>
        <w:sectPr>
          <w:type w:val="continuous"/>
          <w:pgSz w:w="11900" w:h="16840"/>
          <w:pgMar w:top="420" w:bottom="240" w:left="180" w:right="120"/>
          <w:cols w:num="2" w:equalWidth="0">
            <w:col w:w="2503" w:space="715"/>
            <w:col w:w="8382"/>
          </w:cols>
        </w:sectPr>
      </w:pPr>
    </w:p>
    <w:p>
      <w:pPr>
        <w:pStyle w:val="BodyText"/>
        <w:spacing w:before="7"/>
      </w:pPr>
    </w:p>
    <w:p>
      <w:pPr>
        <w:pStyle w:val="BodyText"/>
        <w:spacing w:line="20" w:lineRule="exact"/>
        <w:ind w:left="290"/>
        <w:rPr>
          <w:sz w:val="2"/>
        </w:rPr>
      </w:pPr>
      <w:r>
        <w:rPr>
          <w:sz w:val="2"/>
        </w:rPr>
        <w:pict>
          <v:group style="width:546.8pt;height:.7pt;mso-position-horizontal-relative:char;mso-position-vertical-relative:line" coordorigin="0,0" coordsize="10936,14">
            <v:line style="position:absolute" from="0,7" to="3192,7" stroked="true" strokeweight=".66pt" strokecolor="#808080">
              <v:stroke dashstyle="solid"/>
            </v:line>
            <v:line style="position:absolute" from="3219,7" to="10936,7" stroked="true" strokeweight=".66pt" strokecolor="#808080">
              <v:stroke dashstyle="solid"/>
            </v:line>
          </v:group>
        </w:pict>
      </w:r>
      <w:r>
        <w:rPr>
          <w:sz w:val="2"/>
        </w:rPr>
      </w:r>
    </w:p>
    <w:p>
      <w:pPr>
        <w:pStyle w:val="BodyText"/>
        <w:spacing w:before="7"/>
        <w:rPr>
          <w:sz w:val="8"/>
        </w:rPr>
      </w:pPr>
    </w:p>
    <w:p>
      <w:pPr>
        <w:spacing w:after="0"/>
        <w:rPr>
          <w:sz w:val="8"/>
        </w:rPr>
        <w:sectPr>
          <w:type w:val="continuous"/>
          <w:pgSz w:w="11900" w:h="16840"/>
          <w:pgMar w:top="420" w:bottom="240" w:left="180" w:right="120"/>
        </w:sectPr>
      </w:pPr>
    </w:p>
    <w:p>
      <w:pPr>
        <w:pStyle w:val="Heading2"/>
        <w:spacing w:line="199" w:lineRule="auto"/>
      </w:pPr>
      <w:r>
        <w:rPr/>
        <w:t>Compensation Program Schedule</w:t>
      </w:r>
    </w:p>
    <w:p>
      <w:pPr>
        <w:pStyle w:val="BodyText"/>
        <w:spacing w:line="249" w:lineRule="auto" w:before="119"/>
        <w:ind w:left="310" w:right="492"/>
      </w:pPr>
      <w:r>
        <w:rPr/>
        <w:br w:type="column"/>
      </w:r>
      <w:r>
        <w:rPr/>
        <w:t>A schedule that provides the schedule information for the compensation of unintended deviation.</w:t>
      </w:r>
    </w:p>
    <w:p>
      <w:pPr>
        <w:spacing w:after="0" w:line="249" w:lineRule="auto"/>
        <w:sectPr>
          <w:type w:val="continuous"/>
          <w:pgSz w:w="11900" w:h="16840"/>
          <w:pgMar w:top="420" w:bottom="240" w:left="180" w:right="120"/>
          <w:cols w:num="2" w:equalWidth="0">
            <w:col w:w="2883" w:space="336"/>
            <w:col w:w="8381"/>
          </w:cols>
        </w:sectPr>
      </w:pPr>
    </w:p>
    <w:p>
      <w:pPr>
        <w:pStyle w:val="BodyText"/>
        <w:spacing w:before="7"/>
      </w:pPr>
    </w:p>
    <w:p>
      <w:pPr>
        <w:pStyle w:val="BodyText"/>
        <w:spacing w:line="20" w:lineRule="exact"/>
        <w:ind w:left="290"/>
        <w:rPr>
          <w:sz w:val="2"/>
        </w:rPr>
      </w:pPr>
      <w:r>
        <w:rPr>
          <w:sz w:val="2"/>
        </w:rPr>
        <w:pict>
          <v:group style="width:546.8pt;height:.7pt;mso-position-horizontal-relative:char;mso-position-vertical-relative:line" coordorigin="0,0" coordsize="10936,14">
            <v:line style="position:absolute" from="0,7" to="3192,7" stroked="true" strokeweight=".661pt" strokecolor="#808080">
              <v:stroke dashstyle="solid"/>
            </v:line>
            <v:line style="position:absolute" from="3219,7" to="10936,7" stroked="true" strokeweight=".661pt" strokecolor="#808080">
              <v:stroke dashstyle="solid"/>
            </v:line>
          </v:group>
        </w:pict>
      </w:r>
      <w:r>
        <w:rPr>
          <w:sz w:val="2"/>
        </w:rPr>
      </w:r>
    </w:p>
    <w:p>
      <w:pPr>
        <w:pStyle w:val="BodyText"/>
        <w:spacing w:before="7"/>
        <w:rPr>
          <w:sz w:val="8"/>
        </w:rPr>
      </w:pPr>
    </w:p>
    <w:p>
      <w:pPr>
        <w:spacing w:after="0"/>
        <w:rPr>
          <w:sz w:val="8"/>
        </w:rPr>
        <w:sectPr>
          <w:type w:val="continuous"/>
          <w:pgSz w:w="11900" w:h="16840"/>
          <w:pgMar w:top="420" w:bottom="240" w:left="180" w:right="120"/>
        </w:sectPr>
      </w:pPr>
    </w:p>
    <w:p>
      <w:pPr>
        <w:pStyle w:val="Heading2"/>
        <w:spacing w:line="199" w:lineRule="auto"/>
        <w:ind w:right="34"/>
      </w:pPr>
      <w:r>
        <w:rPr/>
        <w:t>Load Frequency Control Program Schedule</w:t>
      </w:r>
    </w:p>
    <w:p>
      <w:pPr>
        <w:pStyle w:val="BodyText"/>
        <w:spacing w:line="249" w:lineRule="auto" w:before="118"/>
        <w:ind w:left="310"/>
      </w:pPr>
      <w:r>
        <w:rPr/>
        <w:br w:type="column"/>
      </w:r>
      <w:r>
        <w:rPr/>
        <w:t>A schedule that provides the schedule information for the Load Frequency Control Program of a Control Area or a Control Block.</w:t>
      </w:r>
    </w:p>
    <w:p>
      <w:pPr>
        <w:spacing w:after="0" w:line="249" w:lineRule="auto"/>
        <w:sectPr>
          <w:type w:val="continuous"/>
          <w:pgSz w:w="11900" w:h="16840"/>
          <w:pgMar w:top="420" w:bottom="240" w:left="180" w:right="120"/>
          <w:cols w:num="2" w:equalWidth="0">
            <w:col w:w="3137" w:space="82"/>
            <w:col w:w="8381"/>
          </w:cols>
        </w:sectPr>
      </w:pPr>
    </w:p>
    <w:p>
      <w:pPr>
        <w:pStyle w:val="BodyText"/>
        <w:spacing w:before="8"/>
      </w:pPr>
    </w:p>
    <w:p>
      <w:pPr>
        <w:pStyle w:val="BodyText"/>
        <w:spacing w:line="20" w:lineRule="exact"/>
        <w:ind w:left="290"/>
        <w:rPr>
          <w:sz w:val="2"/>
        </w:rPr>
      </w:pPr>
      <w:r>
        <w:rPr>
          <w:sz w:val="2"/>
        </w:rPr>
        <w:pict>
          <v:group style="width:546.8pt;height:.7pt;mso-position-horizontal-relative:char;mso-position-vertical-relative:line" coordorigin="0,0" coordsize="10936,14">
            <v:line style="position:absolute" from="0,7" to="3192,7" stroked="true" strokeweight=".658pt" strokecolor="#808080">
              <v:stroke dashstyle="solid"/>
            </v:line>
            <v:line style="position:absolute" from="3219,7" to="10936,7" stroked="true" strokeweight=".658pt" strokecolor="#808080">
              <v:stroke dashstyle="solid"/>
            </v:line>
          </v:group>
        </w:pict>
      </w:r>
      <w:r>
        <w:rPr>
          <w:sz w:val="2"/>
        </w:rPr>
      </w:r>
    </w:p>
    <w:p>
      <w:pPr>
        <w:pStyle w:val="BodyText"/>
        <w:spacing w:before="7"/>
        <w:rPr>
          <w:sz w:val="8"/>
        </w:rPr>
      </w:pPr>
    </w:p>
    <w:p>
      <w:pPr>
        <w:spacing w:after="0"/>
        <w:rPr>
          <w:sz w:val="8"/>
        </w:rPr>
        <w:sectPr>
          <w:type w:val="continuous"/>
          <w:pgSz w:w="11900" w:h="16840"/>
          <w:pgMar w:top="420" w:bottom="240" w:left="180" w:right="120"/>
        </w:sectPr>
      </w:pPr>
    </w:p>
    <w:p>
      <w:pPr>
        <w:pStyle w:val="Heading2"/>
        <w:spacing w:line="199" w:lineRule="auto"/>
        <w:ind w:right="33"/>
      </w:pPr>
      <w:r>
        <w:rPr/>
        <w:t>Timeframe Independent Schedule</w:t>
      </w:r>
    </w:p>
    <w:p>
      <w:pPr>
        <w:pStyle w:val="BodyText"/>
        <w:spacing w:line="249" w:lineRule="auto" w:before="118"/>
        <w:ind w:left="310" w:right="492"/>
      </w:pPr>
      <w:r>
        <w:rPr/>
        <w:br w:type="column"/>
      </w:r>
      <w:r>
        <w:rPr/>
        <w:t>A compilation of all external Timeframe Independent Schedules concerning two System Operators.</w:t>
      </w:r>
    </w:p>
    <w:p>
      <w:pPr>
        <w:spacing w:after="0" w:line="249" w:lineRule="auto"/>
        <w:sectPr>
          <w:type w:val="continuous"/>
          <w:pgSz w:w="11900" w:h="16840"/>
          <w:pgMar w:top="420" w:bottom="240" w:left="180" w:right="120"/>
          <w:cols w:num="2" w:equalWidth="0">
            <w:col w:w="3010" w:space="209"/>
            <w:col w:w="8381"/>
          </w:cols>
        </w:sectPr>
      </w:pPr>
    </w:p>
    <w:p>
      <w:pPr>
        <w:pStyle w:val="BodyText"/>
        <w:spacing w:before="8"/>
      </w:pPr>
      <w:r>
        <w:rPr/>
        <w:pict>
          <v:line style="position:absolute;mso-position-horizontal-relative:page;mso-position-vertical-relative:page;z-index:252020736" from="18.903999pt,26pt" to="18.903999pt,806.001pt" stroked="true" strokeweight=".66pt" strokecolor="#808080">
            <v:stroke dashstyle="solid"/>
            <w10:wrap type="none"/>
          </v:line>
        </w:pict>
      </w:r>
      <w:r>
        <w:rPr/>
        <w:pict>
          <v:line style="position:absolute;mso-position-horizontal-relative:page;mso-position-vertical-relative:page;z-index:252021760" from="575.59552pt,26pt" to="575.59552pt,806.001pt" stroked="true" strokeweight=".659pt" strokecolor="#808080">
            <v:stroke dashstyle="solid"/>
            <w10:wrap type="none"/>
          </v:line>
        </w:pict>
      </w:r>
    </w:p>
    <w:p>
      <w:pPr>
        <w:pStyle w:val="BodyText"/>
        <w:spacing w:line="20" w:lineRule="exact"/>
        <w:ind w:left="290"/>
        <w:rPr>
          <w:sz w:val="2"/>
        </w:rPr>
      </w:pPr>
      <w:r>
        <w:rPr>
          <w:sz w:val="2"/>
        </w:rPr>
        <w:pict>
          <v:group style="width:546.8pt;height:.7pt;mso-position-horizontal-relative:char;mso-position-vertical-relative:line" coordorigin="0,0" coordsize="10936,14">
            <v:line style="position:absolute" from="0,7" to="3192,7" stroked="true" strokeweight=".658pt" strokecolor="#808080">
              <v:stroke dashstyle="solid"/>
            </v:line>
            <v:line style="position:absolute" from="3219,7" to="10936,7" stroked="true" strokeweight=".658pt" strokecolor="#808080">
              <v:stroke dashstyle="solid"/>
            </v:line>
          </v:group>
        </w:pict>
      </w:r>
      <w:r>
        <w:rPr>
          <w:sz w:val="2"/>
        </w:rPr>
      </w:r>
    </w:p>
    <w:p>
      <w:pPr>
        <w:spacing w:after="0" w:line="20" w:lineRule="exact"/>
        <w:rPr>
          <w:sz w:val="2"/>
        </w:rPr>
        <w:sectPr>
          <w:type w:val="continuous"/>
          <w:pgSz w:w="11900" w:h="16840"/>
          <w:pgMar w:top="420" w:bottom="240" w:left="180" w:right="120"/>
        </w:sectPr>
      </w:pPr>
    </w:p>
    <w:p>
      <w:pPr>
        <w:tabs>
          <w:tab w:pos="3528" w:val="left" w:leader="none"/>
        </w:tabs>
        <w:spacing w:before="198"/>
        <w:ind w:left="310" w:right="0" w:firstLine="0"/>
        <w:jc w:val="left"/>
        <w:rPr>
          <w:sz w:val="21"/>
        </w:rPr>
      </w:pPr>
      <w:r>
        <w:rPr>
          <w:rFonts w:ascii="Courier New"/>
          <w:b/>
          <w:position w:val="4"/>
          <w:sz w:val="21"/>
        </w:rPr>
        <w:t>Information</w:t>
      </w:r>
      <w:r>
        <w:rPr>
          <w:rFonts w:ascii="Courier New"/>
          <w:b/>
          <w:spacing w:val="-3"/>
          <w:position w:val="4"/>
          <w:sz w:val="21"/>
        </w:rPr>
        <w:t> </w:t>
      </w:r>
      <w:r>
        <w:rPr>
          <w:rFonts w:ascii="Courier New"/>
          <w:b/>
          <w:position w:val="4"/>
          <w:sz w:val="21"/>
        </w:rPr>
        <w:t>request</w:t>
        <w:tab/>
      </w:r>
      <w:r>
        <w:rPr>
          <w:sz w:val="21"/>
        </w:rPr>
        <w:t>An information request being made concerning some specific</w:t>
      </w:r>
      <w:r>
        <w:rPr>
          <w:spacing w:val="2"/>
          <w:sz w:val="21"/>
        </w:rPr>
        <w:t> </w:t>
      </w:r>
      <w:r>
        <w:rPr>
          <w:sz w:val="21"/>
        </w:rPr>
        <w:t>information.</w:t>
      </w:r>
    </w:p>
    <w:p>
      <w:pPr>
        <w:pStyle w:val="BodyText"/>
        <w:spacing w:before="1"/>
        <w:rPr>
          <w:sz w:val="19"/>
        </w:rPr>
      </w:pPr>
      <w:r>
        <w:rPr/>
        <w:pict>
          <v:group style="position:absolute;margin-left:23.851pt;margin-top:12.95136pt;width:546.8pt;height:.7pt;mso-position-horizontal-relative:page;mso-position-vertical-relative:paragraph;z-index:-251293696;mso-wrap-distance-left:0;mso-wrap-distance-right:0" coordorigin="477,259" coordsize="10936,14">
            <v:line style="position:absolute" from="477,266" to="3669,266" stroked="true" strokeweight=".66pt" strokecolor="#808080">
              <v:stroke dashstyle="solid"/>
            </v:line>
            <v:line style="position:absolute" from="3696,266" to="11413,266" stroked="true" strokeweight=".66pt" strokecolor="#808080">
              <v:stroke dashstyle="solid"/>
            </v:line>
            <w10:wrap type="topAndBottom"/>
          </v:group>
        </w:pict>
      </w:r>
    </w:p>
    <w:p>
      <w:pPr>
        <w:pStyle w:val="BodyText"/>
        <w:spacing w:before="8"/>
        <w:rPr>
          <w:sz w:val="6"/>
        </w:rPr>
      </w:pPr>
    </w:p>
    <w:p>
      <w:pPr>
        <w:spacing w:after="0"/>
        <w:rPr>
          <w:sz w:val="6"/>
        </w:rPr>
        <w:sectPr>
          <w:pgSz w:w="11900" w:h="16840"/>
          <w:pgMar w:header="94" w:footer="41" w:top="420" w:bottom="240" w:left="180" w:right="120"/>
        </w:sectPr>
      </w:pPr>
    </w:p>
    <w:p>
      <w:pPr>
        <w:pStyle w:val="Heading2"/>
        <w:spacing w:line="199" w:lineRule="auto"/>
        <w:ind w:right="-6"/>
      </w:pPr>
      <w:r>
        <w:rPr/>
        <w:t>status request for a position independently from a specific process</w:t>
      </w:r>
    </w:p>
    <w:p>
      <w:pPr>
        <w:pStyle w:val="BodyText"/>
        <w:spacing w:line="249" w:lineRule="auto" w:before="118"/>
        <w:ind w:left="266" w:right="468"/>
      </w:pPr>
      <w:r>
        <w:rPr/>
        <w:br w:type="column"/>
      </w:r>
      <w:r>
        <w:rPr/>
        <w:t>A status request concerning the position of an object independently of any ongoing processes.</w:t>
      </w:r>
    </w:p>
    <w:p>
      <w:pPr>
        <w:spacing w:after="0" w:line="249" w:lineRule="auto"/>
        <w:sectPr>
          <w:type w:val="continuous"/>
          <w:pgSz w:w="11900" w:h="16840"/>
          <w:pgMar w:top="420" w:bottom="240" w:left="180" w:right="120"/>
          <w:cols w:num="2" w:equalWidth="0">
            <w:col w:w="3223" w:space="40"/>
            <w:col w:w="8337"/>
          </w:cols>
        </w:sectPr>
      </w:pPr>
    </w:p>
    <w:p>
      <w:pPr>
        <w:pStyle w:val="BodyText"/>
        <w:spacing w:before="8"/>
        <w:rPr>
          <w:sz w:val="20"/>
        </w:rPr>
      </w:pPr>
    </w:p>
    <w:p>
      <w:pPr>
        <w:pStyle w:val="BodyText"/>
        <w:spacing w:line="20" w:lineRule="exact"/>
        <w:ind w:left="290"/>
        <w:rPr>
          <w:sz w:val="2"/>
        </w:rPr>
      </w:pPr>
      <w:r>
        <w:rPr>
          <w:sz w:val="2"/>
        </w:rPr>
        <w:pict>
          <v:group style="width:546.8pt;height:.7pt;mso-position-horizontal-relative:char;mso-position-vertical-relative:line" coordorigin="0,0" coordsize="10936,14">
            <v:line style="position:absolute" from="0,7" to="3192,7" stroked="true" strokeweight=".661pt" strokecolor="#808080">
              <v:stroke dashstyle="solid"/>
            </v:line>
            <v:line style="position:absolute" from="3219,7" to="10936,7" stroked="true" strokeweight=".661pt" strokecolor="#808080">
              <v:stroke dashstyle="solid"/>
            </v:line>
          </v:group>
        </w:pict>
      </w:r>
      <w:r>
        <w:rPr>
          <w:sz w:val="2"/>
        </w:rPr>
      </w:r>
    </w:p>
    <w:p>
      <w:pPr>
        <w:pStyle w:val="BodyText"/>
        <w:spacing w:before="8"/>
        <w:rPr>
          <w:sz w:val="8"/>
        </w:rPr>
      </w:pPr>
    </w:p>
    <w:p>
      <w:pPr>
        <w:spacing w:after="0"/>
        <w:rPr>
          <w:sz w:val="8"/>
        </w:rPr>
        <w:sectPr>
          <w:type w:val="continuous"/>
          <w:pgSz w:w="11900" w:h="16840"/>
          <w:pgMar w:top="420" w:bottom="240" w:left="180" w:right="120"/>
        </w:sectPr>
      </w:pPr>
    </w:p>
    <w:p>
      <w:pPr>
        <w:pStyle w:val="Heading2"/>
        <w:spacing w:line="199" w:lineRule="auto"/>
        <w:ind w:right="34"/>
      </w:pPr>
      <w:r>
        <w:rPr/>
        <w:t>Estimated Net Transfer Capacity</w:t>
      </w:r>
    </w:p>
    <w:p>
      <w:pPr>
        <w:pStyle w:val="BodyText"/>
        <w:spacing w:before="118"/>
        <w:ind w:left="310"/>
      </w:pPr>
      <w:r>
        <w:rPr/>
        <w:br w:type="column"/>
      </w:r>
      <w:r>
        <w:rPr/>
        <w:t>The estimated net transfer capacity for a given border.</w:t>
      </w:r>
    </w:p>
    <w:p>
      <w:pPr>
        <w:spacing w:after="0"/>
        <w:sectPr>
          <w:type w:val="continuous"/>
          <w:pgSz w:w="11900" w:h="16840"/>
          <w:pgMar w:top="420" w:bottom="240" w:left="180" w:right="120"/>
          <w:cols w:num="2" w:equalWidth="0">
            <w:col w:w="3137" w:space="82"/>
            <w:col w:w="8381"/>
          </w:cols>
        </w:sectPr>
      </w:pPr>
    </w:p>
    <w:p>
      <w:pPr>
        <w:pStyle w:val="BodyText"/>
        <w:spacing w:before="8"/>
        <w:rPr>
          <w:sz w:val="20"/>
        </w:rPr>
      </w:pPr>
    </w:p>
    <w:p>
      <w:pPr>
        <w:pStyle w:val="BodyText"/>
        <w:spacing w:line="20" w:lineRule="exact"/>
        <w:ind w:left="290"/>
        <w:rPr>
          <w:sz w:val="2"/>
        </w:rPr>
      </w:pPr>
      <w:r>
        <w:rPr>
          <w:sz w:val="2"/>
        </w:rPr>
        <w:pict>
          <v:group style="width:546.8pt;height:.7pt;mso-position-horizontal-relative:char;mso-position-vertical-relative:line" coordorigin="0,0" coordsize="10936,14">
            <v:line style="position:absolute" from="0,7" to="3192,7" stroked="true" strokeweight=".661pt" strokecolor="#808080">
              <v:stroke dashstyle="solid"/>
            </v:line>
            <v:line style="position:absolute" from="3219,7" to="10936,7" stroked="true" strokeweight=".661pt" strokecolor="#808080">
              <v:stroke dashstyle="solid"/>
            </v:line>
          </v:group>
        </w:pict>
      </w:r>
      <w:r>
        <w:rPr>
          <w:sz w:val="2"/>
        </w:rPr>
      </w:r>
    </w:p>
    <w:p>
      <w:pPr>
        <w:pStyle w:val="BodyText"/>
        <w:spacing w:before="8"/>
        <w:rPr>
          <w:sz w:val="8"/>
        </w:rPr>
      </w:pPr>
    </w:p>
    <w:p>
      <w:pPr>
        <w:tabs>
          <w:tab w:pos="3528" w:val="left" w:leader="none"/>
        </w:tabs>
        <w:spacing w:before="100"/>
        <w:ind w:left="310" w:right="0" w:firstLine="0"/>
        <w:jc w:val="left"/>
        <w:rPr>
          <w:sz w:val="21"/>
        </w:rPr>
      </w:pPr>
      <w:r>
        <w:rPr>
          <w:rFonts w:ascii="Courier New"/>
          <w:b/>
          <w:position w:val="4"/>
          <w:sz w:val="21"/>
        </w:rPr>
        <w:t>Compensation</w:t>
      </w:r>
      <w:r>
        <w:rPr>
          <w:rFonts w:ascii="Courier New"/>
          <w:b/>
          <w:spacing w:val="-3"/>
          <w:position w:val="4"/>
          <w:sz w:val="21"/>
        </w:rPr>
        <w:t> </w:t>
      </w:r>
      <w:r>
        <w:rPr>
          <w:rFonts w:ascii="Courier New"/>
          <w:b/>
          <w:position w:val="4"/>
          <w:sz w:val="21"/>
        </w:rPr>
        <w:t>rights</w:t>
        <w:tab/>
      </w:r>
      <w:r>
        <w:rPr>
          <w:sz w:val="21"/>
        </w:rPr>
        <w:t>The capacity rights that have been allocated as</w:t>
      </w:r>
      <w:r>
        <w:rPr>
          <w:spacing w:val="2"/>
          <w:sz w:val="21"/>
        </w:rPr>
        <w:t> </w:t>
      </w:r>
      <w:r>
        <w:rPr>
          <w:sz w:val="21"/>
        </w:rPr>
        <w:t>compensation.</w:t>
      </w:r>
    </w:p>
    <w:p>
      <w:pPr>
        <w:pStyle w:val="BodyText"/>
        <w:spacing w:before="1"/>
        <w:rPr>
          <w:sz w:val="19"/>
        </w:rPr>
      </w:pPr>
      <w:r>
        <w:rPr/>
        <w:pict>
          <v:group style="position:absolute;margin-left:23.851pt;margin-top:12.991338pt;width:546.8pt;height:.7pt;mso-position-horizontal-relative:page;mso-position-vertical-relative:paragraph;z-index:-251290624;mso-wrap-distance-left:0;mso-wrap-distance-right:0" coordorigin="477,260" coordsize="10936,14">
            <v:line style="position:absolute" from="477,266" to="3669,266" stroked="true" strokeweight=".658pt" strokecolor="#808080">
              <v:stroke dashstyle="solid"/>
            </v:line>
            <v:line style="position:absolute" from="3696,266" to="11413,266" stroked="true" strokeweight=".658pt" strokecolor="#808080">
              <v:stroke dashstyle="solid"/>
            </v:line>
            <w10:wrap type="topAndBottom"/>
          </v:group>
        </w:pict>
      </w:r>
    </w:p>
    <w:p>
      <w:pPr>
        <w:pStyle w:val="BodyText"/>
        <w:tabs>
          <w:tab w:pos="3528" w:val="left" w:leader="none"/>
        </w:tabs>
        <w:spacing w:before="177"/>
        <w:ind w:left="310"/>
      </w:pPr>
      <w:r>
        <w:rPr>
          <w:rFonts w:ascii="Courier New"/>
          <w:b/>
          <w:position w:val="4"/>
        </w:rPr>
        <w:t>Redispatch</w:t>
      </w:r>
      <w:r>
        <w:rPr>
          <w:rFonts w:ascii="Courier New"/>
          <w:b/>
          <w:spacing w:val="-2"/>
          <w:position w:val="4"/>
        </w:rPr>
        <w:t> </w:t>
      </w:r>
      <w:r>
        <w:rPr>
          <w:rFonts w:ascii="Courier New"/>
          <w:b/>
          <w:position w:val="4"/>
        </w:rPr>
        <w:t>notice</w:t>
        <w:tab/>
      </w:r>
      <w:r>
        <w:rPr/>
        <w:t>A notice to confirm the actions agreed between System Operators to resolve</w:t>
      </w:r>
      <w:r>
        <w:rPr>
          <w:spacing w:val="5"/>
        </w:rPr>
        <w:t> </w:t>
      </w:r>
      <w:r>
        <w:rPr/>
        <w:t>a</w:t>
      </w:r>
    </w:p>
    <w:p>
      <w:pPr>
        <w:pStyle w:val="BodyText"/>
        <w:spacing w:before="9"/>
        <w:ind w:left="3529"/>
      </w:pPr>
      <w:r>
        <w:rPr/>
        <w:t>congestion situation through redispatch.</w:t>
      </w:r>
    </w:p>
    <w:p>
      <w:pPr>
        <w:pStyle w:val="BodyText"/>
        <w:spacing w:before="2"/>
        <w:rPr>
          <w:sz w:val="19"/>
        </w:rPr>
      </w:pPr>
      <w:r>
        <w:rPr/>
        <w:pict>
          <v:group style="position:absolute;margin-left:23.851pt;margin-top:12.999473pt;width:546.8pt;height:.7pt;mso-position-horizontal-relative:page;mso-position-vertical-relative:paragraph;z-index:-251289600;mso-wrap-distance-left:0;mso-wrap-distance-right:0" coordorigin="477,260" coordsize="10936,14">
            <v:line style="position:absolute" from="477,267" to="3669,267" stroked="true" strokeweight=".658pt" strokecolor="#808080">
              <v:stroke dashstyle="solid"/>
            </v:line>
            <v:line style="position:absolute" from="3696,267" to="11413,267" stroked="true" strokeweight=".658pt" strokecolor="#808080">
              <v:stroke dashstyle="solid"/>
            </v:line>
            <w10:wrap type="topAndBottom"/>
          </v:group>
        </w:pict>
      </w:r>
    </w:p>
    <w:p>
      <w:pPr>
        <w:pStyle w:val="BodyText"/>
        <w:spacing w:before="8"/>
        <w:rPr>
          <w:sz w:val="6"/>
        </w:rPr>
      </w:pPr>
    </w:p>
    <w:p>
      <w:pPr>
        <w:spacing w:after="0"/>
        <w:rPr>
          <w:sz w:val="6"/>
        </w:rPr>
        <w:sectPr>
          <w:type w:val="continuous"/>
          <w:pgSz w:w="11900" w:h="16840"/>
          <w:pgMar w:top="420" w:bottom="240" w:left="180" w:right="120"/>
        </w:sectPr>
      </w:pPr>
    </w:p>
    <w:p>
      <w:pPr>
        <w:pStyle w:val="Heading2"/>
        <w:spacing w:line="199" w:lineRule="auto" w:before="130"/>
        <w:ind w:right="30"/>
      </w:pPr>
      <w:r>
        <w:rPr/>
        <w:t>Tender reduction response</w:t>
      </w:r>
    </w:p>
    <w:p>
      <w:pPr>
        <w:pStyle w:val="BodyText"/>
        <w:spacing w:line="249" w:lineRule="auto" w:before="118"/>
        <w:ind w:left="310"/>
      </w:pPr>
      <w:r>
        <w:rPr/>
        <w:br w:type="column"/>
      </w:r>
      <w:r>
        <w:rPr/>
        <w:t>A response to a tender reduction request that provides corrections to the initial document.</w:t>
      </w:r>
    </w:p>
    <w:p>
      <w:pPr>
        <w:spacing w:after="0" w:line="249" w:lineRule="auto"/>
        <w:sectPr>
          <w:type w:val="continuous"/>
          <w:pgSz w:w="11900" w:h="16840"/>
          <w:pgMar w:top="420" w:bottom="240" w:left="180" w:right="120"/>
          <w:cols w:num="2" w:equalWidth="0">
            <w:col w:w="2377" w:space="842"/>
            <w:col w:w="8381"/>
          </w:cols>
        </w:sectPr>
      </w:pPr>
    </w:p>
    <w:p>
      <w:pPr>
        <w:pStyle w:val="BodyText"/>
        <w:spacing w:before="7"/>
      </w:pPr>
    </w:p>
    <w:p>
      <w:pPr>
        <w:pStyle w:val="BodyText"/>
        <w:spacing w:line="20" w:lineRule="exact"/>
        <w:ind w:left="290"/>
        <w:rPr>
          <w:sz w:val="2"/>
        </w:rPr>
      </w:pPr>
      <w:r>
        <w:rPr>
          <w:sz w:val="2"/>
        </w:rPr>
        <w:pict>
          <v:group style="width:546.8pt;height:.7pt;mso-position-horizontal-relative:char;mso-position-vertical-relative:line" coordorigin="0,0" coordsize="10936,14">
            <v:line style="position:absolute" from="0,7" to="3192,7" stroked="true" strokeweight=".661pt" strokecolor="#808080">
              <v:stroke dashstyle="solid"/>
            </v:line>
            <v:line style="position:absolute" from="3219,7" to="10936,7" stroked="true" strokeweight=".661pt" strokecolor="#808080">
              <v:stroke dashstyle="solid"/>
            </v:line>
          </v:group>
        </w:pict>
      </w:r>
      <w:r>
        <w:rPr>
          <w:sz w:val="2"/>
        </w:rPr>
      </w:r>
    </w:p>
    <w:p>
      <w:pPr>
        <w:pStyle w:val="BodyText"/>
        <w:spacing w:before="7"/>
        <w:rPr>
          <w:sz w:val="8"/>
        </w:rPr>
      </w:pPr>
    </w:p>
    <w:p>
      <w:pPr>
        <w:pStyle w:val="BodyText"/>
        <w:tabs>
          <w:tab w:pos="3528" w:val="left" w:leader="none"/>
        </w:tabs>
        <w:spacing w:before="101"/>
        <w:ind w:left="310"/>
      </w:pPr>
      <w:r>
        <w:rPr>
          <w:rFonts w:ascii="Courier New"/>
          <w:b/>
          <w:position w:val="4"/>
        </w:rPr>
        <w:t>System</w:t>
      </w:r>
      <w:r>
        <w:rPr>
          <w:rFonts w:ascii="Courier New"/>
          <w:b/>
          <w:spacing w:val="-1"/>
          <w:position w:val="4"/>
        </w:rPr>
        <w:t> </w:t>
      </w:r>
      <w:r>
        <w:rPr>
          <w:rFonts w:ascii="Courier New"/>
          <w:b/>
          <w:position w:val="4"/>
        </w:rPr>
        <w:t>total</w:t>
      </w:r>
      <w:r>
        <w:rPr>
          <w:rFonts w:ascii="Courier New"/>
          <w:b/>
          <w:spacing w:val="-1"/>
          <w:position w:val="4"/>
        </w:rPr>
        <w:t> </w:t>
      </w:r>
      <w:r>
        <w:rPr>
          <w:rFonts w:ascii="Courier New"/>
          <w:b/>
          <w:position w:val="4"/>
        </w:rPr>
        <w:t>load</w:t>
        <w:tab/>
      </w:r>
      <w:r>
        <w:rPr/>
        <w:t>Total load', including losses without power used for energy storage, is equal</w:t>
      </w:r>
      <w:r>
        <w:rPr>
          <w:spacing w:val="-4"/>
        </w:rPr>
        <w:t> </w:t>
      </w:r>
      <w:r>
        <w:rPr/>
        <w:t>to</w:t>
      </w:r>
    </w:p>
    <w:p>
      <w:pPr>
        <w:pStyle w:val="BodyText"/>
        <w:spacing w:line="249" w:lineRule="auto" w:before="9"/>
        <w:ind w:left="3529" w:right="450"/>
      </w:pPr>
      <w:r>
        <w:rPr/>
        <w:t>generation deducted with exports, added with imports and deducted with power used for energy storage.</w:t>
      </w:r>
    </w:p>
    <w:p>
      <w:pPr>
        <w:pStyle w:val="BodyText"/>
        <w:spacing w:before="3"/>
        <w:rPr>
          <w:sz w:val="18"/>
        </w:rPr>
      </w:pPr>
      <w:r>
        <w:rPr/>
        <w:pict>
          <v:group style="position:absolute;margin-left:23.851pt;margin-top:12.48947pt;width:546.8pt;height:.7pt;mso-position-horizontal-relative:page;mso-position-vertical-relative:paragraph;z-index:-251287552;mso-wrap-distance-left:0;mso-wrap-distance-right:0" coordorigin="477,250" coordsize="10936,14">
            <v:line style="position:absolute" from="477,256" to="3669,256" stroked="true" strokeweight=".661pt" strokecolor="#808080">
              <v:stroke dashstyle="solid"/>
            </v:line>
            <v:line style="position:absolute" from="3696,256" to="11413,256" stroked="true" strokeweight=".661pt" strokecolor="#808080">
              <v:stroke dashstyle="solid"/>
            </v:line>
            <w10:wrap type="topAndBottom"/>
          </v:group>
        </w:pict>
      </w:r>
    </w:p>
    <w:p>
      <w:pPr>
        <w:pStyle w:val="BodyText"/>
        <w:tabs>
          <w:tab w:pos="3528" w:val="left" w:leader="none"/>
        </w:tabs>
        <w:spacing w:before="177"/>
        <w:ind w:left="310"/>
      </w:pPr>
      <w:r>
        <w:rPr>
          <w:rFonts w:ascii="Courier New"/>
          <w:b/>
          <w:position w:val="4"/>
        </w:rPr>
        <w:t>Final</w:t>
      </w:r>
      <w:r>
        <w:rPr>
          <w:rFonts w:ascii="Courier New"/>
          <w:b/>
          <w:spacing w:val="-1"/>
          <w:position w:val="4"/>
        </w:rPr>
        <w:t> </w:t>
      </w:r>
      <w:r>
        <w:rPr>
          <w:rFonts w:ascii="Courier New"/>
          <w:b/>
          <w:position w:val="4"/>
        </w:rPr>
        <w:t>MOL</w:t>
        <w:tab/>
      </w:r>
      <w:r>
        <w:rPr/>
        <w:t>A document providing the information concerning the situation of the MOL at</w:t>
      </w:r>
      <w:r>
        <w:rPr>
          <w:spacing w:val="4"/>
        </w:rPr>
        <w:t> </w:t>
      </w:r>
      <w:r>
        <w:rPr/>
        <w:t>the</w:t>
      </w:r>
    </w:p>
    <w:p>
      <w:pPr>
        <w:pStyle w:val="BodyText"/>
        <w:spacing w:before="9"/>
        <w:ind w:left="3529"/>
      </w:pPr>
      <w:r>
        <w:rPr/>
        <w:t>end of an activation period.</w:t>
      </w:r>
    </w:p>
    <w:p>
      <w:pPr>
        <w:pStyle w:val="BodyText"/>
        <w:spacing w:before="2"/>
        <w:rPr>
          <w:sz w:val="19"/>
        </w:rPr>
      </w:pPr>
      <w:r>
        <w:rPr/>
        <w:pict>
          <v:group style="position:absolute;margin-left:23.851pt;margin-top:12.999972pt;width:546.8pt;height:.7pt;mso-position-horizontal-relative:page;mso-position-vertical-relative:paragraph;z-index:-251286528;mso-wrap-distance-left:0;mso-wrap-distance-right:0" coordorigin="477,260" coordsize="10936,14">
            <v:line style="position:absolute" from="477,267" to="3669,267" stroked="true" strokeweight=".658pt" strokecolor="#808080">
              <v:stroke dashstyle="solid"/>
            </v:line>
            <v:line style="position:absolute" from="3696,267" to="11413,267" stroked="true" strokeweight=".658pt" strokecolor="#808080">
              <v:stroke dashstyle="solid"/>
            </v:line>
            <w10:wrap type="topAndBottom"/>
          </v:group>
        </w:pict>
      </w:r>
    </w:p>
    <w:p>
      <w:pPr>
        <w:pStyle w:val="BodyText"/>
        <w:spacing w:before="7"/>
        <w:rPr>
          <w:sz w:val="6"/>
        </w:rPr>
      </w:pPr>
    </w:p>
    <w:p>
      <w:pPr>
        <w:spacing w:after="0"/>
        <w:rPr>
          <w:sz w:val="6"/>
        </w:rPr>
        <w:sectPr>
          <w:type w:val="continuous"/>
          <w:pgSz w:w="11900" w:h="16840"/>
          <w:pgMar w:top="420" w:bottom="240" w:left="180" w:right="120"/>
        </w:sectPr>
      </w:pPr>
    </w:p>
    <w:p>
      <w:pPr>
        <w:pStyle w:val="Heading2"/>
        <w:spacing w:line="199" w:lineRule="auto"/>
        <w:ind w:right="34"/>
      </w:pPr>
      <w:r>
        <w:rPr/>
        <w:t>Resource Provider Schedule for production/consumption</w:t>
      </w:r>
    </w:p>
    <w:p>
      <w:pPr>
        <w:pStyle w:val="BodyText"/>
        <w:spacing w:line="249" w:lineRule="auto" w:before="119"/>
        <w:ind w:left="310" w:right="492"/>
      </w:pPr>
      <w:r>
        <w:rPr/>
        <w:br w:type="column"/>
      </w:r>
      <w:r>
        <w:rPr/>
        <w:t>A document providing the schedules for production/consumption for resource objects submitted by a resource provider.</w:t>
      </w:r>
    </w:p>
    <w:p>
      <w:pPr>
        <w:spacing w:after="0" w:line="249" w:lineRule="auto"/>
        <w:sectPr>
          <w:type w:val="continuous"/>
          <w:pgSz w:w="11900" w:h="16840"/>
          <w:pgMar w:top="420" w:bottom="240" w:left="180" w:right="120"/>
          <w:cols w:num="2" w:equalWidth="0">
            <w:col w:w="3137" w:space="82"/>
            <w:col w:w="8381"/>
          </w:cols>
        </w:sectPr>
      </w:pPr>
    </w:p>
    <w:p>
      <w:pPr>
        <w:pStyle w:val="BodyText"/>
        <w:spacing w:before="9"/>
        <w:rPr>
          <w:sz w:val="20"/>
        </w:rPr>
      </w:pPr>
    </w:p>
    <w:p>
      <w:pPr>
        <w:pStyle w:val="BodyText"/>
        <w:spacing w:line="20" w:lineRule="exact"/>
        <w:ind w:left="290"/>
        <w:rPr>
          <w:sz w:val="2"/>
        </w:rPr>
      </w:pPr>
      <w:r>
        <w:rPr>
          <w:sz w:val="2"/>
        </w:rPr>
        <w:pict>
          <v:group style="width:546.8pt;height:.7pt;mso-position-horizontal-relative:char;mso-position-vertical-relative:line" coordorigin="0,0" coordsize="10936,14">
            <v:line style="position:absolute" from="0,7" to="3192,7" stroked="true" strokeweight=".658pt" strokecolor="#808080">
              <v:stroke dashstyle="solid"/>
            </v:line>
            <v:line style="position:absolute" from="3219,7" to="10936,7" stroked="true" strokeweight=".658pt" strokecolor="#808080">
              <v:stroke dashstyle="solid"/>
            </v:line>
          </v:group>
        </w:pict>
      </w:r>
      <w:r>
        <w:rPr>
          <w:sz w:val="2"/>
        </w:rPr>
      </w:r>
    </w:p>
    <w:p>
      <w:pPr>
        <w:pStyle w:val="BodyText"/>
        <w:spacing w:before="7"/>
        <w:rPr>
          <w:sz w:val="8"/>
        </w:rPr>
      </w:pPr>
    </w:p>
    <w:p>
      <w:pPr>
        <w:spacing w:after="0"/>
        <w:rPr>
          <w:sz w:val="8"/>
        </w:rPr>
        <w:sectPr>
          <w:type w:val="continuous"/>
          <w:pgSz w:w="11900" w:h="16840"/>
          <w:pgMar w:top="420" w:bottom="240" w:left="180" w:right="120"/>
        </w:sectPr>
      </w:pPr>
    </w:p>
    <w:p>
      <w:pPr>
        <w:pStyle w:val="Heading2"/>
        <w:spacing w:line="199" w:lineRule="auto"/>
        <w:ind w:right="-5"/>
      </w:pPr>
      <w:r>
        <w:rPr/>
        <w:t>Installed generation per type</w:t>
      </w:r>
    </w:p>
    <w:p>
      <w:pPr>
        <w:pStyle w:val="BodyText"/>
        <w:spacing w:before="118"/>
        <w:ind w:left="139"/>
      </w:pPr>
      <w:r>
        <w:rPr/>
        <w:br w:type="column"/>
      </w:r>
      <w:r>
        <w:rPr/>
        <w:t>A document providing the installed generation per generation type.</w:t>
      </w:r>
    </w:p>
    <w:p>
      <w:pPr>
        <w:spacing w:after="0"/>
        <w:sectPr>
          <w:type w:val="continuous"/>
          <w:pgSz w:w="11900" w:h="16840"/>
          <w:pgMar w:top="420" w:bottom="240" w:left="180" w:right="120"/>
          <w:cols w:num="2" w:equalWidth="0">
            <w:col w:w="3350" w:space="40"/>
            <w:col w:w="8210"/>
          </w:cols>
        </w:sectPr>
      </w:pPr>
    </w:p>
    <w:p>
      <w:pPr>
        <w:pStyle w:val="BodyText"/>
        <w:spacing w:before="8" w:after="1"/>
        <w:rPr>
          <w:sz w:val="20"/>
        </w:rPr>
      </w:pPr>
    </w:p>
    <w:p>
      <w:pPr>
        <w:pStyle w:val="BodyText"/>
        <w:spacing w:line="20" w:lineRule="exact"/>
        <w:ind w:left="290"/>
        <w:rPr>
          <w:sz w:val="2"/>
        </w:rPr>
      </w:pPr>
      <w:r>
        <w:rPr>
          <w:sz w:val="2"/>
        </w:rPr>
        <w:pict>
          <v:group style="width:546.8pt;height:.7pt;mso-position-horizontal-relative:char;mso-position-vertical-relative:line" coordorigin="0,0" coordsize="10936,14">
            <v:line style="position:absolute" from="0,7" to="3192,7" stroked="true" strokeweight=".66pt" strokecolor="#808080">
              <v:stroke dashstyle="solid"/>
            </v:line>
            <v:line style="position:absolute" from="3219,7" to="10936,7" stroked="true" strokeweight=".66pt" strokecolor="#808080">
              <v:stroke dashstyle="solid"/>
            </v:line>
          </v:group>
        </w:pict>
      </w:r>
      <w:r>
        <w:rPr>
          <w:sz w:val="2"/>
        </w:rPr>
      </w:r>
    </w:p>
    <w:p>
      <w:pPr>
        <w:pStyle w:val="BodyText"/>
        <w:spacing w:before="7"/>
        <w:rPr>
          <w:sz w:val="8"/>
        </w:rPr>
      </w:pPr>
    </w:p>
    <w:p>
      <w:pPr>
        <w:tabs>
          <w:tab w:pos="3528" w:val="left" w:leader="none"/>
        </w:tabs>
        <w:spacing w:before="100"/>
        <w:ind w:left="310" w:right="0" w:firstLine="0"/>
        <w:jc w:val="left"/>
        <w:rPr>
          <w:sz w:val="21"/>
        </w:rPr>
      </w:pPr>
      <w:r>
        <w:rPr>
          <w:rFonts w:ascii="Courier New"/>
          <w:b/>
          <w:position w:val="4"/>
          <w:sz w:val="21"/>
        </w:rPr>
        <w:t>Wind and</w:t>
      </w:r>
      <w:r>
        <w:rPr>
          <w:rFonts w:ascii="Courier New"/>
          <w:b/>
          <w:spacing w:val="-2"/>
          <w:position w:val="4"/>
          <w:sz w:val="21"/>
        </w:rPr>
        <w:t> </w:t>
      </w:r>
      <w:r>
        <w:rPr>
          <w:rFonts w:ascii="Courier New"/>
          <w:b/>
          <w:position w:val="4"/>
          <w:sz w:val="21"/>
        </w:rPr>
        <w:t>solar</w:t>
      </w:r>
      <w:r>
        <w:rPr>
          <w:rFonts w:ascii="Courier New"/>
          <w:b/>
          <w:spacing w:val="-1"/>
          <w:position w:val="4"/>
          <w:sz w:val="21"/>
        </w:rPr>
        <w:t> </w:t>
      </w:r>
      <w:r>
        <w:rPr>
          <w:rFonts w:ascii="Courier New"/>
          <w:b/>
          <w:position w:val="4"/>
          <w:sz w:val="21"/>
        </w:rPr>
        <w:t>forecast</w:t>
        <w:tab/>
      </w:r>
      <w:r>
        <w:rPr>
          <w:sz w:val="21"/>
        </w:rPr>
        <w:t>A document providing the forecast of wind and solar</w:t>
      </w:r>
      <w:r>
        <w:rPr>
          <w:spacing w:val="-1"/>
          <w:sz w:val="21"/>
        </w:rPr>
        <w:t> </w:t>
      </w:r>
      <w:r>
        <w:rPr>
          <w:sz w:val="21"/>
        </w:rPr>
        <w:t>generation.</w:t>
      </w:r>
    </w:p>
    <w:p>
      <w:pPr>
        <w:pStyle w:val="BodyText"/>
        <w:spacing w:before="2"/>
        <w:rPr>
          <w:sz w:val="19"/>
        </w:rPr>
      </w:pPr>
      <w:r>
        <w:rPr/>
        <w:pict>
          <v:group style="position:absolute;margin-left:23.851pt;margin-top:13.039838pt;width:546.8pt;height:.7pt;mso-position-horizontal-relative:page;mso-position-vertical-relative:paragraph;z-index:-251283456;mso-wrap-distance-left:0;mso-wrap-distance-right:0" coordorigin="477,261" coordsize="10936,14">
            <v:line style="position:absolute" from="477,267" to="3669,267" stroked="true" strokeweight=".661pt" strokecolor="#808080">
              <v:stroke dashstyle="solid"/>
            </v:line>
            <v:line style="position:absolute" from="3696,267" to="11413,267" stroked="true" strokeweight=".661pt" strokecolor="#808080">
              <v:stroke dashstyle="solid"/>
            </v:line>
            <w10:wrap type="topAndBottom"/>
          </v:group>
        </w:pict>
      </w:r>
    </w:p>
    <w:p>
      <w:pPr>
        <w:tabs>
          <w:tab w:pos="3528" w:val="left" w:leader="none"/>
        </w:tabs>
        <w:spacing w:before="176"/>
        <w:ind w:left="310" w:right="0" w:firstLine="0"/>
        <w:jc w:val="left"/>
        <w:rPr>
          <w:sz w:val="21"/>
        </w:rPr>
      </w:pPr>
      <w:r>
        <w:rPr>
          <w:rFonts w:ascii="Courier New"/>
          <w:b/>
          <w:position w:val="4"/>
          <w:sz w:val="21"/>
        </w:rPr>
        <w:t>Load</w:t>
      </w:r>
      <w:r>
        <w:rPr>
          <w:rFonts w:ascii="Courier New"/>
          <w:b/>
          <w:spacing w:val="-2"/>
          <w:position w:val="4"/>
          <w:sz w:val="21"/>
        </w:rPr>
        <w:t> </w:t>
      </w:r>
      <w:r>
        <w:rPr>
          <w:rFonts w:ascii="Courier New"/>
          <w:b/>
          <w:position w:val="4"/>
          <w:sz w:val="21"/>
        </w:rPr>
        <w:t>forecast</w:t>
      </w:r>
      <w:r>
        <w:rPr>
          <w:rFonts w:ascii="Courier New"/>
          <w:b/>
          <w:spacing w:val="-1"/>
          <w:position w:val="4"/>
          <w:sz w:val="21"/>
        </w:rPr>
        <w:t> </w:t>
      </w:r>
      <w:r>
        <w:rPr>
          <w:rFonts w:ascii="Courier New"/>
          <w:b/>
          <w:position w:val="4"/>
          <w:sz w:val="21"/>
        </w:rPr>
        <w:t>margin</w:t>
        <w:tab/>
      </w:r>
      <w:r>
        <w:rPr>
          <w:sz w:val="21"/>
        </w:rPr>
        <w:t>A document providing the load forecast margin for a period.</w:t>
      </w:r>
    </w:p>
    <w:p>
      <w:pPr>
        <w:pStyle w:val="BodyText"/>
        <w:spacing w:before="2"/>
        <w:rPr>
          <w:sz w:val="19"/>
        </w:rPr>
      </w:pPr>
      <w:r>
        <w:rPr/>
        <w:pict>
          <v:group style="position:absolute;margin-left:23.851pt;margin-top:13.038947pt;width:546.8pt;height:.7pt;mso-position-horizontal-relative:page;mso-position-vertical-relative:paragraph;z-index:-251282432;mso-wrap-distance-left:0;mso-wrap-distance-right:0" coordorigin="477,261" coordsize="10936,14">
            <v:line style="position:absolute" from="477,267" to="3669,267" stroked="true" strokeweight=".66pt" strokecolor="#808080">
              <v:stroke dashstyle="solid"/>
            </v:line>
            <v:line style="position:absolute" from="3696,267" to="11413,267" stroked="true" strokeweight=".66pt" strokecolor="#808080">
              <v:stroke dashstyle="solid"/>
            </v:line>
            <w10:wrap type="topAndBottom"/>
          </v:group>
        </w:pict>
      </w:r>
    </w:p>
    <w:p>
      <w:pPr>
        <w:tabs>
          <w:tab w:pos="3528" w:val="left" w:leader="none"/>
        </w:tabs>
        <w:spacing w:before="176"/>
        <w:ind w:left="310" w:right="0" w:firstLine="0"/>
        <w:jc w:val="left"/>
        <w:rPr>
          <w:sz w:val="21"/>
        </w:rPr>
      </w:pPr>
      <w:r>
        <w:rPr>
          <w:rFonts w:ascii="Courier New"/>
          <w:b/>
          <w:position w:val="4"/>
          <w:sz w:val="21"/>
        </w:rPr>
        <w:t>Generation</w:t>
      </w:r>
      <w:r>
        <w:rPr>
          <w:rFonts w:ascii="Courier New"/>
          <w:b/>
          <w:spacing w:val="-3"/>
          <w:position w:val="4"/>
          <w:sz w:val="21"/>
        </w:rPr>
        <w:t> </w:t>
      </w:r>
      <w:r>
        <w:rPr>
          <w:rFonts w:ascii="Courier New"/>
          <w:b/>
          <w:position w:val="4"/>
          <w:sz w:val="21"/>
        </w:rPr>
        <w:t>forecast</w:t>
        <w:tab/>
      </w:r>
      <w:r>
        <w:rPr>
          <w:sz w:val="21"/>
        </w:rPr>
        <w:t>A document providing the generation forecast for a</w:t>
      </w:r>
      <w:r>
        <w:rPr>
          <w:spacing w:val="-1"/>
          <w:sz w:val="21"/>
        </w:rPr>
        <w:t> </w:t>
      </w:r>
      <w:r>
        <w:rPr>
          <w:sz w:val="21"/>
        </w:rPr>
        <w:t>period.</w:t>
      </w:r>
    </w:p>
    <w:p>
      <w:pPr>
        <w:pStyle w:val="BodyText"/>
        <w:spacing w:before="2"/>
        <w:rPr>
          <w:sz w:val="19"/>
        </w:rPr>
      </w:pPr>
      <w:r>
        <w:rPr/>
        <w:pict>
          <v:group style="position:absolute;margin-left:23.851pt;margin-top:13.040447pt;width:546.8pt;height:.7pt;mso-position-horizontal-relative:page;mso-position-vertical-relative:paragraph;z-index:-251281408;mso-wrap-distance-left:0;mso-wrap-distance-right:0" coordorigin="477,261" coordsize="10936,14">
            <v:line style="position:absolute" from="477,267" to="3669,267" stroked="true" strokeweight=".661pt" strokecolor="#808080">
              <v:stroke dashstyle="solid"/>
            </v:line>
            <v:line style="position:absolute" from="3696,267" to="11413,267" stroked="true" strokeweight=".661pt" strokecolor="#808080">
              <v:stroke dashstyle="solid"/>
            </v:line>
            <w10:wrap type="topAndBottom"/>
          </v:group>
        </w:pict>
      </w:r>
    </w:p>
    <w:p>
      <w:pPr>
        <w:pStyle w:val="BodyText"/>
        <w:spacing w:before="7"/>
        <w:rPr>
          <w:sz w:val="6"/>
        </w:rPr>
      </w:pPr>
    </w:p>
    <w:p>
      <w:pPr>
        <w:spacing w:after="0"/>
        <w:rPr>
          <w:sz w:val="6"/>
        </w:rPr>
        <w:sectPr>
          <w:type w:val="continuous"/>
          <w:pgSz w:w="11900" w:h="16840"/>
          <w:pgMar w:top="420" w:bottom="240" w:left="180" w:right="120"/>
        </w:sectPr>
      </w:pPr>
    </w:p>
    <w:p>
      <w:pPr>
        <w:pStyle w:val="Heading2"/>
        <w:spacing w:line="199" w:lineRule="auto"/>
        <w:ind w:right="30"/>
      </w:pPr>
      <w:r>
        <w:rPr/>
        <w:t>Reservoir filling information</w:t>
      </w:r>
    </w:p>
    <w:p>
      <w:pPr>
        <w:pStyle w:val="BodyText"/>
        <w:spacing w:before="118"/>
        <w:ind w:left="310"/>
      </w:pPr>
      <w:r>
        <w:rPr/>
        <w:br w:type="column"/>
      </w:r>
      <w:r>
        <w:rPr/>
        <w:t>A document providing information concerning the filling of reservoirs.</w:t>
      </w:r>
    </w:p>
    <w:p>
      <w:pPr>
        <w:spacing w:after="0"/>
        <w:sectPr>
          <w:type w:val="continuous"/>
          <w:pgSz w:w="11900" w:h="16840"/>
          <w:pgMar w:top="420" w:bottom="240" w:left="180" w:right="120"/>
          <w:cols w:num="2" w:equalWidth="0">
            <w:col w:w="2503" w:space="715"/>
            <w:col w:w="8382"/>
          </w:cols>
        </w:sectPr>
      </w:pPr>
    </w:p>
    <w:p>
      <w:pPr>
        <w:pStyle w:val="BodyText"/>
        <w:spacing w:before="8" w:after="1"/>
        <w:rPr>
          <w:sz w:val="20"/>
        </w:rPr>
      </w:pPr>
    </w:p>
    <w:p>
      <w:pPr>
        <w:pStyle w:val="BodyText"/>
        <w:spacing w:line="20" w:lineRule="exact"/>
        <w:ind w:left="290"/>
        <w:rPr>
          <w:sz w:val="2"/>
        </w:rPr>
      </w:pPr>
      <w:r>
        <w:rPr>
          <w:sz w:val="2"/>
        </w:rPr>
        <w:pict>
          <v:group style="width:546.8pt;height:.7pt;mso-position-horizontal-relative:char;mso-position-vertical-relative:line" coordorigin="0,0" coordsize="10936,14">
            <v:line style="position:absolute" from="0,7" to="3192,7" stroked="true" strokeweight=".658pt" strokecolor="#808080">
              <v:stroke dashstyle="solid"/>
            </v:line>
            <v:line style="position:absolute" from="3219,7" to="10936,7" stroked="true" strokeweight=".658pt" strokecolor="#808080">
              <v:stroke dashstyle="solid"/>
            </v:line>
          </v:group>
        </w:pict>
      </w:r>
      <w:r>
        <w:rPr>
          <w:sz w:val="2"/>
        </w:rPr>
      </w:r>
    </w:p>
    <w:p>
      <w:pPr>
        <w:pStyle w:val="BodyText"/>
        <w:spacing w:before="7"/>
        <w:rPr>
          <w:sz w:val="8"/>
        </w:rPr>
      </w:pPr>
    </w:p>
    <w:p>
      <w:pPr>
        <w:tabs>
          <w:tab w:pos="3528" w:val="left" w:leader="none"/>
        </w:tabs>
        <w:spacing w:before="100"/>
        <w:ind w:left="310" w:right="0" w:firstLine="0"/>
        <w:jc w:val="left"/>
        <w:rPr>
          <w:sz w:val="21"/>
        </w:rPr>
      </w:pPr>
      <w:r>
        <w:rPr>
          <w:rFonts w:ascii="Courier New"/>
          <w:b/>
          <w:position w:val="4"/>
          <w:sz w:val="21"/>
        </w:rPr>
        <w:t>Actual</w:t>
      </w:r>
      <w:r>
        <w:rPr>
          <w:rFonts w:ascii="Courier New"/>
          <w:b/>
          <w:spacing w:val="-2"/>
          <w:position w:val="4"/>
          <w:sz w:val="21"/>
        </w:rPr>
        <w:t> </w:t>
      </w:r>
      <w:r>
        <w:rPr>
          <w:rFonts w:ascii="Courier New"/>
          <w:b/>
          <w:position w:val="4"/>
          <w:sz w:val="21"/>
        </w:rPr>
        <w:t>generation</w:t>
        <w:tab/>
      </w:r>
      <w:r>
        <w:rPr>
          <w:sz w:val="21"/>
        </w:rPr>
        <w:t>A document providing the actual generation for a</w:t>
      </w:r>
      <w:r>
        <w:rPr>
          <w:spacing w:val="-2"/>
          <w:sz w:val="21"/>
        </w:rPr>
        <w:t> </w:t>
      </w:r>
      <w:r>
        <w:rPr>
          <w:sz w:val="21"/>
        </w:rPr>
        <w:t>period.</w:t>
      </w:r>
    </w:p>
    <w:p>
      <w:pPr>
        <w:pStyle w:val="BodyText"/>
        <w:spacing w:before="2"/>
        <w:rPr>
          <w:sz w:val="19"/>
        </w:rPr>
      </w:pPr>
      <w:r>
        <w:rPr/>
        <w:pict>
          <v:group style="position:absolute;margin-left:23.851pt;margin-top:13.040838pt;width:546.8pt;height:.7pt;mso-position-horizontal-relative:page;mso-position-vertical-relative:paragraph;z-index:-251279360;mso-wrap-distance-left:0;mso-wrap-distance-right:0" coordorigin="477,261" coordsize="10936,14">
            <v:line style="position:absolute" from="477,267" to="3669,267" stroked="true" strokeweight=".66pt" strokecolor="#808080">
              <v:stroke dashstyle="solid"/>
            </v:line>
            <v:line style="position:absolute" from="3696,267" to="11413,267" stroked="true" strokeweight=".66pt" strokecolor="#808080">
              <v:stroke dashstyle="solid"/>
            </v:line>
            <w10:wrap type="topAndBottom"/>
          </v:group>
        </w:pict>
      </w:r>
    </w:p>
    <w:p>
      <w:pPr>
        <w:pStyle w:val="BodyText"/>
        <w:spacing w:before="7"/>
        <w:rPr>
          <w:sz w:val="6"/>
        </w:rPr>
      </w:pPr>
    </w:p>
    <w:p>
      <w:pPr>
        <w:spacing w:after="0"/>
        <w:rPr>
          <w:sz w:val="6"/>
        </w:rPr>
        <w:sectPr>
          <w:type w:val="continuous"/>
          <w:pgSz w:w="11900" w:h="16840"/>
          <w:pgMar w:top="420" w:bottom="240" w:left="180" w:right="120"/>
        </w:sectPr>
      </w:pPr>
    </w:p>
    <w:p>
      <w:pPr>
        <w:pStyle w:val="Heading2"/>
        <w:spacing w:line="199" w:lineRule="auto"/>
        <w:ind w:right="29"/>
      </w:pPr>
      <w:r>
        <w:rPr/>
        <w:t>Wind and solar generation</w:t>
      </w:r>
    </w:p>
    <w:p>
      <w:pPr>
        <w:pStyle w:val="BodyText"/>
        <w:spacing w:before="118"/>
        <w:ind w:left="310"/>
      </w:pPr>
      <w:r>
        <w:rPr/>
        <w:br w:type="column"/>
      </w:r>
      <w:r>
        <w:rPr/>
        <w:t>A document providing the generation of wind and solar energy for a period.</w:t>
      </w:r>
    </w:p>
    <w:p>
      <w:pPr>
        <w:spacing w:after="0"/>
        <w:sectPr>
          <w:type w:val="continuous"/>
          <w:pgSz w:w="11900" w:h="16840"/>
          <w:pgMar w:top="420" w:bottom="240" w:left="180" w:right="120"/>
          <w:cols w:num="2" w:equalWidth="0">
            <w:col w:w="2124" w:space="1095"/>
            <w:col w:w="8381"/>
          </w:cols>
        </w:sectPr>
      </w:pPr>
    </w:p>
    <w:p>
      <w:pPr>
        <w:pStyle w:val="BodyText"/>
        <w:spacing w:before="8" w:after="1"/>
        <w:rPr>
          <w:sz w:val="20"/>
        </w:rPr>
      </w:pPr>
    </w:p>
    <w:p>
      <w:pPr>
        <w:pStyle w:val="BodyText"/>
        <w:spacing w:line="20" w:lineRule="exact"/>
        <w:ind w:left="290"/>
        <w:rPr>
          <w:sz w:val="2"/>
        </w:rPr>
      </w:pPr>
      <w:r>
        <w:rPr>
          <w:sz w:val="2"/>
        </w:rPr>
        <w:pict>
          <v:group style="width:546.8pt;height:.7pt;mso-position-horizontal-relative:char;mso-position-vertical-relative:line" coordorigin="0,0" coordsize="10936,14">
            <v:line style="position:absolute" from="0,7" to="3192,7" stroked="true" strokeweight=".659pt" strokecolor="#808080">
              <v:stroke dashstyle="solid"/>
            </v:line>
            <v:line style="position:absolute" from="3219,7" to="10936,7" stroked="true" strokeweight=".659pt" strokecolor="#808080">
              <v:stroke dashstyle="solid"/>
            </v:line>
          </v:group>
        </w:pict>
      </w:r>
      <w:r>
        <w:rPr>
          <w:sz w:val="2"/>
        </w:rPr>
      </w:r>
    </w:p>
    <w:p>
      <w:pPr>
        <w:pStyle w:val="BodyText"/>
        <w:spacing w:before="7"/>
        <w:rPr>
          <w:sz w:val="8"/>
        </w:rPr>
      </w:pPr>
    </w:p>
    <w:p>
      <w:pPr>
        <w:spacing w:after="0"/>
        <w:rPr>
          <w:sz w:val="8"/>
        </w:rPr>
        <w:sectPr>
          <w:type w:val="continuous"/>
          <w:pgSz w:w="11900" w:h="16840"/>
          <w:pgMar w:top="420" w:bottom="240" w:left="180" w:right="120"/>
        </w:sectPr>
      </w:pPr>
    </w:p>
    <w:p>
      <w:pPr>
        <w:pStyle w:val="Heading2"/>
        <w:spacing w:line="199" w:lineRule="auto" w:before="130"/>
        <w:ind w:right="33"/>
      </w:pPr>
      <w:r>
        <w:rPr/>
        <w:t>Actual generation per type</w:t>
      </w:r>
    </w:p>
    <w:p>
      <w:pPr>
        <w:pStyle w:val="BodyText"/>
        <w:spacing w:before="118"/>
        <w:ind w:left="310"/>
      </w:pPr>
      <w:r>
        <w:rPr/>
        <w:br w:type="column"/>
      </w:r>
      <w:r>
        <w:rPr/>
        <w:t>A document providing the actual generation per generation type for a period.</w:t>
      </w:r>
    </w:p>
    <w:p>
      <w:pPr>
        <w:spacing w:after="0"/>
        <w:sectPr>
          <w:type w:val="continuous"/>
          <w:pgSz w:w="11900" w:h="16840"/>
          <w:pgMar w:top="420" w:bottom="240" w:left="180" w:right="120"/>
          <w:cols w:num="2" w:equalWidth="0">
            <w:col w:w="3010" w:space="209"/>
            <w:col w:w="8381"/>
          </w:cols>
        </w:sectPr>
      </w:pPr>
    </w:p>
    <w:p>
      <w:pPr>
        <w:pStyle w:val="BodyText"/>
        <w:spacing w:before="9" w:after="1"/>
        <w:rPr>
          <w:sz w:val="20"/>
        </w:rPr>
      </w:pPr>
      <w:r>
        <w:rPr/>
        <w:pict>
          <v:line style="position:absolute;mso-position-horizontal-relative:page;mso-position-vertical-relative:page;z-index:252040192" from="18.903999pt,26pt" to="18.903999pt,806pt" stroked="true" strokeweight=".66pt" strokecolor="#808080">
            <v:stroke dashstyle="solid"/>
            <w10:wrap type="none"/>
          </v:line>
        </w:pict>
      </w:r>
      <w:r>
        <w:rPr/>
        <w:pict>
          <v:line style="position:absolute;mso-position-horizontal-relative:page;mso-position-vertical-relative:page;z-index:252041216" from="575.596008pt,26pt" to="575.596008pt,806pt" stroked="true" strokeweight=".66pt" strokecolor="#808080">
            <v:stroke dashstyle="solid"/>
            <w10:wrap type="none"/>
          </v:line>
        </w:pict>
      </w:r>
    </w:p>
    <w:p>
      <w:pPr>
        <w:pStyle w:val="BodyText"/>
        <w:spacing w:line="20" w:lineRule="exact"/>
        <w:ind w:left="290"/>
        <w:rPr>
          <w:sz w:val="2"/>
        </w:rPr>
      </w:pPr>
      <w:r>
        <w:rPr>
          <w:sz w:val="2"/>
        </w:rPr>
        <w:pict>
          <v:group style="width:546.8pt;height:.7pt;mso-position-horizontal-relative:char;mso-position-vertical-relative:line" coordorigin="0,0" coordsize="10936,14">
            <v:line style="position:absolute" from="0,7" to="3192,7" stroked="true" strokeweight=".66pt" strokecolor="#808080">
              <v:stroke dashstyle="solid"/>
            </v:line>
            <v:line style="position:absolute" from="3219,7" to="10936,7" stroked="true" strokeweight=".66pt" strokecolor="#808080">
              <v:stroke dashstyle="solid"/>
            </v:line>
          </v:group>
        </w:pict>
      </w:r>
      <w:r>
        <w:rPr>
          <w:sz w:val="2"/>
        </w:rPr>
      </w:r>
    </w:p>
    <w:p>
      <w:pPr>
        <w:pStyle w:val="BodyText"/>
        <w:spacing w:before="8"/>
        <w:rPr>
          <w:sz w:val="8"/>
        </w:rPr>
      </w:pPr>
    </w:p>
    <w:p>
      <w:pPr>
        <w:tabs>
          <w:tab w:pos="3528" w:val="left" w:leader="none"/>
        </w:tabs>
        <w:spacing w:before="101"/>
        <w:ind w:left="310" w:right="0" w:firstLine="0"/>
        <w:jc w:val="left"/>
        <w:rPr>
          <w:sz w:val="21"/>
        </w:rPr>
      </w:pPr>
      <w:r>
        <w:rPr>
          <w:rFonts w:ascii="Courier New"/>
          <w:b/>
          <w:position w:val="4"/>
          <w:sz w:val="21"/>
        </w:rPr>
        <w:t>Load</w:t>
      </w:r>
      <w:r>
        <w:rPr>
          <w:rFonts w:ascii="Courier New"/>
          <w:b/>
          <w:spacing w:val="-3"/>
          <w:position w:val="4"/>
          <w:sz w:val="21"/>
        </w:rPr>
        <w:t> </w:t>
      </w:r>
      <w:r>
        <w:rPr>
          <w:rFonts w:ascii="Courier New"/>
          <w:b/>
          <w:position w:val="4"/>
          <w:sz w:val="21"/>
        </w:rPr>
        <w:t>unavailability</w:t>
        <w:tab/>
      </w:r>
      <w:r>
        <w:rPr>
          <w:sz w:val="21"/>
        </w:rPr>
        <w:t>A document providing the unavailability of units providing load on the</w:t>
      </w:r>
      <w:r>
        <w:rPr>
          <w:spacing w:val="-8"/>
          <w:sz w:val="21"/>
        </w:rPr>
        <w:t> </w:t>
      </w:r>
      <w:r>
        <w:rPr>
          <w:sz w:val="21"/>
        </w:rPr>
        <w:t>network.</w:t>
      </w:r>
    </w:p>
    <w:p>
      <w:pPr>
        <w:spacing w:after="0"/>
        <w:jc w:val="left"/>
        <w:rPr>
          <w:sz w:val="21"/>
        </w:rPr>
        <w:sectPr>
          <w:type w:val="continuous"/>
          <w:pgSz w:w="11900" w:h="16840"/>
          <w:pgMar w:top="420" w:bottom="240" w:left="180" w:right="120"/>
        </w:sectPr>
      </w:pPr>
    </w:p>
    <w:p>
      <w:pPr>
        <w:pStyle w:val="BodyText"/>
        <w:rPr>
          <w:sz w:val="20"/>
        </w:rPr>
      </w:pPr>
    </w:p>
    <w:p>
      <w:pPr>
        <w:pStyle w:val="BodyText"/>
        <w:spacing w:before="1"/>
        <w:rPr>
          <w:sz w:val="10"/>
        </w:rPr>
      </w:pPr>
    </w:p>
    <w:p>
      <w:pPr>
        <w:pStyle w:val="BodyText"/>
        <w:spacing w:line="20" w:lineRule="exact"/>
        <w:ind w:left="290"/>
        <w:rPr>
          <w:sz w:val="2"/>
        </w:rPr>
      </w:pPr>
      <w:r>
        <w:rPr>
          <w:sz w:val="2"/>
        </w:rPr>
        <w:pict>
          <v:group style="width:546.8pt;height:.7pt;mso-position-horizontal-relative:char;mso-position-vertical-relative:line" coordorigin="0,0" coordsize="10936,14">
            <v:line style="position:absolute" from="0,7" to="3192,7" stroked="true" strokeweight=".661pt" strokecolor="#808080">
              <v:stroke dashstyle="solid"/>
            </v:line>
            <v:line style="position:absolute" from="3219,7" to="10936,7" stroked="true" strokeweight=".661pt" strokecolor="#808080">
              <v:stroke dashstyle="solid"/>
            </v:line>
          </v:group>
        </w:pict>
      </w:r>
      <w:r>
        <w:rPr>
          <w:sz w:val="2"/>
        </w:rPr>
      </w:r>
    </w:p>
    <w:p>
      <w:pPr>
        <w:pStyle w:val="BodyText"/>
        <w:spacing w:before="8"/>
        <w:rPr>
          <w:sz w:val="8"/>
        </w:rPr>
      </w:pPr>
    </w:p>
    <w:p>
      <w:pPr>
        <w:spacing w:after="0"/>
        <w:rPr>
          <w:sz w:val="8"/>
        </w:rPr>
        <w:sectPr>
          <w:pgSz w:w="11900" w:h="16840"/>
          <w:pgMar w:header="94" w:footer="41" w:top="420" w:bottom="240" w:left="180" w:right="120"/>
        </w:sectPr>
      </w:pPr>
    </w:p>
    <w:p>
      <w:pPr>
        <w:pStyle w:val="Heading2"/>
        <w:spacing w:line="199" w:lineRule="auto"/>
        <w:ind w:right="29"/>
      </w:pPr>
      <w:r>
        <w:rPr/>
        <w:t>Production unavailability</w:t>
      </w:r>
    </w:p>
    <w:p>
      <w:pPr>
        <w:pStyle w:val="BodyText"/>
        <w:spacing w:line="249" w:lineRule="auto" w:before="118"/>
        <w:ind w:left="310"/>
      </w:pPr>
      <w:r>
        <w:rPr/>
        <w:br w:type="column"/>
      </w:r>
      <w:r>
        <w:rPr/>
        <w:t>A document providing the unavailability of production units providing energy to the network.</w:t>
      </w:r>
    </w:p>
    <w:p>
      <w:pPr>
        <w:spacing w:after="0" w:line="249" w:lineRule="auto"/>
        <w:sectPr>
          <w:type w:val="continuous"/>
          <w:pgSz w:w="11900" w:h="16840"/>
          <w:pgMar w:top="420" w:bottom="240" w:left="180" w:right="120"/>
          <w:cols w:num="2" w:equalWidth="0">
            <w:col w:w="2124" w:space="1095"/>
            <w:col w:w="8381"/>
          </w:cols>
        </w:sectPr>
      </w:pPr>
    </w:p>
    <w:p>
      <w:pPr>
        <w:pStyle w:val="BodyText"/>
        <w:spacing w:before="7"/>
      </w:pPr>
    </w:p>
    <w:p>
      <w:pPr>
        <w:pStyle w:val="BodyText"/>
        <w:spacing w:line="20" w:lineRule="exact"/>
        <w:ind w:left="290"/>
        <w:rPr>
          <w:sz w:val="2"/>
        </w:rPr>
      </w:pPr>
      <w:r>
        <w:rPr>
          <w:sz w:val="2"/>
        </w:rPr>
        <w:pict>
          <v:group style="width:546.8pt;height:.7pt;mso-position-horizontal-relative:char;mso-position-vertical-relative:line" coordorigin="0,0" coordsize="10936,14">
            <v:line style="position:absolute" from="0,7" to="3192,7" stroked="true" strokeweight=".661pt" strokecolor="#808080">
              <v:stroke dashstyle="solid"/>
            </v:line>
            <v:line style="position:absolute" from="3219,7" to="10936,7" stroked="true" strokeweight=".661pt" strokecolor="#808080">
              <v:stroke dashstyle="solid"/>
            </v:line>
          </v:group>
        </w:pict>
      </w:r>
      <w:r>
        <w:rPr>
          <w:sz w:val="2"/>
        </w:rPr>
      </w:r>
    </w:p>
    <w:p>
      <w:pPr>
        <w:pStyle w:val="BodyText"/>
        <w:spacing w:before="8"/>
        <w:rPr>
          <w:sz w:val="8"/>
        </w:rPr>
      </w:pPr>
    </w:p>
    <w:p>
      <w:pPr>
        <w:spacing w:after="0"/>
        <w:rPr>
          <w:sz w:val="8"/>
        </w:rPr>
        <w:sectPr>
          <w:type w:val="continuous"/>
          <w:pgSz w:w="11900" w:h="16840"/>
          <w:pgMar w:top="420" w:bottom="240" w:left="180" w:right="120"/>
        </w:sectPr>
      </w:pPr>
    </w:p>
    <w:p>
      <w:pPr>
        <w:pStyle w:val="Heading2"/>
        <w:spacing w:line="199" w:lineRule="auto"/>
        <w:ind w:right="29"/>
      </w:pPr>
      <w:r>
        <w:rPr/>
        <w:t>Transmission unavailability</w:t>
      </w:r>
    </w:p>
    <w:p>
      <w:pPr>
        <w:pStyle w:val="BodyText"/>
        <w:spacing w:before="118"/>
        <w:ind w:left="310"/>
      </w:pPr>
      <w:r>
        <w:rPr/>
        <w:br w:type="column"/>
      </w:r>
      <w:r>
        <w:rPr/>
        <w:t>A document providing the unavailability of transmission capacity on the network.</w:t>
      </w:r>
    </w:p>
    <w:p>
      <w:pPr>
        <w:spacing w:after="0"/>
        <w:sectPr>
          <w:type w:val="continuous"/>
          <w:pgSz w:w="11900" w:h="16840"/>
          <w:pgMar w:top="420" w:bottom="240" w:left="180" w:right="120"/>
          <w:cols w:num="2" w:equalWidth="0">
            <w:col w:w="2124" w:space="1095"/>
            <w:col w:w="8381"/>
          </w:cols>
        </w:sectPr>
      </w:pPr>
    </w:p>
    <w:p>
      <w:pPr>
        <w:pStyle w:val="BodyText"/>
        <w:spacing w:before="7" w:after="1"/>
        <w:rPr>
          <w:sz w:val="20"/>
        </w:rPr>
      </w:pPr>
    </w:p>
    <w:p>
      <w:pPr>
        <w:pStyle w:val="BodyText"/>
        <w:spacing w:line="20" w:lineRule="exact"/>
        <w:ind w:left="290"/>
        <w:rPr>
          <w:sz w:val="2"/>
        </w:rPr>
      </w:pPr>
      <w:r>
        <w:rPr>
          <w:sz w:val="2"/>
        </w:rPr>
        <w:pict>
          <v:group style="width:546.8pt;height:.7pt;mso-position-horizontal-relative:char;mso-position-vertical-relative:line" coordorigin="0,0" coordsize="10936,14">
            <v:line style="position:absolute" from="0,7" to="3192,7" stroked="true" strokeweight=".66pt" strokecolor="#808080">
              <v:stroke dashstyle="solid"/>
            </v:line>
            <v:line style="position:absolute" from="3219,7" to="10936,7" stroked="true" strokeweight=".66pt" strokecolor="#808080">
              <v:stroke dashstyle="solid"/>
            </v:line>
          </v:group>
        </w:pict>
      </w:r>
      <w:r>
        <w:rPr>
          <w:sz w:val="2"/>
        </w:rPr>
      </w:r>
    </w:p>
    <w:p>
      <w:pPr>
        <w:pStyle w:val="BodyText"/>
        <w:spacing w:before="8"/>
        <w:rPr>
          <w:sz w:val="8"/>
        </w:rPr>
      </w:pPr>
    </w:p>
    <w:p>
      <w:pPr>
        <w:spacing w:after="0"/>
        <w:rPr>
          <w:sz w:val="8"/>
        </w:rPr>
        <w:sectPr>
          <w:type w:val="continuous"/>
          <w:pgSz w:w="11900" w:h="16840"/>
          <w:pgMar w:top="420" w:bottom="240" w:left="180" w:right="120"/>
        </w:sectPr>
      </w:pPr>
    </w:p>
    <w:p>
      <w:pPr>
        <w:pStyle w:val="Heading2"/>
        <w:spacing w:line="199" w:lineRule="auto"/>
        <w:ind w:right="29"/>
      </w:pPr>
      <w:r>
        <w:rPr/>
        <w:t>Offshore grid infrastructure unavailability</w:t>
      </w:r>
    </w:p>
    <w:p>
      <w:pPr>
        <w:pStyle w:val="BodyText"/>
        <w:spacing w:line="249" w:lineRule="auto" w:before="118"/>
        <w:ind w:left="310" w:right="492"/>
      </w:pPr>
      <w:r>
        <w:rPr/>
        <w:br w:type="column"/>
      </w:r>
      <w:r>
        <w:rPr/>
        <w:t>A document providing the unavailability of an offshore grid infrastructure to the network.</w:t>
      </w:r>
    </w:p>
    <w:p>
      <w:pPr>
        <w:spacing w:after="0" w:line="249" w:lineRule="auto"/>
        <w:sectPr>
          <w:type w:val="continuous"/>
          <w:pgSz w:w="11900" w:h="16840"/>
          <w:pgMar w:top="420" w:bottom="240" w:left="180" w:right="120"/>
          <w:cols w:num="2" w:equalWidth="0">
            <w:col w:w="2124" w:space="1095"/>
            <w:col w:w="8381"/>
          </w:cols>
        </w:sectPr>
      </w:pPr>
    </w:p>
    <w:p>
      <w:pPr>
        <w:pStyle w:val="BodyText"/>
        <w:spacing w:before="8"/>
        <w:rPr>
          <w:sz w:val="20"/>
        </w:rPr>
      </w:pPr>
    </w:p>
    <w:p>
      <w:pPr>
        <w:pStyle w:val="BodyText"/>
        <w:spacing w:line="20" w:lineRule="exact"/>
        <w:ind w:left="290"/>
        <w:rPr>
          <w:sz w:val="2"/>
        </w:rPr>
      </w:pPr>
      <w:r>
        <w:rPr>
          <w:sz w:val="2"/>
        </w:rPr>
        <w:pict>
          <v:group style="width:546.8pt;height:.7pt;mso-position-horizontal-relative:char;mso-position-vertical-relative:line" coordorigin="0,0" coordsize="10936,14">
            <v:line style="position:absolute" from="0,7" to="3192,7" stroked="true" strokeweight=".658pt" strokecolor="#808080">
              <v:stroke dashstyle="solid"/>
            </v:line>
            <v:line style="position:absolute" from="3219,7" to="10936,7" stroked="true" strokeweight=".658pt" strokecolor="#808080">
              <v:stroke dashstyle="solid"/>
            </v:line>
          </v:group>
        </w:pict>
      </w:r>
      <w:r>
        <w:rPr>
          <w:sz w:val="2"/>
        </w:rPr>
      </w:r>
    </w:p>
    <w:p>
      <w:pPr>
        <w:pStyle w:val="BodyText"/>
        <w:spacing w:before="8"/>
        <w:rPr>
          <w:sz w:val="8"/>
        </w:rPr>
      </w:pPr>
    </w:p>
    <w:p>
      <w:pPr>
        <w:spacing w:after="0"/>
        <w:rPr>
          <w:sz w:val="8"/>
        </w:rPr>
        <w:sectPr>
          <w:type w:val="continuous"/>
          <w:pgSz w:w="11900" w:h="16840"/>
          <w:pgMar w:top="420" w:bottom="240" w:left="180" w:right="120"/>
        </w:sectPr>
      </w:pPr>
    </w:p>
    <w:p>
      <w:pPr>
        <w:pStyle w:val="Heading2"/>
        <w:spacing w:line="199" w:lineRule="auto" w:before="130"/>
        <w:ind w:right="29"/>
      </w:pPr>
      <w:r>
        <w:rPr/>
        <w:t>Generation unavailability</w:t>
      </w:r>
    </w:p>
    <w:p>
      <w:pPr>
        <w:pStyle w:val="BodyText"/>
        <w:spacing w:line="249" w:lineRule="auto" w:before="118"/>
        <w:ind w:left="310"/>
      </w:pPr>
      <w:r>
        <w:rPr/>
        <w:br w:type="column"/>
      </w:r>
      <w:r>
        <w:rPr/>
        <w:t>A document providing the unavailability of generation units providing energy to the network.</w:t>
      </w:r>
    </w:p>
    <w:p>
      <w:pPr>
        <w:spacing w:after="0" w:line="249" w:lineRule="auto"/>
        <w:sectPr>
          <w:type w:val="continuous"/>
          <w:pgSz w:w="11900" w:h="16840"/>
          <w:pgMar w:top="420" w:bottom="240" w:left="180" w:right="120"/>
          <w:cols w:num="2" w:equalWidth="0">
            <w:col w:w="2124" w:space="1095"/>
            <w:col w:w="8381"/>
          </w:cols>
        </w:sectPr>
      </w:pPr>
    </w:p>
    <w:p>
      <w:pPr>
        <w:pStyle w:val="BodyText"/>
        <w:spacing w:before="7"/>
      </w:pPr>
    </w:p>
    <w:p>
      <w:pPr>
        <w:pStyle w:val="BodyText"/>
        <w:spacing w:line="20" w:lineRule="exact"/>
        <w:ind w:left="290"/>
        <w:rPr>
          <w:sz w:val="2"/>
        </w:rPr>
      </w:pPr>
      <w:r>
        <w:rPr>
          <w:sz w:val="2"/>
        </w:rPr>
        <w:pict>
          <v:group style="width:546.8pt;height:.7pt;mso-position-horizontal-relative:char;mso-position-vertical-relative:line" coordorigin="0,0" coordsize="10936,14">
            <v:line style="position:absolute" from="0,7" to="3192,7" stroked="true" strokeweight=".658pt" strokecolor="#808080">
              <v:stroke dashstyle="solid"/>
            </v:line>
            <v:line style="position:absolute" from="3219,7" to="10936,7" stroked="true" strokeweight=".658pt" strokecolor="#808080">
              <v:stroke dashstyle="solid"/>
            </v:line>
          </v:group>
        </w:pict>
      </w:r>
      <w:r>
        <w:rPr>
          <w:sz w:val="2"/>
        </w:rPr>
      </w:r>
    </w:p>
    <w:p>
      <w:pPr>
        <w:pStyle w:val="BodyText"/>
        <w:spacing w:before="7"/>
        <w:rPr>
          <w:sz w:val="8"/>
        </w:rPr>
      </w:pPr>
    </w:p>
    <w:p>
      <w:pPr>
        <w:tabs>
          <w:tab w:pos="3528" w:val="left" w:leader="none"/>
        </w:tabs>
        <w:spacing w:before="101"/>
        <w:ind w:left="310" w:right="0" w:firstLine="0"/>
        <w:jc w:val="left"/>
        <w:rPr>
          <w:sz w:val="21"/>
        </w:rPr>
      </w:pPr>
      <w:r>
        <w:rPr>
          <w:rFonts w:ascii="Courier New"/>
          <w:b/>
          <w:position w:val="4"/>
          <w:sz w:val="21"/>
        </w:rPr>
        <w:t>Contracted</w:t>
      </w:r>
      <w:r>
        <w:rPr>
          <w:rFonts w:ascii="Courier New"/>
          <w:b/>
          <w:spacing w:val="-3"/>
          <w:position w:val="4"/>
          <w:sz w:val="21"/>
        </w:rPr>
        <w:t> </w:t>
      </w:r>
      <w:r>
        <w:rPr>
          <w:rFonts w:ascii="Courier New"/>
          <w:b/>
          <w:position w:val="4"/>
          <w:sz w:val="21"/>
        </w:rPr>
        <w:t>reserves</w:t>
        <w:tab/>
      </w:r>
      <w:r>
        <w:rPr>
          <w:sz w:val="21"/>
        </w:rPr>
        <w:t>A document providing the reserves contracted for a</w:t>
      </w:r>
      <w:r>
        <w:rPr>
          <w:spacing w:val="1"/>
          <w:sz w:val="21"/>
        </w:rPr>
        <w:t> </w:t>
      </w:r>
      <w:r>
        <w:rPr>
          <w:sz w:val="21"/>
        </w:rPr>
        <w:t>period.</w:t>
      </w:r>
    </w:p>
    <w:p>
      <w:pPr>
        <w:pStyle w:val="BodyText"/>
        <w:spacing w:before="1"/>
        <w:rPr>
          <w:sz w:val="19"/>
        </w:rPr>
      </w:pPr>
      <w:r>
        <w:rPr/>
        <w:pict>
          <v:group style="position:absolute;margin-left:23.851pt;margin-top:12.989838pt;width:546.8pt;height:.7pt;mso-position-horizontal-relative:page;mso-position-vertical-relative:paragraph;z-index:-251269120;mso-wrap-distance-left:0;mso-wrap-distance-right:0" coordorigin="477,260" coordsize="10936,14">
            <v:line style="position:absolute" from="477,266" to="3669,266" stroked="true" strokeweight=".661pt" strokecolor="#808080">
              <v:stroke dashstyle="solid"/>
            </v:line>
            <v:line style="position:absolute" from="3696,266" to="11413,266" stroked="true" strokeweight=".661pt" strokecolor="#808080">
              <v:stroke dashstyle="solid"/>
            </v:line>
            <w10:wrap type="topAndBottom"/>
          </v:group>
        </w:pict>
      </w:r>
    </w:p>
    <w:p>
      <w:pPr>
        <w:pStyle w:val="BodyText"/>
        <w:tabs>
          <w:tab w:pos="3528" w:val="left" w:leader="none"/>
        </w:tabs>
        <w:spacing w:before="177"/>
        <w:ind w:left="310"/>
      </w:pPr>
      <w:r>
        <w:rPr>
          <w:rFonts w:ascii="Courier New"/>
          <w:b/>
          <w:position w:val="4"/>
        </w:rPr>
        <w:t>Accepted</w:t>
      </w:r>
      <w:r>
        <w:rPr>
          <w:rFonts w:ascii="Courier New"/>
          <w:b/>
          <w:spacing w:val="-2"/>
          <w:position w:val="4"/>
        </w:rPr>
        <w:t> </w:t>
      </w:r>
      <w:r>
        <w:rPr>
          <w:rFonts w:ascii="Courier New"/>
          <w:b/>
          <w:position w:val="4"/>
        </w:rPr>
        <w:t>offers</w:t>
        <w:tab/>
      </w:r>
      <w:r>
        <w:rPr/>
        <w:t>A document providing the offers of reserves that have been accepted for a</w:t>
      </w:r>
      <w:r>
        <w:rPr>
          <w:spacing w:val="-4"/>
        </w:rPr>
        <w:t> </w:t>
      </w:r>
      <w:r>
        <w:rPr/>
        <w:t>period.</w:t>
      </w:r>
    </w:p>
    <w:p>
      <w:pPr>
        <w:pStyle w:val="BodyText"/>
        <w:spacing w:before="1"/>
        <w:rPr>
          <w:sz w:val="19"/>
        </w:rPr>
      </w:pPr>
      <w:r>
        <w:rPr/>
        <w:pict>
          <v:group style="position:absolute;margin-left:23.851pt;margin-top:12.990948pt;width:546.8pt;height:.7pt;mso-position-horizontal-relative:page;mso-position-vertical-relative:paragraph;z-index:-251268096;mso-wrap-distance-left:0;mso-wrap-distance-right:0" coordorigin="477,260" coordsize="10936,14">
            <v:line style="position:absolute" from="477,266" to="3669,266" stroked="true" strokeweight=".661pt" strokecolor="#808080">
              <v:stroke dashstyle="solid"/>
            </v:line>
            <v:line style="position:absolute" from="3696,266" to="11413,266" stroked="true" strokeweight=".661pt" strokecolor="#808080">
              <v:stroke dashstyle="solid"/>
            </v:line>
            <w10:wrap type="topAndBottom"/>
          </v:group>
        </w:pict>
      </w:r>
    </w:p>
    <w:p>
      <w:pPr>
        <w:pStyle w:val="BodyText"/>
        <w:spacing w:before="7"/>
        <w:rPr>
          <w:sz w:val="6"/>
        </w:rPr>
      </w:pPr>
    </w:p>
    <w:p>
      <w:pPr>
        <w:spacing w:after="0"/>
        <w:rPr>
          <w:sz w:val="6"/>
        </w:rPr>
        <w:sectPr>
          <w:type w:val="continuous"/>
          <w:pgSz w:w="11900" w:h="16840"/>
          <w:pgMar w:top="420" w:bottom="240" w:left="180" w:right="120"/>
        </w:sectPr>
      </w:pPr>
    </w:p>
    <w:p>
      <w:pPr>
        <w:pStyle w:val="Heading2"/>
        <w:spacing w:line="199" w:lineRule="auto"/>
      </w:pPr>
      <w:r>
        <w:rPr/>
        <w:t>Activated balancing quantities</w:t>
      </w:r>
    </w:p>
    <w:p>
      <w:pPr>
        <w:pStyle w:val="BodyText"/>
        <w:spacing w:line="249" w:lineRule="auto" w:before="119"/>
        <w:ind w:left="310" w:right="492"/>
      </w:pPr>
      <w:r>
        <w:rPr/>
        <w:br w:type="column"/>
      </w:r>
      <w:r>
        <w:rPr/>
        <w:t>A document providing the quantities of reserves that have been activated for balancing.</w:t>
      </w:r>
    </w:p>
    <w:p>
      <w:pPr>
        <w:spacing w:after="0" w:line="249" w:lineRule="auto"/>
        <w:sectPr>
          <w:type w:val="continuous"/>
          <w:pgSz w:w="11900" w:h="16840"/>
          <w:pgMar w:top="420" w:bottom="240" w:left="180" w:right="120"/>
          <w:cols w:num="2" w:equalWidth="0">
            <w:col w:w="2757" w:space="462"/>
            <w:col w:w="8381"/>
          </w:cols>
        </w:sectPr>
      </w:pPr>
    </w:p>
    <w:p>
      <w:pPr>
        <w:pStyle w:val="BodyText"/>
        <w:spacing w:before="7"/>
      </w:pPr>
    </w:p>
    <w:p>
      <w:pPr>
        <w:pStyle w:val="BodyText"/>
        <w:spacing w:line="20" w:lineRule="exact"/>
        <w:ind w:left="290"/>
        <w:rPr>
          <w:sz w:val="2"/>
        </w:rPr>
      </w:pPr>
      <w:r>
        <w:rPr>
          <w:sz w:val="2"/>
        </w:rPr>
        <w:pict>
          <v:group style="width:546.8pt;height:.7pt;mso-position-horizontal-relative:char;mso-position-vertical-relative:line" coordorigin="0,0" coordsize="10936,14">
            <v:line style="position:absolute" from="0,7" to="3192,7" stroked="true" strokeweight=".661pt" strokecolor="#808080">
              <v:stroke dashstyle="solid"/>
            </v:line>
            <v:line style="position:absolute" from="3219,7" to="10936,7" stroked="true" strokeweight=".661pt" strokecolor="#808080">
              <v:stroke dashstyle="solid"/>
            </v:line>
          </v:group>
        </w:pict>
      </w:r>
      <w:r>
        <w:rPr>
          <w:sz w:val="2"/>
        </w:rPr>
      </w:r>
    </w:p>
    <w:p>
      <w:pPr>
        <w:pStyle w:val="BodyText"/>
        <w:spacing w:before="7"/>
        <w:rPr>
          <w:sz w:val="8"/>
        </w:rPr>
      </w:pPr>
    </w:p>
    <w:p>
      <w:pPr>
        <w:spacing w:after="0"/>
        <w:rPr>
          <w:sz w:val="8"/>
        </w:rPr>
        <w:sectPr>
          <w:type w:val="continuous"/>
          <w:pgSz w:w="11900" w:h="16840"/>
          <w:pgMar w:top="420" w:bottom="240" w:left="180" w:right="120"/>
        </w:sectPr>
      </w:pPr>
    </w:p>
    <w:p>
      <w:pPr>
        <w:pStyle w:val="Heading2"/>
        <w:spacing w:line="199" w:lineRule="auto"/>
      </w:pPr>
      <w:r>
        <w:rPr/>
        <w:t>Activated balancing prices</w:t>
      </w:r>
    </w:p>
    <w:p>
      <w:pPr>
        <w:pStyle w:val="BodyText"/>
        <w:spacing w:line="249" w:lineRule="auto" w:before="119"/>
        <w:ind w:left="310" w:right="492"/>
      </w:pPr>
      <w:r>
        <w:rPr/>
        <w:br w:type="column"/>
      </w:r>
      <w:r>
        <w:rPr/>
        <w:t>A document providing the prices of the reserves that have been activated for balancing.</w:t>
      </w:r>
    </w:p>
    <w:p>
      <w:pPr>
        <w:spacing w:after="0" w:line="249" w:lineRule="auto"/>
        <w:sectPr>
          <w:type w:val="continuous"/>
          <w:pgSz w:w="11900" w:h="16840"/>
          <w:pgMar w:top="420" w:bottom="240" w:left="180" w:right="120"/>
          <w:cols w:num="2" w:equalWidth="0">
            <w:col w:w="2757" w:space="462"/>
            <w:col w:w="8381"/>
          </w:cols>
        </w:sectPr>
      </w:pPr>
    </w:p>
    <w:p>
      <w:pPr>
        <w:pStyle w:val="BodyText"/>
        <w:spacing w:before="7"/>
      </w:pPr>
    </w:p>
    <w:p>
      <w:pPr>
        <w:pStyle w:val="BodyText"/>
        <w:spacing w:line="20" w:lineRule="exact"/>
        <w:ind w:left="290"/>
        <w:rPr>
          <w:sz w:val="2"/>
        </w:rPr>
      </w:pPr>
      <w:r>
        <w:rPr>
          <w:sz w:val="2"/>
        </w:rPr>
        <w:pict>
          <v:group style="width:546.8pt;height:.7pt;mso-position-horizontal-relative:char;mso-position-vertical-relative:line" coordorigin="0,0" coordsize="10936,14">
            <v:line style="position:absolute" from="0,7" to="3192,7" stroked="true" strokeweight=".66pt" strokecolor="#808080">
              <v:stroke dashstyle="solid"/>
            </v:line>
            <v:line style="position:absolute" from="3219,7" to="10936,7" stroked="true" strokeweight=".66pt" strokecolor="#808080">
              <v:stroke dashstyle="solid"/>
            </v:line>
          </v:group>
        </w:pict>
      </w:r>
      <w:r>
        <w:rPr>
          <w:sz w:val="2"/>
        </w:rPr>
      </w:r>
    </w:p>
    <w:p>
      <w:pPr>
        <w:pStyle w:val="BodyText"/>
        <w:spacing w:before="7"/>
        <w:rPr>
          <w:sz w:val="8"/>
        </w:rPr>
      </w:pPr>
    </w:p>
    <w:p>
      <w:pPr>
        <w:pStyle w:val="BodyText"/>
        <w:tabs>
          <w:tab w:pos="3528" w:val="left" w:leader="none"/>
        </w:tabs>
        <w:spacing w:before="101"/>
        <w:ind w:left="310"/>
      </w:pPr>
      <w:r>
        <w:rPr>
          <w:rFonts w:ascii="Courier New"/>
          <w:b/>
          <w:position w:val="4"/>
        </w:rPr>
        <w:t>Imbalance</w:t>
      </w:r>
      <w:r>
        <w:rPr>
          <w:rFonts w:ascii="Courier New"/>
          <w:b/>
          <w:spacing w:val="-2"/>
          <w:position w:val="4"/>
        </w:rPr>
        <w:t> </w:t>
      </w:r>
      <w:r>
        <w:rPr>
          <w:rFonts w:ascii="Courier New"/>
          <w:b/>
          <w:position w:val="4"/>
        </w:rPr>
        <w:t>prices</w:t>
        <w:tab/>
      </w:r>
      <w:r>
        <w:rPr/>
        <w:t>A document providing the prices of reserves due to imbalance for a</w:t>
      </w:r>
      <w:r>
        <w:rPr>
          <w:spacing w:val="-3"/>
        </w:rPr>
        <w:t> </w:t>
      </w:r>
      <w:r>
        <w:rPr/>
        <w:t>period.</w:t>
      </w:r>
    </w:p>
    <w:p>
      <w:pPr>
        <w:pStyle w:val="BodyText"/>
        <w:spacing w:before="1"/>
        <w:rPr>
          <w:sz w:val="19"/>
        </w:rPr>
      </w:pPr>
      <w:r>
        <w:rPr/>
        <w:pict>
          <v:group style="position:absolute;margin-left:23.851pt;margin-top:12.990838pt;width:546.8pt;height:.7pt;mso-position-horizontal-relative:page;mso-position-vertical-relative:paragraph;z-index:-251265024;mso-wrap-distance-left:0;mso-wrap-distance-right:0" coordorigin="477,260" coordsize="10936,14">
            <v:line style="position:absolute" from="477,266" to="3669,266" stroked="true" strokeweight=".661pt" strokecolor="#808080">
              <v:stroke dashstyle="solid"/>
            </v:line>
            <v:line style="position:absolute" from="3696,266" to="11413,266" stroked="true" strokeweight=".661pt" strokecolor="#808080">
              <v:stroke dashstyle="solid"/>
            </v:line>
            <w10:wrap type="topAndBottom"/>
          </v:group>
        </w:pict>
      </w:r>
    </w:p>
    <w:p>
      <w:pPr>
        <w:tabs>
          <w:tab w:pos="3528" w:val="left" w:leader="none"/>
        </w:tabs>
        <w:spacing w:before="177"/>
        <w:ind w:left="310" w:right="0" w:firstLine="0"/>
        <w:jc w:val="left"/>
        <w:rPr>
          <w:sz w:val="21"/>
        </w:rPr>
      </w:pPr>
      <w:r>
        <w:rPr>
          <w:rFonts w:ascii="Courier New"/>
          <w:b/>
          <w:position w:val="4"/>
          <w:sz w:val="21"/>
        </w:rPr>
        <w:t>Imbalance</w:t>
      </w:r>
      <w:r>
        <w:rPr>
          <w:rFonts w:ascii="Courier New"/>
          <w:b/>
          <w:spacing w:val="-2"/>
          <w:position w:val="4"/>
          <w:sz w:val="21"/>
        </w:rPr>
        <w:t> </w:t>
      </w:r>
      <w:r>
        <w:rPr>
          <w:rFonts w:ascii="Courier New"/>
          <w:b/>
          <w:position w:val="4"/>
          <w:sz w:val="21"/>
        </w:rPr>
        <w:t>volume</w:t>
        <w:tab/>
      </w:r>
      <w:r>
        <w:rPr>
          <w:sz w:val="21"/>
        </w:rPr>
        <w:t>A document providing the volume of the imbalance for a</w:t>
      </w:r>
      <w:r>
        <w:rPr>
          <w:spacing w:val="-1"/>
          <w:sz w:val="21"/>
        </w:rPr>
        <w:t> </w:t>
      </w:r>
      <w:r>
        <w:rPr>
          <w:sz w:val="21"/>
        </w:rPr>
        <w:t>period.</w:t>
      </w:r>
    </w:p>
    <w:p>
      <w:pPr>
        <w:pStyle w:val="BodyText"/>
        <w:spacing w:before="1"/>
        <w:rPr>
          <w:sz w:val="19"/>
        </w:rPr>
      </w:pPr>
      <w:r>
        <w:rPr/>
        <w:pict>
          <v:group style="position:absolute;margin-left:23.851pt;margin-top:12.990948pt;width:546.8pt;height:.7pt;mso-position-horizontal-relative:page;mso-position-vertical-relative:paragraph;z-index:-251264000;mso-wrap-distance-left:0;mso-wrap-distance-right:0" coordorigin="477,260" coordsize="10936,14">
            <v:line style="position:absolute" from="477,266" to="3669,266" stroked="true" strokeweight=".658pt" strokecolor="#808080">
              <v:stroke dashstyle="solid"/>
            </v:line>
            <v:line style="position:absolute" from="3696,266" to="11413,266" stroked="true" strokeweight=".658pt" strokecolor="#808080">
              <v:stroke dashstyle="solid"/>
            </v:line>
            <w10:wrap type="topAndBottom"/>
          </v:group>
        </w:pict>
      </w:r>
    </w:p>
    <w:p>
      <w:pPr>
        <w:tabs>
          <w:tab w:pos="3528" w:val="left" w:leader="none"/>
        </w:tabs>
        <w:spacing w:before="177"/>
        <w:ind w:left="310" w:right="0" w:firstLine="0"/>
        <w:jc w:val="left"/>
        <w:rPr>
          <w:sz w:val="21"/>
        </w:rPr>
      </w:pPr>
      <w:r>
        <w:rPr>
          <w:rFonts w:ascii="Courier New"/>
          <w:b/>
          <w:position w:val="4"/>
          <w:sz w:val="21"/>
        </w:rPr>
        <w:t>Financial</w:t>
      </w:r>
      <w:r>
        <w:rPr>
          <w:rFonts w:ascii="Courier New"/>
          <w:b/>
          <w:spacing w:val="-3"/>
          <w:position w:val="4"/>
          <w:sz w:val="21"/>
        </w:rPr>
        <w:t> </w:t>
      </w:r>
      <w:r>
        <w:rPr>
          <w:rFonts w:ascii="Courier New"/>
          <w:b/>
          <w:position w:val="4"/>
          <w:sz w:val="21"/>
        </w:rPr>
        <w:t>situation</w:t>
        <w:tab/>
      </w:r>
      <w:r>
        <w:rPr>
          <w:sz w:val="21"/>
        </w:rPr>
        <w:t>A document providing the financial situation for</w:t>
      </w:r>
      <w:r>
        <w:rPr>
          <w:spacing w:val="2"/>
          <w:sz w:val="21"/>
        </w:rPr>
        <w:t> </w:t>
      </w:r>
      <w:r>
        <w:rPr>
          <w:sz w:val="21"/>
        </w:rPr>
        <w:t>reserves.</w:t>
      </w:r>
    </w:p>
    <w:p>
      <w:pPr>
        <w:pStyle w:val="BodyText"/>
        <w:spacing w:before="1"/>
        <w:rPr>
          <w:sz w:val="19"/>
        </w:rPr>
      </w:pPr>
      <w:r>
        <w:rPr/>
        <w:pict>
          <v:group style="position:absolute;margin-left:23.851pt;margin-top:12.988447pt;width:546.8pt;height:.7pt;mso-position-horizontal-relative:page;mso-position-vertical-relative:paragraph;z-index:-251262976;mso-wrap-distance-left:0;mso-wrap-distance-right:0" coordorigin="477,260" coordsize="10936,14">
            <v:line style="position:absolute" from="477,266" to="3669,266" stroked="true" strokeweight=".661pt" strokecolor="#808080">
              <v:stroke dashstyle="solid"/>
            </v:line>
            <v:line style="position:absolute" from="3696,266" to="11413,266" stroked="true" strokeweight=".661pt" strokecolor="#808080">
              <v:stroke dashstyle="solid"/>
            </v:line>
            <w10:wrap type="topAndBottom"/>
          </v:group>
        </w:pict>
      </w:r>
    </w:p>
    <w:p>
      <w:pPr>
        <w:tabs>
          <w:tab w:pos="3528" w:val="left" w:leader="none"/>
        </w:tabs>
        <w:spacing w:before="177"/>
        <w:ind w:left="310" w:right="0" w:firstLine="0"/>
        <w:jc w:val="left"/>
        <w:rPr>
          <w:sz w:val="21"/>
        </w:rPr>
      </w:pPr>
      <w:r>
        <w:rPr>
          <w:rFonts w:ascii="Courier New"/>
          <w:b/>
          <w:position w:val="4"/>
          <w:sz w:val="21"/>
        </w:rPr>
        <w:t>Cross</w:t>
      </w:r>
      <w:r>
        <w:rPr>
          <w:rFonts w:ascii="Courier New"/>
          <w:b/>
          <w:spacing w:val="-2"/>
          <w:position w:val="4"/>
          <w:sz w:val="21"/>
        </w:rPr>
        <w:t> </w:t>
      </w:r>
      <w:r>
        <w:rPr>
          <w:rFonts w:ascii="Courier New"/>
          <w:b/>
          <w:position w:val="4"/>
          <w:sz w:val="21"/>
        </w:rPr>
        <w:t>border</w:t>
      </w:r>
      <w:r>
        <w:rPr>
          <w:rFonts w:ascii="Courier New"/>
          <w:b/>
          <w:spacing w:val="-1"/>
          <w:position w:val="4"/>
          <w:sz w:val="21"/>
        </w:rPr>
        <w:t> </w:t>
      </w:r>
      <w:r>
        <w:rPr>
          <w:rFonts w:ascii="Courier New"/>
          <w:b/>
          <w:position w:val="4"/>
          <w:sz w:val="21"/>
        </w:rPr>
        <w:t>balancing</w:t>
        <w:tab/>
      </w:r>
      <w:r>
        <w:rPr>
          <w:sz w:val="21"/>
        </w:rPr>
        <w:t>A document providing the cross border balancing requirements for a</w:t>
      </w:r>
      <w:r>
        <w:rPr>
          <w:spacing w:val="-1"/>
          <w:sz w:val="21"/>
        </w:rPr>
        <w:t> </w:t>
      </w:r>
      <w:r>
        <w:rPr>
          <w:sz w:val="21"/>
        </w:rPr>
        <w:t>period.</w:t>
      </w:r>
    </w:p>
    <w:p>
      <w:pPr>
        <w:pStyle w:val="BodyText"/>
        <w:spacing w:before="1"/>
        <w:rPr>
          <w:sz w:val="19"/>
        </w:rPr>
      </w:pPr>
      <w:r>
        <w:rPr/>
        <w:pict>
          <v:group style="position:absolute;margin-left:23.851pt;margin-top:12.990948pt;width:546.8pt;height:.7pt;mso-position-horizontal-relative:page;mso-position-vertical-relative:paragraph;z-index:-251261952;mso-wrap-distance-left:0;mso-wrap-distance-right:0" coordorigin="477,260" coordsize="10936,14">
            <v:line style="position:absolute" from="477,266" to="3669,266" stroked="true" strokeweight=".661pt" strokecolor="#808080">
              <v:stroke dashstyle="solid"/>
            </v:line>
            <v:line style="position:absolute" from="3696,266" to="11413,266" stroked="true" strokeweight=".661pt" strokecolor="#808080">
              <v:stroke dashstyle="solid"/>
            </v:line>
            <w10:wrap type="topAndBottom"/>
          </v:group>
        </w:pict>
      </w:r>
    </w:p>
    <w:p>
      <w:pPr>
        <w:pStyle w:val="BodyText"/>
        <w:spacing w:before="7"/>
        <w:rPr>
          <w:sz w:val="6"/>
        </w:rPr>
      </w:pPr>
    </w:p>
    <w:p>
      <w:pPr>
        <w:spacing w:after="0"/>
        <w:rPr>
          <w:sz w:val="6"/>
        </w:rPr>
        <w:sectPr>
          <w:type w:val="continuous"/>
          <w:pgSz w:w="11900" w:h="16840"/>
          <w:pgMar w:top="420" w:bottom="240" w:left="180" w:right="120"/>
        </w:sectPr>
      </w:pPr>
    </w:p>
    <w:p>
      <w:pPr>
        <w:pStyle w:val="Heading2"/>
        <w:spacing w:line="199" w:lineRule="auto"/>
        <w:ind w:right="31"/>
      </w:pPr>
      <w:r>
        <w:rPr/>
        <w:t>Contracted reserve prices</w:t>
      </w:r>
    </w:p>
    <w:p>
      <w:pPr>
        <w:pStyle w:val="BodyText"/>
        <w:spacing w:before="119"/>
        <w:ind w:left="310"/>
      </w:pPr>
      <w:r>
        <w:rPr/>
        <w:br w:type="column"/>
      </w:r>
      <w:r>
        <w:rPr/>
        <w:t>A document providing the price of reserves contracted for a period.</w:t>
      </w:r>
    </w:p>
    <w:p>
      <w:pPr>
        <w:spacing w:after="0"/>
        <w:sectPr>
          <w:type w:val="continuous"/>
          <w:pgSz w:w="11900" w:h="16840"/>
          <w:pgMar w:top="420" w:bottom="240" w:left="180" w:right="120"/>
          <w:cols w:num="2" w:equalWidth="0">
            <w:col w:w="2630" w:space="589"/>
            <w:col w:w="8381"/>
          </w:cols>
        </w:sectPr>
      </w:pPr>
    </w:p>
    <w:p>
      <w:pPr>
        <w:pStyle w:val="BodyText"/>
        <w:spacing w:before="8" w:after="1"/>
        <w:rPr>
          <w:sz w:val="20"/>
        </w:rPr>
      </w:pPr>
    </w:p>
    <w:p>
      <w:pPr>
        <w:pStyle w:val="BodyText"/>
        <w:spacing w:line="20" w:lineRule="exact"/>
        <w:ind w:left="290"/>
        <w:rPr>
          <w:sz w:val="2"/>
        </w:rPr>
      </w:pPr>
      <w:r>
        <w:rPr>
          <w:sz w:val="2"/>
        </w:rPr>
        <w:pict>
          <v:group style="width:546.8pt;height:.7pt;mso-position-horizontal-relative:char;mso-position-vertical-relative:line" coordorigin="0,0" coordsize="10936,14">
            <v:line style="position:absolute" from="0,7" to="3192,7" stroked="true" strokeweight=".66pt" strokecolor="#808080">
              <v:stroke dashstyle="solid"/>
            </v:line>
            <v:line style="position:absolute" from="3219,7" to="10936,7" stroked="true" strokeweight=".66pt" strokecolor="#808080">
              <v:stroke dashstyle="solid"/>
            </v:line>
          </v:group>
        </w:pict>
      </w:r>
      <w:r>
        <w:rPr>
          <w:sz w:val="2"/>
        </w:rPr>
      </w:r>
    </w:p>
    <w:p>
      <w:pPr>
        <w:pStyle w:val="BodyText"/>
        <w:spacing w:before="7"/>
        <w:rPr>
          <w:sz w:val="8"/>
        </w:rPr>
      </w:pPr>
    </w:p>
    <w:p>
      <w:pPr>
        <w:spacing w:after="0"/>
        <w:rPr>
          <w:sz w:val="8"/>
        </w:rPr>
        <w:sectPr>
          <w:type w:val="continuous"/>
          <w:pgSz w:w="11900" w:h="16840"/>
          <w:pgMar w:top="420" w:bottom="240" w:left="180" w:right="120"/>
        </w:sectPr>
      </w:pPr>
    </w:p>
    <w:p>
      <w:pPr>
        <w:pStyle w:val="Heading2"/>
        <w:spacing w:line="199" w:lineRule="auto"/>
        <w:ind w:right="-6"/>
      </w:pPr>
      <w:r>
        <w:rPr/>
        <w:t>Interconnection network expansion</w:t>
      </w:r>
    </w:p>
    <w:p>
      <w:pPr>
        <w:pStyle w:val="BodyText"/>
        <w:spacing w:line="249" w:lineRule="auto" w:before="119"/>
        <w:ind w:left="266" w:right="468"/>
      </w:pPr>
      <w:r>
        <w:rPr/>
        <w:br w:type="column"/>
      </w:r>
      <w:r>
        <w:rPr/>
        <w:t>A document providing information on the expansion of the interconnection network.</w:t>
      </w:r>
    </w:p>
    <w:p>
      <w:pPr>
        <w:spacing w:after="0" w:line="249" w:lineRule="auto"/>
        <w:sectPr>
          <w:type w:val="continuous"/>
          <w:pgSz w:w="11900" w:h="16840"/>
          <w:pgMar w:top="420" w:bottom="240" w:left="180" w:right="120"/>
          <w:cols w:num="2" w:equalWidth="0">
            <w:col w:w="3223" w:space="40"/>
            <w:col w:w="8337"/>
          </w:cols>
        </w:sectPr>
      </w:pPr>
    </w:p>
    <w:p>
      <w:pPr>
        <w:pStyle w:val="BodyText"/>
        <w:spacing w:before="7"/>
      </w:pPr>
      <w:r>
        <w:rPr/>
        <w:pict>
          <v:line style="position:absolute;mso-position-horizontal-relative:page;mso-position-vertical-relative:page;z-index:252061696" from="18.903999pt,26pt" to="18.903999pt,806pt" stroked="true" strokeweight=".66pt" strokecolor="#808080">
            <v:stroke dashstyle="solid"/>
            <w10:wrap type="none"/>
          </v:line>
        </w:pict>
      </w:r>
      <w:r>
        <w:rPr/>
        <w:pict>
          <v:line style="position:absolute;mso-position-horizontal-relative:page;mso-position-vertical-relative:page;z-index:252062720" from="575.596008pt,26pt" to="575.596008pt,806pt" stroked="true" strokeweight=".66pt" strokecolor="#808080">
            <v:stroke dashstyle="solid"/>
            <w10:wrap type="none"/>
          </v:line>
        </w:pict>
      </w:r>
    </w:p>
    <w:p>
      <w:pPr>
        <w:pStyle w:val="BodyText"/>
        <w:spacing w:line="20" w:lineRule="exact"/>
        <w:ind w:left="290"/>
        <w:rPr>
          <w:sz w:val="2"/>
        </w:rPr>
      </w:pPr>
      <w:r>
        <w:rPr>
          <w:sz w:val="2"/>
        </w:rPr>
        <w:pict>
          <v:group style="width:546.8pt;height:.7pt;mso-position-horizontal-relative:char;mso-position-vertical-relative:line" coordorigin="0,0" coordsize="10936,14">
            <v:line style="position:absolute" from="0,7" to="3192,7" stroked="true" strokeweight=".658pt" strokecolor="#808080">
              <v:stroke dashstyle="solid"/>
            </v:line>
            <v:line style="position:absolute" from="3219,7" to="10936,7" stroked="true" strokeweight=".658pt" strokecolor="#808080">
              <v:stroke dashstyle="solid"/>
            </v:line>
          </v:group>
        </w:pict>
      </w:r>
      <w:r>
        <w:rPr>
          <w:sz w:val="2"/>
        </w:rPr>
      </w:r>
    </w:p>
    <w:p>
      <w:pPr>
        <w:pStyle w:val="BodyText"/>
        <w:spacing w:before="7"/>
        <w:rPr>
          <w:sz w:val="8"/>
        </w:rPr>
      </w:pPr>
    </w:p>
    <w:p>
      <w:pPr>
        <w:tabs>
          <w:tab w:pos="3528" w:val="left" w:leader="none"/>
        </w:tabs>
        <w:spacing w:before="101"/>
        <w:ind w:left="310" w:right="0" w:firstLine="0"/>
        <w:jc w:val="left"/>
        <w:rPr>
          <w:sz w:val="21"/>
        </w:rPr>
      </w:pPr>
      <w:r>
        <w:rPr>
          <w:rFonts w:ascii="Courier New"/>
          <w:b/>
          <w:position w:val="4"/>
          <w:sz w:val="21"/>
        </w:rPr>
        <w:t>Counter</w:t>
      </w:r>
      <w:r>
        <w:rPr>
          <w:rFonts w:ascii="Courier New"/>
          <w:b/>
          <w:spacing w:val="-2"/>
          <w:position w:val="4"/>
          <w:sz w:val="21"/>
        </w:rPr>
        <w:t> </w:t>
      </w:r>
      <w:r>
        <w:rPr>
          <w:rFonts w:ascii="Courier New"/>
          <w:b/>
          <w:position w:val="4"/>
          <w:sz w:val="21"/>
        </w:rPr>
        <w:t>trade</w:t>
      </w:r>
      <w:r>
        <w:rPr>
          <w:rFonts w:ascii="Courier New"/>
          <w:b/>
          <w:spacing w:val="-1"/>
          <w:position w:val="4"/>
          <w:sz w:val="21"/>
        </w:rPr>
        <w:t> </w:t>
      </w:r>
      <w:r>
        <w:rPr>
          <w:rFonts w:ascii="Courier New"/>
          <w:b/>
          <w:position w:val="4"/>
          <w:sz w:val="21"/>
        </w:rPr>
        <w:t>notice</w:t>
        <w:tab/>
      </w:r>
      <w:r>
        <w:rPr>
          <w:sz w:val="21"/>
        </w:rPr>
        <w:t>A document providing information on counter trades for a</w:t>
      </w:r>
      <w:r>
        <w:rPr>
          <w:spacing w:val="-1"/>
          <w:sz w:val="21"/>
        </w:rPr>
        <w:t> </w:t>
      </w:r>
      <w:r>
        <w:rPr>
          <w:sz w:val="21"/>
        </w:rPr>
        <w:t>period.</w:t>
      </w:r>
    </w:p>
    <w:p>
      <w:pPr>
        <w:pStyle w:val="BodyText"/>
        <w:spacing w:before="1"/>
        <w:rPr>
          <w:sz w:val="19"/>
        </w:rPr>
      </w:pPr>
      <w:r>
        <w:rPr/>
        <w:pict>
          <v:group style="position:absolute;margin-left:23.851pt;margin-top:12.990838pt;width:546.8pt;height:.7pt;mso-position-horizontal-relative:page;mso-position-vertical-relative:paragraph;z-index:-251258880;mso-wrap-distance-left:0;mso-wrap-distance-right:0" coordorigin="477,260" coordsize="10936,14">
            <v:line style="position:absolute" from="477,266" to="3669,266" stroked="true" strokeweight=".66pt" strokecolor="#808080">
              <v:stroke dashstyle="solid"/>
            </v:line>
            <v:line style="position:absolute" from="3696,266" to="11413,266" stroked="true" strokeweight=".66pt" strokecolor="#808080">
              <v:stroke dashstyle="solid"/>
            </v:line>
            <w10:wrap type="topAndBottom"/>
          </v:group>
        </w:pict>
      </w:r>
    </w:p>
    <w:p>
      <w:pPr>
        <w:tabs>
          <w:tab w:pos="3528" w:val="left" w:leader="none"/>
        </w:tabs>
        <w:spacing w:before="177"/>
        <w:ind w:left="310" w:right="0" w:firstLine="0"/>
        <w:jc w:val="left"/>
        <w:rPr>
          <w:sz w:val="21"/>
        </w:rPr>
      </w:pPr>
      <w:r>
        <w:rPr>
          <w:rFonts w:ascii="Courier New"/>
          <w:b/>
          <w:position w:val="4"/>
          <w:sz w:val="21"/>
        </w:rPr>
        <w:t>Congestion</w:t>
      </w:r>
      <w:r>
        <w:rPr>
          <w:rFonts w:ascii="Courier New"/>
          <w:b/>
          <w:spacing w:val="-2"/>
          <w:position w:val="4"/>
          <w:sz w:val="21"/>
        </w:rPr>
        <w:t> </w:t>
      </w:r>
      <w:r>
        <w:rPr>
          <w:rFonts w:ascii="Courier New"/>
          <w:b/>
          <w:position w:val="4"/>
          <w:sz w:val="21"/>
        </w:rPr>
        <w:t>costs</w:t>
        <w:tab/>
      </w:r>
      <w:r>
        <w:rPr>
          <w:sz w:val="21"/>
        </w:rPr>
        <w:t>A document providing the cost of congestion for a period.</w:t>
      </w:r>
    </w:p>
    <w:p>
      <w:pPr>
        <w:pStyle w:val="BodyText"/>
        <w:spacing w:before="1"/>
        <w:rPr>
          <w:sz w:val="19"/>
        </w:rPr>
      </w:pPr>
      <w:r>
        <w:rPr/>
        <w:pict>
          <v:group style="position:absolute;margin-left:23.851pt;margin-top:12.989448pt;width:546.8pt;height:.7pt;mso-position-horizontal-relative:page;mso-position-vertical-relative:paragraph;z-index:-251257856;mso-wrap-distance-left:0;mso-wrap-distance-right:0" coordorigin="477,260" coordsize="10936,14">
            <v:line style="position:absolute" from="477,266" to="3669,266" stroked="true" strokeweight=".661pt" strokecolor="#808080">
              <v:stroke dashstyle="solid"/>
            </v:line>
            <v:line style="position:absolute" from="3696,266" to="11413,266" stroked="true" strokeweight=".661pt" strokecolor="#808080">
              <v:stroke dashstyle="solid"/>
            </v:line>
            <w10:wrap type="topAndBottom"/>
          </v:group>
        </w:pict>
      </w:r>
    </w:p>
    <w:p>
      <w:pPr>
        <w:tabs>
          <w:tab w:pos="3528" w:val="left" w:leader="none"/>
        </w:tabs>
        <w:spacing w:before="177"/>
        <w:ind w:left="310" w:right="0" w:firstLine="0"/>
        <w:jc w:val="left"/>
        <w:rPr>
          <w:sz w:val="21"/>
        </w:rPr>
      </w:pPr>
      <w:r>
        <w:rPr>
          <w:rFonts w:ascii="Courier New"/>
          <w:b/>
          <w:position w:val="4"/>
          <w:sz w:val="21"/>
        </w:rPr>
        <w:t>DC</w:t>
      </w:r>
      <w:r>
        <w:rPr>
          <w:rFonts w:ascii="Courier New"/>
          <w:b/>
          <w:spacing w:val="-1"/>
          <w:position w:val="4"/>
          <w:sz w:val="21"/>
        </w:rPr>
        <w:t> </w:t>
      </w:r>
      <w:r>
        <w:rPr>
          <w:rFonts w:ascii="Courier New"/>
          <w:b/>
          <w:position w:val="4"/>
          <w:sz w:val="21"/>
        </w:rPr>
        <w:t>link</w:t>
      </w:r>
      <w:r>
        <w:rPr>
          <w:rFonts w:ascii="Courier New"/>
          <w:b/>
          <w:spacing w:val="-1"/>
          <w:position w:val="4"/>
          <w:sz w:val="21"/>
        </w:rPr>
        <w:t> </w:t>
      </w:r>
      <w:r>
        <w:rPr>
          <w:rFonts w:ascii="Courier New"/>
          <w:b/>
          <w:position w:val="4"/>
          <w:sz w:val="21"/>
        </w:rPr>
        <w:t>capacity</w:t>
        <w:tab/>
      </w:r>
      <w:r>
        <w:rPr>
          <w:sz w:val="21"/>
        </w:rPr>
        <w:t>A document providing the DC links for a</w:t>
      </w:r>
      <w:r>
        <w:rPr>
          <w:spacing w:val="-1"/>
          <w:sz w:val="21"/>
        </w:rPr>
        <w:t> </w:t>
      </w:r>
      <w:r>
        <w:rPr>
          <w:sz w:val="21"/>
        </w:rPr>
        <w:t>period.</w:t>
      </w:r>
    </w:p>
    <w:p>
      <w:pPr>
        <w:pStyle w:val="BodyText"/>
        <w:spacing w:before="1"/>
        <w:rPr>
          <w:sz w:val="19"/>
        </w:rPr>
      </w:pPr>
      <w:r>
        <w:rPr/>
        <w:pict>
          <v:group style="position:absolute;margin-left:23.851pt;margin-top:12.990948pt;width:546.8pt;height:.7pt;mso-position-horizontal-relative:page;mso-position-vertical-relative:paragraph;z-index:-251256832;mso-wrap-distance-left:0;mso-wrap-distance-right:0" coordorigin="477,260" coordsize="10936,14">
            <v:line style="position:absolute" from="477,266" to="3669,266" stroked="true" strokeweight=".658pt" strokecolor="#808080">
              <v:stroke dashstyle="solid"/>
            </v:line>
            <v:line style="position:absolute" from="3696,266" to="11413,266" stroked="true" strokeweight=".658pt" strokecolor="#808080">
              <v:stroke dashstyle="solid"/>
            </v:line>
            <w10:wrap type="topAndBottom"/>
          </v:group>
        </w:pict>
      </w:r>
    </w:p>
    <w:p>
      <w:pPr>
        <w:tabs>
          <w:tab w:pos="3528" w:val="left" w:leader="none"/>
        </w:tabs>
        <w:spacing w:before="177"/>
        <w:ind w:left="310" w:right="0" w:firstLine="0"/>
        <w:jc w:val="left"/>
        <w:rPr>
          <w:sz w:val="21"/>
        </w:rPr>
      </w:pPr>
      <w:r>
        <w:rPr>
          <w:rFonts w:ascii="Courier New"/>
          <w:b/>
          <w:position w:val="4"/>
          <w:sz w:val="21"/>
        </w:rPr>
        <w:t>Non</w:t>
      </w:r>
      <w:r>
        <w:rPr>
          <w:rFonts w:ascii="Courier New"/>
          <w:b/>
          <w:spacing w:val="-1"/>
          <w:position w:val="4"/>
          <w:sz w:val="21"/>
        </w:rPr>
        <w:t> </w:t>
      </w:r>
      <w:r>
        <w:rPr>
          <w:rFonts w:ascii="Courier New"/>
          <w:b/>
          <w:position w:val="4"/>
          <w:sz w:val="21"/>
        </w:rPr>
        <w:t>EU</w:t>
      </w:r>
      <w:r>
        <w:rPr>
          <w:rFonts w:ascii="Courier New"/>
          <w:b/>
          <w:spacing w:val="-1"/>
          <w:position w:val="4"/>
          <w:sz w:val="21"/>
        </w:rPr>
        <w:t> </w:t>
      </w:r>
      <w:r>
        <w:rPr>
          <w:rFonts w:ascii="Courier New"/>
          <w:b/>
          <w:position w:val="4"/>
          <w:sz w:val="21"/>
        </w:rPr>
        <w:t>allocations</w:t>
        <w:tab/>
      </w:r>
      <w:r>
        <w:rPr>
          <w:sz w:val="21"/>
        </w:rPr>
        <w:t>A document providing allocations made to non EU member states.</w:t>
      </w:r>
    </w:p>
    <w:p>
      <w:pPr>
        <w:pStyle w:val="BodyText"/>
        <w:spacing w:before="1"/>
        <w:rPr>
          <w:sz w:val="19"/>
        </w:rPr>
      </w:pPr>
      <w:r>
        <w:rPr/>
        <w:pict>
          <v:group style="position:absolute;margin-left:23.851pt;margin-top:12.989448pt;width:546.8pt;height:.7pt;mso-position-horizontal-relative:page;mso-position-vertical-relative:paragraph;z-index:-251255808;mso-wrap-distance-left:0;mso-wrap-distance-right:0" coordorigin="477,260" coordsize="10936,14">
            <v:line style="position:absolute" from="477,266" to="3669,266" stroked="true" strokeweight=".661pt" strokecolor="#808080">
              <v:stroke dashstyle="solid"/>
            </v:line>
            <v:line style="position:absolute" from="3696,266" to="11413,266" stroked="true" strokeweight=".661pt" strokecolor="#808080">
              <v:stroke dashstyle="solid"/>
            </v:line>
            <w10:wrap type="topAndBottom"/>
          </v:group>
        </w:pict>
      </w:r>
    </w:p>
    <w:p>
      <w:pPr>
        <w:spacing w:after="0"/>
        <w:rPr>
          <w:sz w:val="19"/>
        </w:rPr>
        <w:sectPr>
          <w:type w:val="continuous"/>
          <w:pgSz w:w="11900" w:h="16840"/>
          <w:pgMar w:top="420" w:bottom="240" w:left="180" w:right="120"/>
        </w:sectPr>
      </w:pPr>
    </w:p>
    <w:p>
      <w:pPr>
        <w:tabs>
          <w:tab w:pos="3528" w:val="left" w:leader="none"/>
        </w:tabs>
        <w:spacing w:before="158"/>
        <w:ind w:left="310" w:right="0" w:firstLine="0"/>
        <w:jc w:val="left"/>
        <w:rPr>
          <w:sz w:val="21"/>
        </w:rPr>
      </w:pPr>
      <w:r>
        <w:rPr>
          <w:rFonts w:ascii="Courier New"/>
          <w:b/>
          <w:position w:val="4"/>
          <w:sz w:val="21"/>
        </w:rPr>
        <w:t>Configuration</w:t>
      </w:r>
      <w:r>
        <w:rPr>
          <w:rFonts w:ascii="Courier New"/>
          <w:b/>
          <w:spacing w:val="-3"/>
          <w:position w:val="4"/>
          <w:sz w:val="21"/>
        </w:rPr>
        <w:t> </w:t>
      </w:r>
      <w:r>
        <w:rPr>
          <w:rFonts w:ascii="Courier New"/>
          <w:b/>
          <w:position w:val="4"/>
          <w:sz w:val="21"/>
        </w:rPr>
        <w:t>document</w:t>
        <w:tab/>
      </w:r>
      <w:r>
        <w:rPr>
          <w:sz w:val="21"/>
        </w:rPr>
        <w:t>A document providing configuration</w:t>
      </w:r>
      <w:r>
        <w:rPr>
          <w:spacing w:val="-1"/>
          <w:sz w:val="21"/>
        </w:rPr>
        <w:t> </w:t>
      </w:r>
      <w:r>
        <w:rPr>
          <w:sz w:val="21"/>
        </w:rPr>
        <w:t>information.</w:t>
      </w:r>
    </w:p>
    <w:p>
      <w:pPr>
        <w:pStyle w:val="BodyText"/>
        <w:spacing w:before="1"/>
        <w:rPr>
          <w:sz w:val="19"/>
        </w:rPr>
      </w:pPr>
      <w:r>
        <w:rPr/>
        <w:pict>
          <v:group style="position:absolute;margin-left:23.851pt;margin-top:12.97536pt;width:546.8pt;height:.7pt;mso-position-horizontal-relative:page;mso-position-vertical-relative:paragraph;z-index:-251252736;mso-wrap-distance-left:0;mso-wrap-distance-right:0" coordorigin="477,260" coordsize="10936,14">
            <v:line style="position:absolute" from="477,266" to="3669,266" stroked="true" strokeweight=".66pt" strokecolor="#808080">
              <v:stroke dashstyle="solid"/>
            </v:line>
            <v:line style="position:absolute" from="3696,266" to="11413,266" stroked="true" strokeweight=".66pt" strokecolor="#808080">
              <v:stroke dashstyle="solid"/>
            </v:line>
            <w10:wrap type="topAndBottom"/>
          </v:group>
        </w:pict>
      </w:r>
    </w:p>
    <w:p>
      <w:pPr>
        <w:pStyle w:val="BodyText"/>
        <w:spacing w:before="8"/>
        <w:rPr>
          <w:sz w:val="6"/>
        </w:rPr>
      </w:pPr>
    </w:p>
    <w:p>
      <w:pPr>
        <w:spacing w:after="0"/>
        <w:rPr>
          <w:sz w:val="6"/>
        </w:rPr>
        <w:sectPr>
          <w:pgSz w:w="11900" w:h="16840"/>
          <w:pgMar w:header="94" w:footer="41" w:top="420" w:bottom="240" w:left="180" w:right="120"/>
        </w:sectPr>
      </w:pPr>
    </w:p>
    <w:p>
      <w:pPr>
        <w:pStyle w:val="Heading2"/>
        <w:spacing w:line="199" w:lineRule="auto"/>
        <w:ind w:right="33"/>
      </w:pPr>
      <w:r>
        <w:rPr/>
        <w:t>Redispatch activation document</w:t>
      </w:r>
    </w:p>
    <w:p>
      <w:pPr>
        <w:pStyle w:val="BodyText"/>
        <w:spacing w:before="118"/>
        <w:ind w:left="310"/>
      </w:pPr>
      <w:r>
        <w:rPr/>
        <w:br w:type="column"/>
      </w:r>
      <w:r>
        <w:rPr/>
        <w:t>A document enabling the activation of a redispatch notice.</w:t>
      </w:r>
    </w:p>
    <w:p>
      <w:pPr>
        <w:spacing w:after="0"/>
        <w:sectPr>
          <w:type w:val="continuous"/>
          <w:pgSz w:w="11900" w:h="16840"/>
          <w:pgMar w:top="420" w:bottom="240" w:left="180" w:right="120"/>
          <w:cols w:num="2" w:equalWidth="0">
            <w:col w:w="3010" w:space="209"/>
            <w:col w:w="8381"/>
          </w:cols>
        </w:sectPr>
      </w:pPr>
    </w:p>
    <w:p>
      <w:pPr>
        <w:pStyle w:val="BodyText"/>
        <w:spacing w:before="7" w:after="1"/>
        <w:rPr>
          <w:sz w:val="20"/>
        </w:rPr>
      </w:pPr>
    </w:p>
    <w:p>
      <w:pPr>
        <w:pStyle w:val="BodyText"/>
        <w:spacing w:line="20" w:lineRule="exact"/>
        <w:ind w:left="290"/>
        <w:rPr>
          <w:sz w:val="2"/>
        </w:rPr>
      </w:pPr>
      <w:r>
        <w:rPr>
          <w:sz w:val="2"/>
        </w:rPr>
        <w:pict>
          <v:group style="width:546.8pt;height:.7pt;mso-position-horizontal-relative:char;mso-position-vertical-relative:line" coordorigin="0,0" coordsize="10936,14">
            <v:line style="position:absolute" from="0,7" to="3192,7" stroked="true" strokeweight=".661pt" strokecolor="#808080">
              <v:stroke dashstyle="solid"/>
            </v:line>
            <v:line style="position:absolute" from="3219,7" to="10936,7" stroked="true" strokeweight=".661pt" strokecolor="#808080">
              <v:stroke dashstyle="solid"/>
            </v:line>
          </v:group>
        </w:pict>
      </w:r>
      <w:r>
        <w:rPr>
          <w:sz w:val="2"/>
        </w:rPr>
      </w:r>
    </w:p>
    <w:p>
      <w:pPr>
        <w:pStyle w:val="BodyText"/>
        <w:spacing w:before="8"/>
        <w:rPr>
          <w:sz w:val="8"/>
        </w:rPr>
      </w:pPr>
    </w:p>
    <w:p>
      <w:pPr>
        <w:spacing w:after="0"/>
        <w:rPr>
          <w:sz w:val="8"/>
        </w:rPr>
        <w:sectPr>
          <w:type w:val="continuous"/>
          <w:pgSz w:w="11900" w:h="16840"/>
          <w:pgMar w:top="420" w:bottom="240" w:left="180" w:right="120"/>
        </w:sectPr>
      </w:pPr>
    </w:p>
    <w:p>
      <w:pPr>
        <w:pStyle w:val="Heading2"/>
        <w:spacing w:line="199" w:lineRule="auto"/>
      </w:pPr>
      <w:r>
        <w:rPr/>
        <w:t>Detailed activation history document</w:t>
      </w:r>
    </w:p>
    <w:p>
      <w:pPr>
        <w:pStyle w:val="BodyText"/>
        <w:spacing w:before="118"/>
        <w:ind w:left="310"/>
      </w:pPr>
      <w:r>
        <w:rPr/>
        <w:br w:type="column"/>
      </w:r>
      <w:r>
        <w:rPr/>
        <w:t>A document enabling a detailed history of activations.</w:t>
      </w:r>
    </w:p>
    <w:p>
      <w:pPr>
        <w:spacing w:after="0"/>
        <w:sectPr>
          <w:type w:val="continuous"/>
          <w:pgSz w:w="11900" w:h="16840"/>
          <w:pgMar w:top="420" w:bottom="240" w:left="180" w:right="120"/>
          <w:cols w:num="2" w:equalWidth="0">
            <w:col w:w="2757" w:space="462"/>
            <w:col w:w="8381"/>
          </w:cols>
        </w:sectPr>
      </w:pPr>
    </w:p>
    <w:p>
      <w:pPr>
        <w:pStyle w:val="BodyText"/>
        <w:spacing w:before="8"/>
        <w:rPr>
          <w:sz w:val="20"/>
        </w:rPr>
      </w:pPr>
    </w:p>
    <w:p>
      <w:pPr>
        <w:pStyle w:val="BodyText"/>
        <w:spacing w:line="20" w:lineRule="exact"/>
        <w:ind w:left="290"/>
        <w:rPr>
          <w:sz w:val="2"/>
        </w:rPr>
      </w:pPr>
      <w:r>
        <w:rPr>
          <w:sz w:val="2"/>
        </w:rPr>
        <w:pict>
          <v:group style="width:546.8pt;height:.7pt;mso-position-horizontal-relative:char;mso-position-vertical-relative:line" coordorigin="0,0" coordsize="10936,14">
            <v:line style="position:absolute" from="0,7" to="3192,7" stroked="true" strokeweight=".66pt" strokecolor="#808080">
              <v:stroke dashstyle="solid"/>
            </v:line>
            <v:line style="position:absolute" from="3219,7" to="10936,7" stroked="true" strokeweight=".66pt" strokecolor="#808080">
              <v:stroke dashstyle="solid"/>
            </v:line>
          </v:group>
        </w:pict>
      </w:r>
      <w:r>
        <w:rPr>
          <w:sz w:val="2"/>
        </w:rPr>
      </w:r>
    </w:p>
    <w:p>
      <w:pPr>
        <w:pStyle w:val="BodyText"/>
        <w:spacing w:before="8"/>
        <w:rPr>
          <w:sz w:val="8"/>
        </w:rPr>
      </w:pPr>
    </w:p>
    <w:p>
      <w:pPr>
        <w:spacing w:after="0"/>
        <w:rPr>
          <w:sz w:val="8"/>
        </w:rPr>
        <w:sectPr>
          <w:type w:val="continuous"/>
          <w:pgSz w:w="11900" w:h="16840"/>
          <w:pgMar w:top="420" w:bottom="240" w:left="180" w:right="120"/>
        </w:sectPr>
      </w:pPr>
    </w:p>
    <w:p>
      <w:pPr>
        <w:pStyle w:val="Heading2"/>
        <w:spacing w:line="199" w:lineRule="auto"/>
        <w:ind w:right="33"/>
      </w:pPr>
      <w:r>
        <w:rPr/>
        <w:t>Aggregated activation history document</w:t>
      </w:r>
    </w:p>
    <w:p>
      <w:pPr>
        <w:pStyle w:val="BodyText"/>
        <w:spacing w:before="118"/>
        <w:ind w:left="310"/>
      </w:pPr>
      <w:r>
        <w:rPr/>
        <w:br w:type="column"/>
      </w:r>
      <w:r>
        <w:rPr/>
        <w:t>A document enabling an aggregated history of activations.</w:t>
      </w:r>
    </w:p>
    <w:p>
      <w:pPr>
        <w:spacing w:after="0"/>
        <w:sectPr>
          <w:type w:val="continuous"/>
          <w:pgSz w:w="11900" w:h="16840"/>
          <w:pgMar w:top="420" w:bottom="240" w:left="180" w:right="120"/>
          <w:cols w:num="2" w:equalWidth="0">
            <w:col w:w="3010" w:space="209"/>
            <w:col w:w="8381"/>
          </w:cols>
        </w:sectPr>
      </w:pPr>
    </w:p>
    <w:p>
      <w:pPr>
        <w:pStyle w:val="BodyText"/>
        <w:spacing w:before="7" w:after="1"/>
        <w:rPr>
          <w:sz w:val="20"/>
        </w:rPr>
      </w:pPr>
    </w:p>
    <w:p>
      <w:pPr>
        <w:pStyle w:val="BodyText"/>
        <w:spacing w:line="20" w:lineRule="exact"/>
        <w:ind w:left="290"/>
        <w:rPr>
          <w:sz w:val="2"/>
        </w:rPr>
      </w:pPr>
      <w:r>
        <w:rPr>
          <w:sz w:val="2"/>
        </w:rPr>
        <w:pict>
          <v:group style="width:546.8pt;height:.7pt;mso-position-horizontal-relative:char;mso-position-vertical-relative:line" coordorigin="0,0" coordsize="10936,14">
            <v:line style="position:absolute" from="0,7" to="3192,7" stroked="true" strokeweight=".661pt" strokecolor="#808080">
              <v:stroke dashstyle="solid"/>
            </v:line>
            <v:line style="position:absolute" from="3219,7" to="10936,7" stroked="true" strokeweight=".661pt" strokecolor="#808080">
              <v:stroke dashstyle="solid"/>
            </v:line>
          </v:group>
        </w:pict>
      </w:r>
      <w:r>
        <w:rPr>
          <w:sz w:val="2"/>
        </w:rPr>
      </w:r>
    </w:p>
    <w:p>
      <w:pPr>
        <w:pStyle w:val="BodyText"/>
        <w:spacing w:before="8"/>
        <w:rPr>
          <w:sz w:val="8"/>
        </w:rPr>
      </w:pPr>
    </w:p>
    <w:p>
      <w:pPr>
        <w:tabs>
          <w:tab w:pos="3528" w:val="left" w:leader="none"/>
        </w:tabs>
        <w:spacing w:before="100"/>
        <w:ind w:left="310" w:right="0" w:firstLine="0"/>
        <w:jc w:val="left"/>
        <w:rPr>
          <w:sz w:val="21"/>
        </w:rPr>
      </w:pPr>
      <w:r>
        <w:rPr>
          <w:rFonts w:ascii="Courier New"/>
          <w:b/>
          <w:position w:val="4"/>
          <w:sz w:val="21"/>
        </w:rPr>
        <w:t>HVDC</w:t>
      </w:r>
      <w:r>
        <w:rPr>
          <w:rFonts w:ascii="Courier New"/>
          <w:b/>
          <w:spacing w:val="-2"/>
          <w:position w:val="4"/>
          <w:sz w:val="21"/>
        </w:rPr>
        <w:t> </w:t>
      </w:r>
      <w:r>
        <w:rPr>
          <w:rFonts w:ascii="Courier New"/>
          <w:b/>
          <w:position w:val="4"/>
          <w:sz w:val="21"/>
        </w:rPr>
        <w:t>Link</w:t>
      </w:r>
      <w:r>
        <w:rPr>
          <w:rFonts w:ascii="Courier New"/>
          <w:b/>
          <w:spacing w:val="-1"/>
          <w:position w:val="4"/>
          <w:sz w:val="21"/>
        </w:rPr>
        <w:t> </w:t>
      </w:r>
      <w:r>
        <w:rPr>
          <w:rFonts w:ascii="Courier New"/>
          <w:b/>
          <w:position w:val="4"/>
          <w:sz w:val="21"/>
        </w:rPr>
        <w:t>constraints</w:t>
        <w:tab/>
      </w:r>
      <w:r>
        <w:rPr>
          <w:sz w:val="21"/>
        </w:rPr>
        <w:t>A document providing the information concerning the maximum and</w:t>
      </w:r>
      <w:r>
        <w:rPr>
          <w:spacing w:val="3"/>
          <w:sz w:val="21"/>
        </w:rPr>
        <w:t> </w:t>
      </w:r>
      <w:r>
        <w:rPr>
          <w:sz w:val="21"/>
        </w:rPr>
        <w:t>minimum</w:t>
      </w:r>
    </w:p>
    <w:p>
      <w:pPr>
        <w:pStyle w:val="BodyText"/>
        <w:spacing w:before="9"/>
        <w:ind w:left="3529"/>
      </w:pPr>
      <w:r>
        <w:rPr/>
        <w:t>active power flow through each link can limited.</w:t>
      </w:r>
    </w:p>
    <w:p>
      <w:pPr>
        <w:pStyle w:val="BodyText"/>
        <w:spacing w:before="2"/>
        <w:rPr>
          <w:sz w:val="19"/>
        </w:rPr>
      </w:pPr>
      <w:r>
        <w:rPr/>
        <w:pict>
          <v:group style="position:absolute;margin-left:23.851pt;margin-top:12.998363pt;width:546.8pt;height:.7pt;mso-position-horizontal-relative:page;mso-position-vertical-relative:paragraph;z-index:-251248640;mso-wrap-distance-left:0;mso-wrap-distance-right:0" coordorigin="477,260" coordsize="10936,14">
            <v:line style="position:absolute" from="477,267" to="3669,267" stroked="true" strokeweight=".66pt" strokecolor="#808080">
              <v:stroke dashstyle="solid"/>
            </v:line>
            <v:line style="position:absolute" from="3696,267" to="11413,267" stroked="true" strokeweight=".66pt" strokecolor="#808080">
              <v:stroke dashstyle="solid"/>
            </v:line>
            <w10:wrap type="topAndBottom"/>
          </v:group>
        </w:pict>
      </w:r>
    </w:p>
    <w:p>
      <w:pPr>
        <w:pStyle w:val="BodyText"/>
        <w:tabs>
          <w:tab w:pos="3528" w:val="left" w:leader="none"/>
        </w:tabs>
        <w:spacing w:before="177"/>
        <w:ind w:left="310"/>
      </w:pPr>
      <w:r>
        <w:rPr>
          <w:rFonts w:ascii="Courier New"/>
          <w:b/>
          <w:position w:val="4"/>
        </w:rPr>
        <w:t>HVDC</w:t>
      </w:r>
      <w:r>
        <w:rPr>
          <w:rFonts w:ascii="Courier New"/>
          <w:b/>
          <w:spacing w:val="-3"/>
          <w:position w:val="4"/>
        </w:rPr>
        <w:t> </w:t>
      </w:r>
      <w:r>
        <w:rPr>
          <w:rFonts w:ascii="Courier New"/>
          <w:b/>
          <w:position w:val="4"/>
        </w:rPr>
        <w:t>Configuration</w:t>
        <w:tab/>
      </w:r>
      <w:r>
        <w:rPr/>
        <w:t>A document providing the information concerning the power set point. The</w:t>
      </w:r>
      <w:r>
        <w:rPr>
          <w:spacing w:val="1"/>
        </w:rPr>
        <w:t> </w:t>
      </w:r>
      <w:r>
        <w:rPr/>
        <w:t>mode</w:t>
      </w:r>
    </w:p>
    <w:p>
      <w:pPr>
        <w:pStyle w:val="BodyText"/>
        <w:spacing w:before="9"/>
        <w:ind w:left="3529"/>
      </w:pPr>
      <w:r>
        <w:rPr/>
        <w:t>in which the HVDC is managed.</w:t>
      </w:r>
    </w:p>
    <w:p>
      <w:pPr>
        <w:pStyle w:val="BodyText"/>
        <w:spacing w:before="2"/>
        <w:rPr>
          <w:sz w:val="19"/>
        </w:rPr>
      </w:pPr>
      <w:r>
        <w:rPr/>
        <w:pict>
          <v:group style="position:absolute;margin-left:23.851pt;margin-top:13.000473pt;width:546.8pt;height:.7pt;mso-position-horizontal-relative:page;mso-position-vertical-relative:paragraph;z-index:-251247616;mso-wrap-distance-left:0;mso-wrap-distance-right:0" coordorigin="477,260" coordsize="10936,14">
            <v:line style="position:absolute" from="477,267" to="3669,267" stroked="true" strokeweight=".659pt" strokecolor="#808080">
              <v:stroke dashstyle="solid"/>
            </v:line>
            <v:line style="position:absolute" from="3696,267" to="11413,267" stroked="true" strokeweight=".659pt" strokecolor="#808080">
              <v:stroke dashstyle="solid"/>
            </v:line>
            <w10:wrap type="topAndBottom"/>
          </v:group>
        </w:pict>
      </w:r>
    </w:p>
    <w:p>
      <w:pPr>
        <w:pStyle w:val="BodyText"/>
        <w:tabs>
          <w:tab w:pos="3528" w:val="left" w:leader="none"/>
        </w:tabs>
        <w:spacing w:before="177"/>
        <w:ind w:left="310"/>
      </w:pPr>
      <w:r>
        <w:rPr>
          <w:rFonts w:ascii="Courier New"/>
          <w:b/>
          <w:position w:val="4"/>
        </w:rPr>
        <w:t>HVDC</w:t>
      </w:r>
      <w:r>
        <w:rPr>
          <w:rFonts w:ascii="Courier New"/>
          <w:b/>
          <w:spacing w:val="-2"/>
          <w:position w:val="4"/>
        </w:rPr>
        <w:t> </w:t>
      </w:r>
      <w:r>
        <w:rPr>
          <w:rFonts w:ascii="Courier New"/>
          <w:b/>
          <w:position w:val="4"/>
        </w:rPr>
        <w:t>Schedule</w:t>
        <w:tab/>
      </w:r>
      <w:r>
        <w:rPr/>
        <w:t>A document providing the information for operating DC</w:t>
      </w:r>
      <w:r>
        <w:rPr>
          <w:spacing w:val="-2"/>
        </w:rPr>
        <w:t> </w:t>
      </w:r>
      <w:r>
        <w:rPr/>
        <w:t>links.</w:t>
      </w:r>
    </w:p>
    <w:p>
      <w:pPr>
        <w:pStyle w:val="BodyText"/>
        <w:spacing w:before="1"/>
        <w:rPr>
          <w:sz w:val="19"/>
        </w:rPr>
      </w:pPr>
      <w:r>
        <w:rPr/>
        <w:pict>
          <v:group style="position:absolute;margin-left:23.851pt;margin-top:12.989947pt;width:546.8pt;height:.7pt;mso-position-horizontal-relative:page;mso-position-vertical-relative:paragraph;z-index:-251246592;mso-wrap-distance-left:0;mso-wrap-distance-right:0" coordorigin="477,260" coordsize="10936,14">
            <v:line style="position:absolute" from="477,266" to="3669,266" stroked="true" strokeweight=".66pt" strokecolor="#808080">
              <v:stroke dashstyle="solid"/>
            </v:line>
            <v:line style="position:absolute" from="3696,266" to="11413,266" stroked="true" strokeweight=".66pt" strokecolor="#808080">
              <v:stroke dashstyle="solid"/>
            </v:line>
            <w10:wrap type="topAndBottom"/>
          </v:group>
        </w:pict>
      </w:r>
    </w:p>
    <w:p>
      <w:pPr>
        <w:tabs>
          <w:tab w:pos="3528" w:val="left" w:leader="none"/>
        </w:tabs>
        <w:spacing w:before="177"/>
        <w:ind w:left="310" w:right="0" w:firstLine="0"/>
        <w:jc w:val="left"/>
        <w:rPr>
          <w:sz w:val="21"/>
        </w:rPr>
      </w:pPr>
      <w:r>
        <w:rPr>
          <w:rFonts w:ascii="Courier New"/>
          <w:b/>
          <w:position w:val="4"/>
          <w:sz w:val="21"/>
        </w:rPr>
        <w:t>EIC</w:t>
      </w:r>
      <w:r>
        <w:rPr>
          <w:rFonts w:ascii="Courier New"/>
          <w:b/>
          <w:spacing w:val="-1"/>
          <w:position w:val="4"/>
          <w:sz w:val="21"/>
        </w:rPr>
        <w:t> </w:t>
      </w:r>
      <w:r>
        <w:rPr>
          <w:rFonts w:ascii="Courier New"/>
          <w:b/>
          <w:position w:val="4"/>
          <w:sz w:val="21"/>
        </w:rPr>
        <w:t>code</w:t>
      </w:r>
      <w:r>
        <w:rPr>
          <w:rFonts w:ascii="Courier New"/>
          <w:b/>
          <w:spacing w:val="-1"/>
          <w:position w:val="4"/>
          <w:sz w:val="21"/>
        </w:rPr>
        <w:t> </w:t>
      </w:r>
      <w:r>
        <w:rPr>
          <w:rFonts w:ascii="Courier New"/>
          <w:b/>
          <w:position w:val="4"/>
          <w:sz w:val="21"/>
        </w:rPr>
        <w:t>request</w:t>
        <w:tab/>
      </w:r>
      <w:r>
        <w:rPr>
          <w:sz w:val="21"/>
        </w:rPr>
        <w:t>A document providing the information requesting a new EIC code.</w:t>
      </w:r>
    </w:p>
    <w:p>
      <w:pPr>
        <w:pStyle w:val="BodyText"/>
        <w:spacing w:before="1"/>
        <w:rPr>
          <w:sz w:val="19"/>
        </w:rPr>
      </w:pPr>
      <w:r>
        <w:rPr/>
        <w:pict>
          <v:group style="position:absolute;margin-left:23.851pt;margin-top:12.990447pt;width:546.8pt;height:.7pt;mso-position-horizontal-relative:page;mso-position-vertical-relative:paragraph;z-index:-251245568;mso-wrap-distance-left:0;mso-wrap-distance-right:0" coordorigin="477,260" coordsize="10936,14">
            <v:line style="position:absolute" from="477,266" to="3669,266" stroked="true" strokeweight=".661pt" strokecolor="#808080">
              <v:stroke dashstyle="solid"/>
            </v:line>
            <v:line style="position:absolute" from="3696,266" to="11413,266" stroked="true" strokeweight=".661pt" strokecolor="#808080">
              <v:stroke dashstyle="solid"/>
            </v:line>
            <w10:wrap type="topAndBottom"/>
          </v:group>
        </w:pict>
      </w:r>
    </w:p>
    <w:p>
      <w:pPr>
        <w:tabs>
          <w:tab w:pos="3528" w:val="left" w:leader="none"/>
        </w:tabs>
        <w:spacing w:before="177"/>
        <w:ind w:left="310" w:right="0" w:firstLine="0"/>
        <w:jc w:val="left"/>
        <w:rPr>
          <w:sz w:val="21"/>
        </w:rPr>
      </w:pPr>
      <w:r>
        <w:rPr>
          <w:rFonts w:ascii="Courier New"/>
          <w:b/>
          <w:position w:val="4"/>
          <w:sz w:val="21"/>
        </w:rPr>
        <w:t>EIC</w:t>
      </w:r>
      <w:r>
        <w:rPr>
          <w:rFonts w:ascii="Courier New"/>
          <w:b/>
          <w:spacing w:val="-2"/>
          <w:position w:val="4"/>
          <w:sz w:val="21"/>
        </w:rPr>
        <w:t> </w:t>
      </w:r>
      <w:r>
        <w:rPr>
          <w:rFonts w:ascii="Courier New"/>
          <w:b/>
          <w:position w:val="4"/>
          <w:sz w:val="21"/>
        </w:rPr>
        <w:t>code</w:t>
      </w:r>
      <w:r>
        <w:rPr>
          <w:rFonts w:ascii="Courier New"/>
          <w:b/>
          <w:spacing w:val="-1"/>
          <w:position w:val="4"/>
          <w:sz w:val="21"/>
        </w:rPr>
        <w:t> </w:t>
      </w:r>
      <w:r>
        <w:rPr>
          <w:rFonts w:ascii="Courier New"/>
          <w:b/>
          <w:position w:val="4"/>
          <w:sz w:val="21"/>
        </w:rPr>
        <w:t>information</w:t>
        <w:tab/>
      </w:r>
      <w:r>
        <w:rPr>
          <w:sz w:val="21"/>
        </w:rPr>
        <w:t>A document providing EIC information in a central registry exchange</w:t>
      </w:r>
      <w:r>
        <w:rPr>
          <w:spacing w:val="1"/>
          <w:sz w:val="21"/>
        </w:rPr>
        <w:t> </w:t>
      </w:r>
      <w:r>
        <w:rPr>
          <w:sz w:val="21"/>
        </w:rPr>
        <w:t>or</w:t>
      </w:r>
    </w:p>
    <w:p>
      <w:pPr>
        <w:pStyle w:val="BodyText"/>
        <w:spacing w:before="9"/>
        <w:ind w:left="3529"/>
      </w:pPr>
      <w:r>
        <w:rPr/>
        <w:t>information to an EIC participant.</w:t>
      </w:r>
    </w:p>
    <w:p>
      <w:pPr>
        <w:pStyle w:val="BodyText"/>
        <w:spacing w:before="2"/>
        <w:rPr>
          <w:sz w:val="19"/>
        </w:rPr>
      </w:pPr>
      <w:r>
        <w:rPr/>
        <w:pict>
          <v:group style="position:absolute;margin-left:23.851pt;margin-top:12.997972pt;width:546.8pt;height:.7pt;mso-position-horizontal-relative:page;mso-position-vertical-relative:paragraph;z-index:-251244544;mso-wrap-distance-left:0;mso-wrap-distance-right:0" coordorigin="477,260" coordsize="10936,14">
            <v:line style="position:absolute" from="477,267" to="3669,267" stroked="true" strokeweight=".66pt" strokecolor="#808080">
              <v:stroke dashstyle="solid"/>
            </v:line>
            <v:line style="position:absolute" from="3696,267" to="11413,267" stroked="true" strokeweight=".66pt" strokecolor="#808080">
              <v:stroke dashstyle="solid"/>
            </v:line>
            <w10:wrap type="topAndBottom"/>
          </v:group>
        </w:pict>
      </w:r>
    </w:p>
    <w:p>
      <w:pPr>
        <w:tabs>
          <w:tab w:pos="3528" w:val="left" w:leader="none"/>
        </w:tabs>
        <w:spacing w:before="177"/>
        <w:ind w:left="310" w:right="0" w:firstLine="0"/>
        <w:jc w:val="left"/>
        <w:rPr>
          <w:sz w:val="21"/>
        </w:rPr>
      </w:pPr>
      <w:r>
        <w:rPr>
          <w:rFonts w:ascii="Courier New"/>
          <w:b/>
          <w:position w:val="4"/>
          <w:sz w:val="21"/>
        </w:rPr>
        <w:t>EIC</w:t>
      </w:r>
      <w:r>
        <w:rPr>
          <w:rFonts w:ascii="Courier New"/>
          <w:b/>
          <w:spacing w:val="-2"/>
          <w:position w:val="4"/>
          <w:sz w:val="21"/>
        </w:rPr>
        <w:t> </w:t>
      </w:r>
      <w:r>
        <w:rPr>
          <w:rFonts w:ascii="Courier New"/>
          <w:b/>
          <w:position w:val="4"/>
          <w:sz w:val="21"/>
        </w:rPr>
        <w:t>code</w:t>
      </w:r>
      <w:r>
        <w:rPr>
          <w:rFonts w:ascii="Courier New"/>
          <w:b/>
          <w:spacing w:val="-1"/>
          <w:position w:val="4"/>
          <w:sz w:val="21"/>
        </w:rPr>
        <w:t> </w:t>
      </w:r>
      <w:r>
        <w:rPr>
          <w:rFonts w:ascii="Courier New"/>
          <w:b/>
          <w:position w:val="4"/>
          <w:sz w:val="21"/>
        </w:rPr>
        <w:t>publication</w:t>
        <w:tab/>
      </w:r>
      <w:r>
        <w:rPr>
          <w:sz w:val="21"/>
        </w:rPr>
        <w:t>A document providing EIC publication information in a web site publication of</w:t>
      </w:r>
      <w:r>
        <w:rPr>
          <w:spacing w:val="-7"/>
          <w:sz w:val="21"/>
        </w:rPr>
        <w:t> </w:t>
      </w:r>
      <w:r>
        <w:rPr>
          <w:sz w:val="21"/>
        </w:rPr>
        <w:t>a</w:t>
      </w:r>
    </w:p>
    <w:p>
      <w:pPr>
        <w:pStyle w:val="BodyText"/>
        <w:spacing w:before="9"/>
        <w:ind w:left="3529"/>
      </w:pPr>
      <w:r>
        <w:rPr/>
        <w:t>limited set of information.</w:t>
      </w:r>
    </w:p>
    <w:p>
      <w:pPr>
        <w:pStyle w:val="BodyText"/>
        <w:spacing w:before="2"/>
        <w:rPr>
          <w:sz w:val="19"/>
        </w:rPr>
      </w:pPr>
      <w:r>
        <w:rPr/>
        <w:pict>
          <v:group style="position:absolute;margin-left:23.851pt;margin-top:12.998472pt;width:546.8pt;height:.7pt;mso-position-horizontal-relative:page;mso-position-vertical-relative:paragraph;z-index:-251243520;mso-wrap-distance-left:0;mso-wrap-distance-right:0" coordorigin="477,260" coordsize="10936,14">
            <v:line style="position:absolute" from="477,267" to="3669,267" stroked="true" strokeweight=".66pt" strokecolor="#808080">
              <v:stroke dashstyle="solid"/>
            </v:line>
            <v:line style="position:absolute" from="3696,267" to="11413,267" stroked="true" strokeweight=".66pt" strokecolor="#808080">
              <v:stroke dashstyle="solid"/>
            </v:line>
            <w10:wrap type="topAndBottom"/>
          </v:group>
        </w:pict>
      </w:r>
    </w:p>
    <w:p>
      <w:pPr>
        <w:pStyle w:val="BodyText"/>
        <w:spacing w:before="7"/>
        <w:rPr>
          <w:sz w:val="6"/>
        </w:rPr>
      </w:pPr>
    </w:p>
    <w:p>
      <w:pPr>
        <w:spacing w:after="0"/>
        <w:rPr>
          <w:sz w:val="6"/>
        </w:rPr>
        <w:sectPr>
          <w:type w:val="continuous"/>
          <w:pgSz w:w="11900" w:h="16840"/>
          <w:pgMar w:top="420" w:bottom="240" w:left="180" w:right="120"/>
        </w:sectPr>
      </w:pPr>
    </w:p>
    <w:p>
      <w:pPr>
        <w:pStyle w:val="Heading2"/>
        <w:spacing w:line="199" w:lineRule="auto"/>
        <w:ind w:right="-5"/>
      </w:pPr>
      <w:r>
        <w:rPr/>
        <w:t>Critical network element determination</w:t>
      </w:r>
    </w:p>
    <w:p>
      <w:pPr>
        <w:pStyle w:val="BodyText"/>
        <w:spacing w:line="249" w:lineRule="auto" w:before="119"/>
        <w:ind w:left="139"/>
      </w:pPr>
      <w:r>
        <w:rPr/>
        <w:br w:type="column"/>
      </w:r>
      <w:r>
        <w:rPr/>
        <w:t>A document providing all the elements necessary for the capacity coordinator to determine the transfer capacity and the associated critical network elements.</w:t>
      </w:r>
    </w:p>
    <w:p>
      <w:pPr>
        <w:spacing w:after="0" w:line="249" w:lineRule="auto"/>
        <w:sectPr>
          <w:type w:val="continuous"/>
          <w:pgSz w:w="11900" w:h="16840"/>
          <w:pgMar w:top="420" w:bottom="240" w:left="180" w:right="120"/>
          <w:cols w:num="2" w:equalWidth="0">
            <w:col w:w="3350" w:space="40"/>
            <w:col w:w="8210"/>
          </w:cols>
        </w:sectPr>
      </w:pPr>
    </w:p>
    <w:p>
      <w:pPr>
        <w:pStyle w:val="BodyText"/>
        <w:spacing w:before="7"/>
      </w:pPr>
    </w:p>
    <w:p>
      <w:pPr>
        <w:pStyle w:val="BodyText"/>
        <w:spacing w:line="20" w:lineRule="exact"/>
        <w:ind w:left="290"/>
        <w:rPr>
          <w:sz w:val="2"/>
        </w:rPr>
      </w:pPr>
      <w:r>
        <w:rPr>
          <w:sz w:val="2"/>
        </w:rPr>
        <w:pict>
          <v:group style="width:546.8pt;height:.7pt;mso-position-horizontal-relative:char;mso-position-vertical-relative:line" coordorigin="0,0" coordsize="10936,14">
            <v:line style="position:absolute" from="0,7" to="3192,7" stroked="true" strokeweight=".661pt" strokecolor="#808080">
              <v:stroke dashstyle="solid"/>
            </v:line>
            <v:line style="position:absolute" from="3219,7" to="10936,7" stroked="true" strokeweight=".661pt" strokecolor="#808080">
              <v:stroke dashstyle="solid"/>
            </v:line>
          </v:group>
        </w:pict>
      </w:r>
      <w:r>
        <w:rPr>
          <w:sz w:val="2"/>
        </w:rPr>
      </w:r>
    </w:p>
    <w:p>
      <w:pPr>
        <w:pStyle w:val="BodyText"/>
        <w:spacing w:before="7"/>
        <w:rPr>
          <w:sz w:val="8"/>
        </w:rPr>
      </w:pPr>
    </w:p>
    <w:p>
      <w:pPr>
        <w:spacing w:after="0"/>
        <w:rPr>
          <w:sz w:val="8"/>
        </w:rPr>
        <w:sectPr>
          <w:type w:val="continuous"/>
          <w:pgSz w:w="11900" w:h="16840"/>
          <w:pgMar w:top="420" w:bottom="240" w:left="180" w:right="120"/>
        </w:sectPr>
      </w:pPr>
    </w:p>
    <w:p>
      <w:pPr>
        <w:pStyle w:val="Heading2"/>
        <w:spacing w:line="199" w:lineRule="auto"/>
        <w:ind w:right="-5"/>
      </w:pPr>
      <w:r>
        <w:rPr/>
        <w:t>Critical network element publication</w:t>
      </w:r>
    </w:p>
    <w:p>
      <w:pPr>
        <w:pStyle w:val="BodyText"/>
        <w:spacing w:line="249" w:lineRule="auto" w:before="119"/>
        <w:ind w:left="139" w:right="492"/>
      </w:pPr>
      <w:r>
        <w:rPr/>
        <w:br w:type="column"/>
      </w:r>
      <w:r>
        <w:rPr/>
        <w:t>A document providing all the elements necessary for the market information aggregator and TSOs to know the critical network elements which limit the transfer capacity.</w:t>
      </w:r>
    </w:p>
    <w:p>
      <w:pPr>
        <w:spacing w:after="0" w:line="249" w:lineRule="auto"/>
        <w:sectPr>
          <w:type w:val="continuous"/>
          <w:pgSz w:w="11900" w:h="16840"/>
          <w:pgMar w:top="420" w:bottom="240" w:left="180" w:right="120"/>
          <w:cols w:num="2" w:equalWidth="0">
            <w:col w:w="3350" w:space="40"/>
            <w:col w:w="8210"/>
          </w:cols>
        </w:sectPr>
      </w:pPr>
    </w:p>
    <w:p>
      <w:pPr>
        <w:pStyle w:val="BodyText"/>
        <w:spacing w:before="7"/>
      </w:pPr>
    </w:p>
    <w:p>
      <w:pPr>
        <w:pStyle w:val="BodyText"/>
        <w:spacing w:line="20" w:lineRule="exact"/>
        <w:ind w:left="290"/>
        <w:rPr>
          <w:sz w:val="2"/>
        </w:rPr>
      </w:pPr>
      <w:r>
        <w:rPr>
          <w:sz w:val="2"/>
        </w:rPr>
        <w:pict>
          <v:group style="width:546.8pt;height:.7pt;mso-position-horizontal-relative:char;mso-position-vertical-relative:line" coordorigin="0,0" coordsize="10936,14">
            <v:line style="position:absolute" from="0,7" to="3192,7" stroked="true" strokeweight=".661pt" strokecolor="#808080">
              <v:stroke dashstyle="solid"/>
            </v:line>
            <v:line style="position:absolute" from="3219,7" to="10936,7" stroked="true" strokeweight=".661pt" strokecolor="#808080">
              <v:stroke dashstyle="solid"/>
            </v:line>
          </v:group>
        </w:pict>
      </w:r>
      <w:r>
        <w:rPr>
          <w:sz w:val="2"/>
        </w:rPr>
      </w:r>
    </w:p>
    <w:p>
      <w:pPr>
        <w:pStyle w:val="BodyText"/>
        <w:spacing w:before="7"/>
        <w:rPr>
          <w:sz w:val="8"/>
        </w:rPr>
      </w:pPr>
    </w:p>
    <w:p>
      <w:pPr>
        <w:pStyle w:val="BodyText"/>
        <w:tabs>
          <w:tab w:pos="3528" w:val="left" w:leader="none"/>
        </w:tabs>
        <w:spacing w:before="101"/>
        <w:ind w:left="310"/>
      </w:pPr>
      <w:r>
        <w:rPr>
          <w:rFonts w:ascii="Courier New"/>
          <w:b/>
          <w:position w:val="4"/>
        </w:rPr>
        <w:t>Flow</w:t>
      </w:r>
      <w:r>
        <w:rPr>
          <w:rFonts w:ascii="Courier New"/>
          <w:b/>
          <w:spacing w:val="-1"/>
          <w:position w:val="4"/>
        </w:rPr>
        <w:t> </w:t>
      </w:r>
      <w:r>
        <w:rPr>
          <w:rFonts w:ascii="Courier New"/>
          <w:b/>
          <w:position w:val="4"/>
        </w:rPr>
        <w:t>based</w:t>
      </w:r>
      <w:r>
        <w:rPr>
          <w:rFonts w:ascii="Courier New"/>
          <w:b/>
          <w:spacing w:val="-1"/>
          <w:position w:val="4"/>
        </w:rPr>
        <w:t> </w:t>
      </w:r>
      <w:r>
        <w:rPr>
          <w:rFonts w:ascii="Courier New"/>
          <w:b/>
          <w:position w:val="4"/>
        </w:rPr>
        <w:t>domain</w:t>
        <w:tab/>
      </w:r>
      <w:r>
        <w:rPr/>
        <w:t>A document providing the capacity domain and its limits available for the</w:t>
      </w:r>
      <w:r>
        <w:rPr>
          <w:spacing w:val="-2"/>
        </w:rPr>
        <w:t> </w:t>
      </w:r>
      <w:r>
        <w:rPr/>
        <w:t>TSO.</w:t>
      </w:r>
    </w:p>
    <w:p>
      <w:pPr>
        <w:pStyle w:val="BodyText"/>
        <w:spacing w:before="1"/>
        <w:rPr>
          <w:sz w:val="19"/>
        </w:rPr>
      </w:pPr>
      <w:r>
        <w:rPr/>
        <w:pict>
          <v:group style="position:absolute;margin-left:23.851pt;margin-top:12.989338pt;width:546.8pt;height:.7pt;mso-position-horizontal-relative:page;mso-position-vertical-relative:paragraph;z-index:-251240448;mso-wrap-distance-left:0;mso-wrap-distance-right:0" coordorigin="477,260" coordsize="10936,14">
            <v:line style="position:absolute" from="477,266" to="3669,266" stroked="true" strokeweight=".66pt" strokecolor="#808080">
              <v:stroke dashstyle="solid"/>
            </v:line>
            <v:line style="position:absolute" from="3696,266" to="11413,266" stroked="true" strokeweight=".66pt" strokecolor="#808080">
              <v:stroke dashstyle="solid"/>
            </v:line>
            <w10:wrap type="topAndBottom"/>
          </v:group>
        </w:pict>
      </w:r>
    </w:p>
    <w:p>
      <w:pPr>
        <w:pStyle w:val="BodyText"/>
        <w:spacing w:before="7"/>
        <w:rPr>
          <w:sz w:val="6"/>
        </w:rPr>
      </w:pPr>
    </w:p>
    <w:p>
      <w:pPr>
        <w:spacing w:after="0"/>
        <w:rPr>
          <w:sz w:val="6"/>
        </w:rPr>
        <w:sectPr>
          <w:type w:val="continuous"/>
          <w:pgSz w:w="11900" w:h="16840"/>
          <w:pgMar w:top="420" w:bottom="240" w:left="180" w:right="120"/>
        </w:sectPr>
      </w:pPr>
    </w:p>
    <w:p>
      <w:pPr>
        <w:pStyle w:val="Heading2"/>
        <w:spacing w:line="199" w:lineRule="auto"/>
        <w:ind w:right="30"/>
      </w:pPr>
      <w:r>
        <w:rPr/>
        <w:t>Flow based domain publication</w:t>
      </w:r>
    </w:p>
    <w:p>
      <w:pPr>
        <w:pStyle w:val="BodyText"/>
        <w:spacing w:before="118"/>
        <w:ind w:left="310"/>
      </w:pPr>
      <w:r>
        <w:rPr/>
        <w:br w:type="column"/>
      </w:r>
      <w:r>
        <w:rPr/>
        <w:t>A document providing the capacity domain and its limits available for the market.</w:t>
      </w:r>
    </w:p>
    <w:p>
      <w:pPr>
        <w:spacing w:after="0"/>
        <w:sectPr>
          <w:type w:val="continuous"/>
          <w:pgSz w:w="11900" w:h="16840"/>
          <w:pgMar w:top="420" w:bottom="240" w:left="180" w:right="120"/>
          <w:cols w:num="2" w:equalWidth="0">
            <w:col w:w="2503" w:space="715"/>
            <w:col w:w="8382"/>
          </w:cols>
        </w:sectPr>
      </w:pPr>
    </w:p>
    <w:p>
      <w:pPr>
        <w:pStyle w:val="BodyText"/>
        <w:spacing w:before="9"/>
        <w:rPr>
          <w:sz w:val="20"/>
        </w:rPr>
      </w:pPr>
    </w:p>
    <w:p>
      <w:pPr>
        <w:pStyle w:val="BodyText"/>
        <w:spacing w:line="20" w:lineRule="exact"/>
        <w:ind w:left="290"/>
        <w:rPr>
          <w:sz w:val="2"/>
        </w:rPr>
      </w:pPr>
      <w:r>
        <w:rPr>
          <w:sz w:val="2"/>
        </w:rPr>
        <w:pict>
          <v:group style="width:546.8pt;height:.7pt;mso-position-horizontal-relative:char;mso-position-vertical-relative:line" coordorigin="0,0" coordsize="10936,14">
            <v:line style="position:absolute" from="0,7" to="3192,7" stroked="true" strokeweight=".661pt" strokecolor="#808080">
              <v:stroke dashstyle="solid"/>
            </v:line>
            <v:line style="position:absolute" from="3219,7" to="10936,7" stroked="true" strokeweight=".661pt" strokecolor="#808080">
              <v:stroke dashstyle="solid"/>
            </v:line>
          </v:group>
        </w:pict>
      </w:r>
      <w:r>
        <w:rPr>
          <w:sz w:val="2"/>
        </w:rPr>
      </w:r>
    </w:p>
    <w:p>
      <w:pPr>
        <w:pStyle w:val="BodyText"/>
        <w:spacing w:before="7"/>
        <w:rPr>
          <w:sz w:val="8"/>
        </w:rPr>
      </w:pPr>
    </w:p>
    <w:p>
      <w:pPr>
        <w:spacing w:after="0"/>
        <w:rPr>
          <w:sz w:val="8"/>
        </w:rPr>
        <w:sectPr>
          <w:type w:val="continuous"/>
          <w:pgSz w:w="11900" w:h="16840"/>
          <w:pgMar w:top="420" w:bottom="240" w:left="180" w:right="120"/>
        </w:sectPr>
      </w:pPr>
    </w:p>
    <w:p>
      <w:pPr>
        <w:pStyle w:val="Heading2"/>
        <w:spacing w:line="199" w:lineRule="auto"/>
        <w:ind w:right="-5"/>
      </w:pPr>
      <w:r>
        <w:rPr/>
        <w:t>Flow based domain market impact publication</w:t>
      </w:r>
    </w:p>
    <w:p>
      <w:pPr>
        <w:pStyle w:val="BodyText"/>
        <w:spacing w:line="249" w:lineRule="auto" w:before="118"/>
        <w:ind w:left="139"/>
      </w:pPr>
      <w:r>
        <w:rPr/>
        <w:br w:type="column"/>
      </w:r>
      <w:r>
        <w:rPr/>
        <w:t>A document providing the capacity domain and its impacts on the market to be published.</w:t>
      </w:r>
    </w:p>
    <w:p>
      <w:pPr>
        <w:spacing w:after="0" w:line="249" w:lineRule="auto"/>
        <w:sectPr>
          <w:type w:val="continuous"/>
          <w:pgSz w:w="11900" w:h="16840"/>
          <w:pgMar w:top="420" w:bottom="240" w:left="180" w:right="120"/>
          <w:cols w:num="2" w:equalWidth="0">
            <w:col w:w="3350" w:space="40"/>
            <w:col w:w="8210"/>
          </w:cols>
        </w:sectPr>
      </w:pPr>
    </w:p>
    <w:p>
      <w:pPr>
        <w:pStyle w:val="BodyText"/>
        <w:spacing w:before="8"/>
      </w:pPr>
    </w:p>
    <w:p>
      <w:pPr>
        <w:pStyle w:val="BodyText"/>
        <w:spacing w:line="20" w:lineRule="exact"/>
        <w:ind w:left="290"/>
        <w:rPr>
          <w:sz w:val="2"/>
        </w:rPr>
      </w:pPr>
      <w:r>
        <w:rPr>
          <w:sz w:val="2"/>
        </w:rPr>
        <w:pict>
          <v:group style="width:546.8pt;height:.7pt;mso-position-horizontal-relative:char;mso-position-vertical-relative:line" coordorigin="0,0" coordsize="10936,14">
            <v:line style="position:absolute" from="0,7" to="3192,7" stroked="true" strokeweight=".66pt" strokecolor="#808080">
              <v:stroke dashstyle="solid"/>
            </v:line>
            <v:line style="position:absolute" from="3219,7" to="10936,7" stroked="true" strokeweight=".66pt" strokecolor="#808080">
              <v:stroke dashstyle="solid"/>
            </v:line>
          </v:group>
        </w:pict>
      </w:r>
      <w:r>
        <w:rPr>
          <w:sz w:val="2"/>
        </w:rPr>
      </w:r>
    </w:p>
    <w:p>
      <w:pPr>
        <w:pStyle w:val="BodyText"/>
        <w:spacing w:before="7"/>
        <w:rPr>
          <w:sz w:val="8"/>
        </w:rPr>
      </w:pPr>
    </w:p>
    <w:p>
      <w:pPr>
        <w:spacing w:after="0"/>
        <w:rPr>
          <w:sz w:val="8"/>
        </w:rPr>
        <w:sectPr>
          <w:type w:val="continuous"/>
          <w:pgSz w:w="11900" w:h="16840"/>
          <w:pgMar w:top="420" w:bottom="240" w:left="180" w:right="120"/>
        </w:sectPr>
      </w:pPr>
    </w:p>
    <w:p>
      <w:pPr>
        <w:pStyle w:val="Heading2"/>
        <w:spacing w:line="199" w:lineRule="auto"/>
        <w:ind w:right="34"/>
      </w:pPr>
      <w:r>
        <w:rPr/>
        <w:t>Anonymized flow based parameters publication</w:t>
      </w:r>
    </w:p>
    <w:p>
      <w:pPr>
        <w:pStyle w:val="BodyText"/>
        <w:spacing w:line="249" w:lineRule="auto" w:before="118"/>
        <w:ind w:left="310" w:right="492"/>
      </w:pPr>
      <w:r>
        <w:rPr/>
        <w:br w:type="column"/>
      </w:r>
      <w:r>
        <w:rPr/>
        <w:t>A document providing all the relevant flow based parameters in case of flow based capacity allocation.</w:t>
      </w:r>
    </w:p>
    <w:p>
      <w:pPr>
        <w:spacing w:after="0" w:line="249" w:lineRule="auto"/>
        <w:sectPr>
          <w:type w:val="continuous"/>
          <w:pgSz w:w="11900" w:h="16840"/>
          <w:pgMar w:top="420" w:bottom="240" w:left="180" w:right="120"/>
          <w:cols w:num="2" w:equalWidth="0">
            <w:col w:w="3137" w:space="82"/>
            <w:col w:w="8381"/>
          </w:cols>
        </w:sectPr>
      </w:pPr>
    </w:p>
    <w:p>
      <w:pPr>
        <w:pStyle w:val="BodyText"/>
        <w:spacing w:before="8"/>
      </w:pPr>
    </w:p>
    <w:p>
      <w:pPr>
        <w:pStyle w:val="BodyText"/>
        <w:spacing w:line="20" w:lineRule="exact"/>
        <w:ind w:left="290"/>
        <w:rPr>
          <w:sz w:val="2"/>
        </w:rPr>
      </w:pPr>
      <w:r>
        <w:rPr>
          <w:sz w:val="2"/>
        </w:rPr>
        <w:pict>
          <v:group style="width:546.8pt;height:.7pt;mso-position-horizontal-relative:char;mso-position-vertical-relative:line" coordorigin="0,0" coordsize="10936,14">
            <v:line style="position:absolute" from="0,7" to="3192,7" stroked="true" strokeweight=".661pt" strokecolor="#808080">
              <v:stroke dashstyle="solid"/>
            </v:line>
            <v:line style="position:absolute" from="3219,7" to="10936,7" stroked="true" strokeweight=".661pt" strokecolor="#808080">
              <v:stroke dashstyle="solid"/>
            </v:line>
          </v:group>
        </w:pict>
      </w:r>
      <w:r>
        <w:rPr>
          <w:sz w:val="2"/>
        </w:rPr>
      </w:r>
    </w:p>
    <w:p>
      <w:pPr>
        <w:pStyle w:val="BodyText"/>
        <w:spacing w:before="7"/>
        <w:rPr>
          <w:sz w:val="8"/>
        </w:rPr>
      </w:pPr>
    </w:p>
    <w:p>
      <w:pPr>
        <w:spacing w:after="0"/>
        <w:rPr>
          <w:sz w:val="8"/>
        </w:rPr>
        <w:sectPr>
          <w:type w:val="continuous"/>
          <w:pgSz w:w="11900" w:h="16840"/>
          <w:pgMar w:top="420" w:bottom="240" w:left="180" w:right="120"/>
        </w:sectPr>
      </w:pPr>
    </w:p>
    <w:p>
      <w:pPr>
        <w:pStyle w:val="Heading2"/>
        <w:spacing w:line="199" w:lineRule="auto"/>
        <w:ind w:right="0"/>
      </w:pPr>
      <w:r>
        <w:rPr/>
        <w:t>Critical network element market impact publication</w:t>
      </w:r>
    </w:p>
    <w:p>
      <w:pPr>
        <w:pStyle w:val="BodyText"/>
        <w:spacing w:line="249" w:lineRule="auto" w:before="118"/>
        <w:ind w:left="139" w:right="375"/>
      </w:pPr>
      <w:r>
        <w:rPr/>
        <w:br w:type="column"/>
      </w:r>
      <w:r>
        <w:rPr/>
        <w:t>A document providing the critical network elements and its impacts on the market to be published.</w:t>
      </w:r>
    </w:p>
    <w:p>
      <w:pPr>
        <w:spacing w:after="0" w:line="249" w:lineRule="auto"/>
        <w:sectPr>
          <w:type w:val="continuous"/>
          <w:pgSz w:w="11900" w:h="16840"/>
          <w:pgMar w:top="420" w:bottom="240" w:left="180" w:right="120"/>
          <w:cols w:num="2" w:equalWidth="0">
            <w:col w:w="3350" w:space="40"/>
            <w:col w:w="8210"/>
          </w:cols>
        </w:sectPr>
      </w:pPr>
    </w:p>
    <w:p>
      <w:pPr>
        <w:pStyle w:val="BodyText"/>
        <w:spacing w:before="9"/>
        <w:rPr>
          <w:sz w:val="20"/>
        </w:rPr>
      </w:pPr>
      <w:r>
        <w:rPr/>
        <w:pict>
          <v:line style="position:absolute;mso-position-horizontal-relative:page;mso-position-vertical-relative:page;z-index:252081152" from="18.904499pt,26pt" to="18.904499pt,806pt" stroked="true" strokeweight=".659pt" strokecolor="#808080">
            <v:stroke dashstyle="solid"/>
            <w10:wrap type="none"/>
          </v:line>
        </w:pict>
      </w:r>
      <w:r>
        <w:rPr/>
        <w:pict>
          <v:line style="position:absolute;mso-position-horizontal-relative:page;mso-position-vertical-relative:page;z-index:252082176" from="575.594971pt,26pt" to="575.594971pt,806pt" stroked="true" strokeweight=".66pt" strokecolor="#808080">
            <v:stroke dashstyle="solid"/>
            <w10:wrap type="none"/>
          </v:line>
        </w:pict>
      </w:r>
    </w:p>
    <w:p>
      <w:pPr>
        <w:pStyle w:val="BodyText"/>
        <w:spacing w:line="20" w:lineRule="exact"/>
        <w:ind w:left="290"/>
        <w:rPr>
          <w:sz w:val="2"/>
        </w:rPr>
      </w:pPr>
      <w:r>
        <w:rPr>
          <w:sz w:val="2"/>
        </w:rPr>
        <w:pict>
          <v:group style="width:546.8pt;height:.7pt;mso-position-horizontal-relative:char;mso-position-vertical-relative:line" coordorigin="0,0" coordsize="10936,14">
            <v:line style="position:absolute" from="0,7" to="3192,7" stroked="true" strokeweight=".661pt" strokecolor="#808080">
              <v:stroke dashstyle="solid"/>
            </v:line>
            <v:line style="position:absolute" from="3219,7" to="10936,7" stroked="true" strokeweight=".661pt" strokecolor="#808080">
              <v:stroke dashstyle="solid"/>
            </v:line>
          </v:group>
        </w:pict>
      </w:r>
      <w:r>
        <w:rPr>
          <w:sz w:val="2"/>
        </w:rPr>
      </w:r>
    </w:p>
    <w:p>
      <w:pPr>
        <w:spacing w:after="0" w:line="20" w:lineRule="exact"/>
        <w:rPr>
          <w:sz w:val="2"/>
        </w:rPr>
        <w:sectPr>
          <w:type w:val="continuous"/>
          <w:pgSz w:w="11900" w:h="16840"/>
          <w:pgMar w:top="420" w:bottom="240" w:left="180" w:right="120"/>
        </w:sectPr>
      </w:pPr>
    </w:p>
    <w:p>
      <w:pPr>
        <w:pStyle w:val="BodyText"/>
        <w:spacing w:before="7"/>
        <w:rPr>
          <w:sz w:val="17"/>
        </w:rPr>
      </w:pPr>
    </w:p>
    <w:p>
      <w:pPr>
        <w:pStyle w:val="BodyText"/>
        <w:tabs>
          <w:tab w:pos="3528" w:val="left" w:leader="none"/>
        </w:tabs>
        <w:spacing w:before="101"/>
        <w:ind w:left="310"/>
      </w:pPr>
      <w:r>
        <w:rPr>
          <w:rFonts w:ascii="Courier New"/>
          <w:b/>
          <w:position w:val="4"/>
        </w:rPr>
        <w:t>Weather</w:t>
      </w:r>
      <w:r>
        <w:rPr>
          <w:rFonts w:ascii="Courier New"/>
          <w:b/>
          <w:spacing w:val="-2"/>
          <w:position w:val="4"/>
        </w:rPr>
        <w:t> </w:t>
      </w:r>
      <w:r>
        <w:rPr>
          <w:rFonts w:ascii="Courier New"/>
          <w:b/>
          <w:position w:val="4"/>
        </w:rPr>
        <w:t>document</w:t>
        <w:tab/>
      </w:r>
      <w:r>
        <w:rPr/>
        <w:t>An estimation or prediction in advance of the weather by analysis</w:t>
      </w:r>
      <w:r>
        <w:rPr>
          <w:spacing w:val="-4"/>
        </w:rPr>
        <w:t> </w:t>
      </w:r>
      <w:r>
        <w:rPr/>
        <w:t>of</w:t>
      </w:r>
    </w:p>
    <w:p>
      <w:pPr>
        <w:pStyle w:val="BodyText"/>
        <w:spacing w:before="9"/>
        <w:ind w:left="3529"/>
      </w:pPr>
      <w:r>
        <w:rPr/>
        <w:t>meteorological data and the results of what actually happened with the weather.</w:t>
      </w:r>
    </w:p>
    <w:p>
      <w:pPr>
        <w:pStyle w:val="BodyText"/>
        <w:spacing w:before="1"/>
        <w:rPr>
          <w:sz w:val="19"/>
        </w:rPr>
      </w:pPr>
      <w:r>
        <w:rPr/>
        <w:pict>
          <v:group style="position:absolute;margin-left:23.851pt;margin-top:12.961215pt;width:546.8pt;height:.7pt;mso-position-horizontal-relative:page;mso-position-vertical-relative:paragraph;z-index:-251233280;mso-wrap-distance-left:0;mso-wrap-distance-right:0" coordorigin="477,259" coordsize="10936,14">
            <v:line style="position:absolute" from="477,266" to="3669,266" stroked="true" strokeweight=".661pt" strokecolor="#808080">
              <v:stroke dashstyle="solid"/>
            </v:line>
            <v:line style="position:absolute" from="3696,266" to="11413,266" stroked="true" strokeweight=".661pt" strokecolor="#808080">
              <v:stroke dashstyle="solid"/>
            </v:line>
            <w10:wrap type="topAndBottom"/>
          </v:group>
        </w:pict>
      </w:r>
    </w:p>
    <w:p>
      <w:pPr>
        <w:pStyle w:val="BodyText"/>
        <w:spacing w:before="8"/>
        <w:rPr>
          <w:sz w:val="6"/>
        </w:rPr>
      </w:pPr>
    </w:p>
    <w:p>
      <w:pPr>
        <w:spacing w:after="0"/>
        <w:rPr>
          <w:sz w:val="6"/>
        </w:rPr>
        <w:sectPr>
          <w:pgSz w:w="11900" w:h="16840"/>
          <w:pgMar w:header="94" w:footer="41" w:top="420" w:bottom="240" w:left="180" w:right="120"/>
        </w:sectPr>
      </w:pPr>
    </w:p>
    <w:p>
      <w:pPr>
        <w:pStyle w:val="Heading2"/>
        <w:spacing w:line="199" w:lineRule="auto"/>
        <w:ind w:right="30"/>
      </w:pPr>
      <w:r>
        <w:rPr/>
        <w:t>Energy prognosis document</w:t>
      </w:r>
    </w:p>
    <w:p>
      <w:pPr>
        <w:pStyle w:val="BodyText"/>
        <w:spacing w:before="118"/>
        <w:ind w:left="310"/>
      </w:pPr>
      <w:r>
        <w:rPr/>
        <w:br w:type="column"/>
      </w:r>
      <w:r>
        <w:rPr/>
        <w:t>A document to provide the prognosis of energy production/load for a given period.</w:t>
      </w:r>
    </w:p>
    <w:p>
      <w:pPr>
        <w:spacing w:after="0"/>
        <w:sectPr>
          <w:type w:val="continuous"/>
          <w:pgSz w:w="11900" w:h="16840"/>
          <w:pgMar w:top="420" w:bottom="240" w:left="180" w:right="120"/>
          <w:cols w:num="2" w:equalWidth="0">
            <w:col w:w="2377" w:space="842"/>
            <w:col w:w="8381"/>
          </w:cols>
        </w:sectPr>
      </w:pPr>
    </w:p>
    <w:p>
      <w:pPr>
        <w:pStyle w:val="BodyText"/>
        <w:spacing w:before="8"/>
        <w:rPr>
          <w:sz w:val="20"/>
        </w:rPr>
      </w:pPr>
    </w:p>
    <w:p>
      <w:pPr>
        <w:pStyle w:val="BodyText"/>
        <w:spacing w:line="20" w:lineRule="exact"/>
        <w:ind w:left="290"/>
        <w:rPr>
          <w:sz w:val="2"/>
        </w:rPr>
      </w:pPr>
      <w:r>
        <w:rPr>
          <w:sz w:val="2"/>
        </w:rPr>
        <w:pict>
          <v:group style="width:546.8pt;height:.7pt;mso-position-horizontal-relative:char;mso-position-vertical-relative:line" coordorigin="0,0" coordsize="10936,14">
            <v:line style="position:absolute" from="0,7" to="3192,7" stroked="true" strokeweight=".66pt" strokecolor="#808080">
              <v:stroke dashstyle="solid"/>
            </v:line>
            <v:line style="position:absolute" from="3219,7" to="10936,7" stroked="true" strokeweight=".66pt" strokecolor="#808080">
              <v:stroke dashstyle="solid"/>
            </v:line>
          </v:group>
        </w:pict>
      </w:r>
      <w:r>
        <w:rPr>
          <w:sz w:val="2"/>
        </w:rPr>
      </w:r>
    </w:p>
    <w:p>
      <w:pPr>
        <w:pStyle w:val="BodyText"/>
        <w:spacing w:before="8"/>
        <w:rPr>
          <w:sz w:val="8"/>
        </w:rPr>
      </w:pPr>
    </w:p>
    <w:p>
      <w:pPr>
        <w:spacing w:after="0"/>
        <w:rPr>
          <w:sz w:val="8"/>
        </w:rPr>
        <w:sectPr>
          <w:type w:val="continuous"/>
          <w:pgSz w:w="11900" w:h="16840"/>
          <w:pgMar w:top="420" w:bottom="240" w:left="180" w:right="120"/>
        </w:sectPr>
      </w:pPr>
    </w:p>
    <w:p>
      <w:pPr>
        <w:pStyle w:val="Heading2"/>
        <w:spacing w:line="199" w:lineRule="auto"/>
        <w:ind w:right="31"/>
      </w:pPr>
      <w:r>
        <w:rPr/>
        <w:t>Network constraint document</w:t>
      </w:r>
    </w:p>
    <w:p>
      <w:pPr>
        <w:pStyle w:val="BodyText"/>
        <w:spacing w:line="249" w:lineRule="auto" w:before="118"/>
        <w:ind w:left="310" w:right="492"/>
      </w:pPr>
      <w:r>
        <w:rPr/>
        <w:br w:type="column"/>
      </w:r>
      <w:r>
        <w:rPr/>
        <w:t>A document providing the network constraint situations used for the load flow studies. A network constraint situation includes contingencies, monitored elements and remedial actions.</w:t>
      </w:r>
    </w:p>
    <w:p>
      <w:pPr>
        <w:spacing w:after="0" w:line="249" w:lineRule="auto"/>
        <w:sectPr>
          <w:type w:val="continuous"/>
          <w:pgSz w:w="11900" w:h="16840"/>
          <w:pgMar w:top="420" w:bottom="240" w:left="180" w:right="120"/>
          <w:cols w:num="2" w:equalWidth="0">
            <w:col w:w="2630" w:space="589"/>
            <w:col w:w="8381"/>
          </w:cols>
        </w:sectPr>
      </w:pPr>
    </w:p>
    <w:p>
      <w:pPr>
        <w:pStyle w:val="BodyText"/>
        <w:spacing w:before="7"/>
      </w:pPr>
    </w:p>
    <w:p>
      <w:pPr>
        <w:pStyle w:val="BodyText"/>
        <w:spacing w:line="20" w:lineRule="exact"/>
        <w:ind w:left="290"/>
        <w:rPr>
          <w:sz w:val="2"/>
        </w:rPr>
      </w:pPr>
      <w:r>
        <w:rPr>
          <w:sz w:val="2"/>
        </w:rPr>
        <w:pict>
          <v:group style="width:546.8pt;height:.7pt;mso-position-horizontal-relative:char;mso-position-vertical-relative:line" coordorigin="0,0" coordsize="10936,14">
            <v:line style="position:absolute" from="0,7" to="3192,7" stroked="true" strokeweight=".66pt" strokecolor="#808080">
              <v:stroke dashstyle="solid"/>
            </v:line>
            <v:line style="position:absolute" from="3219,7" to="10936,7" stroked="true" strokeweight=".66pt" strokecolor="#808080">
              <v:stroke dashstyle="solid"/>
            </v:line>
          </v:group>
        </w:pict>
      </w:r>
      <w:r>
        <w:rPr>
          <w:sz w:val="2"/>
        </w:rPr>
      </w:r>
    </w:p>
    <w:p>
      <w:pPr>
        <w:pStyle w:val="BodyText"/>
        <w:spacing w:before="8"/>
        <w:rPr>
          <w:sz w:val="8"/>
        </w:rPr>
      </w:pPr>
    </w:p>
    <w:p>
      <w:pPr>
        <w:spacing w:after="0"/>
        <w:rPr>
          <w:sz w:val="8"/>
        </w:rPr>
        <w:sectPr>
          <w:type w:val="continuous"/>
          <w:pgSz w:w="11900" w:h="16840"/>
          <w:pgMar w:top="420" w:bottom="240" w:left="180" w:right="120"/>
        </w:sectPr>
      </w:pPr>
    </w:p>
    <w:p>
      <w:pPr>
        <w:pStyle w:val="Heading2"/>
        <w:spacing w:line="199" w:lineRule="auto" w:before="130"/>
        <w:ind w:right="-5"/>
      </w:pPr>
      <w:r>
        <w:rPr/>
        <w:t>Aggregated netted external market schedule document</w:t>
      </w:r>
    </w:p>
    <w:p>
      <w:pPr>
        <w:pStyle w:val="BodyText"/>
        <w:spacing w:line="249" w:lineRule="auto" w:before="118"/>
        <w:ind w:left="139" w:right="492"/>
      </w:pPr>
      <w:r>
        <w:rPr/>
        <w:br w:type="column"/>
      </w:r>
      <w:r>
        <w:rPr/>
        <w:t>A document used to report aggregated netted external market schedules for a given border.</w:t>
      </w:r>
    </w:p>
    <w:p>
      <w:pPr>
        <w:spacing w:after="0" w:line="249" w:lineRule="auto"/>
        <w:sectPr>
          <w:type w:val="continuous"/>
          <w:pgSz w:w="11900" w:h="16840"/>
          <w:pgMar w:top="420" w:bottom="240" w:left="180" w:right="120"/>
          <w:cols w:num="2" w:equalWidth="0">
            <w:col w:w="3350" w:space="40"/>
            <w:col w:w="8210"/>
          </w:cols>
        </w:sectPr>
      </w:pPr>
    </w:p>
    <w:p>
      <w:pPr>
        <w:pStyle w:val="BodyText"/>
        <w:spacing w:before="9"/>
        <w:rPr>
          <w:sz w:val="20"/>
        </w:rPr>
      </w:pPr>
    </w:p>
    <w:p>
      <w:pPr>
        <w:pStyle w:val="BodyText"/>
        <w:spacing w:line="20" w:lineRule="exact"/>
        <w:ind w:left="290"/>
        <w:rPr>
          <w:sz w:val="2"/>
        </w:rPr>
      </w:pPr>
      <w:r>
        <w:rPr>
          <w:sz w:val="2"/>
        </w:rPr>
        <w:pict>
          <v:group style="width:546.8pt;height:.7pt;mso-position-horizontal-relative:char;mso-position-vertical-relative:line" coordorigin="0,0" coordsize="10936,14">
            <v:line style="position:absolute" from="0,7" to="3192,7" stroked="true" strokeweight=".659pt" strokecolor="#808080">
              <v:stroke dashstyle="solid"/>
            </v:line>
            <v:line style="position:absolute" from="3219,7" to="10936,7" stroked="true" strokeweight=".659pt" strokecolor="#808080">
              <v:stroke dashstyle="solid"/>
            </v:line>
          </v:group>
        </w:pict>
      </w:r>
      <w:r>
        <w:rPr>
          <w:sz w:val="2"/>
        </w:rPr>
      </w:r>
    </w:p>
    <w:p>
      <w:pPr>
        <w:pStyle w:val="BodyText"/>
        <w:spacing w:before="7"/>
        <w:rPr>
          <w:sz w:val="8"/>
        </w:rPr>
      </w:pPr>
    </w:p>
    <w:p>
      <w:pPr>
        <w:spacing w:after="0"/>
        <w:rPr>
          <w:sz w:val="8"/>
        </w:rPr>
        <w:sectPr>
          <w:type w:val="continuous"/>
          <w:pgSz w:w="11900" w:h="16840"/>
          <w:pgMar w:top="420" w:bottom="240" w:left="180" w:right="120"/>
        </w:sectPr>
      </w:pPr>
    </w:p>
    <w:p>
      <w:pPr>
        <w:pStyle w:val="Heading2"/>
        <w:spacing w:line="199" w:lineRule="auto"/>
        <w:ind w:right="33"/>
      </w:pPr>
      <w:r>
        <w:rPr/>
        <w:t>Aggregated netted external TSO schedule document</w:t>
      </w:r>
    </w:p>
    <w:p>
      <w:pPr>
        <w:pStyle w:val="BodyText"/>
        <w:spacing w:line="249" w:lineRule="auto" w:before="119"/>
        <w:ind w:left="310"/>
      </w:pPr>
      <w:r>
        <w:rPr/>
        <w:br w:type="column"/>
      </w:r>
      <w:r>
        <w:rPr/>
        <w:t>A document used to report aggregated netted external TSO schedules for a given border.</w:t>
      </w:r>
    </w:p>
    <w:p>
      <w:pPr>
        <w:spacing w:after="0" w:line="249" w:lineRule="auto"/>
        <w:sectPr>
          <w:type w:val="continuous"/>
          <w:pgSz w:w="11900" w:h="16840"/>
          <w:pgMar w:top="420" w:bottom="240" w:left="180" w:right="120"/>
          <w:cols w:num="2" w:equalWidth="0">
            <w:col w:w="3010" w:space="209"/>
            <w:col w:w="8381"/>
          </w:cols>
        </w:sectPr>
      </w:pPr>
    </w:p>
    <w:p>
      <w:pPr>
        <w:pStyle w:val="BodyText"/>
        <w:spacing w:before="9"/>
        <w:rPr>
          <w:sz w:val="20"/>
        </w:rPr>
      </w:pPr>
    </w:p>
    <w:p>
      <w:pPr>
        <w:pStyle w:val="BodyText"/>
        <w:spacing w:line="20" w:lineRule="exact"/>
        <w:ind w:left="290"/>
        <w:rPr>
          <w:sz w:val="2"/>
        </w:rPr>
      </w:pPr>
      <w:r>
        <w:rPr>
          <w:sz w:val="2"/>
        </w:rPr>
        <w:pict>
          <v:group style="width:546.8pt;height:.7pt;mso-position-horizontal-relative:char;mso-position-vertical-relative:line" coordorigin="0,0" coordsize="10936,14">
            <v:line style="position:absolute" from="0,7" to="3192,7" stroked="true" strokeweight=".658pt" strokecolor="#808080">
              <v:stroke dashstyle="solid"/>
            </v:line>
            <v:line style="position:absolute" from="3219,7" to="10936,7" stroked="true" strokeweight=".658pt" strokecolor="#808080">
              <v:stroke dashstyle="solid"/>
            </v:line>
          </v:group>
        </w:pict>
      </w:r>
      <w:r>
        <w:rPr>
          <w:sz w:val="2"/>
        </w:rPr>
      </w:r>
    </w:p>
    <w:p>
      <w:pPr>
        <w:pStyle w:val="BodyText"/>
        <w:spacing w:before="7"/>
        <w:rPr>
          <w:sz w:val="8"/>
        </w:rPr>
      </w:pPr>
    </w:p>
    <w:p>
      <w:pPr>
        <w:spacing w:after="0"/>
        <w:rPr>
          <w:sz w:val="8"/>
        </w:rPr>
        <w:sectPr>
          <w:type w:val="continuous"/>
          <w:pgSz w:w="11900" w:h="16840"/>
          <w:pgMar w:top="420" w:bottom="240" w:left="180" w:right="120"/>
        </w:sectPr>
      </w:pPr>
    </w:p>
    <w:p>
      <w:pPr>
        <w:pStyle w:val="Heading2"/>
        <w:spacing w:line="199" w:lineRule="auto"/>
        <w:ind w:right="-6"/>
      </w:pPr>
      <w:r>
        <w:rPr/>
        <w:t>Reporting status market document</w:t>
      </w:r>
    </w:p>
    <w:p>
      <w:pPr>
        <w:pStyle w:val="BodyText"/>
        <w:spacing w:line="249" w:lineRule="auto" w:before="119"/>
        <w:ind w:left="266" w:right="468"/>
      </w:pPr>
      <w:r>
        <w:rPr/>
        <w:br w:type="column"/>
      </w:r>
      <w:r>
        <w:rPr/>
        <w:t>A document used to report the status of aggregated netted external market schedules, aggregated netted external TSO schedules and compensation program schedules on a given border.</w:t>
      </w:r>
    </w:p>
    <w:p>
      <w:pPr>
        <w:spacing w:after="0" w:line="249" w:lineRule="auto"/>
        <w:sectPr>
          <w:type w:val="continuous"/>
          <w:pgSz w:w="11900" w:h="16840"/>
          <w:pgMar w:top="420" w:bottom="240" w:left="180" w:right="120"/>
          <w:cols w:num="2" w:equalWidth="0">
            <w:col w:w="3223" w:space="40"/>
            <w:col w:w="8337"/>
          </w:cols>
        </w:sectPr>
      </w:pPr>
    </w:p>
    <w:p>
      <w:pPr>
        <w:pStyle w:val="BodyText"/>
        <w:spacing w:before="7"/>
      </w:pPr>
    </w:p>
    <w:p>
      <w:pPr>
        <w:pStyle w:val="BodyText"/>
        <w:spacing w:line="20" w:lineRule="exact"/>
        <w:ind w:left="290"/>
        <w:rPr>
          <w:sz w:val="2"/>
        </w:rPr>
      </w:pPr>
      <w:r>
        <w:rPr>
          <w:sz w:val="2"/>
        </w:rPr>
        <w:pict>
          <v:group style="width:546.8pt;height:.7pt;mso-position-horizontal-relative:char;mso-position-vertical-relative:line" coordorigin="0,0" coordsize="10936,14">
            <v:line style="position:absolute" from="0,7" to="3192,7" stroked="true" strokeweight=".66pt" strokecolor="#808080">
              <v:stroke dashstyle="solid"/>
            </v:line>
            <v:line style="position:absolute" from="3219,7" to="10936,7" stroked="true" strokeweight=".66pt" strokecolor="#808080">
              <v:stroke dashstyle="solid"/>
            </v:line>
          </v:group>
        </w:pict>
      </w:r>
      <w:r>
        <w:rPr>
          <w:sz w:val="2"/>
        </w:rPr>
      </w:r>
    </w:p>
    <w:p>
      <w:pPr>
        <w:pStyle w:val="BodyText"/>
        <w:spacing w:before="7"/>
        <w:rPr>
          <w:sz w:val="8"/>
        </w:rPr>
      </w:pPr>
    </w:p>
    <w:p>
      <w:pPr>
        <w:spacing w:after="0"/>
        <w:rPr>
          <w:sz w:val="8"/>
        </w:rPr>
        <w:sectPr>
          <w:type w:val="continuous"/>
          <w:pgSz w:w="11900" w:h="16840"/>
          <w:pgMar w:top="420" w:bottom="240" w:left="180" w:right="120"/>
        </w:sectPr>
      </w:pPr>
    </w:p>
    <w:p>
      <w:pPr>
        <w:pStyle w:val="Heading2"/>
        <w:spacing w:line="199" w:lineRule="auto"/>
        <w:ind w:right="33"/>
      </w:pPr>
      <w:r>
        <w:rPr/>
        <w:t>Reporting information market document</w:t>
      </w:r>
    </w:p>
    <w:p>
      <w:pPr>
        <w:pStyle w:val="BodyText"/>
        <w:spacing w:line="249" w:lineRule="auto" w:before="119"/>
        <w:ind w:left="310" w:right="363"/>
      </w:pPr>
      <w:r>
        <w:rPr/>
        <w:br w:type="column"/>
      </w:r>
      <w:r>
        <w:rPr/>
        <w:t>A document used to report the information concerning aggregated netted external schedules, aggregated netted external market schedules, aggregated netted external TSO schedules, compensation program schedules, netted area position schedules and netted area AC position schedules to an interested party.</w:t>
      </w:r>
    </w:p>
    <w:p>
      <w:pPr>
        <w:spacing w:after="0" w:line="249" w:lineRule="auto"/>
        <w:sectPr>
          <w:type w:val="continuous"/>
          <w:pgSz w:w="11900" w:h="16840"/>
          <w:pgMar w:top="420" w:bottom="240" w:left="180" w:right="120"/>
          <w:cols w:num="2" w:equalWidth="0">
            <w:col w:w="3010" w:space="209"/>
            <w:col w:w="8381"/>
          </w:cols>
        </w:sectPr>
      </w:pPr>
    </w:p>
    <w:p>
      <w:pPr>
        <w:pStyle w:val="BodyText"/>
        <w:spacing w:before="6"/>
      </w:pPr>
    </w:p>
    <w:p>
      <w:pPr>
        <w:pStyle w:val="BodyText"/>
        <w:spacing w:line="20" w:lineRule="exact"/>
        <w:ind w:left="290"/>
        <w:rPr>
          <w:sz w:val="2"/>
        </w:rPr>
      </w:pPr>
      <w:r>
        <w:rPr>
          <w:sz w:val="2"/>
        </w:rPr>
        <w:pict>
          <v:group style="width:546.8pt;height:.7pt;mso-position-horizontal-relative:char;mso-position-vertical-relative:line" coordorigin="0,0" coordsize="10936,14">
            <v:line style="position:absolute" from="0,7" to="3192,7" stroked="true" strokeweight=".661pt" strokecolor="#808080">
              <v:stroke dashstyle="solid"/>
            </v:line>
            <v:line style="position:absolute" from="3219,7" to="10936,7" stroked="true" strokeweight=".661pt" strokecolor="#808080">
              <v:stroke dashstyle="solid"/>
            </v:line>
          </v:group>
        </w:pict>
      </w:r>
      <w:r>
        <w:rPr>
          <w:sz w:val="2"/>
        </w:rPr>
      </w:r>
    </w:p>
    <w:p>
      <w:pPr>
        <w:pStyle w:val="BodyText"/>
        <w:spacing w:before="7"/>
        <w:rPr>
          <w:sz w:val="8"/>
        </w:rPr>
      </w:pPr>
    </w:p>
    <w:p>
      <w:pPr>
        <w:spacing w:after="0"/>
        <w:rPr>
          <w:sz w:val="8"/>
        </w:rPr>
        <w:sectPr>
          <w:type w:val="continuous"/>
          <w:pgSz w:w="11900" w:h="16840"/>
          <w:pgMar w:top="420" w:bottom="240" w:left="180" w:right="120"/>
        </w:sectPr>
      </w:pPr>
    </w:p>
    <w:p>
      <w:pPr>
        <w:pStyle w:val="Heading2"/>
        <w:spacing w:line="199" w:lineRule="auto"/>
        <w:ind w:right="33"/>
      </w:pPr>
      <w:r>
        <w:rPr/>
        <w:t>Status request for a reporting information market document</w:t>
      </w:r>
    </w:p>
    <w:p>
      <w:pPr>
        <w:pStyle w:val="BodyText"/>
        <w:spacing w:before="118"/>
        <w:ind w:left="310"/>
      </w:pPr>
      <w:r>
        <w:rPr/>
        <w:br w:type="column"/>
      </w:r>
      <w:r>
        <w:rPr/>
        <w:t>A document requesting the provision of a reporting information document.</w:t>
      </w:r>
    </w:p>
    <w:p>
      <w:pPr>
        <w:spacing w:after="0"/>
        <w:sectPr>
          <w:type w:val="continuous"/>
          <w:pgSz w:w="11900" w:h="16840"/>
          <w:pgMar w:top="420" w:bottom="240" w:left="180" w:right="120"/>
          <w:cols w:num="2" w:equalWidth="0">
            <w:col w:w="3010" w:space="209"/>
            <w:col w:w="8381"/>
          </w:cols>
        </w:sectPr>
      </w:pPr>
    </w:p>
    <w:p>
      <w:pPr>
        <w:pStyle w:val="BodyText"/>
        <w:spacing w:before="9"/>
        <w:rPr>
          <w:sz w:val="20"/>
        </w:rPr>
      </w:pPr>
    </w:p>
    <w:p>
      <w:pPr>
        <w:pStyle w:val="BodyText"/>
        <w:spacing w:line="20" w:lineRule="exact"/>
        <w:ind w:left="290"/>
        <w:rPr>
          <w:sz w:val="2"/>
        </w:rPr>
      </w:pPr>
      <w:r>
        <w:rPr>
          <w:sz w:val="2"/>
        </w:rPr>
        <w:pict>
          <v:group style="width:546.8pt;height:.7pt;mso-position-horizontal-relative:char;mso-position-vertical-relative:line" coordorigin="0,0" coordsize="10936,14">
            <v:line style="position:absolute" from="0,7" to="3192,7" stroked="true" strokeweight=".66pt" strokecolor="#808080">
              <v:stroke dashstyle="solid"/>
            </v:line>
            <v:line style="position:absolute" from="3219,7" to="10936,7" stroked="true" strokeweight=".66pt" strokecolor="#808080">
              <v:stroke dashstyle="solid"/>
            </v:line>
          </v:group>
        </w:pict>
      </w:r>
      <w:r>
        <w:rPr>
          <w:sz w:val="2"/>
        </w:rPr>
      </w:r>
    </w:p>
    <w:p>
      <w:pPr>
        <w:pStyle w:val="BodyText"/>
        <w:spacing w:before="7"/>
        <w:rPr>
          <w:sz w:val="8"/>
        </w:rPr>
      </w:pPr>
    </w:p>
    <w:p>
      <w:pPr>
        <w:tabs>
          <w:tab w:pos="3528" w:val="left" w:leader="none"/>
        </w:tabs>
        <w:spacing w:before="100"/>
        <w:ind w:left="310" w:right="0" w:firstLine="0"/>
        <w:jc w:val="left"/>
        <w:rPr>
          <w:sz w:val="21"/>
        </w:rPr>
      </w:pPr>
      <w:r>
        <w:rPr>
          <w:rFonts w:ascii="Courier New"/>
          <w:b/>
          <w:position w:val="4"/>
          <w:sz w:val="21"/>
        </w:rPr>
        <w:t>Reserve</w:t>
      </w:r>
      <w:r>
        <w:rPr>
          <w:rFonts w:ascii="Courier New"/>
          <w:b/>
          <w:spacing w:val="-2"/>
          <w:position w:val="4"/>
          <w:sz w:val="21"/>
        </w:rPr>
        <w:t> </w:t>
      </w:r>
      <w:r>
        <w:rPr>
          <w:rFonts w:ascii="Courier New"/>
          <w:b/>
          <w:position w:val="4"/>
          <w:sz w:val="21"/>
        </w:rPr>
        <w:t>need</w:t>
      </w:r>
      <w:r>
        <w:rPr>
          <w:rFonts w:ascii="Courier New"/>
          <w:b/>
          <w:spacing w:val="-1"/>
          <w:position w:val="4"/>
          <w:sz w:val="21"/>
        </w:rPr>
        <w:t> </w:t>
      </w:r>
      <w:r>
        <w:rPr>
          <w:rFonts w:ascii="Courier New"/>
          <w:b/>
          <w:position w:val="4"/>
          <w:sz w:val="21"/>
        </w:rPr>
        <w:t>document</w:t>
        <w:tab/>
      </w:r>
      <w:r>
        <w:rPr>
          <w:sz w:val="21"/>
        </w:rPr>
        <w:t>Used by a TSO to send its reserve</w:t>
      </w:r>
      <w:r>
        <w:rPr>
          <w:spacing w:val="1"/>
          <w:sz w:val="21"/>
        </w:rPr>
        <w:t> </w:t>
      </w:r>
      <w:r>
        <w:rPr>
          <w:sz w:val="21"/>
        </w:rPr>
        <w:t>needs.</w:t>
      </w:r>
    </w:p>
    <w:p>
      <w:pPr>
        <w:pStyle w:val="BodyText"/>
        <w:spacing w:before="2"/>
        <w:rPr>
          <w:sz w:val="19"/>
        </w:rPr>
      </w:pPr>
      <w:r>
        <w:rPr/>
        <w:pict>
          <v:group style="position:absolute;margin-left:23.851pt;margin-top:13.041838pt;width:546.8pt;height:.7pt;mso-position-horizontal-relative:page;mso-position-vertical-relative:paragraph;z-index:-251225088;mso-wrap-distance-left:0;mso-wrap-distance-right:0" coordorigin="477,261" coordsize="10936,14">
            <v:line style="position:absolute" from="477,267" to="3669,267" stroked="true" strokeweight=".66pt" strokecolor="#808080">
              <v:stroke dashstyle="solid"/>
            </v:line>
            <v:line style="position:absolute" from="3696,267" to="11413,267" stroked="true" strokeweight=".66pt" strokecolor="#808080">
              <v:stroke dashstyle="solid"/>
            </v:line>
            <w10:wrap type="topAndBottom"/>
          </v:group>
        </w:pict>
      </w:r>
    </w:p>
    <w:p>
      <w:pPr>
        <w:pStyle w:val="BodyText"/>
        <w:spacing w:before="7"/>
        <w:rPr>
          <w:sz w:val="6"/>
        </w:rPr>
      </w:pPr>
    </w:p>
    <w:p>
      <w:pPr>
        <w:spacing w:after="0"/>
        <w:rPr>
          <w:sz w:val="6"/>
        </w:rPr>
        <w:sectPr>
          <w:type w:val="continuous"/>
          <w:pgSz w:w="11900" w:h="16840"/>
          <w:pgMar w:top="420" w:bottom="240" w:left="180" w:right="120"/>
        </w:sectPr>
      </w:pPr>
    </w:p>
    <w:p>
      <w:pPr>
        <w:pStyle w:val="Heading2"/>
        <w:spacing w:line="199" w:lineRule="auto" w:before="130"/>
      </w:pPr>
      <w:r>
        <w:rPr/>
        <w:t>Generation and load shift keys document</w:t>
      </w:r>
    </w:p>
    <w:p>
      <w:pPr>
        <w:pStyle w:val="BodyText"/>
        <w:spacing w:line="249" w:lineRule="auto" w:before="118"/>
        <w:ind w:left="310" w:right="492"/>
      </w:pPr>
      <w:r>
        <w:rPr/>
        <w:br w:type="column"/>
      </w:r>
      <w:r>
        <w:rPr/>
        <w:t>A document providing the values of the generation and load shift keys to be used on network model.</w:t>
      </w:r>
    </w:p>
    <w:p>
      <w:pPr>
        <w:spacing w:after="0" w:line="249" w:lineRule="auto"/>
        <w:sectPr>
          <w:type w:val="continuous"/>
          <w:pgSz w:w="11900" w:h="16840"/>
          <w:pgMar w:top="420" w:bottom="240" w:left="180" w:right="120"/>
          <w:cols w:num="2" w:equalWidth="0">
            <w:col w:w="2757" w:space="462"/>
            <w:col w:w="8381"/>
          </w:cols>
        </w:sectPr>
      </w:pPr>
    </w:p>
    <w:p>
      <w:pPr>
        <w:pStyle w:val="BodyText"/>
        <w:spacing w:before="8"/>
      </w:pPr>
    </w:p>
    <w:p>
      <w:pPr>
        <w:pStyle w:val="BodyText"/>
        <w:spacing w:line="20" w:lineRule="exact"/>
        <w:ind w:left="290"/>
        <w:rPr>
          <w:sz w:val="2"/>
        </w:rPr>
      </w:pPr>
      <w:r>
        <w:rPr>
          <w:sz w:val="2"/>
        </w:rPr>
        <w:pict>
          <v:group style="width:546.8pt;height:.7pt;mso-position-horizontal-relative:char;mso-position-vertical-relative:line" coordorigin="0,0" coordsize="10936,14">
            <v:line style="position:absolute" from="0,7" to="3192,7" stroked="true" strokeweight=".66pt" strokecolor="#808080">
              <v:stroke dashstyle="solid"/>
            </v:line>
            <v:line style="position:absolute" from="3219,7" to="10936,7" stroked="true" strokeweight=".66pt" strokecolor="#808080">
              <v:stroke dashstyle="solid"/>
            </v:line>
          </v:group>
        </w:pict>
      </w:r>
      <w:r>
        <w:rPr>
          <w:sz w:val="2"/>
        </w:rPr>
      </w:r>
    </w:p>
    <w:p>
      <w:pPr>
        <w:pStyle w:val="BodyText"/>
        <w:spacing w:before="7"/>
        <w:rPr>
          <w:sz w:val="8"/>
        </w:rPr>
      </w:pPr>
    </w:p>
    <w:p>
      <w:pPr>
        <w:tabs>
          <w:tab w:pos="3528" w:val="left" w:leader="none"/>
        </w:tabs>
        <w:spacing w:before="100"/>
        <w:ind w:left="310" w:right="0" w:firstLine="0"/>
        <w:jc w:val="left"/>
        <w:rPr>
          <w:sz w:val="21"/>
        </w:rPr>
      </w:pPr>
      <w:r>
        <w:rPr>
          <w:rFonts w:ascii="Courier New"/>
          <w:b/>
          <w:position w:val="4"/>
          <w:sz w:val="21"/>
        </w:rPr>
        <w:t>Offers to</w:t>
      </w:r>
      <w:r>
        <w:rPr>
          <w:rFonts w:ascii="Courier New"/>
          <w:b/>
          <w:spacing w:val="-2"/>
          <w:position w:val="4"/>
          <w:sz w:val="21"/>
        </w:rPr>
        <w:t> </w:t>
      </w:r>
      <w:r>
        <w:rPr>
          <w:rFonts w:ascii="Courier New"/>
          <w:b/>
          <w:position w:val="4"/>
          <w:sz w:val="21"/>
        </w:rPr>
        <w:t>be</w:t>
      </w:r>
      <w:r>
        <w:rPr>
          <w:rFonts w:ascii="Courier New"/>
          <w:b/>
          <w:spacing w:val="-1"/>
          <w:position w:val="4"/>
          <w:sz w:val="21"/>
        </w:rPr>
        <w:t> </w:t>
      </w:r>
      <w:r>
        <w:rPr>
          <w:rFonts w:ascii="Courier New"/>
          <w:b/>
          <w:position w:val="4"/>
          <w:sz w:val="21"/>
        </w:rPr>
        <w:t>activated</w:t>
        <w:tab/>
      </w:r>
      <w:r>
        <w:rPr>
          <w:sz w:val="21"/>
        </w:rPr>
        <w:t>A document containing the outcome of the process, with the list of offers that</w:t>
      </w:r>
      <w:r>
        <w:rPr>
          <w:spacing w:val="-1"/>
          <w:sz w:val="21"/>
        </w:rPr>
        <w:t> </w:t>
      </w:r>
      <w:r>
        <w:rPr>
          <w:sz w:val="21"/>
        </w:rPr>
        <w:t>are</w:t>
      </w:r>
    </w:p>
    <w:p>
      <w:pPr>
        <w:pStyle w:val="BodyText"/>
        <w:spacing w:before="9"/>
        <w:ind w:left="3529"/>
      </w:pPr>
      <w:r>
        <w:rPr/>
        <w:t>to be activated by the TSO concerned and the results for its reserve needs.</w:t>
      </w:r>
    </w:p>
    <w:p>
      <w:pPr>
        <w:pStyle w:val="BodyText"/>
        <w:spacing w:before="3"/>
        <w:rPr>
          <w:sz w:val="19"/>
        </w:rPr>
      </w:pPr>
      <w:r>
        <w:rPr/>
        <w:pict>
          <v:group style="position:absolute;margin-left:23.851pt;margin-top:13.048863pt;width:546.8pt;height:.7pt;mso-position-horizontal-relative:page;mso-position-vertical-relative:paragraph;z-index:-251223040;mso-wrap-distance-left:0;mso-wrap-distance-right:0" coordorigin="477,261" coordsize="10936,14">
            <v:line style="position:absolute" from="477,268" to="3669,268" stroked="true" strokeweight=".661pt" strokecolor="#808080">
              <v:stroke dashstyle="solid"/>
            </v:line>
            <v:line style="position:absolute" from="3696,268" to="11413,268" stroked="true" strokeweight=".661pt" strokecolor="#808080">
              <v:stroke dashstyle="solid"/>
            </v:line>
            <w10:wrap type="topAndBottom"/>
          </v:group>
        </w:pict>
      </w:r>
    </w:p>
    <w:p>
      <w:pPr>
        <w:pStyle w:val="BodyText"/>
        <w:tabs>
          <w:tab w:pos="3528" w:val="left" w:leader="none"/>
        </w:tabs>
        <w:spacing w:before="176"/>
        <w:ind w:left="310"/>
      </w:pPr>
      <w:r>
        <w:rPr>
          <w:rFonts w:ascii="Courier New"/>
          <w:b/>
          <w:position w:val="4"/>
        </w:rPr>
        <w:t>Clearing</w:t>
      </w:r>
      <w:r>
        <w:rPr>
          <w:rFonts w:ascii="Courier New"/>
          <w:b/>
          <w:spacing w:val="-2"/>
          <w:position w:val="4"/>
        </w:rPr>
        <w:t> </w:t>
      </w:r>
      <w:r>
        <w:rPr>
          <w:rFonts w:ascii="Courier New"/>
          <w:b/>
          <w:position w:val="4"/>
        </w:rPr>
        <w:t>price</w:t>
        <w:tab/>
      </w:r>
      <w:r>
        <w:rPr/>
        <w:t>A document containing the outcome of the process, with the clearing prices for</w:t>
      </w:r>
      <w:r>
        <w:rPr>
          <w:spacing w:val="3"/>
        </w:rPr>
        <w:t> </w:t>
      </w:r>
      <w:r>
        <w:rPr/>
        <w:t>a</w:t>
      </w:r>
    </w:p>
    <w:p>
      <w:pPr>
        <w:pStyle w:val="BodyText"/>
        <w:spacing w:before="9"/>
        <w:ind w:left="3529"/>
      </w:pPr>
      <w:r>
        <w:rPr/>
        <w:t>period.</w:t>
      </w:r>
    </w:p>
    <w:p>
      <w:pPr>
        <w:pStyle w:val="BodyText"/>
        <w:spacing w:before="3"/>
        <w:rPr>
          <w:sz w:val="19"/>
        </w:rPr>
      </w:pPr>
      <w:r>
        <w:rPr/>
        <w:pict>
          <v:group style="position:absolute;margin-left:23.851pt;margin-top:13.046972pt;width:546.8pt;height:.7pt;mso-position-horizontal-relative:page;mso-position-vertical-relative:paragraph;z-index:-251222016;mso-wrap-distance-left:0;mso-wrap-distance-right:0" coordorigin="477,261" coordsize="10936,14">
            <v:line style="position:absolute" from="477,268" to="3669,268" stroked="true" strokeweight=".661pt" strokecolor="#808080">
              <v:stroke dashstyle="solid"/>
            </v:line>
            <v:line style="position:absolute" from="3696,268" to="11413,268" stroked="true" strokeweight=".661pt" strokecolor="#808080">
              <v:stroke dashstyle="solid"/>
            </v:line>
            <w10:wrap type="topAndBottom"/>
          </v:group>
        </w:pict>
      </w:r>
    </w:p>
    <w:p>
      <w:pPr>
        <w:spacing w:before="176"/>
        <w:ind w:left="310" w:right="0" w:firstLine="0"/>
        <w:jc w:val="left"/>
        <w:rPr>
          <w:sz w:val="21"/>
        </w:rPr>
      </w:pPr>
      <w:r>
        <w:rPr>
          <w:rFonts w:ascii="Courier New"/>
          <w:b/>
          <w:position w:val="4"/>
          <w:sz w:val="21"/>
        </w:rPr>
        <w:t>Security analysis report </w:t>
      </w:r>
      <w:r>
        <w:rPr>
          <w:sz w:val="21"/>
        </w:rPr>
        <w:t>A document providing a report on a performed security analysis.</w:t>
      </w:r>
    </w:p>
    <w:p>
      <w:pPr>
        <w:pStyle w:val="BodyText"/>
        <w:spacing w:before="2"/>
        <w:rPr>
          <w:sz w:val="19"/>
        </w:rPr>
      </w:pPr>
      <w:r>
        <w:rPr/>
        <w:pict>
          <v:group style="position:absolute;margin-left:23.851pt;margin-top:13.040947pt;width:546.8pt;height:.7pt;mso-position-horizontal-relative:page;mso-position-vertical-relative:paragraph;z-index:-251220992;mso-wrap-distance-left:0;mso-wrap-distance-right:0" coordorigin="477,261" coordsize="10936,14">
            <v:line style="position:absolute" from="477,267" to="3669,267" stroked="true" strokeweight=".661pt" strokecolor="#808080">
              <v:stroke dashstyle="solid"/>
            </v:line>
            <v:line style="position:absolute" from="3696,267" to="11413,267" stroked="true" strokeweight=".661pt" strokecolor="#808080">
              <v:stroke dashstyle="solid"/>
            </v:line>
            <w10:wrap type="topAndBottom"/>
          </v:group>
        </w:pict>
      </w:r>
    </w:p>
    <w:p>
      <w:pPr>
        <w:pStyle w:val="BodyText"/>
        <w:spacing w:before="6"/>
        <w:rPr>
          <w:sz w:val="6"/>
        </w:rPr>
      </w:pPr>
    </w:p>
    <w:p>
      <w:pPr>
        <w:spacing w:after="0"/>
        <w:rPr>
          <w:sz w:val="6"/>
        </w:rPr>
        <w:sectPr>
          <w:type w:val="continuous"/>
          <w:pgSz w:w="11900" w:h="16840"/>
          <w:pgMar w:top="420" w:bottom="240" w:left="180" w:right="120"/>
        </w:sectPr>
      </w:pPr>
    </w:p>
    <w:p>
      <w:pPr>
        <w:pStyle w:val="Heading2"/>
        <w:spacing w:line="199" w:lineRule="auto"/>
        <w:ind w:right="38"/>
        <w:jc w:val="both"/>
      </w:pPr>
      <w:r>
        <w:rPr/>
        <w:t>Aggregated netted external schedule document</w:t>
      </w:r>
    </w:p>
    <w:p>
      <w:pPr>
        <w:pStyle w:val="BodyText"/>
        <w:spacing w:line="249" w:lineRule="auto" w:before="119"/>
        <w:ind w:left="310" w:right="481"/>
      </w:pPr>
      <w:r>
        <w:rPr/>
        <w:br w:type="column"/>
      </w:r>
      <w:r>
        <w:rPr/>
        <w:t>A document used to report aggregated netted external schedules for a given border.</w:t>
      </w:r>
    </w:p>
    <w:p>
      <w:pPr>
        <w:spacing w:after="0" w:line="249" w:lineRule="auto"/>
        <w:sectPr>
          <w:type w:val="continuous"/>
          <w:pgSz w:w="11900" w:h="16840"/>
          <w:pgMar w:top="420" w:bottom="240" w:left="180" w:right="120"/>
          <w:cols w:num="2" w:equalWidth="0">
            <w:col w:w="2503" w:space="715"/>
            <w:col w:w="8382"/>
          </w:cols>
        </w:sectPr>
      </w:pPr>
    </w:p>
    <w:p>
      <w:pPr>
        <w:pStyle w:val="BodyText"/>
        <w:spacing w:before="10"/>
        <w:rPr>
          <w:sz w:val="20"/>
        </w:rPr>
      </w:pPr>
      <w:r>
        <w:rPr/>
        <w:pict>
          <v:line style="position:absolute;mso-position-horizontal-relative:page;mso-position-vertical-relative:page;z-index:252097536" from="18.904499pt,26.000999pt" to="18.904499pt,805.999999pt" stroked="true" strokeweight=".659pt" strokecolor="#808080">
            <v:stroke dashstyle="solid"/>
            <w10:wrap type="none"/>
          </v:line>
        </w:pict>
      </w:r>
      <w:r>
        <w:rPr/>
        <w:pict>
          <v:line style="position:absolute;mso-position-horizontal-relative:page;mso-position-vertical-relative:page;z-index:252098560" from="575.594971pt,26.000999pt" to="575.594971pt,805.999999pt" stroked="true" strokeweight=".66pt" strokecolor="#808080">
            <v:stroke dashstyle="solid"/>
            <w10:wrap type="none"/>
          </v:line>
        </w:pict>
      </w:r>
    </w:p>
    <w:p>
      <w:pPr>
        <w:pStyle w:val="BodyText"/>
        <w:spacing w:line="20" w:lineRule="exact"/>
        <w:ind w:left="290"/>
        <w:rPr>
          <w:sz w:val="2"/>
        </w:rPr>
      </w:pPr>
      <w:r>
        <w:rPr>
          <w:sz w:val="2"/>
        </w:rPr>
        <w:pict>
          <v:group style="width:546.8pt;height:.7pt;mso-position-horizontal-relative:char;mso-position-vertical-relative:line" coordorigin="0,0" coordsize="10936,14">
            <v:line style="position:absolute" from="0,7" to="3192,7" stroked="true" strokeweight=".66pt" strokecolor="#808080">
              <v:stroke dashstyle="solid"/>
            </v:line>
            <v:line style="position:absolute" from="3219,7" to="10936,7" stroked="true" strokeweight=".66pt" strokecolor="#808080">
              <v:stroke dashstyle="solid"/>
            </v:line>
          </v:group>
        </w:pict>
      </w:r>
      <w:r>
        <w:rPr>
          <w:sz w:val="2"/>
        </w:rPr>
      </w:r>
    </w:p>
    <w:p>
      <w:pPr>
        <w:pStyle w:val="BodyText"/>
        <w:spacing w:before="6"/>
        <w:rPr>
          <w:sz w:val="8"/>
        </w:rPr>
      </w:pPr>
    </w:p>
    <w:p>
      <w:pPr>
        <w:tabs>
          <w:tab w:pos="3528" w:val="left" w:leader="none"/>
        </w:tabs>
        <w:spacing w:before="101"/>
        <w:ind w:left="310" w:right="0" w:firstLine="0"/>
        <w:jc w:val="left"/>
        <w:rPr>
          <w:sz w:val="21"/>
        </w:rPr>
      </w:pPr>
      <w:r>
        <w:rPr>
          <w:rFonts w:ascii="Courier New"/>
          <w:b/>
          <w:position w:val="4"/>
          <w:sz w:val="21"/>
        </w:rPr>
        <w:t>External</w:t>
      </w:r>
      <w:r>
        <w:rPr>
          <w:rFonts w:ascii="Courier New"/>
          <w:b/>
          <w:spacing w:val="-2"/>
          <w:position w:val="4"/>
          <w:sz w:val="21"/>
        </w:rPr>
        <w:t> </w:t>
      </w:r>
      <w:r>
        <w:rPr>
          <w:rFonts w:ascii="Courier New"/>
          <w:b/>
          <w:position w:val="4"/>
          <w:sz w:val="21"/>
        </w:rPr>
        <w:t>TSO</w:t>
      </w:r>
      <w:r>
        <w:rPr>
          <w:rFonts w:ascii="Courier New"/>
          <w:b/>
          <w:spacing w:val="-1"/>
          <w:position w:val="4"/>
          <w:sz w:val="21"/>
        </w:rPr>
        <w:t> </w:t>
      </w:r>
      <w:r>
        <w:rPr>
          <w:rFonts w:ascii="Courier New"/>
          <w:b/>
          <w:position w:val="4"/>
          <w:sz w:val="21"/>
        </w:rPr>
        <w:t>schedule</w:t>
        <w:tab/>
      </w:r>
      <w:r>
        <w:rPr>
          <w:sz w:val="21"/>
        </w:rPr>
        <w:t>A document used to report external TSO schedules for a given border</w:t>
      </w:r>
      <w:r>
        <w:rPr>
          <w:spacing w:val="1"/>
          <w:sz w:val="21"/>
        </w:rPr>
        <w:t> </w:t>
      </w:r>
      <w:r>
        <w:rPr>
          <w:sz w:val="21"/>
        </w:rPr>
        <w:t>or</w:t>
      </w:r>
    </w:p>
    <w:p>
      <w:pPr>
        <w:pStyle w:val="BodyText"/>
        <w:spacing w:before="9"/>
        <w:ind w:left="3529"/>
      </w:pPr>
      <w:r>
        <w:rPr/>
        <w:t>interconnector.</w:t>
      </w:r>
    </w:p>
    <w:p>
      <w:pPr>
        <w:spacing w:after="0"/>
        <w:sectPr>
          <w:type w:val="continuous"/>
          <w:pgSz w:w="11900" w:h="16840"/>
          <w:pgMar w:top="420" w:bottom="240" w:left="180" w:right="120"/>
        </w:sectPr>
      </w:pPr>
    </w:p>
    <w:p>
      <w:pPr>
        <w:pStyle w:val="BodyText"/>
        <w:spacing w:before="3"/>
        <w:rPr>
          <w:sz w:val="8"/>
        </w:rPr>
      </w:pPr>
    </w:p>
    <w:p>
      <w:pPr>
        <w:pStyle w:val="BodyText"/>
        <w:spacing w:line="20" w:lineRule="exact"/>
        <w:ind w:left="290"/>
        <w:rPr>
          <w:sz w:val="2"/>
        </w:rPr>
      </w:pPr>
      <w:r>
        <w:rPr>
          <w:sz w:val="2"/>
        </w:rPr>
        <w:pict>
          <v:group style="width:546.8pt;height:.7pt;mso-position-horizontal-relative:char;mso-position-vertical-relative:line" coordorigin="0,0" coordsize="10936,14">
            <v:line style="position:absolute" from="0,7" to="3192,7" stroked="true" strokeweight=".661pt" strokecolor="#808080">
              <v:stroke dashstyle="solid"/>
            </v:line>
            <v:line style="position:absolute" from="3219,7" to="10936,7" stroked="true" strokeweight=".661pt" strokecolor="#808080">
              <v:stroke dashstyle="solid"/>
            </v:line>
          </v:group>
        </w:pict>
      </w:r>
      <w:r>
        <w:rPr>
          <w:sz w:val="2"/>
        </w:rPr>
      </w:r>
    </w:p>
    <w:p>
      <w:pPr>
        <w:pStyle w:val="BodyText"/>
        <w:spacing w:before="9"/>
        <w:rPr>
          <w:sz w:val="8"/>
        </w:rPr>
      </w:pPr>
    </w:p>
    <w:p>
      <w:pPr>
        <w:spacing w:after="0"/>
        <w:rPr>
          <w:sz w:val="8"/>
        </w:rPr>
        <w:sectPr>
          <w:pgSz w:w="11900" w:h="16840"/>
          <w:pgMar w:header="94" w:footer="41" w:top="420" w:bottom="240" w:left="180" w:right="120"/>
        </w:sectPr>
      </w:pPr>
    </w:p>
    <w:p>
      <w:pPr>
        <w:pStyle w:val="Heading2"/>
        <w:spacing w:line="199" w:lineRule="auto"/>
        <w:ind w:right="30"/>
      </w:pPr>
      <w:r>
        <w:rPr/>
        <w:t>Move of scheduled production</w:t>
      </w:r>
    </w:p>
    <w:p>
      <w:pPr>
        <w:pStyle w:val="BodyText"/>
        <w:spacing w:before="118"/>
        <w:ind w:left="310"/>
      </w:pPr>
      <w:r>
        <w:rPr/>
        <w:br w:type="column"/>
      </w:r>
      <w:r>
        <w:rPr/>
        <w:t>A document indication a move of scheduled production.</w:t>
      </w:r>
    </w:p>
    <w:p>
      <w:pPr>
        <w:spacing w:after="0"/>
        <w:sectPr>
          <w:type w:val="continuous"/>
          <w:pgSz w:w="11900" w:h="16840"/>
          <w:pgMar w:top="420" w:bottom="240" w:left="180" w:right="120"/>
          <w:cols w:num="2" w:equalWidth="0">
            <w:col w:w="2503" w:space="715"/>
            <w:col w:w="8382"/>
          </w:cols>
        </w:sectPr>
      </w:pPr>
    </w:p>
    <w:p>
      <w:pPr>
        <w:pStyle w:val="BodyText"/>
        <w:spacing w:before="7" w:after="1"/>
        <w:rPr>
          <w:sz w:val="20"/>
        </w:rPr>
      </w:pPr>
    </w:p>
    <w:p>
      <w:pPr>
        <w:pStyle w:val="BodyText"/>
        <w:spacing w:line="20" w:lineRule="exact"/>
        <w:ind w:left="290"/>
        <w:rPr>
          <w:sz w:val="2"/>
        </w:rPr>
      </w:pPr>
      <w:r>
        <w:rPr>
          <w:sz w:val="2"/>
        </w:rPr>
        <w:pict>
          <v:group style="width:546.8pt;height:.7pt;mso-position-horizontal-relative:char;mso-position-vertical-relative:line" coordorigin="0,0" coordsize="10936,14">
            <v:line style="position:absolute" from="0,7" to="3192,7" stroked="true" strokeweight=".658pt" strokecolor="#808080">
              <v:stroke dashstyle="solid"/>
            </v:line>
            <v:line style="position:absolute" from="3219,7" to="10936,7" stroked="true" strokeweight=".658pt" strokecolor="#808080">
              <v:stroke dashstyle="solid"/>
            </v:line>
          </v:group>
        </w:pict>
      </w:r>
      <w:r>
        <w:rPr>
          <w:sz w:val="2"/>
        </w:rPr>
      </w:r>
    </w:p>
    <w:p>
      <w:pPr>
        <w:pStyle w:val="BodyText"/>
        <w:spacing w:before="8"/>
        <w:rPr>
          <w:sz w:val="8"/>
        </w:rPr>
      </w:pPr>
    </w:p>
    <w:p>
      <w:pPr>
        <w:tabs>
          <w:tab w:pos="3528" w:val="left" w:leader="none"/>
        </w:tabs>
        <w:spacing w:before="100"/>
        <w:ind w:left="310" w:right="0" w:firstLine="0"/>
        <w:jc w:val="left"/>
        <w:rPr>
          <w:sz w:val="21"/>
        </w:rPr>
      </w:pPr>
      <w:r>
        <w:rPr>
          <w:rFonts w:ascii="Courier New"/>
          <w:b/>
          <w:position w:val="4"/>
          <w:sz w:val="21"/>
        </w:rPr>
        <w:t>PS&amp;LC</w:t>
      </w:r>
      <w:r>
        <w:rPr>
          <w:rFonts w:ascii="Courier New"/>
          <w:b/>
          <w:spacing w:val="-2"/>
          <w:position w:val="4"/>
          <w:sz w:val="21"/>
        </w:rPr>
        <w:t> </w:t>
      </w:r>
      <w:r>
        <w:rPr>
          <w:rFonts w:ascii="Courier New"/>
          <w:b/>
          <w:position w:val="4"/>
          <w:sz w:val="21"/>
        </w:rPr>
        <w:t>results</w:t>
      </w:r>
      <w:r>
        <w:rPr>
          <w:rFonts w:ascii="Courier New"/>
          <w:b/>
          <w:spacing w:val="-1"/>
          <w:position w:val="4"/>
          <w:sz w:val="21"/>
        </w:rPr>
        <w:t> </w:t>
      </w:r>
      <w:r>
        <w:rPr>
          <w:rFonts w:ascii="Courier New"/>
          <w:b/>
          <w:position w:val="4"/>
          <w:sz w:val="21"/>
        </w:rPr>
        <w:t>document</w:t>
        <w:tab/>
      </w:r>
      <w:r>
        <w:rPr>
          <w:sz w:val="21"/>
        </w:rPr>
        <w:t>A document providing Pole Splitting &amp; Loss Calculation results.</w:t>
      </w:r>
    </w:p>
    <w:p>
      <w:pPr>
        <w:pStyle w:val="BodyText"/>
        <w:spacing w:before="1"/>
        <w:rPr>
          <w:sz w:val="19"/>
        </w:rPr>
      </w:pPr>
      <w:r>
        <w:rPr/>
        <w:pict>
          <v:group style="position:absolute;margin-left:23.851pt;margin-top:12.990838pt;width:546.8pt;height:.7pt;mso-position-horizontal-relative:page;mso-position-vertical-relative:paragraph;z-index:-251214848;mso-wrap-distance-left:0;mso-wrap-distance-right:0" coordorigin="477,260" coordsize="10936,14">
            <v:line style="position:absolute" from="477,266" to="3669,266" stroked="true" strokeweight=".66pt" strokecolor="#808080">
              <v:stroke dashstyle="solid"/>
            </v:line>
            <v:line style="position:absolute" from="3696,266" to="11413,266" stroked="true" strokeweight=".66pt" strokecolor="#808080">
              <v:stroke dashstyle="solid"/>
            </v:line>
            <w10:wrap type="topAndBottom"/>
          </v:group>
        </w:pict>
      </w:r>
    </w:p>
    <w:p>
      <w:pPr>
        <w:pStyle w:val="BodyText"/>
        <w:spacing w:before="8"/>
        <w:rPr>
          <w:sz w:val="6"/>
        </w:rPr>
      </w:pPr>
    </w:p>
    <w:p>
      <w:pPr>
        <w:spacing w:after="0"/>
        <w:rPr>
          <w:sz w:val="6"/>
        </w:rPr>
        <w:sectPr>
          <w:type w:val="continuous"/>
          <w:pgSz w:w="11900" w:h="16840"/>
          <w:pgMar w:top="420" w:bottom="240" w:left="180" w:right="120"/>
        </w:sectPr>
      </w:pPr>
    </w:p>
    <w:p>
      <w:pPr>
        <w:pStyle w:val="Heading2"/>
        <w:spacing w:line="199" w:lineRule="auto"/>
        <w:ind w:right="-5"/>
      </w:pPr>
      <w:r>
        <w:rPr/>
        <w:t>Notification data market document</w:t>
      </w:r>
    </w:p>
    <w:p>
      <w:pPr>
        <w:pStyle w:val="BodyText"/>
        <w:spacing w:before="118"/>
        <w:ind w:left="139"/>
      </w:pPr>
      <w:r>
        <w:rPr/>
        <w:br w:type="column"/>
      </w:r>
      <w:r>
        <w:rPr/>
        <w:t>A document used to notify data to any information receiver.</w:t>
      </w:r>
    </w:p>
    <w:p>
      <w:pPr>
        <w:spacing w:after="0"/>
        <w:sectPr>
          <w:type w:val="continuous"/>
          <w:pgSz w:w="11900" w:h="16840"/>
          <w:pgMar w:top="420" w:bottom="240" w:left="180" w:right="120"/>
          <w:cols w:num="2" w:equalWidth="0">
            <w:col w:w="3350" w:space="40"/>
            <w:col w:w="8210"/>
          </w:cols>
        </w:sectPr>
      </w:pPr>
    </w:p>
    <w:p>
      <w:pPr>
        <w:pStyle w:val="BodyText"/>
        <w:spacing w:before="8"/>
        <w:rPr>
          <w:sz w:val="20"/>
        </w:rPr>
      </w:pPr>
    </w:p>
    <w:p>
      <w:pPr>
        <w:pStyle w:val="BodyText"/>
        <w:spacing w:line="20" w:lineRule="exact"/>
        <w:ind w:left="290"/>
        <w:rPr>
          <w:sz w:val="2"/>
        </w:rPr>
      </w:pPr>
      <w:r>
        <w:rPr>
          <w:sz w:val="2"/>
        </w:rPr>
        <w:pict>
          <v:group style="width:546.8pt;height:.7pt;mso-position-horizontal-relative:char;mso-position-vertical-relative:line" coordorigin="0,0" coordsize="10936,14">
            <v:line style="position:absolute" from="0,7" to="3192,7" stroked="true" strokeweight=".661pt" strokecolor="#808080">
              <v:stroke dashstyle="solid"/>
            </v:line>
            <v:line style="position:absolute" from="3219,7" to="10936,7" stroked="true" strokeweight=".661pt" strokecolor="#808080">
              <v:stroke dashstyle="solid"/>
            </v:line>
          </v:group>
        </w:pict>
      </w:r>
      <w:r>
        <w:rPr>
          <w:sz w:val="2"/>
        </w:rPr>
      </w:r>
    </w:p>
    <w:p>
      <w:pPr>
        <w:pStyle w:val="BodyText"/>
        <w:spacing w:before="8"/>
        <w:rPr>
          <w:sz w:val="8"/>
        </w:rPr>
      </w:pPr>
    </w:p>
    <w:p>
      <w:pPr>
        <w:spacing w:after="0"/>
        <w:rPr>
          <w:sz w:val="8"/>
        </w:rPr>
        <w:sectPr>
          <w:type w:val="continuous"/>
          <w:pgSz w:w="11900" w:h="16840"/>
          <w:pgMar w:top="420" w:bottom="240" w:left="180" w:right="120"/>
        </w:sectPr>
      </w:pPr>
    </w:p>
    <w:p>
      <w:pPr>
        <w:pStyle w:val="Heading2"/>
        <w:spacing w:line="199" w:lineRule="auto"/>
        <w:ind w:right="33"/>
      </w:pPr>
      <w:r>
        <w:rPr/>
        <w:t>Additional Constraint document</w:t>
      </w:r>
    </w:p>
    <w:p>
      <w:pPr>
        <w:pStyle w:val="BodyText"/>
        <w:spacing w:before="118"/>
        <w:ind w:left="310"/>
      </w:pPr>
      <w:r>
        <w:rPr/>
        <w:br w:type="column"/>
      </w:r>
      <w:r>
        <w:rPr/>
        <w:t>A document describing additional constraints for a capacity calculation process.</w:t>
      </w:r>
    </w:p>
    <w:p>
      <w:pPr>
        <w:spacing w:after="0"/>
        <w:sectPr>
          <w:type w:val="continuous"/>
          <w:pgSz w:w="11900" w:h="16840"/>
          <w:pgMar w:top="420" w:bottom="240" w:left="180" w:right="120"/>
          <w:cols w:num="2" w:equalWidth="0">
            <w:col w:w="3010" w:space="209"/>
            <w:col w:w="8381"/>
          </w:cols>
        </w:sectPr>
      </w:pPr>
    </w:p>
    <w:p>
      <w:pPr>
        <w:pStyle w:val="BodyText"/>
        <w:spacing w:before="7" w:after="1"/>
        <w:rPr>
          <w:sz w:val="20"/>
        </w:rPr>
      </w:pPr>
    </w:p>
    <w:p>
      <w:pPr>
        <w:pStyle w:val="BodyText"/>
        <w:spacing w:line="20" w:lineRule="exact"/>
        <w:ind w:left="290"/>
        <w:rPr>
          <w:sz w:val="2"/>
        </w:rPr>
      </w:pPr>
      <w:r>
        <w:rPr>
          <w:sz w:val="2"/>
        </w:rPr>
        <w:pict>
          <v:group style="width:546.8pt;height:.7pt;mso-position-horizontal-relative:char;mso-position-vertical-relative:line" coordorigin="0,0" coordsize="10936,14">
            <v:line style="position:absolute" from="0,7" to="3192,7" stroked="true" strokeweight=".66pt" strokecolor="#808080">
              <v:stroke dashstyle="solid"/>
            </v:line>
            <v:line style="position:absolute" from="3219,7" to="10936,7" stroked="true" strokeweight=".66pt" strokecolor="#808080">
              <v:stroke dashstyle="solid"/>
            </v:line>
          </v:group>
        </w:pict>
      </w:r>
      <w:r>
        <w:rPr>
          <w:sz w:val="2"/>
        </w:rPr>
      </w:r>
    </w:p>
    <w:p>
      <w:pPr>
        <w:pStyle w:val="BodyText"/>
        <w:spacing w:before="8"/>
        <w:rPr>
          <w:sz w:val="8"/>
        </w:rPr>
      </w:pPr>
    </w:p>
    <w:p>
      <w:pPr>
        <w:spacing w:after="0"/>
        <w:rPr>
          <w:sz w:val="8"/>
        </w:rPr>
        <w:sectPr>
          <w:type w:val="continuous"/>
          <w:pgSz w:w="11900" w:h="16840"/>
          <w:pgMar w:top="420" w:bottom="240" w:left="180" w:right="120"/>
        </w:sectPr>
      </w:pPr>
    </w:p>
    <w:p>
      <w:pPr>
        <w:pStyle w:val="Heading2"/>
        <w:spacing w:line="199" w:lineRule="auto" w:before="130"/>
        <w:ind w:right="30"/>
      </w:pPr>
      <w:r>
        <w:rPr/>
        <w:t>Operational state document</w:t>
      </w:r>
    </w:p>
    <w:p>
      <w:pPr>
        <w:pStyle w:val="BodyText"/>
        <w:spacing w:before="118"/>
        <w:ind w:left="310"/>
      </w:pPr>
      <w:r>
        <w:rPr/>
        <w:br w:type="column"/>
      </w:r>
      <w:r>
        <w:rPr/>
        <w:t>A document used for exchanging operational states for grid assets.</w:t>
      </w:r>
    </w:p>
    <w:p>
      <w:pPr>
        <w:spacing w:after="0"/>
        <w:sectPr>
          <w:type w:val="continuous"/>
          <w:pgSz w:w="11900" w:h="16840"/>
          <w:pgMar w:top="420" w:bottom="240" w:left="180" w:right="120"/>
          <w:cols w:num="2" w:equalWidth="0">
            <w:col w:w="2503" w:space="715"/>
            <w:col w:w="8382"/>
          </w:cols>
        </w:sectPr>
      </w:pPr>
    </w:p>
    <w:p>
      <w:pPr>
        <w:pStyle w:val="BodyText"/>
        <w:spacing w:before="8" w:after="1"/>
        <w:rPr>
          <w:sz w:val="20"/>
        </w:rPr>
      </w:pPr>
    </w:p>
    <w:p>
      <w:pPr>
        <w:pStyle w:val="BodyText"/>
        <w:spacing w:line="20" w:lineRule="exact"/>
        <w:ind w:left="290"/>
        <w:rPr>
          <w:sz w:val="2"/>
        </w:rPr>
      </w:pPr>
      <w:r>
        <w:rPr>
          <w:sz w:val="2"/>
        </w:rPr>
        <w:pict>
          <v:group style="width:546.8pt;height:.7pt;mso-position-horizontal-relative:char;mso-position-vertical-relative:line" coordorigin="0,0" coordsize="10936,14">
            <v:line style="position:absolute" from="0,7" to="3192,7" stroked="true" strokeweight=".66pt" strokecolor="#808080">
              <v:stroke dashstyle="solid"/>
            </v:line>
            <v:line style="position:absolute" from="3219,7" to="10936,7" stroked="true" strokeweight=".66pt" strokecolor="#808080">
              <v:stroke dashstyle="solid"/>
            </v:line>
          </v:group>
        </w:pict>
      </w:r>
      <w:r>
        <w:rPr>
          <w:sz w:val="2"/>
        </w:rPr>
      </w:r>
    </w:p>
    <w:p>
      <w:pPr>
        <w:pStyle w:val="BodyText"/>
        <w:spacing w:before="8"/>
        <w:rPr>
          <w:sz w:val="8"/>
        </w:rPr>
      </w:pPr>
    </w:p>
    <w:p>
      <w:pPr>
        <w:spacing w:after="0"/>
        <w:rPr>
          <w:sz w:val="8"/>
        </w:rPr>
        <w:sectPr>
          <w:type w:val="continuous"/>
          <w:pgSz w:w="11900" w:h="16840"/>
          <w:pgMar w:top="420" w:bottom="240" w:left="180" w:right="120"/>
        </w:sectPr>
      </w:pPr>
    </w:p>
    <w:p>
      <w:pPr>
        <w:pStyle w:val="Heading2"/>
        <w:spacing w:line="199" w:lineRule="auto" w:before="130"/>
        <w:ind w:right="30"/>
      </w:pPr>
      <w:r>
        <w:rPr/>
        <w:t>Published offered capacity</w:t>
      </w:r>
    </w:p>
    <w:p>
      <w:pPr>
        <w:pStyle w:val="BodyText"/>
        <w:spacing w:before="118"/>
        <w:ind w:left="310"/>
      </w:pPr>
      <w:r>
        <w:rPr/>
        <w:br w:type="column"/>
      </w:r>
      <w:r>
        <w:rPr/>
        <w:t>A document providing the most recent values of offered capacity.</w:t>
      </w:r>
    </w:p>
    <w:p>
      <w:pPr>
        <w:spacing w:after="0"/>
        <w:sectPr>
          <w:type w:val="continuous"/>
          <w:pgSz w:w="11900" w:h="16840"/>
          <w:pgMar w:top="420" w:bottom="240" w:left="180" w:right="120"/>
          <w:cols w:num="2" w:equalWidth="0">
            <w:col w:w="2503" w:space="715"/>
            <w:col w:w="8382"/>
          </w:cols>
        </w:sectPr>
      </w:pPr>
    </w:p>
    <w:p>
      <w:pPr>
        <w:pStyle w:val="BodyText"/>
        <w:spacing w:before="8" w:after="1"/>
        <w:rPr>
          <w:sz w:val="20"/>
        </w:rPr>
      </w:pPr>
    </w:p>
    <w:p>
      <w:pPr>
        <w:pStyle w:val="BodyText"/>
        <w:spacing w:line="20" w:lineRule="exact"/>
        <w:ind w:left="290"/>
        <w:rPr>
          <w:sz w:val="2"/>
        </w:rPr>
      </w:pPr>
      <w:r>
        <w:rPr>
          <w:sz w:val="2"/>
        </w:rPr>
        <w:pict>
          <v:group style="width:546.8pt;height:.7pt;mso-position-horizontal-relative:char;mso-position-vertical-relative:line" coordorigin="0,0" coordsize="10936,14">
            <v:line style="position:absolute" from="0,7" to="3192,7" stroked="true" strokeweight=".661pt" strokecolor="#808080">
              <v:stroke dashstyle="solid"/>
            </v:line>
            <v:line style="position:absolute" from="3219,7" to="10936,7" stroked="true" strokeweight=".661pt" strokecolor="#808080">
              <v:stroke dashstyle="solid"/>
            </v:line>
          </v:group>
        </w:pict>
      </w:r>
      <w:r>
        <w:rPr>
          <w:sz w:val="2"/>
        </w:rPr>
      </w:r>
    </w:p>
    <w:p>
      <w:pPr>
        <w:pStyle w:val="BodyText"/>
        <w:spacing w:before="7"/>
        <w:rPr>
          <w:sz w:val="8"/>
        </w:rPr>
      </w:pPr>
    </w:p>
    <w:p>
      <w:pPr>
        <w:tabs>
          <w:tab w:pos="3528" w:val="left" w:leader="none"/>
        </w:tabs>
        <w:spacing w:before="101"/>
        <w:ind w:left="310" w:right="0" w:firstLine="0"/>
        <w:jc w:val="left"/>
        <w:rPr>
          <w:sz w:val="21"/>
        </w:rPr>
      </w:pPr>
      <w:r>
        <w:rPr>
          <w:rFonts w:ascii="Courier New"/>
          <w:b/>
          <w:position w:val="4"/>
          <w:sz w:val="21"/>
        </w:rPr>
        <w:t>Market</w:t>
      </w:r>
      <w:r>
        <w:rPr>
          <w:rFonts w:ascii="Courier New"/>
          <w:b/>
          <w:spacing w:val="-2"/>
          <w:position w:val="4"/>
          <w:sz w:val="21"/>
        </w:rPr>
        <w:t> </w:t>
      </w:r>
      <w:r>
        <w:rPr>
          <w:rFonts w:ascii="Courier New"/>
          <w:b/>
          <w:position w:val="4"/>
          <w:sz w:val="21"/>
        </w:rPr>
        <w:t>result</w:t>
      </w:r>
      <w:r>
        <w:rPr>
          <w:rFonts w:ascii="Courier New"/>
          <w:b/>
          <w:spacing w:val="-1"/>
          <w:position w:val="4"/>
          <w:sz w:val="21"/>
        </w:rPr>
        <w:t> </w:t>
      </w:r>
      <w:r>
        <w:rPr>
          <w:rFonts w:ascii="Courier New"/>
          <w:b/>
          <w:position w:val="4"/>
          <w:sz w:val="21"/>
        </w:rPr>
        <w:t>document</w:t>
        <w:tab/>
      </w:r>
      <w:r>
        <w:rPr>
          <w:sz w:val="21"/>
        </w:rPr>
        <w:t>Published prices and volumes</w:t>
      </w:r>
    </w:p>
    <w:p>
      <w:pPr>
        <w:pStyle w:val="BodyText"/>
        <w:spacing w:before="1"/>
        <w:rPr>
          <w:sz w:val="19"/>
        </w:rPr>
      </w:pPr>
      <w:r>
        <w:rPr/>
        <w:pict>
          <v:group style="position:absolute;margin-left:23.851pt;margin-top:12.991338pt;width:546.8pt;height:.7pt;mso-position-horizontal-relative:page;mso-position-vertical-relative:paragraph;z-index:-251209728;mso-wrap-distance-left:0;mso-wrap-distance-right:0" coordorigin="477,260" coordsize="10936,14">
            <v:line style="position:absolute" from="477,266" to="3669,266" stroked="true" strokeweight=".66pt" strokecolor="#808080">
              <v:stroke dashstyle="solid"/>
            </v:line>
            <v:line style="position:absolute" from="3696,266" to="11413,266" stroked="true" strokeweight=".66pt" strokecolor="#808080">
              <v:stroke dashstyle="solid"/>
            </v:line>
            <w10:wrap type="topAndBottom"/>
          </v:group>
        </w:pict>
      </w:r>
    </w:p>
    <w:p>
      <w:pPr>
        <w:pStyle w:val="BodyText"/>
        <w:spacing w:before="7"/>
        <w:rPr>
          <w:sz w:val="6"/>
        </w:rPr>
      </w:pPr>
    </w:p>
    <w:p>
      <w:pPr>
        <w:spacing w:after="0"/>
        <w:rPr>
          <w:sz w:val="6"/>
        </w:rPr>
        <w:sectPr>
          <w:type w:val="continuous"/>
          <w:pgSz w:w="11900" w:h="16840"/>
          <w:pgMar w:top="420" w:bottom="240" w:left="180" w:right="120"/>
        </w:sectPr>
      </w:pPr>
    </w:p>
    <w:p>
      <w:pPr>
        <w:pStyle w:val="Heading2"/>
        <w:spacing w:line="199" w:lineRule="auto"/>
        <w:ind w:right="31"/>
      </w:pPr>
      <w:r>
        <w:rPr/>
        <w:t>Area Configuration document</w:t>
      </w:r>
    </w:p>
    <w:p>
      <w:pPr>
        <w:pStyle w:val="BodyText"/>
        <w:spacing w:before="119"/>
        <w:ind w:left="310"/>
      </w:pPr>
      <w:r>
        <w:rPr/>
        <w:br w:type="column"/>
      </w:r>
      <w:r>
        <w:rPr/>
        <w:t>A document containing the definition of areas.</w:t>
      </w:r>
    </w:p>
    <w:p>
      <w:pPr>
        <w:spacing w:after="0"/>
        <w:sectPr>
          <w:type w:val="continuous"/>
          <w:pgSz w:w="11900" w:h="16840"/>
          <w:pgMar w:top="420" w:bottom="240" w:left="180" w:right="120"/>
          <w:cols w:num="2" w:equalWidth="0">
            <w:col w:w="2630" w:space="589"/>
            <w:col w:w="8381"/>
          </w:cols>
        </w:sectPr>
      </w:pPr>
    </w:p>
    <w:p>
      <w:pPr>
        <w:pStyle w:val="BodyText"/>
        <w:spacing w:before="8" w:after="1"/>
        <w:rPr>
          <w:sz w:val="20"/>
        </w:rPr>
      </w:pPr>
    </w:p>
    <w:p>
      <w:pPr>
        <w:pStyle w:val="BodyText"/>
        <w:spacing w:line="20" w:lineRule="exact"/>
        <w:ind w:left="290"/>
        <w:rPr>
          <w:sz w:val="2"/>
        </w:rPr>
      </w:pPr>
      <w:r>
        <w:rPr>
          <w:sz w:val="2"/>
        </w:rPr>
        <w:pict>
          <v:group style="width:546.8pt;height:.7pt;mso-position-horizontal-relative:char;mso-position-vertical-relative:line" coordorigin="0,0" coordsize="10936,14">
            <v:line style="position:absolute" from="0,7" to="3192,7" stroked="true" strokeweight=".661pt" strokecolor="#808080">
              <v:stroke dashstyle="solid"/>
            </v:line>
            <v:line style="position:absolute" from="3219,7" to="10936,7" stroked="true" strokeweight=".661pt" strokecolor="#808080">
              <v:stroke dashstyle="solid"/>
            </v:line>
          </v:group>
        </w:pict>
      </w:r>
      <w:r>
        <w:rPr>
          <w:sz w:val="2"/>
        </w:rPr>
      </w:r>
    </w:p>
    <w:p>
      <w:pPr>
        <w:pStyle w:val="BodyText"/>
        <w:spacing w:before="7"/>
        <w:rPr>
          <w:sz w:val="8"/>
        </w:rPr>
      </w:pPr>
    </w:p>
    <w:p>
      <w:pPr>
        <w:spacing w:after="0"/>
        <w:rPr>
          <w:sz w:val="8"/>
        </w:rPr>
        <w:sectPr>
          <w:type w:val="continuous"/>
          <w:pgSz w:w="11900" w:h="16840"/>
          <w:pgMar w:top="420" w:bottom="240" w:left="180" w:right="120"/>
        </w:sectPr>
      </w:pPr>
    </w:p>
    <w:p>
      <w:pPr>
        <w:pStyle w:val="Heading2"/>
        <w:spacing w:line="199" w:lineRule="auto"/>
        <w:ind w:right="30"/>
      </w:pPr>
      <w:r>
        <w:rPr/>
        <w:t>Area Composition document</w:t>
      </w:r>
    </w:p>
    <w:p>
      <w:pPr>
        <w:pStyle w:val="BodyText"/>
        <w:spacing w:line="249" w:lineRule="auto" w:before="119"/>
        <w:ind w:left="310" w:right="363"/>
      </w:pPr>
      <w:r>
        <w:rPr/>
        <w:br w:type="column"/>
      </w:r>
      <w:r>
        <w:rPr/>
        <w:t>A document containing the relations between areas, i.e which Metering Grid Areas a Bidding Zone composed of.</w:t>
      </w:r>
    </w:p>
    <w:p>
      <w:pPr>
        <w:spacing w:after="0" w:line="249" w:lineRule="auto"/>
        <w:sectPr>
          <w:type w:val="continuous"/>
          <w:pgSz w:w="11900" w:h="16840"/>
          <w:pgMar w:top="420" w:bottom="240" w:left="180" w:right="120"/>
          <w:cols w:num="2" w:equalWidth="0">
            <w:col w:w="2377" w:space="842"/>
            <w:col w:w="8381"/>
          </w:cols>
        </w:sectPr>
      </w:pPr>
    </w:p>
    <w:p>
      <w:pPr>
        <w:pStyle w:val="BodyText"/>
        <w:spacing w:before="7"/>
      </w:pPr>
    </w:p>
    <w:p>
      <w:pPr>
        <w:pStyle w:val="BodyText"/>
        <w:spacing w:line="20" w:lineRule="exact"/>
        <w:ind w:left="290"/>
        <w:rPr>
          <w:sz w:val="2"/>
        </w:rPr>
      </w:pPr>
      <w:r>
        <w:rPr>
          <w:sz w:val="2"/>
        </w:rPr>
        <w:pict>
          <v:group style="width:546.8pt;height:.7pt;mso-position-horizontal-relative:char;mso-position-vertical-relative:line" coordorigin="0,0" coordsize="10936,14">
            <v:line style="position:absolute" from="0,7" to="3192,7" stroked="true" strokeweight=".658pt" strokecolor="#808080">
              <v:stroke dashstyle="solid"/>
            </v:line>
            <v:line style="position:absolute" from="3219,7" to="10936,7" stroked="true" strokeweight=".658pt" strokecolor="#808080">
              <v:stroke dashstyle="solid"/>
            </v:line>
          </v:group>
        </w:pict>
      </w:r>
      <w:r>
        <w:rPr>
          <w:sz w:val="2"/>
        </w:rPr>
      </w:r>
    </w:p>
    <w:p>
      <w:pPr>
        <w:pStyle w:val="BodyText"/>
        <w:spacing w:before="7"/>
        <w:rPr>
          <w:sz w:val="8"/>
        </w:rPr>
      </w:pPr>
    </w:p>
    <w:p>
      <w:pPr>
        <w:spacing w:before="101"/>
        <w:ind w:left="310" w:right="0" w:firstLine="0"/>
        <w:jc w:val="left"/>
        <w:rPr>
          <w:sz w:val="21"/>
        </w:rPr>
      </w:pPr>
      <w:r>
        <w:rPr>
          <w:rFonts w:ascii="Courier New"/>
          <w:b/>
          <w:position w:val="4"/>
          <w:sz w:val="21"/>
        </w:rPr>
        <w:t>Connected Areas document </w:t>
      </w:r>
      <w:r>
        <w:rPr>
          <w:sz w:val="21"/>
        </w:rPr>
        <w:t>A document containing which other areas an area is connected to i.e. which</w:t>
      </w:r>
    </w:p>
    <w:p>
      <w:pPr>
        <w:pStyle w:val="BodyText"/>
        <w:spacing w:before="9"/>
        <w:ind w:left="3529"/>
      </w:pPr>
      <w:r>
        <w:rPr/>
        <w:t>Metering Grid Areas a Metering Grid Area is connected to.</w:t>
      </w:r>
    </w:p>
    <w:p>
      <w:pPr>
        <w:pStyle w:val="BodyText"/>
        <w:spacing w:before="2"/>
        <w:rPr>
          <w:sz w:val="19"/>
        </w:rPr>
      </w:pPr>
      <w:r>
        <w:rPr/>
        <w:pict>
          <v:group style="position:absolute;margin-left:23.851pt;margin-top:12.999864pt;width:546.8pt;height:.7pt;mso-position-horizontal-relative:page;mso-position-vertical-relative:paragraph;z-index:-251206656;mso-wrap-distance-left:0;mso-wrap-distance-right:0" coordorigin="477,260" coordsize="10936,14">
            <v:line style="position:absolute" from="477,267" to="3669,267" stroked="true" strokeweight=".658pt" strokecolor="#808080">
              <v:stroke dashstyle="solid"/>
            </v:line>
            <v:line style="position:absolute" from="3696,267" to="11413,267" stroked="true" strokeweight=".658pt" strokecolor="#808080">
              <v:stroke dashstyle="solid"/>
            </v:line>
            <w10:wrap type="topAndBottom"/>
          </v:group>
        </w:pict>
      </w:r>
    </w:p>
    <w:p>
      <w:pPr>
        <w:tabs>
          <w:tab w:pos="3528" w:val="left" w:leader="none"/>
        </w:tabs>
        <w:spacing w:before="177"/>
        <w:ind w:left="310" w:right="0" w:firstLine="0"/>
        <w:jc w:val="left"/>
        <w:rPr>
          <w:sz w:val="21"/>
        </w:rPr>
      </w:pPr>
      <w:r>
        <w:rPr>
          <w:rFonts w:ascii="Courier New"/>
          <w:b/>
          <w:position w:val="4"/>
          <w:sz w:val="21"/>
        </w:rPr>
        <w:t>Settlement</w:t>
      </w:r>
      <w:r>
        <w:rPr>
          <w:rFonts w:ascii="Courier New"/>
          <w:b/>
          <w:spacing w:val="-3"/>
          <w:position w:val="4"/>
          <w:sz w:val="21"/>
        </w:rPr>
        <w:t> </w:t>
      </w:r>
      <w:r>
        <w:rPr>
          <w:rFonts w:ascii="Courier New"/>
          <w:b/>
          <w:position w:val="4"/>
          <w:sz w:val="21"/>
        </w:rPr>
        <w:t>document</w:t>
        <w:tab/>
      </w:r>
      <w:r>
        <w:rPr>
          <w:sz w:val="21"/>
        </w:rPr>
        <w:t>A document providing settlement information.</w:t>
      </w:r>
    </w:p>
    <w:p>
      <w:pPr>
        <w:pStyle w:val="BodyText"/>
        <w:spacing w:before="1"/>
        <w:rPr>
          <w:sz w:val="19"/>
        </w:rPr>
      </w:pPr>
      <w:r>
        <w:rPr/>
        <w:pict>
          <v:group style="position:absolute;margin-left:23.851pt;margin-top:12.990447pt;width:546.8pt;height:.7pt;mso-position-horizontal-relative:page;mso-position-vertical-relative:paragraph;z-index:-251205632;mso-wrap-distance-left:0;mso-wrap-distance-right:0" coordorigin="477,260" coordsize="10936,14">
            <v:line style="position:absolute" from="477,266" to="3669,266" stroked="true" strokeweight=".66pt" strokecolor="#808080">
              <v:stroke dashstyle="solid"/>
            </v:line>
            <v:line style="position:absolute" from="3696,266" to="11413,266" stroked="true" strokeweight=".66pt" strokecolor="#808080">
              <v:stroke dashstyle="solid"/>
            </v:line>
            <w10:wrap type="topAndBottom"/>
          </v:group>
        </w:pict>
      </w:r>
    </w:p>
    <w:p>
      <w:pPr>
        <w:pStyle w:val="BodyText"/>
        <w:spacing w:before="7"/>
        <w:rPr>
          <w:sz w:val="6"/>
        </w:rPr>
      </w:pPr>
    </w:p>
    <w:p>
      <w:pPr>
        <w:spacing w:after="0"/>
        <w:rPr>
          <w:sz w:val="6"/>
        </w:rPr>
        <w:sectPr>
          <w:type w:val="continuous"/>
          <w:pgSz w:w="11900" w:h="16840"/>
          <w:pgMar w:top="420" w:bottom="240" w:left="180" w:right="120"/>
        </w:sectPr>
      </w:pPr>
    </w:p>
    <w:p>
      <w:pPr>
        <w:pStyle w:val="Heading2"/>
        <w:spacing w:line="199" w:lineRule="auto"/>
      </w:pPr>
      <w:r>
        <w:rPr/>
        <w:t>Imbalance prognosis document</w:t>
      </w:r>
    </w:p>
    <w:p>
      <w:pPr>
        <w:pStyle w:val="BodyText"/>
        <w:spacing w:before="119"/>
        <w:ind w:left="310"/>
      </w:pPr>
      <w:r>
        <w:rPr/>
        <w:br w:type="column"/>
      </w:r>
      <w:r>
        <w:rPr/>
        <w:t>A document to provide the prognosis of energy imbalances for a given period.</w:t>
      </w:r>
    </w:p>
    <w:p>
      <w:pPr>
        <w:spacing w:after="0"/>
        <w:sectPr>
          <w:type w:val="continuous"/>
          <w:pgSz w:w="11900" w:h="16840"/>
          <w:pgMar w:top="420" w:bottom="240" w:left="180" w:right="120"/>
          <w:cols w:num="2" w:equalWidth="0">
            <w:col w:w="2757" w:space="462"/>
            <w:col w:w="8381"/>
          </w:cols>
        </w:sectPr>
      </w:pPr>
    </w:p>
    <w:p>
      <w:pPr>
        <w:pStyle w:val="BodyText"/>
        <w:spacing w:before="8" w:after="1"/>
        <w:rPr>
          <w:sz w:val="20"/>
        </w:rPr>
      </w:pPr>
    </w:p>
    <w:p>
      <w:pPr>
        <w:pStyle w:val="BodyText"/>
        <w:spacing w:line="20" w:lineRule="exact"/>
        <w:ind w:left="290"/>
        <w:rPr>
          <w:sz w:val="2"/>
        </w:rPr>
      </w:pPr>
      <w:r>
        <w:rPr>
          <w:sz w:val="2"/>
        </w:rPr>
        <w:pict>
          <v:group style="width:546.8pt;height:.7pt;mso-position-horizontal-relative:char;mso-position-vertical-relative:line" coordorigin="0,0" coordsize="10936,14">
            <v:line style="position:absolute" from="0,7" to="3192,7" stroked="true" strokeweight=".661pt" strokecolor="#808080">
              <v:stroke dashstyle="solid"/>
            </v:line>
            <v:line style="position:absolute" from="3219,7" to="10936,7" stroked="true" strokeweight=".661pt" strokecolor="#808080">
              <v:stroke dashstyle="solid"/>
            </v:line>
          </v:group>
        </w:pict>
      </w:r>
      <w:r>
        <w:rPr>
          <w:sz w:val="2"/>
        </w:rPr>
      </w:r>
    </w:p>
    <w:p>
      <w:pPr>
        <w:pStyle w:val="BodyText"/>
        <w:spacing w:before="7"/>
        <w:rPr>
          <w:sz w:val="8"/>
        </w:rPr>
      </w:pPr>
    </w:p>
    <w:p>
      <w:pPr>
        <w:tabs>
          <w:tab w:pos="3528" w:val="left" w:leader="none"/>
        </w:tabs>
        <w:spacing w:before="101"/>
        <w:ind w:left="310" w:right="0" w:firstLine="0"/>
        <w:jc w:val="left"/>
        <w:rPr>
          <w:sz w:val="21"/>
        </w:rPr>
      </w:pPr>
      <w:r>
        <w:rPr>
          <w:rFonts w:ascii="Courier New"/>
          <w:b/>
          <w:position w:val="4"/>
          <w:sz w:val="21"/>
        </w:rPr>
        <w:t>Complete set</w:t>
      </w:r>
      <w:r>
        <w:rPr>
          <w:rFonts w:ascii="Courier New"/>
          <w:b/>
          <w:spacing w:val="-2"/>
          <w:position w:val="4"/>
          <w:sz w:val="21"/>
        </w:rPr>
        <w:t> </w:t>
      </w:r>
      <w:r>
        <w:rPr>
          <w:rFonts w:ascii="Courier New"/>
          <w:b/>
          <w:position w:val="4"/>
          <w:sz w:val="21"/>
        </w:rPr>
        <w:t>of bids</w:t>
        <w:tab/>
      </w:r>
      <w:r>
        <w:rPr>
          <w:sz w:val="21"/>
        </w:rPr>
        <w:t>Submission of complete set of bids. If there are existing bids, they should</w:t>
      </w:r>
      <w:r>
        <w:rPr>
          <w:spacing w:val="5"/>
          <w:sz w:val="21"/>
        </w:rPr>
        <w:t> </w:t>
      </w:r>
      <w:r>
        <w:rPr>
          <w:sz w:val="21"/>
        </w:rPr>
        <w:t>be</w:t>
      </w:r>
    </w:p>
    <w:p>
      <w:pPr>
        <w:pStyle w:val="BodyText"/>
        <w:spacing w:before="9"/>
        <w:ind w:left="3529"/>
      </w:pPr>
      <w:r>
        <w:rPr/>
        <w:t>replaced.</w:t>
      </w:r>
    </w:p>
    <w:p>
      <w:pPr>
        <w:pStyle w:val="BodyText"/>
        <w:spacing w:before="2"/>
        <w:rPr>
          <w:sz w:val="19"/>
        </w:rPr>
      </w:pPr>
      <w:r>
        <w:rPr/>
        <w:pict>
          <v:group style="position:absolute;margin-left:23.851pt;margin-top:12.999363pt;width:546.8pt;height:.7pt;mso-position-horizontal-relative:page;mso-position-vertical-relative:paragraph;z-index:-251203584;mso-wrap-distance-left:0;mso-wrap-distance-right:0" coordorigin="477,260" coordsize="10936,14">
            <v:line style="position:absolute" from="477,267" to="3669,267" stroked="true" strokeweight=".66pt" strokecolor="#808080">
              <v:stroke dashstyle="solid"/>
            </v:line>
            <v:line style="position:absolute" from="3696,267" to="11413,267" stroked="true" strokeweight=".66pt" strokecolor="#808080">
              <v:stroke dashstyle="solid"/>
            </v:line>
            <w10:wrap type="topAndBottom"/>
          </v:group>
        </w:pict>
      </w:r>
    </w:p>
    <w:p>
      <w:pPr>
        <w:tabs>
          <w:tab w:pos="3528" w:val="left" w:leader="none"/>
        </w:tabs>
        <w:spacing w:before="176"/>
        <w:ind w:left="310" w:right="0" w:firstLine="0"/>
        <w:jc w:val="left"/>
        <w:rPr>
          <w:sz w:val="21"/>
        </w:rPr>
      </w:pPr>
      <w:r>
        <w:rPr>
          <w:rFonts w:ascii="Courier New"/>
          <w:b/>
          <w:position w:val="4"/>
          <w:sz w:val="21"/>
        </w:rPr>
        <w:t>Merged</w:t>
      </w:r>
      <w:r>
        <w:rPr>
          <w:rFonts w:ascii="Courier New"/>
          <w:b/>
          <w:spacing w:val="-1"/>
          <w:position w:val="4"/>
          <w:sz w:val="21"/>
        </w:rPr>
        <w:t> </w:t>
      </w:r>
      <w:r>
        <w:rPr>
          <w:rFonts w:ascii="Courier New"/>
          <w:b/>
          <w:position w:val="4"/>
          <w:sz w:val="21"/>
        </w:rPr>
        <w:t>MOL</w:t>
      </w:r>
      <w:r>
        <w:rPr>
          <w:rFonts w:ascii="Courier New"/>
          <w:b/>
          <w:spacing w:val="-1"/>
          <w:position w:val="4"/>
          <w:sz w:val="21"/>
        </w:rPr>
        <w:t> </w:t>
      </w:r>
      <w:r>
        <w:rPr>
          <w:rFonts w:ascii="Courier New"/>
          <w:b/>
          <w:position w:val="4"/>
          <w:sz w:val="21"/>
        </w:rPr>
        <w:t>notice</w:t>
        <w:tab/>
      </w:r>
      <w:r>
        <w:rPr>
          <w:sz w:val="21"/>
        </w:rPr>
        <w:t>A notice providing information on the MOL merging</w:t>
      </w:r>
      <w:r>
        <w:rPr>
          <w:spacing w:val="-1"/>
          <w:sz w:val="21"/>
        </w:rPr>
        <w:t> </w:t>
      </w:r>
      <w:r>
        <w:rPr>
          <w:sz w:val="21"/>
        </w:rPr>
        <w:t>process.</w:t>
      </w:r>
    </w:p>
    <w:p>
      <w:pPr>
        <w:pStyle w:val="BodyText"/>
        <w:spacing w:before="2"/>
        <w:rPr>
          <w:sz w:val="19"/>
        </w:rPr>
      </w:pPr>
      <w:r>
        <w:rPr/>
        <w:pict>
          <v:group style="position:absolute;margin-left:23.851pt;margin-top:13.040447pt;width:546.8pt;height:.7pt;mso-position-horizontal-relative:page;mso-position-vertical-relative:paragraph;z-index:-251202560;mso-wrap-distance-left:0;mso-wrap-distance-right:0" coordorigin="477,261" coordsize="10936,14">
            <v:line style="position:absolute" from="477,267" to="3669,267" stroked="true" strokeweight=".659pt" strokecolor="#808080">
              <v:stroke dashstyle="solid"/>
            </v:line>
            <v:line style="position:absolute" from="3696,267" to="11413,267" stroked="true" strokeweight=".659pt" strokecolor="#808080">
              <v:stroke dashstyle="solid"/>
            </v:line>
            <w10:wrap type="topAndBottom"/>
          </v:group>
        </w:pict>
      </w:r>
    </w:p>
    <w:p>
      <w:pPr>
        <w:tabs>
          <w:tab w:pos="3528" w:val="left" w:leader="none"/>
        </w:tabs>
        <w:spacing w:before="176"/>
        <w:ind w:left="310" w:right="0" w:firstLine="0"/>
        <w:jc w:val="left"/>
        <w:rPr>
          <w:sz w:val="21"/>
        </w:rPr>
      </w:pPr>
      <w:r>
        <w:rPr>
          <w:rFonts w:ascii="Courier New"/>
          <w:b/>
          <w:position w:val="4"/>
          <w:sz w:val="21"/>
        </w:rPr>
        <w:t>K-factor</w:t>
      </w:r>
      <w:r>
        <w:rPr>
          <w:rFonts w:ascii="Courier New"/>
          <w:b/>
          <w:spacing w:val="-2"/>
          <w:position w:val="4"/>
          <w:sz w:val="21"/>
        </w:rPr>
        <w:t> </w:t>
      </w:r>
      <w:r>
        <w:rPr>
          <w:rFonts w:ascii="Courier New"/>
          <w:b/>
          <w:position w:val="4"/>
          <w:sz w:val="21"/>
        </w:rPr>
        <w:t>document</w:t>
        <w:tab/>
      </w:r>
      <w:r>
        <w:rPr>
          <w:sz w:val="21"/>
        </w:rPr>
        <w:t>A document providing K-factor values.</w:t>
      </w:r>
    </w:p>
    <w:p>
      <w:pPr>
        <w:pStyle w:val="BodyText"/>
        <w:spacing w:before="2"/>
        <w:rPr>
          <w:sz w:val="19"/>
        </w:rPr>
      </w:pPr>
      <w:r>
        <w:rPr/>
        <w:pict>
          <v:group style="position:absolute;margin-left:23.851pt;margin-top:13.039948pt;width:546.8pt;height:.7pt;mso-position-horizontal-relative:page;mso-position-vertical-relative:paragraph;z-index:-251201536;mso-wrap-distance-left:0;mso-wrap-distance-right:0" coordorigin="477,261" coordsize="10936,14">
            <v:line style="position:absolute" from="477,267" to="3669,267" stroked="true" strokeweight=".66pt" strokecolor="#808080">
              <v:stroke dashstyle="solid"/>
            </v:line>
            <v:line style="position:absolute" from="3696,267" to="11413,267" stroked="true" strokeweight=".66pt" strokecolor="#808080">
              <v:stroke dashstyle="solid"/>
            </v:line>
            <w10:wrap type="topAndBottom"/>
          </v:group>
        </w:pict>
      </w:r>
    </w:p>
    <w:p>
      <w:pPr>
        <w:pStyle w:val="BodyText"/>
        <w:spacing w:before="7"/>
        <w:rPr>
          <w:sz w:val="6"/>
        </w:rPr>
      </w:pPr>
    </w:p>
    <w:p>
      <w:pPr>
        <w:spacing w:after="0"/>
        <w:rPr>
          <w:sz w:val="6"/>
        </w:rPr>
        <w:sectPr>
          <w:type w:val="continuous"/>
          <w:pgSz w:w="11900" w:h="16840"/>
          <w:pgMar w:top="420" w:bottom="240" w:left="180" w:right="120"/>
        </w:sectPr>
      </w:pPr>
    </w:p>
    <w:p>
      <w:pPr>
        <w:pStyle w:val="Heading2"/>
        <w:spacing w:line="199" w:lineRule="auto"/>
        <w:ind w:right="-6"/>
      </w:pPr>
      <w:r>
        <w:rPr/>
        <w:t>Settlement coordination document</w:t>
      </w:r>
    </w:p>
    <w:p>
      <w:pPr>
        <w:pStyle w:val="BodyText"/>
        <w:spacing w:line="249" w:lineRule="auto" w:before="118"/>
        <w:ind w:left="266" w:right="468"/>
      </w:pPr>
      <w:r>
        <w:rPr/>
        <w:br w:type="column"/>
      </w:r>
      <w:r>
        <w:rPr/>
        <w:t>A document providing settlement information for coordination between different parties.</w:t>
      </w:r>
    </w:p>
    <w:p>
      <w:pPr>
        <w:spacing w:after="0" w:line="249" w:lineRule="auto"/>
        <w:sectPr>
          <w:type w:val="continuous"/>
          <w:pgSz w:w="11900" w:h="16840"/>
          <w:pgMar w:top="420" w:bottom="240" w:left="180" w:right="120"/>
          <w:cols w:num="2" w:equalWidth="0">
            <w:col w:w="3223" w:space="40"/>
            <w:col w:w="8337"/>
          </w:cols>
        </w:sectPr>
      </w:pPr>
    </w:p>
    <w:p>
      <w:pPr>
        <w:pStyle w:val="BodyText"/>
        <w:spacing w:before="8"/>
      </w:pPr>
    </w:p>
    <w:p>
      <w:pPr>
        <w:pStyle w:val="BodyText"/>
        <w:spacing w:line="20" w:lineRule="exact"/>
        <w:ind w:left="290"/>
        <w:rPr>
          <w:sz w:val="2"/>
        </w:rPr>
      </w:pPr>
      <w:r>
        <w:rPr>
          <w:sz w:val="2"/>
        </w:rPr>
        <w:pict>
          <v:group style="width:546.8pt;height:.7pt;mso-position-horizontal-relative:char;mso-position-vertical-relative:line" coordorigin="0,0" coordsize="10936,14">
            <v:line style="position:absolute" from="0,7" to="3192,7" stroked="true" strokeweight=".661pt" strokecolor="#808080">
              <v:stroke dashstyle="solid"/>
            </v:line>
            <v:line style="position:absolute" from="3219,7" to="10936,7" stroked="true" strokeweight=".661pt" strokecolor="#808080">
              <v:stroke dashstyle="solid"/>
            </v:line>
          </v:group>
        </w:pict>
      </w:r>
      <w:r>
        <w:rPr>
          <w:sz w:val="2"/>
        </w:rPr>
      </w:r>
    </w:p>
    <w:p>
      <w:pPr>
        <w:pStyle w:val="BodyText"/>
        <w:spacing w:before="7"/>
        <w:rPr>
          <w:sz w:val="8"/>
        </w:rPr>
      </w:pPr>
    </w:p>
    <w:p>
      <w:pPr>
        <w:spacing w:after="0"/>
        <w:rPr>
          <w:sz w:val="8"/>
        </w:rPr>
        <w:sectPr>
          <w:type w:val="continuous"/>
          <w:pgSz w:w="11900" w:h="16840"/>
          <w:pgMar w:top="420" w:bottom="240" w:left="180" w:right="120"/>
        </w:sectPr>
      </w:pPr>
    </w:p>
    <w:p>
      <w:pPr>
        <w:pStyle w:val="Heading2"/>
        <w:spacing w:line="199" w:lineRule="auto"/>
      </w:pPr>
      <w:r>
        <w:rPr/>
        <w:t>Financial settlement document</w:t>
      </w:r>
    </w:p>
    <w:p>
      <w:pPr>
        <w:pStyle w:val="BodyText"/>
        <w:spacing w:before="118"/>
        <w:ind w:left="310"/>
      </w:pPr>
      <w:r>
        <w:rPr/>
        <w:br w:type="column"/>
      </w:r>
      <w:r>
        <w:rPr/>
        <w:t>A document providing financial settlement information.</w:t>
      </w:r>
    </w:p>
    <w:p>
      <w:pPr>
        <w:spacing w:after="0"/>
        <w:sectPr>
          <w:type w:val="continuous"/>
          <w:pgSz w:w="11900" w:h="16840"/>
          <w:pgMar w:top="420" w:bottom="240" w:left="180" w:right="120"/>
          <w:cols w:num="2" w:equalWidth="0">
            <w:col w:w="2883" w:space="335"/>
            <w:col w:w="8382"/>
          </w:cols>
        </w:sectPr>
      </w:pPr>
    </w:p>
    <w:p>
      <w:pPr>
        <w:pStyle w:val="BodyText"/>
        <w:spacing w:before="9"/>
        <w:rPr>
          <w:sz w:val="20"/>
        </w:rPr>
      </w:pPr>
    </w:p>
    <w:p>
      <w:pPr>
        <w:pStyle w:val="BodyText"/>
        <w:spacing w:line="20" w:lineRule="exact"/>
        <w:ind w:left="290"/>
        <w:rPr>
          <w:sz w:val="2"/>
        </w:rPr>
      </w:pPr>
      <w:r>
        <w:rPr>
          <w:sz w:val="2"/>
        </w:rPr>
        <w:pict>
          <v:group style="width:546.8pt;height:.7pt;mso-position-horizontal-relative:char;mso-position-vertical-relative:line" coordorigin="0,0" coordsize="10936,14">
            <v:line style="position:absolute" from="0,7" to="3192,7" stroked="true" strokeweight=".66pt" strokecolor="#808080">
              <v:stroke dashstyle="solid"/>
            </v:line>
            <v:line style="position:absolute" from="3219,7" to="10936,7" stroked="true" strokeweight=".66pt" strokecolor="#808080">
              <v:stroke dashstyle="solid"/>
            </v:line>
          </v:group>
        </w:pict>
      </w:r>
      <w:r>
        <w:rPr>
          <w:sz w:val="2"/>
        </w:rPr>
      </w:r>
    </w:p>
    <w:p>
      <w:pPr>
        <w:pStyle w:val="BodyText"/>
        <w:spacing w:before="7"/>
        <w:rPr>
          <w:sz w:val="8"/>
        </w:rPr>
      </w:pPr>
    </w:p>
    <w:p>
      <w:pPr>
        <w:spacing w:after="0"/>
        <w:rPr>
          <w:sz w:val="8"/>
        </w:rPr>
        <w:sectPr>
          <w:type w:val="continuous"/>
          <w:pgSz w:w="11900" w:h="16840"/>
          <w:pgMar w:top="420" w:bottom="240" w:left="180" w:right="120"/>
        </w:sectPr>
      </w:pPr>
    </w:p>
    <w:p>
      <w:pPr>
        <w:pStyle w:val="Heading2"/>
        <w:spacing w:line="199" w:lineRule="auto" w:before="130"/>
        <w:ind w:right="30"/>
      </w:pPr>
      <w:r>
        <w:rPr/>
        <w:pict>
          <v:line style="position:absolute;mso-position-horizontal-relative:page;mso-position-vertical-relative:page;z-index:252118016" from="18.905001pt,26.000999pt" to="18.905001pt,805.999999pt" stroked="true" strokeweight=".66pt" strokecolor="#808080">
            <v:stroke dashstyle="solid"/>
            <w10:wrap type="none"/>
          </v:line>
        </w:pict>
      </w:r>
      <w:r>
        <w:rPr/>
        <w:pict>
          <v:line style="position:absolute;mso-position-horizontal-relative:page;mso-position-vertical-relative:page;z-index:252119040" from="575.596008pt,26.000999pt" to="575.596008pt,805.999999pt" stroked="true" strokeweight=".66pt" strokecolor="#808080">
            <v:stroke dashstyle="solid"/>
            <w10:wrap type="none"/>
          </v:line>
        </w:pict>
      </w:r>
      <w:r>
        <w:rPr/>
        <w:t>Bid availability document</w:t>
      </w:r>
    </w:p>
    <w:p>
      <w:pPr>
        <w:pStyle w:val="BodyText"/>
        <w:spacing w:line="249" w:lineRule="auto" w:before="118"/>
        <w:ind w:left="310" w:right="363"/>
      </w:pPr>
      <w:r>
        <w:rPr/>
        <w:br w:type="column"/>
      </w:r>
      <w:r>
        <w:rPr/>
        <w:t>A document providing the detailed reasons for changing the availability or volume of a bid.</w:t>
      </w:r>
    </w:p>
    <w:p>
      <w:pPr>
        <w:spacing w:after="0" w:line="249" w:lineRule="auto"/>
        <w:sectPr>
          <w:type w:val="continuous"/>
          <w:pgSz w:w="11900" w:h="16840"/>
          <w:pgMar w:top="420" w:bottom="240" w:left="180" w:right="120"/>
          <w:cols w:num="2" w:equalWidth="0">
            <w:col w:w="2377" w:space="842"/>
            <w:col w:w="8381"/>
          </w:cols>
        </w:sectPr>
      </w:pPr>
    </w:p>
    <w:p>
      <w:pPr>
        <w:pStyle w:val="BodyText"/>
        <w:spacing w:before="1"/>
        <w:rPr>
          <w:sz w:val="29"/>
        </w:rPr>
      </w:pPr>
    </w:p>
    <w:p>
      <w:pPr>
        <w:spacing w:after="0"/>
        <w:rPr>
          <w:sz w:val="29"/>
        </w:rPr>
        <w:sectPr>
          <w:pgSz w:w="11900" w:h="16840"/>
          <w:pgMar w:header="94" w:footer="41" w:top="420" w:bottom="240" w:left="180" w:right="120"/>
        </w:sectPr>
      </w:pPr>
    </w:p>
    <w:p>
      <w:pPr>
        <w:pStyle w:val="Heading2"/>
        <w:spacing w:line="199" w:lineRule="auto"/>
        <w:ind w:right="33"/>
      </w:pPr>
      <w:r>
        <w:rPr/>
        <w:pict>
          <v:group style="position:absolute;margin-left:18.573900pt;margin-top:-12.286317pt;width:557.4pt;height:295.9pt;mso-position-horizontal-relative:page;mso-position-vertical-relative:paragraph;z-index:-260248576" coordorigin="371,-246" coordsize="11148,5918">
            <v:line style="position:absolute" from="371,5665" to="11518,5665" stroked="true" strokeweight=".66pt" strokecolor="#808080">
              <v:stroke dashstyle="solid"/>
            </v:line>
            <v:line style="position:absolute" from="378,-246" to="378,5672" stroked="true" strokeweight=".66pt" strokecolor="#808080">
              <v:stroke dashstyle="solid"/>
            </v:line>
            <v:shape style="position:absolute;left:477;top:-246;width:11035;height:5918" coordorigin="477,-246" coordsize="11035,5918" path="m11512,-246l11512,5672m477,-113l3669,-113m3696,-113l11413,-113e" filled="false" stroked="true" strokeweight=".66pt" strokecolor="#808080">
              <v:path arrowok="t"/>
              <v:stroke dashstyle="solid"/>
            </v:shape>
            <v:shape style="position:absolute;left:477;top:770;width:10936;height:2" coordorigin="477,771" coordsize="10936,0" path="m477,771l3669,771m3696,771l11413,771e" filled="false" stroked="true" strokeweight=".661pt" strokecolor="#808080">
              <v:path arrowok="t"/>
              <v:stroke dashstyle="solid"/>
            </v:shape>
            <v:shape style="position:absolute;left:477;top:1509;width:10936;height:2" coordorigin="477,1510" coordsize="10936,0" path="m477,1510l3669,1510m3696,1510l11413,1510e" filled="false" stroked="true" strokeweight=".66pt" strokecolor="#808080">
              <v:path arrowok="t"/>
              <v:stroke dashstyle="solid"/>
            </v:shape>
            <v:shape style="position:absolute;left:477;top:2248;width:10936;height:2" coordorigin="477,2248" coordsize="10936,0" path="m477,2248l3669,2248m3696,2248l11413,2248e" filled="false" stroked="true" strokeweight=".659pt" strokecolor="#808080">
              <v:path arrowok="t"/>
              <v:stroke dashstyle="solid"/>
            </v:shape>
            <v:shape style="position:absolute;left:477;top:2986;width:10936;height:2" coordorigin="477,2987" coordsize="10936,0" path="m477,2987l3669,2987m3696,2987l11413,2987e" filled="false" stroked="true" strokeweight=".66pt" strokecolor="#808080">
              <v:path arrowok="t"/>
              <v:stroke dashstyle="solid"/>
            </v:shape>
            <v:shape style="position:absolute;left:477;top:3976;width:10936;height:2" coordorigin="477,3976" coordsize="10936,0" path="m477,3976l3669,3976m3696,3976l11413,3976e" filled="false" stroked="true" strokeweight=".659pt" strokecolor="#808080">
              <v:path arrowok="t"/>
              <v:stroke dashstyle="solid"/>
            </v:shape>
            <v:shape style="position:absolute;left:477;top:4860;width:10936;height:2" coordorigin="477,4860" coordsize="10936,0" path="m477,4860l3669,4860m3696,4860l11413,4860e" filled="false" stroked="true" strokeweight=".66pt" strokecolor="#808080">
              <v:path arrowok="t"/>
              <v:stroke dashstyle="solid"/>
            </v:shape>
            <w10:wrap type="none"/>
          </v:group>
        </w:pict>
      </w:r>
      <w:bookmarkStart w:name="_bookmark17" w:id="19"/>
      <w:bookmarkEnd w:id="19"/>
      <w:r>
        <w:rPr>
          <w:b w:val="0"/>
        </w:rPr>
      </w:r>
      <w:r>
        <w:rPr/>
        <w:t>Resource capacity unit document</w:t>
      </w:r>
    </w:p>
    <w:p>
      <w:pPr>
        <w:pStyle w:val="BodyText"/>
        <w:spacing w:before="119"/>
        <w:ind w:left="310"/>
      </w:pPr>
      <w:r>
        <w:rPr/>
        <w:br w:type="column"/>
      </w:r>
      <w:r>
        <w:rPr/>
        <w:t>A document providing information about resource capacity units.</w:t>
      </w:r>
    </w:p>
    <w:p>
      <w:pPr>
        <w:spacing w:after="0"/>
        <w:sectPr>
          <w:type w:val="continuous"/>
          <w:pgSz w:w="11900" w:h="16840"/>
          <w:pgMar w:top="420" w:bottom="240" w:left="180" w:right="120"/>
          <w:cols w:num="2" w:equalWidth="0">
            <w:col w:w="3136" w:space="82"/>
            <w:col w:w="8382"/>
          </w:cols>
        </w:sectPr>
      </w:pPr>
    </w:p>
    <w:p>
      <w:pPr>
        <w:pStyle w:val="BodyText"/>
        <w:rPr>
          <w:sz w:val="20"/>
        </w:rPr>
      </w:pPr>
    </w:p>
    <w:p>
      <w:pPr>
        <w:spacing w:before="229"/>
        <w:ind w:left="310" w:right="0" w:firstLine="0"/>
        <w:jc w:val="left"/>
        <w:rPr>
          <w:sz w:val="21"/>
        </w:rPr>
      </w:pPr>
      <w:r>
        <w:rPr>
          <w:rFonts w:ascii="Courier New"/>
          <w:b/>
          <w:position w:val="4"/>
          <w:sz w:val="21"/>
        </w:rPr>
        <w:t>Other market information </w:t>
      </w:r>
      <w:r>
        <w:rPr>
          <w:sz w:val="21"/>
        </w:rPr>
        <w:t>A document providing other market information.</w:t>
      </w:r>
    </w:p>
    <w:p>
      <w:pPr>
        <w:pStyle w:val="BodyText"/>
        <w:rPr>
          <w:sz w:val="26"/>
        </w:rPr>
      </w:pPr>
    </w:p>
    <w:p>
      <w:pPr>
        <w:tabs>
          <w:tab w:pos="3528" w:val="left" w:leader="none"/>
        </w:tabs>
        <w:spacing w:before="180"/>
        <w:ind w:left="310" w:right="0" w:firstLine="0"/>
        <w:jc w:val="left"/>
        <w:rPr>
          <w:sz w:val="21"/>
        </w:rPr>
      </w:pPr>
      <w:r>
        <w:rPr>
          <w:rFonts w:ascii="Courier New"/>
          <w:b/>
          <w:position w:val="4"/>
          <w:sz w:val="21"/>
        </w:rPr>
        <w:t>Permission</w:t>
      </w:r>
      <w:r>
        <w:rPr>
          <w:rFonts w:ascii="Courier New"/>
          <w:b/>
          <w:spacing w:val="-3"/>
          <w:position w:val="4"/>
          <w:sz w:val="21"/>
        </w:rPr>
        <w:t> </w:t>
      </w:r>
      <w:r>
        <w:rPr>
          <w:rFonts w:ascii="Courier New"/>
          <w:b/>
          <w:position w:val="4"/>
          <w:sz w:val="21"/>
        </w:rPr>
        <w:t>document</w:t>
        <w:tab/>
      </w:r>
      <w:r>
        <w:rPr>
          <w:sz w:val="21"/>
        </w:rPr>
        <w:t>A document that contains detailed information about</w:t>
      </w:r>
      <w:r>
        <w:rPr>
          <w:spacing w:val="-2"/>
          <w:sz w:val="21"/>
        </w:rPr>
        <w:t> </w:t>
      </w:r>
      <w:r>
        <w:rPr>
          <w:sz w:val="21"/>
        </w:rPr>
        <w:t>permissions.</w:t>
      </w:r>
    </w:p>
    <w:p>
      <w:pPr>
        <w:pStyle w:val="BodyText"/>
        <w:rPr>
          <w:sz w:val="26"/>
        </w:rPr>
      </w:pPr>
    </w:p>
    <w:p>
      <w:pPr>
        <w:tabs>
          <w:tab w:pos="3528" w:val="left" w:leader="none"/>
        </w:tabs>
        <w:spacing w:before="180"/>
        <w:ind w:left="310" w:right="0" w:firstLine="0"/>
        <w:jc w:val="left"/>
        <w:rPr>
          <w:sz w:val="21"/>
        </w:rPr>
      </w:pPr>
      <w:r>
        <w:rPr>
          <w:rFonts w:ascii="Courier New"/>
          <w:b/>
          <w:position w:val="4"/>
          <w:sz w:val="21"/>
        </w:rPr>
        <w:t>Requested</w:t>
      </w:r>
      <w:r>
        <w:rPr>
          <w:rFonts w:ascii="Courier New"/>
          <w:b/>
          <w:spacing w:val="-3"/>
          <w:position w:val="4"/>
          <w:sz w:val="21"/>
        </w:rPr>
        <w:t> </w:t>
      </w:r>
      <w:r>
        <w:rPr>
          <w:rFonts w:ascii="Courier New"/>
          <w:b/>
          <w:position w:val="4"/>
          <w:sz w:val="21"/>
        </w:rPr>
        <w:t>capacity</w:t>
        <w:tab/>
      </w:r>
      <w:r>
        <w:rPr>
          <w:sz w:val="21"/>
        </w:rPr>
        <w:t>A document providing requested capacity (e.g. ATC, CZCL)</w:t>
      </w:r>
      <w:r>
        <w:rPr>
          <w:spacing w:val="2"/>
          <w:sz w:val="21"/>
        </w:rPr>
        <w:t> </w:t>
      </w:r>
      <w:r>
        <w:rPr>
          <w:sz w:val="21"/>
        </w:rPr>
        <w:t>value.</w:t>
      </w:r>
    </w:p>
    <w:p>
      <w:pPr>
        <w:pStyle w:val="BodyText"/>
        <w:rPr>
          <w:sz w:val="20"/>
        </w:rPr>
      </w:pPr>
    </w:p>
    <w:p>
      <w:pPr>
        <w:spacing w:after="0"/>
        <w:rPr>
          <w:sz w:val="20"/>
        </w:rPr>
        <w:sectPr>
          <w:type w:val="continuous"/>
          <w:pgSz w:w="11900" w:h="16840"/>
          <w:pgMar w:top="420" w:bottom="240" w:left="180" w:right="120"/>
        </w:sectPr>
      </w:pPr>
    </w:p>
    <w:p>
      <w:pPr>
        <w:pStyle w:val="BodyText"/>
        <w:spacing w:before="4"/>
        <w:rPr>
          <w:sz w:val="24"/>
        </w:rPr>
      </w:pPr>
    </w:p>
    <w:p>
      <w:pPr>
        <w:pStyle w:val="Heading2"/>
        <w:spacing w:line="199" w:lineRule="auto" w:before="0"/>
      </w:pPr>
      <w:r>
        <w:rPr/>
        <w:t>Voltage control activation document</w:t>
      </w:r>
    </w:p>
    <w:p>
      <w:pPr>
        <w:pStyle w:val="BodyText"/>
        <w:spacing w:before="7"/>
        <w:rPr>
          <w:rFonts w:ascii="Courier New"/>
          <w:b/>
          <w:sz w:val="23"/>
        </w:rPr>
      </w:pPr>
      <w:r>
        <w:rPr/>
        <w:br w:type="column"/>
      </w:r>
      <w:r>
        <w:rPr>
          <w:rFonts w:ascii="Courier New"/>
          <w:b/>
          <w:sz w:val="23"/>
        </w:rPr>
      </w:r>
    </w:p>
    <w:p>
      <w:pPr>
        <w:pStyle w:val="BodyText"/>
        <w:spacing w:line="249" w:lineRule="auto"/>
        <w:ind w:left="310" w:right="492"/>
      </w:pPr>
      <w:r>
        <w:rPr/>
        <w:t>A document providing the number of generating units to activate for voltage control, by means of their operation in synchronous condenser mode.</w:t>
      </w:r>
    </w:p>
    <w:p>
      <w:pPr>
        <w:spacing w:after="0" w:line="249" w:lineRule="auto"/>
        <w:sectPr>
          <w:type w:val="continuous"/>
          <w:pgSz w:w="11900" w:h="16840"/>
          <w:pgMar w:top="420" w:bottom="240" w:left="180" w:right="120"/>
          <w:cols w:num="2" w:equalWidth="0">
            <w:col w:w="2757" w:space="462"/>
            <w:col w:w="8381"/>
          </w:cols>
        </w:sectPr>
      </w:pPr>
    </w:p>
    <w:p>
      <w:pPr>
        <w:pStyle w:val="BodyText"/>
        <w:rPr>
          <w:sz w:val="20"/>
        </w:rPr>
      </w:pPr>
    </w:p>
    <w:p>
      <w:pPr>
        <w:spacing w:after="0"/>
        <w:rPr>
          <w:sz w:val="20"/>
        </w:rPr>
        <w:sectPr>
          <w:type w:val="continuous"/>
          <w:pgSz w:w="11900" w:h="16840"/>
          <w:pgMar w:top="420" w:bottom="240" w:left="180" w:right="120"/>
        </w:sectPr>
      </w:pPr>
    </w:p>
    <w:p>
      <w:pPr>
        <w:pStyle w:val="BodyText"/>
        <w:spacing w:before="5"/>
        <w:rPr>
          <w:sz w:val="23"/>
        </w:rPr>
      </w:pPr>
    </w:p>
    <w:p>
      <w:pPr>
        <w:pStyle w:val="Heading2"/>
        <w:spacing w:line="199" w:lineRule="auto" w:before="0"/>
        <w:ind w:right="34"/>
      </w:pPr>
      <w:r>
        <w:rPr/>
        <w:t>Transmission inventory document</w:t>
      </w:r>
    </w:p>
    <w:p>
      <w:pPr>
        <w:pStyle w:val="BodyText"/>
        <w:spacing w:before="8"/>
        <w:rPr>
          <w:rFonts w:ascii="Courier New"/>
          <w:b/>
          <w:sz w:val="22"/>
        </w:rPr>
      </w:pPr>
      <w:r>
        <w:rPr/>
        <w:br w:type="column"/>
      </w:r>
      <w:r>
        <w:rPr>
          <w:rFonts w:ascii="Courier New"/>
          <w:b/>
          <w:sz w:val="22"/>
        </w:rPr>
      </w:r>
    </w:p>
    <w:p>
      <w:pPr>
        <w:pStyle w:val="BodyText"/>
        <w:ind w:left="310"/>
      </w:pPr>
      <w:r>
        <w:rPr/>
        <w:t>A document providing a transmission inventory.</w:t>
      </w:r>
    </w:p>
    <w:p>
      <w:pPr>
        <w:spacing w:after="0"/>
        <w:sectPr>
          <w:type w:val="continuous"/>
          <w:pgSz w:w="11900" w:h="16840"/>
          <w:pgMar w:top="420" w:bottom="240" w:left="180" w:right="120"/>
          <w:cols w:num="2" w:equalWidth="0">
            <w:col w:w="3137" w:space="82"/>
            <w:col w:w="8381"/>
          </w:cols>
        </w:sectPr>
      </w:pPr>
    </w:p>
    <w:p>
      <w:pPr>
        <w:pStyle w:val="BodyText"/>
        <w:rPr>
          <w:sz w:val="20"/>
        </w:rPr>
      </w:pPr>
    </w:p>
    <w:p>
      <w:pPr>
        <w:tabs>
          <w:tab w:pos="3528" w:val="left" w:leader="none"/>
        </w:tabs>
        <w:spacing w:before="229"/>
        <w:ind w:left="310" w:right="0" w:firstLine="0"/>
        <w:jc w:val="left"/>
        <w:rPr>
          <w:sz w:val="21"/>
        </w:rPr>
      </w:pPr>
      <w:r>
        <w:rPr>
          <w:rFonts w:ascii="Courier New"/>
          <w:b/>
          <w:position w:val="4"/>
          <w:sz w:val="21"/>
        </w:rPr>
        <w:t>Transmission</w:t>
      </w:r>
      <w:r>
        <w:rPr>
          <w:rFonts w:ascii="Courier New"/>
          <w:b/>
          <w:spacing w:val="-3"/>
          <w:position w:val="4"/>
          <w:sz w:val="21"/>
        </w:rPr>
        <w:t> </w:t>
      </w:r>
      <w:r>
        <w:rPr>
          <w:rFonts w:ascii="Courier New"/>
          <w:b/>
          <w:position w:val="4"/>
          <w:sz w:val="21"/>
        </w:rPr>
        <w:t>inventory</w:t>
        <w:tab/>
      </w:r>
      <w:r>
        <w:rPr>
          <w:sz w:val="21"/>
        </w:rPr>
        <w:t>A document providing statistics on the transmission grid.</w:t>
      </w:r>
    </w:p>
    <w:p>
      <w:pPr>
        <w:pStyle w:val="BodyText"/>
        <w:rPr>
          <w:sz w:val="20"/>
        </w:rPr>
      </w:pPr>
    </w:p>
    <w:p>
      <w:pPr>
        <w:pStyle w:val="BodyText"/>
        <w:rPr>
          <w:sz w:val="20"/>
        </w:rPr>
      </w:pPr>
    </w:p>
    <w:p>
      <w:pPr>
        <w:pStyle w:val="BodyText"/>
        <w:spacing w:before="2"/>
      </w:pPr>
    </w:p>
    <w:p>
      <w:pPr>
        <w:tabs>
          <w:tab w:pos="8330" w:val="left" w:leader="none"/>
        </w:tabs>
        <w:spacing w:before="96"/>
        <w:ind w:left="270" w:right="0" w:firstLine="0"/>
        <w:jc w:val="left"/>
        <w:rPr>
          <w:sz w:val="31"/>
        </w:rPr>
      </w:pPr>
      <w:r>
        <w:rPr/>
        <w:pict>
          <v:group style="position:absolute;margin-left:18.573900pt;margin-top:-11.662776pt;width:557.4pt;height:477.55pt;mso-position-horizontal-relative:page;mso-position-vertical-relative:paragraph;z-index:-260247552" coordorigin="371,-233" coordsize="11148,9551">
            <v:line style="position:absolute" from="371,-227" to="11519,-227" stroked="true" strokeweight=".66pt" strokecolor="#808080">
              <v:stroke dashstyle="solid"/>
            </v:line>
            <v:line style="position:absolute" from="378,-233" to="378,9318" stroked="true" strokeweight=".661pt" strokecolor="#808080">
              <v:stroke dashstyle="solid"/>
            </v:line>
            <v:line style="position:absolute" from="11512,-233" to="11512,9318" stroked="true" strokeweight=".661pt" strokecolor="#808080">
              <v:stroke dashstyle="solid"/>
            </v:line>
            <v:shape style="position:absolute;left:477;top:1224;width:10936;height:2" coordorigin="477,1224" coordsize="10936,0" path="m477,1224l3669,1224m3696,1224l11413,1224e" filled="false" stroked="true" strokeweight=".661pt" strokecolor="#808080">
              <v:path arrowok="t"/>
              <v:stroke dashstyle="solid"/>
            </v:shape>
            <v:shape style="position:absolute;left:477;top:1963;width:10936;height:2" coordorigin="477,1963" coordsize="10936,0" path="m477,1963l3669,1963m3696,1963l11413,1963e" filled="false" stroked="true" strokeweight=".658pt" strokecolor="#808080">
              <v:path arrowok="t"/>
              <v:stroke dashstyle="solid"/>
            </v:shape>
            <v:shape style="position:absolute;left:477;top:2701;width:10936;height:2" coordorigin="477,2702" coordsize="10936,0" path="m477,2702l3669,2702m3696,2702l11413,2702e" filled="false" stroked="true" strokeweight=".661pt" strokecolor="#808080">
              <v:path arrowok="t"/>
              <v:stroke dashstyle="solid"/>
            </v:shape>
            <v:shape style="position:absolute;left:477;top:3691;width:10936;height:2" coordorigin="477,3691" coordsize="10936,0" path="m477,3691l3669,3691m3696,3691l11413,3691e" filled="false" stroked="true" strokeweight=".66pt" strokecolor="#808080">
              <v:path arrowok="t"/>
              <v:stroke dashstyle="solid"/>
            </v:shape>
            <v:shape style="position:absolute;left:477;top:4430;width:10936;height:2" coordorigin="477,4430" coordsize="10936,0" path="m477,4430l3669,4430m3696,4430l11413,4430e" filled="false" stroked="true" strokeweight=".661pt" strokecolor="#808080">
              <v:path arrowok="t"/>
              <v:stroke dashstyle="solid"/>
            </v:shape>
            <v:shape style="position:absolute;left:477;top:5168;width:10936;height:2" coordorigin="477,5169" coordsize="10936,0" path="m477,5169l3669,5169m3696,5169l11413,5169e" filled="false" stroked="true" strokeweight=".658pt" strokecolor="#808080">
              <v:path arrowok="t"/>
              <v:stroke dashstyle="solid"/>
            </v:shape>
            <v:shape style="position:absolute;left:477;top:6158;width:10936;height:1240" coordorigin="477,6158" coordsize="10936,1240" path="m477,6158l3669,6158m3696,6158l11413,6158m477,7398l3669,7398m3696,7398l11413,7398e" filled="false" stroked="true" strokeweight=".661pt" strokecolor="#808080">
              <v:path arrowok="t"/>
              <v:stroke dashstyle="solid"/>
            </v:shape>
            <v:shape style="position:absolute;left:477;top:8387;width:10936;height:2" coordorigin="477,8388" coordsize="10936,0" path="m477,8388l3669,8388m3696,8388l11413,8388e" filled="false" stroked="true" strokeweight=".658pt" strokecolor="#808080">
              <v:path arrowok="t"/>
              <v:stroke dashstyle="solid"/>
            </v:shape>
            <v:shape style="position:absolute;left:477;top:9271;width:10936;height:2" coordorigin="477,9271" coordsize="10936,0" path="m477,9271l3669,9271m3696,9271l11413,9271e" filled="false" stroked="true" strokeweight=".661pt" strokecolor="#808080">
              <v:path arrowok="t"/>
              <v:stroke dashstyle="solid"/>
            </v:shape>
            <w10:wrap type="none"/>
          </v:group>
        </w:pict>
      </w:r>
      <w:hyperlink w:history="true" w:anchor="_bookmark18">
        <w:r>
          <w:rPr>
            <w:b/>
            <w:i/>
            <w:color w:val="808080"/>
            <w:sz w:val="31"/>
            <w:u w:val="single" w:color="800080"/>
          </w:rPr>
          <w:t>BusinessTypeList</w:t>
        </w:r>
      </w:hyperlink>
      <w:r>
        <w:rPr>
          <w:b/>
          <w:i/>
          <w:color w:val="808080"/>
          <w:sz w:val="31"/>
        </w:rPr>
        <w:tab/>
      </w:r>
      <w:hyperlink w:history="true" w:anchor="_bookmark38">
        <w:r>
          <w:rPr>
            <w:color w:val="800080"/>
            <w:sz w:val="31"/>
            <w:u w:val="single" w:color="800080"/>
          </w:rPr>
          <w:t>ESMPEnumerations</w:t>
        </w:r>
      </w:hyperlink>
    </w:p>
    <w:p>
      <w:pPr>
        <w:pStyle w:val="BodyText"/>
        <w:rPr>
          <w:sz w:val="16"/>
        </w:rPr>
      </w:pPr>
    </w:p>
    <w:p>
      <w:pPr>
        <w:pStyle w:val="BodyText"/>
        <w:spacing w:before="94"/>
        <w:ind w:left="270"/>
      </w:pPr>
      <w:r>
        <w:rPr/>
        <w:t>The exact business nature identifying the principal characteristic of a time series.</w:t>
      </w:r>
    </w:p>
    <w:p>
      <w:pPr>
        <w:pStyle w:val="BodyText"/>
        <w:rPr>
          <w:sz w:val="24"/>
        </w:rPr>
      </w:pPr>
    </w:p>
    <w:p>
      <w:pPr>
        <w:pStyle w:val="BodyText"/>
        <w:tabs>
          <w:tab w:pos="3528" w:val="left" w:leader="none"/>
        </w:tabs>
        <w:spacing w:before="190"/>
        <w:ind w:left="310"/>
      </w:pPr>
      <w:r>
        <w:rPr>
          <w:rFonts w:ascii="Courier New"/>
          <w:b/>
          <w:position w:val="4"/>
        </w:rPr>
        <w:t>Production</w:t>
        <w:tab/>
      </w:r>
      <w:r>
        <w:rPr/>
        <w:t>The nature of the business being described is production</w:t>
      </w:r>
      <w:r>
        <w:rPr>
          <w:spacing w:val="-4"/>
        </w:rPr>
        <w:t> </w:t>
      </w:r>
      <w:r>
        <w:rPr/>
        <w:t>details.</w:t>
      </w:r>
    </w:p>
    <w:p>
      <w:pPr>
        <w:pStyle w:val="BodyText"/>
        <w:rPr>
          <w:sz w:val="26"/>
        </w:rPr>
      </w:pPr>
    </w:p>
    <w:p>
      <w:pPr>
        <w:pStyle w:val="BodyText"/>
        <w:tabs>
          <w:tab w:pos="3528" w:val="left" w:leader="none"/>
        </w:tabs>
        <w:spacing w:before="181"/>
        <w:ind w:left="310"/>
      </w:pPr>
      <w:r>
        <w:rPr>
          <w:rFonts w:ascii="Courier New"/>
          <w:b/>
          <w:position w:val="4"/>
        </w:rPr>
        <w:t>Internal</w:t>
      </w:r>
      <w:r>
        <w:rPr>
          <w:rFonts w:ascii="Courier New"/>
          <w:b/>
          <w:spacing w:val="-2"/>
          <w:position w:val="4"/>
        </w:rPr>
        <w:t> </w:t>
      </w:r>
      <w:r>
        <w:rPr>
          <w:rFonts w:ascii="Courier New"/>
          <w:b/>
          <w:position w:val="4"/>
        </w:rPr>
        <w:t>trade</w:t>
        <w:tab/>
      </w:r>
      <w:r>
        <w:rPr/>
        <w:t>The nature of the business being described is internal trade</w:t>
      </w:r>
      <w:r>
        <w:rPr>
          <w:spacing w:val="-3"/>
        </w:rPr>
        <w:t> </w:t>
      </w:r>
      <w:r>
        <w:rPr/>
        <w:t>details.</w:t>
      </w:r>
    </w:p>
    <w:p>
      <w:pPr>
        <w:pStyle w:val="BodyText"/>
        <w:rPr>
          <w:sz w:val="20"/>
        </w:rPr>
      </w:pPr>
    </w:p>
    <w:p>
      <w:pPr>
        <w:spacing w:after="0"/>
        <w:rPr>
          <w:sz w:val="20"/>
        </w:rPr>
        <w:sectPr>
          <w:type w:val="continuous"/>
          <w:pgSz w:w="11900" w:h="16840"/>
          <w:pgMar w:top="420" w:bottom="240" w:left="180" w:right="120"/>
        </w:sectPr>
      </w:pPr>
    </w:p>
    <w:p>
      <w:pPr>
        <w:pStyle w:val="BodyText"/>
        <w:spacing w:before="3"/>
        <w:rPr>
          <w:sz w:val="24"/>
        </w:rPr>
      </w:pPr>
    </w:p>
    <w:p>
      <w:pPr>
        <w:pStyle w:val="Heading2"/>
        <w:spacing w:line="199" w:lineRule="auto" w:before="0"/>
        <w:ind w:right="-6"/>
      </w:pPr>
      <w:r>
        <w:rPr/>
        <w:t>External trade explicit capacity</w:t>
      </w:r>
    </w:p>
    <w:p>
      <w:pPr>
        <w:pStyle w:val="BodyText"/>
        <w:spacing w:before="6"/>
        <w:rPr>
          <w:rFonts w:ascii="Courier New"/>
          <w:b/>
          <w:sz w:val="23"/>
        </w:rPr>
      </w:pPr>
      <w:r>
        <w:rPr/>
        <w:br w:type="column"/>
      </w:r>
      <w:r>
        <w:rPr>
          <w:rFonts w:ascii="Courier New"/>
          <w:b/>
          <w:sz w:val="23"/>
        </w:rPr>
      </w:r>
    </w:p>
    <w:p>
      <w:pPr>
        <w:pStyle w:val="BodyText"/>
        <w:spacing w:line="249" w:lineRule="auto"/>
        <w:ind w:left="266" w:right="468"/>
      </w:pPr>
      <w:r>
        <w:rPr/>
        <w:t>The nature of the business being described is external trade details between two areas with limited capacity requiring a capacity agreement identification.</w:t>
      </w:r>
    </w:p>
    <w:p>
      <w:pPr>
        <w:spacing w:after="0" w:line="249" w:lineRule="auto"/>
        <w:sectPr>
          <w:type w:val="continuous"/>
          <w:pgSz w:w="11900" w:h="16840"/>
          <w:pgMar w:top="420" w:bottom="240" w:left="180" w:right="120"/>
          <w:cols w:num="2" w:equalWidth="0">
            <w:col w:w="3223" w:space="40"/>
            <w:col w:w="8337"/>
          </w:cols>
        </w:sectPr>
      </w:pPr>
    </w:p>
    <w:p>
      <w:pPr>
        <w:pStyle w:val="BodyText"/>
        <w:rPr>
          <w:sz w:val="20"/>
        </w:rPr>
      </w:pPr>
    </w:p>
    <w:p>
      <w:pPr>
        <w:pStyle w:val="BodyText"/>
        <w:spacing w:before="9"/>
        <w:rPr>
          <w:sz w:val="20"/>
        </w:rPr>
      </w:pPr>
    </w:p>
    <w:p>
      <w:pPr>
        <w:pStyle w:val="BodyText"/>
        <w:tabs>
          <w:tab w:pos="3528" w:val="left" w:leader="none"/>
        </w:tabs>
        <w:spacing w:before="1"/>
        <w:ind w:left="310"/>
      </w:pPr>
      <w:r>
        <w:rPr>
          <w:rFonts w:ascii="Courier New"/>
          <w:b/>
          <w:position w:val="4"/>
        </w:rPr>
        <w:t>Consumption</w:t>
        <w:tab/>
      </w:r>
      <w:r>
        <w:rPr/>
        <w:t>The nature of the business being described is consumption</w:t>
      </w:r>
      <w:r>
        <w:rPr>
          <w:spacing w:val="-2"/>
        </w:rPr>
        <w:t> </w:t>
      </w:r>
      <w:r>
        <w:rPr/>
        <w:t>details.</w:t>
      </w:r>
    </w:p>
    <w:p>
      <w:pPr>
        <w:pStyle w:val="BodyText"/>
        <w:rPr>
          <w:sz w:val="26"/>
        </w:rPr>
      </w:pPr>
    </w:p>
    <w:p>
      <w:pPr>
        <w:tabs>
          <w:tab w:pos="3528" w:val="left" w:leader="none"/>
        </w:tabs>
        <w:spacing w:before="180"/>
        <w:ind w:left="310" w:right="0" w:firstLine="0"/>
        <w:jc w:val="left"/>
        <w:rPr>
          <w:sz w:val="21"/>
        </w:rPr>
      </w:pPr>
      <w:r>
        <w:rPr>
          <w:rFonts w:ascii="Courier New"/>
          <w:b/>
          <w:position w:val="4"/>
          <w:sz w:val="21"/>
        </w:rPr>
        <w:t>External</w:t>
      </w:r>
      <w:r>
        <w:rPr>
          <w:rFonts w:ascii="Courier New"/>
          <w:b/>
          <w:spacing w:val="-2"/>
          <w:position w:val="4"/>
          <w:sz w:val="21"/>
        </w:rPr>
        <w:t> </w:t>
      </w:r>
      <w:r>
        <w:rPr>
          <w:rFonts w:ascii="Courier New"/>
          <w:b/>
          <w:position w:val="4"/>
          <w:sz w:val="21"/>
        </w:rPr>
        <w:t>trade</w:t>
      </w:r>
      <w:r>
        <w:rPr>
          <w:rFonts w:ascii="Courier New"/>
          <w:b/>
          <w:spacing w:val="-1"/>
          <w:position w:val="4"/>
          <w:sz w:val="21"/>
        </w:rPr>
        <w:t> </w:t>
      </w:r>
      <w:r>
        <w:rPr>
          <w:rFonts w:ascii="Courier New"/>
          <w:b/>
          <w:position w:val="4"/>
          <w:sz w:val="21"/>
        </w:rPr>
        <w:t>total</w:t>
        <w:tab/>
      </w:r>
      <w:r>
        <w:rPr>
          <w:sz w:val="21"/>
        </w:rPr>
        <w:t>The nature of the business being described is external trade</w:t>
      </w:r>
      <w:r>
        <w:rPr>
          <w:spacing w:val="-1"/>
          <w:sz w:val="21"/>
        </w:rPr>
        <w:t> </w:t>
      </w:r>
      <w:r>
        <w:rPr>
          <w:sz w:val="21"/>
        </w:rPr>
        <w:t>total.</w:t>
      </w:r>
    </w:p>
    <w:p>
      <w:pPr>
        <w:pStyle w:val="BodyText"/>
        <w:rPr>
          <w:sz w:val="20"/>
        </w:rPr>
      </w:pPr>
    </w:p>
    <w:p>
      <w:pPr>
        <w:spacing w:after="0"/>
        <w:rPr>
          <w:sz w:val="20"/>
        </w:rPr>
        <w:sectPr>
          <w:type w:val="continuous"/>
          <w:pgSz w:w="11900" w:h="16840"/>
          <w:pgMar w:top="420" w:bottom="240" w:left="180" w:right="120"/>
        </w:sectPr>
      </w:pPr>
    </w:p>
    <w:p>
      <w:pPr>
        <w:pStyle w:val="BodyText"/>
        <w:spacing w:before="4"/>
        <w:rPr>
          <w:sz w:val="24"/>
        </w:rPr>
      </w:pPr>
    </w:p>
    <w:p>
      <w:pPr>
        <w:pStyle w:val="Heading2"/>
        <w:spacing w:line="199" w:lineRule="auto" w:before="0"/>
        <w:ind w:right="33"/>
      </w:pPr>
      <w:r>
        <w:rPr/>
        <w:t>External trade without explicit capacity</w:t>
      </w:r>
    </w:p>
    <w:p>
      <w:pPr>
        <w:pStyle w:val="BodyText"/>
        <w:spacing w:before="7"/>
        <w:rPr>
          <w:rFonts w:ascii="Courier New"/>
          <w:b/>
          <w:sz w:val="23"/>
        </w:rPr>
      </w:pPr>
      <w:r>
        <w:rPr/>
        <w:br w:type="column"/>
      </w:r>
      <w:r>
        <w:rPr>
          <w:rFonts w:ascii="Courier New"/>
          <w:b/>
          <w:sz w:val="23"/>
        </w:rPr>
      </w:r>
    </w:p>
    <w:p>
      <w:pPr>
        <w:pStyle w:val="BodyText"/>
        <w:spacing w:line="249" w:lineRule="auto"/>
        <w:ind w:left="310" w:right="481"/>
      </w:pPr>
      <w:r>
        <w:rPr/>
        <w:t>The nature of the business being described is external trade details between two areas without requiring capacity allocation information.</w:t>
      </w:r>
    </w:p>
    <w:p>
      <w:pPr>
        <w:spacing w:after="0" w:line="249" w:lineRule="auto"/>
        <w:sectPr>
          <w:type w:val="continuous"/>
          <w:pgSz w:w="11900" w:h="16840"/>
          <w:pgMar w:top="420" w:bottom="240" w:left="180" w:right="120"/>
          <w:cols w:num="2" w:equalWidth="0">
            <w:col w:w="3136" w:space="82"/>
            <w:col w:w="8382"/>
          </w:cols>
        </w:sectPr>
      </w:pPr>
    </w:p>
    <w:p>
      <w:pPr>
        <w:pStyle w:val="BodyText"/>
        <w:rPr>
          <w:sz w:val="20"/>
        </w:rPr>
      </w:pPr>
    </w:p>
    <w:p>
      <w:pPr>
        <w:spacing w:after="0"/>
        <w:rPr>
          <w:sz w:val="20"/>
        </w:rPr>
        <w:sectPr>
          <w:type w:val="continuous"/>
          <w:pgSz w:w="11900" w:h="16840"/>
          <w:pgMar w:top="420" w:bottom="240" w:left="180" w:right="120"/>
        </w:sectPr>
      </w:pPr>
    </w:p>
    <w:p>
      <w:pPr>
        <w:pStyle w:val="BodyText"/>
        <w:spacing w:before="5"/>
        <w:rPr>
          <w:sz w:val="23"/>
        </w:rPr>
      </w:pPr>
    </w:p>
    <w:p>
      <w:pPr>
        <w:pStyle w:val="Heading2"/>
        <w:spacing w:line="199" w:lineRule="auto" w:before="0"/>
        <w:ind w:right="30"/>
      </w:pPr>
      <w:r>
        <w:rPr/>
        <w:t>Net Production / Consumption</w:t>
      </w:r>
    </w:p>
    <w:p>
      <w:pPr>
        <w:pStyle w:val="BodyText"/>
        <w:spacing w:before="7"/>
        <w:rPr>
          <w:rFonts w:ascii="Courier New"/>
          <w:b/>
          <w:sz w:val="22"/>
        </w:rPr>
      </w:pPr>
      <w:r>
        <w:rPr/>
        <w:br w:type="column"/>
      </w:r>
      <w:r>
        <w:rPr>
          <w:rFonts w:ascii="Courier New"/>
          <w:b/>
          <w:sz w:val="22"/>
        </w:rPr>
      </w:r>
    </w:p>
    <w:p>
      <w:pPr>
        <w:pStyle w:val="BodyText"/>
        <w:spacing w:before="1"/>
        <w:ind w:left="310"/>
      </w:pPr>
      <w:r>
        <w:rPr/>
        <w:t>Net production/consumption - where signed values will be used.</w:t>
      </w:r>
    </w:p>
    <w:p>
      <w:pPr>
        <w:pStyle w:val="BodyText"/>
        <w:spacing w:line="249" w:lineRule="auto" w:before="9"/>
        <w:ind w:left="310" w:right="363"/>
      </w:pPr>
      <w:r>
        <w:rPr/>
        <w:t>With the following rules: In area=Out area, In party=Out party, + means production and - means consumption.</w:t>
      </w:r>
    </w:p>
    <w:p>
      <w:pPr>
        <w:spacing w:after="0" w:line="249" w:lineRule="auto"/>
        <w:sectPr>
          <w:type w:val="continuous"/>
          <w:pgSz w:w="11900" w:h="16840"/>
          <w:pgMar w:top="420" w:bottom="240" w:left="180" w:right="120"/>
          <w:cols w:num="2" w:equalWidth="0">
            <w:col w:w="2377" w:space="842"/>
            <w:col w:w="8381"/>
          </w:cols>
        </w:sectPr>
      </w:pPr>
    </w:p>
    <w:p>
      <w:pPr>
        <w:pStyle w:val="BodyText"/>
        <w:rPr>
          <w:sz w:val="20"/>
        </w:rPr>
      </w:pPr>
    </w:p>
    <w:p>
      <w:pPr>
        <w:pStyle w:val="BodyText"/>
        <w:spacing w:before="9"/>
        <w:rPr>
          <w:sz w:val="20"/>
        </w:rPr>
      </w:pPr>
    </w:p>
    <w:p>
      <w:pPr>
        <w:pStyle w:val="BodyText"/>
        <w:tabs>
          <w:tab w:pos="3528" w:val="left" w:leader="none"/>
        </w:tabs>
        <w:spacing w:line="247" w:lineRule="auto"/>
        <w:ind w:left="3528" w:right="492" w:hanging="3219"/>
      </w:pPr>
      <w:r>
        <w:rPr>
          <w:rFonts w:ascii="Courier New"/>
          <w:b/>
          <w:position w:val="4"/>
        </w:rPr>
        <w:t>Net</w:t>
      </w:r>
      <w:r>
        <w:rPr>
          <w:rFonts w:ascii="Courier New"/>
          <w:b/>
          <w:spacing w:val="-1"/>
          <w:position w:val="4"/>
        </w:rPr>
        <w:t> </w:t>
      </w:r>
      <w:r>
        <w:rPr>
          <w:rFonts w:ascii="Courier New"/>
          <w:b/>
          <w:position w:val="4"/>
        </w:rPr>
        <w:t>internal</w:t>
      </w:r>
      <w:r>
        <w:rPr>
          <w:rFonts w:ascii="Courier New"/>
          <w:b/>
          <w:spacing w:val="-1"/>
          <w:position w:val="4"/>
        </w:rPr>
        <w:t> </w:t>
      </w:r>
      <w:r>
        <w:rPr>
          <w:rFonts w:ascii="Courier New"/>
          <w:b/>
          <w:position w:val="4"/>
        </w:rPr>
        <w:t>trade</w:t>
        <w:tab/>
      </w:r>
      <w:r>
        <w:rPr/>
        <w:t>Net internal trade - where the direction from out party (seller) to in party (buyer) is positive and the opposite direction is negative (with minus</w:t>
      </w:r>
      <w:r>
        <w:rPr>
          <w:spacing w:val="-1"/>
        </w:rPr>
        <w:t> </w:t>
      </w:r>
      <w:r>
        <w:rPr/>
        <w:t>signs).</w:t>
      </w:r>
    </w:p>
    <w:p>
      <w:pPr>
        <w:pStyle w:val="BodyText"/>
        <w:rPr>
          <w:sz w:val="20"/>
        </w:rPr>
      </w:pPr>
    </w:p>
    <w:p>
      <w:pPr>
        <w:spacing w:after="0"/>
        <w:rPr>
          <w:sz w:val="20"/>
        </w:rPr>
        <w:sectPr>
          <w:type w:val="continuous"/>
          <w:pgSz w:w="11900" w:h="16840"/>
          <w:pgMar w:top="420" w:bottom="240" w:left="180" w:right="120"/>
        </w:sectPr>
      </w:pPr>
    </w:p>
    <w:p>
      <w:pPr>
        <w:pStyle w:val="BodyText"/>
        <w:spacing w:before="9"/>
        <w:rPr>
          <w:sz w:val="23"/>
        </w:rPr>
      </w:pPr>
    </w:p>
    <w:p>
      <w:pPr>
        <w:pStyle w:val="Heading2"/>
        <w:spacing w:line="199" w:lineRule="auto" w:before="1"/>
        <w:ind w:right="33"/>
      </w:pPr>
      <w:r>
        <w:rPr/>
        <w:t>IPP (Independent Power Producer)</w:t>
      </w:r>
    </w:p>
    <w:p>
      <w:pPr>
        <w:pStyle w:val="BodyText"/>
        <w:spacing w:before="1"/>
        <w:rPr>
          <w:rFonts w:ascii="Courier New"/>
          <w:b/>
          <w:sz w:val="23"/>
        </w:rPr>
      </w:pPr>
      <w:r>
        <w:rPr/>
        <w:br w:type="column"/>
      </w:r>
      <w:r>
        <w:rPr>
          <w:rFonts w:ascii="Courier New"/>
          <w:b/>
          <w:sz w:val="23"/>
        </w:rPr>
      </w:r>
    </w:p>
    <w:p>
      <w:pPr>
        <w:pStyle w:val="BodyText"/>
        <w:ind w:left="310"/>
      </w:pPr>
      <w:r>
        <w:rPr/>
        <w:t>A time series concerning the production schedule from an IPP.</w:t>
      </w:r>
    </w:p>
    <w:p>
      <w:pPr>
        <w:spacing w:after="0"/>
        <w:sectPr>
          <w:type w:val="continuous"/>
          <w:pgSz w:w="11900" w:h="16840"/>
          <w:pgMar w:top="420" w:bottom="240" w:left="180" w:right="120"/>
          <w:cols w:num="2" w:equalWidth="0">
            <w:col w:w="3136" w:space="82"/>
            <w:col w:w="8382"/>
          </w:cols>
        </w:sectPr>
      </w:pPr>
    </w:p>
    <w:p>
      <w:pPr>
        <w:pStyle w:val="BodyText"/>
        <w:spacing w:before="2"/>
        <w:rPr>
          <w:sz w:val="14"/>
        </w:rPr>
      </w:pPr>
    </w:p>
    <w:p>
      <w:pPr>
        <w:tabs>
          <w:tab w:pos="3528" w:val="left" w:leader="none"/>
        </w:tabs>
        <w:spacing w:line="681" w:lineRule="auto" w:before="101"/>
        <w:ind w:left="310" w:right="3903" w:firstLine="0"/>
        <w:jc w:val="left"/>
        <w:rPr>
          <w:sz w:val="21"/>
        </w:rPr>
      </w:pPr>
      <w:r>
        <w:rPr/>
        <w:pict>
          <v:shape style="position:absolute;margin-left:23.851pt;margin-top:31.29677pt;width:546.8pt;height:.1pt;mso-position-horizontal-relative:page;mso-position-vertical-relative:paragraph;z-index:-260230144" coordorigin="477,626" coordsize="10936,0" path="m477,626l3669,626m3696,626l11413,626e" filled="false" stroked="true" strokeweight=".658pt" strokecolor="#808080">
            <v:path arrowok="t"/>
            <v:stroke dashstyle="solid"/>
            <w10:wrap type="none"/>
          </v:shape>
        </w:pict>
      </w:r>
      <w:r>
        <w:rPr/>
        <w:pict>
          <v:shape style="position:absolute;margin-left:23.851pt;margin-top:68.233772pt;width:546.8pt;height:.1pt;mso-position-horizontal-relative:page;mso-position-vertical-relative:paragraph;z-index:-260229120" coordorigin="477,1365" coordsize="10936,0" path="m477,1365l3669,1365m3696,1365l11413,1365e" filled="false" stroked="true" strokeweight=".66pt" strokecolor="#808080">
            <v:path arrowok="t"/>
            <v:stroke dashstyle="solid"/>
            <w10:wrap type="none"/>
          </v:shape>
        </w:pict>
      </w:r>
      <w:r>
        <w:rPr/>
        <w:pict>
          <v:shape style="position:absolute;margin-left:23.851pt;margin-top:105.170273pt;width:546.8pt;height:.1pt;mso-position-horizontal-relative:page;mso-position-vertical-relative:paragraph;z-index:-260228096" coordorigin="477,2103" coordsize="10936,0" path="m477,2103l3669,2103m3696,2103l11413,2103e" filled="false" stroked="true" strokeweight=".661pt" strokecolor="#808080">
            <v:path arrowok="t"/>
            <v:stroke dashstyle="solid"/>
            <w10:wrap type="none"/>
          </v:shape>
        </w:pict>
      </w:r>
      <w:r>
        <w:rPr>
          <w:rFonts w:ascii="Courier New"/>
          <w:b/>
          <w:position w:val="4"/>
          <w:sz w:val="21"/>
        </w:rPr>
        <w:t>Tertiary</w:t>
      </w:r>
      <w:r>
        <w:rPr>
          <w:rFonts w:ascii="Courier New"/>
          <w:b/>
          <w:spacing w:val="-2"/>
          <w:position w:val="4"/>
          <w:sz w:val="21"/>
        </w:rPr>
        <w:t> </w:t>
      </w:r>
      <w:r>
        <w:rPr>
          <w:rFonts w:ascii="Courier New"/>
          <w:b/>
          <w:position w:val="4"/>
          <w:sz w:val="21"/>
        </w:rPr>
        <w:t>control</w:t>
        <w:tab/>
      </w:r>
      <w:r>
        <w:rPr>
          <w:sz w:val="21"/>
        </w:rPr>
        <w:t>A time series concerning tertiary reserve. </w:t>
      </w:r>
      <w:r>
        <w:rPr>
          <w:rFonts w:ascii="Courier New"/>
          <w:b/>
          <w:position w:val="4"/>
          <w:sz w:val="21"/>
        </w:rPr>
        <w:t>Primary</w:t>
      </w:r>
      <w:r>
        <w:rPr>
          <w:rFonts w:ascii="Courier New"/>
          <w:b/>
          <w:spacing w:val="-2"/>
          <w:position w:val="4"/>
          <w:sz w:val="21"/>
        </w:rPr>
        <w:t> </w:t>
      </w:r>
      <w:r>
        <w:rPr>
          <w:rFonts w:ascii="Courier New"/>
          <w:b/>
          <w:position w:val="4"/>
          <w:sz w:val="21"/>
        </w:rPr>
        <w:t>control</w:t>
        <w:tab/>
      </w:r>
      <w:r>
        <w:rPr>
          <w:sz w:val="21"/>
        </w:rPr>
        <w:t>A time series concerning primary reserve. </w:t>
      </w:r>
      <w:r>
        <w:rPr>
          <w:rFonts w:ascii="Courier New"/>
          <w:b/>
          <w:position w:val="4"/>
          <w:sz w:val="21"/>
        </w:rPr>
        <w:t>Secondary</w:t>
      </w:r>
      <w:r>
        <w:rPr>
          <w:rFonts w:ascii="Courier New"/>
          <w:b/>
          <w:spacing w:val="-2"/>
          <w:position w:val="4"/>
          <w:sz w:val="21"/>
        </w:rPr>
        <w:t> </w:t>
      </w:r>
      <w:r>
        <w:rPr>
          <w:rFonts w:ascii="Courier New"/>
          <w:b/>
          <w:position w:val="4"/>
          <w:sz w:val="21"/>
        </w:rPr>
        <w:t>control</w:t>
        <w:tab/>
      </w:r>
      <w:r>
        <w:rPr>
          <w:sz w:val="21"/>
        </w:rPr>
        <w:t>A time series concerning secondary</w:t>
      </w:r>
      <w:r>
        <w:rPr>
          <w:spacing w:val="5"/>
          <w:sz w:val="21"/>
        </w:rPr>
        <w:t> </w:t>
      </w:r>
      <w:r>
        <w:rPr>
          <w:sz w:val="21"/>
        </w:rPr>
        <w:t>reserve.</w:t>
      </w:r>
    </w:p>
    <w:p>
      <w:pPr>
        <w:pStyle w:val="BodyText"/>
        <w:tabs>
          <w:tab w:pos="3528" w:val="left" w:leader="none"/>
        </w:tabs>
        <w:spacing w:before="105"/>
        <w:ind w:left="310"/>
      </w:pPr>
      <w:r>
        <w:rPr>
          <w:rFonts w:ascii="Courier New"/>
          <w:b/>
          <w:position w:val="4"/>
        </w:rPr>
        <w:t>Load</w:t>
      </w:r>
      <w:r>
        <w:rPr>
          <w:rFonts w:ascii="Courier New"/>
          <w:b/>
          <w:spacing w:val="-1"/>
          <w:position w:val="4"/>
        </w:rPr>
        <w:t> </w:t>
      </w:r>
      <w:r>
        <w:rPr>
          <w:rFonts w:ascii="Courier New"/>
          <w:b/>
          <w:position w:val="4"/>
        </w:rPr>
        <w:t>profile</w:t>
        <w:tab/>
      </w:r>
      <w:r>
        <w:rPr/>
        <w:t>A time series concerning a load profile as calculated by a metered</w:t>
      </w:r>
      <w:r>
        <w:rPr>
          <w:spacing w:val="4"/>
        </w:rPr>
        <w:t> </w:t>
      </w:r>
      <w:r>
        <w:rPr/>
        <w:t>data</w:t>
      </w:r>
    </w:p>
    <w:p>
      <w:pPr>
        <w:pStyle w:val="BodyText"/>
        <w:spacing w:before="9"/>
        <w:ind w:left="3529"/>
      </w:pPr>
      <w:r>
        <w:rPr/>
        <w:t>aggregator.</w:t>
      </w:r>
    </w:p>
    <w:p>
      <w:pPr>
        <w:pStyle w:val="BodyText"/>
        <w:spacing w:before="1"/>
        <w:rPr>
          <w:sz w:val="19"/>
        </w:rPr>
      </w:pPr>
      <w:r>
        <w:rPr/>
        <w:pict>
          <v:group style="position:absolute;margin-left:23.851pt;margin-top:12.971071pt;width:546.8pt;height:.7pt;mso-position-horizontal-relative:page;mso-position-vertical-relative:paragraph;z-index:-251194368;mso-wrap-distance-left:0;mso-wrap-distance-right:0" coordorigin="477,259" coordsize="10936,14">
            <v:line style="position:absolute" from="477,266" to="3669,266" stroked="true" strokeweight=".66pt" strokecolor="#808080">
              <v:stroke dashstyle="solid"/>
            </v:line>
            <v:line style="position:absolute" from="3696,266" to="11413,266" stroked="true" strokeweight=".66pt" strokecolor="#808080">
              <v:stroke dashstyle="solid"/>
            </v:line>
            <w10:wrap type="topAndBottom"/>
          </v:group>
        </w:pict>
      </w:r>
    </w:p>
    <w:p>
      <w:pPr>
        <w:pStyle w:val="BodyText"/>
        <w:tabs>
          <w:tab w:pos="3528" w:val="left" w:leader="none"/>
        </w:tabs>
        <w:spacing w:line="247" w:lineRule="auto" w:before="177"/>
        <w:ind w:left="3529" w:right="384" w:hanging="3219"/>
      </w:pPr>
      <w:r>
        <w:rPr>
          <w:rFonts w:ascii="Courier New"/>
          <w:b/>
          <w:position w:val="4"/>
        </w:rPr>
        <w:t>Aggregated</w:t>
      </w:r>
      <w:r>
        <w:rPr>
          <w:rFonts w:ascii="Courier New"/>
          <w:b/>
          <w:spacing w:val="-2"/>
          <w:position w:val="4"/>
        </w:rPr>
        <w:t> </w:t>
      </w:r>
      <w:r>
        <w:rPr>
          <w:rFonts w:ascii="Courier New"/>
          <w:b/>
          <w:position w:val="4"/>
        </w:rPr>
        <w:t>energy</w:t>
      </w:r>
      <w:r>
        <w:rPr>
          <w:rFonts w:ascii="Courier New"/>
          <w:b/>
          <w:spacing w:val="-1"/>
          <w:position w:val="4"/>
        </w:rPr>
        <w:t> </w:t>
      </w:r>
      <w:r>
        <w:rPr>
          <w:rFonts w:ascii="Courier New"/>
          <w:b/>
          <w:position w:val="4"/>
        </w:rPr>
        <w:t>data</w:t>
        <w:tab/>
      </w:r>
      <w:r>
        <w:rPr/>
        <w:t>A time series concerning adjusted metered readings received from a metered data collector and aggregated and validated by a metered data aggregator.</w:t>
      </w:r>
    </w:p>
    <w:p>
      <w:pPr>
        <w:pStyle w:val="BodyText"/>
        <w:spacing w:before="8"/>
        <w:rPr>
          <w:sz w:val="18"/>
        </w:rPr>
      </w:pPr>
      <w:r>
        <w:rPr/>
        <w:pict>
          <v:group style="position:absolute;margin-left:23.851pt;margin-top:12.723034pt;width:546.8pt;height:.7pt;mso-position-horizontal-relative:page;mso-position-vertical-relative:paragraph;z-index:-251193344;mso-wrap-distance-left:0;mso-wrap-distance-right:0" coordorigin="477,254" coordsize="10936,14">
            <v:line style="position:absolute" from="477,261" to="3669,261" stroked="true" strokeweight=".66pt" strokecolor="#808080">
              <v:stroke dashstyle="solid"/>
            </v:line>
            <v:line style="position:absolute" from="3696,261" to="11413,261" stroked="true" strokeweight=".66pt" strokecolor="#808080">
              <v:stroke dashstyle="solid"/>
            </v:line>
            <w10:wrap type="topAndBottom"/>
          </v:group>
        </w:pict>
      </w:r>
    </w:p>
    <w:p>
      <w:pPr>
        <w:pStyle w:val="BodyText"/>
        <w:tabs>
          <w:tab w:pos="3528" w:val="left" w:leader="none"/>
        </w:tabs>
        <w:spacing w:before="177"/>
        <w:ind w:left="310"/>
      </w:pPr>
      <w:r>
        <w:rPr>
          <w:rFonts w:ascii="Courier New"/>
          <w:b/>
          <w:position w:val="4"/>
        </w:rPr>
        <w:t>Losses</w:t>
        <w:tab/>
      </w:r>
      <w:r>
        <w:rPr/>
        <w:t>A time series concerning losses that have been calculated for a tieline or an</w:t>
      </w:r>
      <w:r>
        <w:rPr>
          <w:spacing w:val="10"/>
        </w:rPr>
        <w:t> </w:t>
      </w:r>
      <w:r>
        <w:rPr/>
        <w:t>area.</w:t>
      </w:r>
    </w:p>
    <w:p>
      <w:pPr>
        <w:pStyle w:val="BodyText"/>
        <w:spacing w:before="1"/>
        <w:rPr>
          <w:sz w:val="19"/>
        </w:rPr>
      </w:pPr>
      <w:r>
        <w:rPr/>
        <w:pict>
          <v:group style="position:absolute;margin-left:23.851pt;margin-top:12.991447pt;width:546.8pt;height:.7pt;mso-position-horizontal-relative:page;mso-position-vertical-relative:paragraph;z-index:-251192320;mso-wrap-distance-left:0;mso-wrap-distance-right:0" coordorigin="477,260" coordsize="10936,14">
            <v:line style="position:absolute" from="477,266" to="3669,266" stroked="true" strokeweight=".66pt" strokecolor="#808080">
              <v:stroke dashstyle="solid"/>
            </v:line>
            <v:line style="position:absolute" from="3696,266" to="11413,266" stroked="true" strokeweight=".66pt" strokecolor="#808080">
              <v:stroke dashstyle="solid"/>
            </v:line>
            <w10:wrap type="topAndBottom"/>
          </v:group>
        </w:pict>
      </w:r>
    </w:p>
    <w:p>
      <w:pPr>
        <w:pStyle w:val="BodyText"/>
        <w:tabs>
          <w:tab w:pos="3528" w:val="left" w:leader="none"/>
        </w:tabs>
        <w:spacing w:before="177"/>
        <w:ind w:left="310"/>
      </w:pPr>
      <w:r>
        <w:rPr>
          <w:rFonts w:ascii="Courier New"/>
          <w:b/>
          <w:position w:val="4"/>
        </w:rPr>
        <w:t>Transits</w:t>
      </w:r>
      <w:r>
        <w:rPr>
          <w:rFonts w:ascii="Courier New"/>
          <w:b/>
          <w:spacing w:val="-2"/>
          <w:position w:val="4"/>
        </w:rPr>
        <w:t> </w:t>
      </w:r>
      <w:r>
        <w:rPr>
          <w:rFonts w:ascii="Courier New"/>
          <w:b/>
          <w:position w:val="4"/>
        </w:rPr>
        <w:t>(CBT)</w:t>
        <w:tab/>
      </w:r>
      <w:r>
        <w:rPr/>
        <w:t>A time series concerning inter area transit flows determined for CBT</w:t>
      </w:r>
      <w:r>
        <w:rPr>
          <w:spacing w:val="11"/>
        </w:rPr>
        <w:t> </w:t>
      </w:r>
      <w:r>
        <w:rPr/>
        <w:t>requirements.</w:t>
      </w:r>
    </w:p>
    <w:p>
      <w:pPr>
        <w:pStyle w:val="BodyText"/>
        <w:spacing w:before="1"/>
        <w:rPr>
          <w:sz w:val="19"/>
        </w:rPr>
      </w:pPr>
      <w:r>
        <w:rPr/>
        <w:pict>
          <v:group style="position:absolute;margin-left:23.851pt;margin-top:12.990447pt;width:546.8pt;height:.7pt;mso-position-horizontal-relative:page;mso-position-vertical-relative:paragraph;z-index:-251191296;mso-wrap-distance-left:0;mso-wrap-distance-right:0" coordorigin="477,260" coordsize="10936,14">
            <v:line style="position:absolute" from="477,266" to="3669,266" stroked="true" strokeweight=".659pt" strokecolor="#808080">
              <v:stroke dashstyle="solid"/>
            </v:line>
            <v:line style="position:absolute" from="3696,266" to="11413,266" stroked="true" strokeweight=".659pt" strokecolor="#808080">
              <v:stroke dashstyle="solid"/>
            </v:line>
            <w10:wrap type="topAndBottom"/>
          </v:group>
        </w:pict>
      </w:r>
    </w:p>
    <w:p>
      <w:pPr>
        <w:tabs>
          <w:tab w:pos="3528" w:val="left" w:leader="none"/>
        </w:tabs>
        <w:spacing w:before="177"/>
        <w:ind w:left="310" w:right="0" w:firstLine="0"/>
        <w:jc w:val="left"/>
        <w:rPr>
          <w:sz w:val="21"/>
        </w:rPr>
      </w:pPr>
      <w:r>
        <w:rPr>
          <w:rFonts w:ascii="Courier New"/>
          <w:b/>
          <w:position w:val="4"/>
          <w:sz w:val="21"/>
        </w:rPr>
        <w:t>Settlement</w:t>
      </w:r>
      <w:r>
        <w:rPr>
          <w:rFonts w:ascii="Courier New"/>
          <w:b/>
          <w:spacing w:val="-3"/>
          <w:position w:val="4"/>
          <w:sz w:val="21"/>
        </w:rPr>
        <w:t> </w:t>
      </w:r>
      <w:r>
        <w:rPr>
          <w:rFonts w:ascii="Courier New"/>
          <w:b/>
          <w:position w:val="4"/>
          <w:sz w:val="21"/>
        </w:rPr>
        <w:t>deviation</w:t>
        <w:tab/>
      </w:r>
      <w:r>
        <w:rPr>
          <w:sz w:val="21"/>
        </w:rPr>
        <w:t>A time series concerning the imbalance energy calculated by an</w:t>
      </w:r>
      <w:r>
        <w:rPr>
          <w:spacing w:val="3"/>
          <w:sz w:val="21"/>
        </w:rPr>
        <w:t> </w:t>
      </w:r>
      <w:r>
        <w:rPr>
          <w:sz w:val="21"/>
        </w:rPr>
        <w:t>imbalance</w:t>
      </w:r>
    </w:p>
    <w:p>
      <w:pPr>
        <w:pStyle w:val="BodyText"/>
        <w:spacing w:before="9"/>
        <w:ind w:left="3529"/>
      </w:pPr>
      <w:r>
        <w:rPr/>
        <w:t>settlement responsible.</w:t>
      </w:r>
    </w:p>
    <w:p>
      <w:pPr>
        <w:pStyle w:val="BodyText"/>
        <w:spacing w:before="2"/>
        <w:rPr>
          <w:sz w:val="19"/>
        </w:rPr>
      </w:pPr>
      <w:r>
        <w:rPr/>
        <w:pict>
          <v:group style="position:absolute;margin-left:23.851pt;margin-top:12.997972pt;width:546.8pt;height:.7pt;mso-position-horizontal-relative:page;mso-position-vertical-relative:paragraph;z-index:-251190272;mso-wrap-distance-left:0;mso-wrap-distance-right:0" coordorigin="477,260" coordsize="10936,14">
            <v:line style="position:absolute" from="477,267" to="3669,267" stroked="true" strokeweight=".661pt" strokecolor="#808080">
              <v:stroke dashstyle="solid"/>
            </v:line>
            <v:line style="position:absolute" from="3696,267" to="11413,267" stroked="true" strokeweight=".661pt" strokecolor="#808080">
              <v:stroke dashstyle="solid"/>
            </v:line>
            <w10:wrap type="topAndBottom"/>
          </v:group>
        </w:pict>
      </w:r>
    </w:p>
    <w:p>
      <w:pPr>
        <w:pStyle w:val="BodyText"/>
        <w:spacing w:before="8"/>
        <w:rPr>
          <w:sz w:val="6"/>
        </w:rPr>
      </w:pPr>
    </w:p>
    <w:p>
      <w:pPr>
        <w:spacing w:after="0"/>
        <w:rPr>
          <w:sz w:val="6"/>
        </w:rPr>
        <w:sectPr>
          <w:pgSz w:w="11900" w:h="16840"/>
          <w:pgMar w:header="94" w:footer="41" w:top="420" w:bottom="240" w:left="180" w:right="120"/>
        </w:sectPr>
      </w:pPr>
    </w:p>
    <w:p>
      <w:pPr>
        <w:pStyle w:val="Heading2"/>
        <w:spacing w:line="199" w:lineRule="auto" w:before="130"/>
      </w:pPr>
      <w:r>
        <w:rPr/>
        <w:t>Technical constraint deviation</w:t>
      </w:r>
    </w:p>
    <w:p>
      <w:pPr>
        <w:pStyle w:val="BodyText"/>
        <w:spacing w:line="249" w:lineRule="auto" w:before="118"/>
        <w:ind w:left="310"/>
      </w:pPr>
      <w:r>
        <w:rPr/>
        <w:br w:type="column"/>
      </w:r>
      <w:r>
        <w:rPr/>
        <w:t>A time series defining the imbalance between schedules accepted by the system operator due to technical constraints and schedules declared by the balance responsible party.</w:t>
      </w:r>
    </w:p>
    <w:p>
      <w:pPr>
        <w:spacing w:after="0" w:line="249" w:lineRule="auto"/>
        <w:sectPr>
          <w:type w:val="continuous"/>
          <w:pgSz w:w="11900" w:h="16840"/>
          <w:pgMar w:top="420" w:bottom="240" w:left="180" w:right="120"/>
          <w:cols w:num="2" w:equalWidth="0">
            <w:col w:w="2883" w:space="335"/>
            <w:col w:w="8382"/>
          </w:cols>
        </w:sectPr>
      </w:pPr>
    </w:p>
    <w:p>
      <w:pPr>
        <w:pStyle w:val="BodyText"/>
        <w:spacing w:before="7"/>
      </w:pPr>
    </w:p>
    <w:p>
      <w:pPr>
        <w:pStyle w:val="BodyText"/>
        <w:spacing w:line="20" w:lineRule="exact"/>
        <w:ind w:left="290"/>
        <w:rPr>
          <w:sz w:val="2"/>
        </w:rPr>
      </w:pPr>
      <w:r>
        <w:rPr>
          <w:sz w:val="2"/>
        </w:rPr>
        <w:pict>
          <v:group style="width:546.8pt;height:.7pt;mso-position-horizontal-relative:char;mso-position-vertical-relative:line" coordorigin="0,0" coordsize="10936,14">
            <v:line style="position:absolute" from="0,7" to="3192,7" stroked="true" strokeweight=".661pt" strokecolor="#808080">
              <v:stroke dashstyle="solid"/>
            </v:line>
            <v:line style="position:absolute" from="3219,7" to="10936,7" stroked="true" strokeweight=".661pt" strokecolor="#808080">
              <v:stroke dashstyle="solid"/>
            </v:line>
          </v:group>
        </w:pict>
      </w:r>
      <w:r>
        <w:rPr>
          <w:sz w:val="2"/>
        </w:rPr>
      </w:r>
    </w:p>
    <w:p>
      <w:pPr>
        <w:pStyle w:val="BodyText"/>
        <w:spacing w:before="7"/>
        <w:rPr>
          <w:sz w:val="8"/>
        </w:rPr>
      </w:pPr>
    </w:p>
    <w:p>
      <w:pPr>
        <w:spacing w:before="101"/>
        <w:ind w:left="310" w:right="0" w:firstLine="0"/>
        <w:jc w:val="left"/>
        <w:rPr>
          <w:sz w:val="21"/>
        </w:rPr>
      </w:pPr>
      <w:r>
        <w:rPr>
          <w:rFonts w:ascii="Courier New"/>
          <w:b/>
          <w:position w:val="4"/>
          <w:sz w:val="21"/>
        </w:rPr>
        <w:t>Balance energy deviation </w:t>
      </w:r>
      <w:r>
        <w:rPr>
          <w:sz w:val="21"/>
        </w:rPr>
        <w:t>A time series defining the imbalance between the schedule of a</w:t>
      </w:r>
      <w:r>
        <w:rPr>
          <w:spacing w:val="51"/>
          <w:sz w:val="21"/>
        </w:rPr>
        <w:t> </w:t>
      </w:r>
      <w:r>
        <w:rPr>
          <w:sz w:val="21"/>
        </w:rPr>
        <w:t>balance</w:t>
      </w:r>
    </w:p>
    <w:p>
      <w:pPr>
        <w:pStyle w:val="BodyText"/>
        <w:spacing w:line="249" w:lineRule="auto" w:before="9"/>
        <w:ind w:left="3529" w:right="450"/>
      </w:pPr>
      <w:r>
        <w:rPr/>
        <w:t>responsible party that has been corrected by the system operator after using balance energy bids and the schedule that was accepted by the system operator due to technical constraints.</w:t>
      </w:r>
    </w:p>
    <w:p>
      <w:pPr>
        <w:pStyle w:val="BodyText"/>
        <w:spacing w:before="2"/>
        <w:rPr>
          <w:sz w:val="18"/>
        </w:rPr>
      </w:pPr>
      <w:r>
        <w:rPr/>
        <w:pict>
          <v:group style="position:absolute;margin-left:23.851pt;margin-top:12.465537pt;width:546.8pt;height:.7pt;mso-position-horizontal-relative:page;mso-position-vertical-relative:paragraph;z-index:-251188224;mso-wrap-distance-left:0;mso-wrap-distance-right:0" coordorigin="477,249" coordsize="10936,14">
            <v:line style="position:absolute" from="477,256" to="3669,256" stroked="true" strokeweight=".661pt" strokecolor="#808080">
              <v:stroke dashstyle="solid"/>
            </v:line>
            <v:line style="position:absolute" from="3696,256" to="11413,256" stroked="true" strokeweight=".661pt" strokecolor="#808080">
              <v:stroke dashstyle="solid"/>
            </v:line>
            <w10:wrap type="topAndBottom"/>
          </v:group>
        </w:pict>
      </w:r>
    </w:p>
    <w:p>
      <w:pPr>
        <w:pStyle w:val="BodyText"/>
        <w:tabs>
          <w:tab w:pos="3528" w:val="left" w:leader="none"/>
        </w:tabs>
        <w:spacing w:before="177"/>
        <w:ind w:left="310"/>
      </w:pPr>
      <w:r>
        <w:rPr>
          <w:rFonts w:ascii="Courier New"/>
          <w:b/>
          <w:position w:val="4"/>
        </w:rPr>
        <w:t>Imbalance</w:t>
      </w:r>
      <w:r>
        <w:rPr>
          <w:rFonts w:ascii="Courier New"/>
          <w:b/>
          <w:spacing w:val="-2"/>
          <w:position w:val="4"/>
        </w:rPr>
        <w:t> </w:t>
      </w:r>
      <w:r>
        <w:rPr>
          <w:rFonts w:ascii="Courier New"/>
          <w:b/>
          <w:position w:val="4"/>
        </w:rPr>
        <w:t>volume</w:t>
        <w:tab/>
      </w:r>
      <w:r>
        <w:rPr/>
        <w:t>A time series defining the imbalance between the actual meter readings and</w:t>
      </w:r>
      <w:r>
        <w:rPr>
          <w:spacing w:val="3"/>
        </w:rPr>
        <w:t> </w:t>
      </w:r>
      <w:r>
        <w:rPr/>
        <w:t>the</w:t>
      </w:r>
    </w:p>
    <w:p>
      <w:pPr>
        <w:pStyle w:val="BodyText"/>
        <w:spacing w:line="249" w:lineRule="auto" w:before="9"/>
        <w:ind w:left="3529" w:right="136"/>
      </w:pPr>
      <w:r>
        <w:rPr/>
        <w:t>schedule of the balance responsible party corrected by the system operator after using balance energy bids.</w:t>
      </w:r>
    </w:p>
    <w:p>
      <w:pPr>
        <w:pStyle w:val="BodyText"/>
        <w:spacing w:before="3"/>
        <w:rPr>
          <w:sz w:val="18"/>
        </w:rPr>
      </w:pPr>
      <w:r>
        <w:rPr/>
        <w:pict>
          <v:group style="position:absolute;margin-left:23.851pt;margin-top:12.49108pt;width:546.8pt;height:.7pt;mso-position-horizontal-relative:page;mso-position-vertical-relative:paragraph;z-index:-251187200;mso-wrap-distance-left:0;mso-wrap-distance-right:0" coordorigin="477,250" coordsize="10936,14">
            <v:line style="position:absolute" from="477,256" to="3669,256" stroked="true" strokeweight=".661pt" strokecolor="#808080">
              <v:stroke dashstyle="solid"/>
            </v:line>
            <v:line style="position:absolute" from="3696,256" to="11413,256" stroked="true" strokeweight=".661pt" strokecolor="#808080">
              <v:stroke dashstyle="solid"/>
            </v:line>
            <w10:wrap type="topAndBottom"/>
          </v:group>
        </w:pict>
      </w:r>
    </w:p>
    <w:p>
      <w:pPr>
        <w:pStyle w:val="BodyText"/>
        <w:tabs>
          <w:tab w:pos="3528" w:val="left" w:leader="none"/>
        </w:tabs>
        <w:spacing w:before="176"/>
        <w:ind w:left="310"/>
      </w:pPr>
      <w:r>
        <w:rPr>
          <w:rFonts w:ascii="Courier New"/>
          <w:b/>
          <w:position w:val="4"/>
        </w:rPr>
        <w:t>Unintended</w:t>
      </w:r>
      <w:r>
        <w:rPr>
          <w:rFonts w:ascii="Courier New"/>
          <w:b/>
          <w:spacing w:val="-2"/>
          <w:position w:val="4"/>
        </w:rPr>
        <w:t> </w:t>
      </w:r>
      <w:r>
        <w:rPr>
          <w:rFonts w:ascii="Courier New"/>
          <w:b/>
          <w:position w:val="4"/>
        </w:rPr>
        <w:t>energy</w:t>
        <w:tab/>
      </w:r>
      <w:r>
        <w:rPr/>
        <w:t>A timeseries concerning the volume of an unintended cross-border exchange</w:t>
      </w:r>
      <w:r>
        <w:rPr>
          <w:spacing w:val="6"/>
        </w:rPr>
        <w:t> </w:t>
      </w:r>
      <w:r>
        <w:rPr/>
        <w:t>of</w:t>
      </w:r>
    </w:p>
    <w:p>
      <w:pPr>
        <w:pStyle w:val="BodyText"/>
        <w:spacing w:before="10"/>
        <w:ind w:left="3529"/>
      </w:pPr>
      <w:r>
        <w:rPr/>
        <w:t>energy.</w:t>
      </w:r>
    </w:p>
    <w:p>
      <w:pPr>
        <w:pStyle w:val="BodyText"/>
        <w:spacing w:before="2"/>
        <w:rPr>
          <w:sz w:val="19"/>
        </w:rPr>
      </w:pPr>
      <w:r>
        <w:rPr/>
        <w:pict>
          <v:group style="position:absolute;margin-left:23.851pt;margin-top:12.996973pt;width:546.8pt;height:.7pt;mso-position-horizontal-relative:page;mso-position-vertical-relative:paragraph;z-index:-251186176;mso-wrap-distance-left:0;mso-wrap-distance-right:0" coordorigin="477,260" coordsize="10936,14">
            <v:line style="position:absolute" from="477,267" to="3669,267" stroked="true" strokeweight=".661pt" strokecolor="#808080">
              <v:stroke dashstyle="solid"/>
            </v:line>
            <v:line style="position:absolute" from="3696,267" to="11413,267" stroked="true" strokeweight=".661pt" strokecolor="#808080">
              <v:stroke dashstyle="solid"/>
            </v:line>
            <w10:wrap type="topAndBottom"/>
          </v:group>
        </w:pict>
      </w:r>
    </w:p>
    <w:p>
      <w:pPr>
        <w:tabs>
          <w:tab w:pos="3528" w:val="left" w:leader="none"/>
        </w:tabs>
        <w:spacing w:before="176"/>
        <w:ind w:left="310" w:right="0" w:firstLine="0"/>
        <w:jc w:val="left"/>
        <w:rPr>
          <w:sz w:val="21"/>
        </w:rPr>
      </w:pPr>
      <w:r>
        <w:rPr>
          <w:rFonts w:ascii="Courier New"/>
          <w:b/>
          <w:position w:val="4"/>
          <w:sz w:val="21"/>
        </w:rPr>
        <w:t>Frequency</w:t>
      </w:r>
      <w:r>
        <w:rPr>
          <w:rFonts w:ascii="Courier New"/>
          <w:b/>
          <w:spacing w:val="-2"/>
          <w:position w:val="4"/>
          <w:sz w:val="21"/>
        </w:rPr>
        <w:t> </w:t>
      </w:r>
      <w:r>
        <w:rPr>
          <w:rFonts w:ascii="Courier New"/>
          <w:b/>
          <w:position w:val="4"/>
          <w:sz w:val="21"/>
        </w:rPr>
        <w:t>control</w:t>
        <w:tab/>
      </w:r>
      <w:r>
        <w:rPr>
          <w:sz w:val="21"/>
        </w:rPr>
        <w:t>A time series concerning primary and secondary</w:t>
      </w:r>
      <w:r>
        <w:rPr>
          <w:spacing w:val="2"/>
          <w:sz w:val="21"/>
        </w:rPr>
        <w:t> </w:t>
      </w:r>
      <w:r>
        <w:rPr>
          <w:sz w:val="21"/>
        </w:rPr>
        <w:t>reserve.</w:t>
      </w:r>
    </w:p>
    <w:p>
      <w:pPr>
        <w:pStyle w:val="BodyText"/>
        <w:spacing w:before="2"/>
        <w:rPr>
          <w:sz w:val="19"/>
        </w:rPr>
      </w:pPr>
      <w:r>
        <w:rPr/>
        <w:pict>
          <v:group style="position:absolute;margin-left:23.851pt;margin-top:13.040947pt;width:546.8pt;height:.7pt;mso-position-horizontal-relative:page;mso-position-vertical-relative:paragraph;z-index:-251185152;mso-wrap-distance-left:0;mso-wrap-distance-right:0" coordorigin="477,261" coordsize="10936,14">
            <v:line style="position:absolute" from="477,267" to="3669,267" stroked="true" strokeweight=".661pt" strokecolor="#808080">
              <v:stroke dashstyle="solid"/>
            </v:line>
            <v:line style="position:absolute" from="3696,267" to="11413,267" stroked="true" strokeweight=".661pt" strokecolor="#808080">
              <v:stroke dashstyle="solid"/>
            </v:line>
            <w10:wrap type="topAndBottom"/>
          </v:group>
        </w:pict>
      </w:r>
    </w:p>
    <w:p>
      <w:pPr>
        <w:tabs>
          <w:tab w:pos="3528" w:val="left" w:leader="none"/>
        </w:tabs>
        <w:spacing w:before="176"/>
        <w:ind w:left="310" w:right="0" w:firstLine="0"/>
        <w:jc w:val="left"/>
        <w:rPr>
          <w:sz w:val="21"/>
        </w:rPr>
      </w:pPr>
      <w:r>
        <w:rPr>
          <w:rFonts w:ascii="Courier New"/>
          <w:b/>
          <w:position w:val="4"/>
          <w:sz w:val="21"/>
        </w:rPr>
        <w:t>Balance</w:t>
      </w:r>
      <w:r>
        <w:rPr>
          <w:rFonts w:ascii="Courier New"/>
          <w:b/>
          <w:spacing w:val="-3"/>
          <w:position w:val="4"/>
          <w:sz w:val="21"/>
        </w:rPr>
        <w:t> </w:t>
      </w:r>
      <w:r>
        <w:rPr>
          <w:rFonts w:ascii="Courier New"/>
          <w:b/>
          <w:position w:val="4"/>
          <w:sz w:val="21"/>
        </w:rPr>
        <w:t>management</w:t>
        <w:tab/>
      </w:r>
      <w:r>
        <w:rPr>
          <w:sz w:val="21"/>
        </w:rPr>
        <w:t>A time series concerning energy balancing</w:t>
      </w:r>
      <w:r>
        <w:rPr>
          <w:spacing w:val="1"/>
          <w:sz w:val="21"/>
        </w:rPr>
        <w:t> </w:t>
      </w:r>
      <w:r>
        <w:rPr>
          <w:sz w:val="21"/>
        </w:rPr>
        <w:t>services.</w:t>
      </w:r>
    </w:p>
    <w:p>
      <w:pPr>
        <w:pStyle w:val="BodyText"/>
        <w:spacing w:before="2"/>
        <w:rPr>
          <w:sz w:val="19"/>
        </w:rPr>
      </w:pPr>
      <w:r>
        <w:rPr/>
        <w:pict>
          <v:group style="position:absolute;margin-left:23.851pt;margin-top:13.038947pt;width:546.8pt;height:.7pt;mso-position-horizontal-relative:page;mso-position-vertical-relative:paragraph;z-index:-251184128;mso-wrap-distance-left:0;mso-wrap-distance-right:0" coordorigin="477,261" coordsize="10936,14">
            <v:line style="position:absolute" from="477,267" to="3669,267" stroked="true" strokeweight=".66pt" strokecolor="#808080">
              <v:stroke dashstyle="solid"/>
            </v:line>
            <v:line style="position:absolute" from="3696,267" to="11413,267" stroked="true" strokeweight=".66pt" strokecolor="#808080">
              <v:stroke dashstyle="solid"/>
            </v:line>
            <w10:wrap type="topAndBottom"/>
          </v:group>
        </w:pict>
      </w:r>
    </w:p>
    <w:p>
      <w:pPr>
        <w:pStyle w:val="BodyText"/>
        <w:tabs>
          <w:tab w:pos="3528" w:val="left" w:leader="none"/>
        </w:tabs>
        <w:spacing w:before="176"/>
        <w:ind w:left="310"/>
      </w:pPr>
      <w:r>
        <w:rPr>
          <w:rFonts w:ascii="Courier New"/>
          <w:b/>
          <w:position w:val="4"/>
        </w:rPr>
        <w:t>Total</w:t>
      </w:r>
      <w:r>
        <w:rPr>
          <w:rFonts w:ascii="Courier New"/>
          <w:b/>
          <w:spacing w:val="-1"/>
          <w:position w:val="4"/>
        </w:rPr>
        <w:t> </w:t>
      </w:r>
      <w:r>
        <w:rPr>
          <w:rFonts w:ascii="Courier New"/>
          <w:b/>
          <w:position w:val="4"/>
        </w:rPr>
        <w:t>trade</w:t>
        <w:tab/>
      </w:r>
      <w:r>
        <w:rPr/>
        <w:t>A time series concerning the total of both the internal and external</w:t>
      </w:r>
      <w:r>
        <w:rPr>
          <w:spacing w:val="4"/>
        </w:rPr>
        <w:t> </w:t>
      </w:r>
      <w:r>
        <w:rPr/>
        <w:t>trades.</w:t>
      </w:r>
    </w:p>
    <w:p>
      <w:pPr>
        <w:pStyle w:val="BodyText"/>
        <w:spacing w:before="2"/>
        <w:rPr>
          <w:sz w:val="19"/>
        </w:rPr>
      </w:pPr>
      <w:r>
        <w:rPr/>
        <w:pict>
          <v:group style="position:absolute;margin-left:23.851pt;margin-top:13.040447pt;width:546.8pt;height:.7pt;mso-position-horizontal-relative:page;mso-position-vertical-relative:paragraph;z-index:-251183104;mso-wrap-distance-left:0;mso-wrap-distance-right:0" coordorigin="477,261" coordsize="10936,14">
            <v:line style="position:absolute" from="477,267" to="3669,267" stroked="true" strokeweight=".661pt" strokecolor="#808080">
              <v:stroke dashstyle="solid"/>
            </v:line>
            <v:line style="position:absolute" from="3696,267" to="11413,267" stroked="true" strokeweight=".661pt" strokecolor="#808080">
              <v:stroke dashstyle="solid"/>
            </v:line>
            <w10:wrap type="topAndBottom"/>
          </v:group>
        </w:pict>
      </w:r>
    </w:p>
    <w:p>
      <w:pPr>
        <w:pStyle w:val="BodyText"/>
        <w:spacing w:before="7"/>
        <w:rPr>
          <w:sz w:val="6"/>
        </w:rPr>
      </w:pPr>
    </w:p>
    <w:p>
      <w:pPr>
        <w:spacing w:after="0"/>
        <w:rPr>
          <w:sz w:val="6"/>
        </w:rPr>
        <w:sectPr>
          <w:type w:val="continuous"/>
          <w:pgSz w:w="11900" w:h="16840"/>
          <w:pgMar w:top="420" w:bottom="240" w:left="180" w:right="120"/>
        </w:sectPr>
      </w:pPr>
    </w:p>
    <w:p>
      <w:pPr>
        <w:pStyle w:val="Heading2"/>
        <w:spacing w:line="199" w:lineRule="auto"/>
        <w:ind w:right="30"/>
      </w:pPr>
      <w:r>
        <w:rPr/>
        <w:t>General Capacity Information</w:t>
      </w:r>
    </w:p>
    <w:p>
      <w:pPr>
        <w:pStyle w:val="BodyText"/>
        <w:spacing w:before="118"/>
        <w:ind w:left="310"/>
      </w:pPr>
      <w:r>
        <w:rPr/>
        <w:br w:type="column"/>
      </w:r>
      <w:r>
        <w:rPr/>
        <w:t>A time series providing the total capacity available on a TSO border.</w:t>
      </w:r>
    </w:p>
    <w:p>
      <w:pPr>
        <w:spacing w:after="0"/>
        <w:sectPr>
          <w:type w:val="continuous"/>
          <w:pgSz w:w="11900" w:h="16840"/>
          <w:pgMar w:top="420" w:bottom="240" w:left="180" w:right="120"/>
          <w:cols w:num="2" w:equalWidth="0">
            <w:col w:w="2377" w:space="842"/>
            <w:col w:w="8381"/>
          </w:cols>
        </w:sectPr>
      </w:pPr>
    </w:p>
    <w:p>
      <w:pPr>
        <w:pStyle w:val="BodyText"/>
        <w:spacing w:before="8" w:after="1"/>
        <w:rPr>
          <w:sz w:val="20"/>
        </w:rPr>
      </w:pPr>
    </w:p>
    <w:p>
      <w:pPr>
        <w:pStyle w:val="BodyText"/>
        <w:spacing w:line="20" w:lineRule="exact"/>
        <w:ind w:left="290"/>
        <w:rPr>
          <w:sz w:val="2"/>
        </w:rPr>
      </w:pPr>
      <w:r>
        <w:rPr>
          <w:sz w:val="2"/>
        </w:rPr>
        <w:pict>
          <v:group style="width:546.8pt;height:.7pt;mso-position-horizontal-relative:char;mso-position-vertical-relative:line" coordorigin="0,0" coordsize="10936,14">
            <v:line style="position:absolute" from="0,7" to="3192,7" stroked="true" strokeweight=".658pt" strokecolor="#808080">
              <v:stroke dashstyle="solid"/>
            </v:line>
            <v:line style="position:absolute" from="3219,7" to="10936,7" stroked="true" strokeweight=".658pt" strokecolor="#808080">
              <v:stroke dashstyle="solid"/>
            </v:line>
          </v:group>
        </w:pict>
      </w:r>
      <w:r>
        <w:rPr>
          <w:sz w:val="2"/>
        </w:rPr>
      </w:r>
    </w:p>
    <w:p>
      <w:pPr>
        <w:pStyle w:val="BodyText"/>
        <w:spacing w:before="7"/>
        <w:rPr>
          <w:sz w:val="8"/>
        </w:rPr>
      </w:pPr>
    </w:p>
    <w:p>
      <w:pPr>
        <w:spacing w:after="0"/>
        <w:rPr>
          <w:sz w:val="8"/>
        </w:rPr>
        <w:sectPr>
          <w:type w:val="continuous"/>
          <w:pgSz w:w="11900" w:h="16840"/>
          <w:pgMar w:top="420" w:bottom="240" w:left="180" w:right="120"/>
        </w:sectPr>
      </w:pPr>
    </w:p>
    <w:p>
      <w:pPr>
        <w:pStyle w:val="Heading2"/>
        <w:spacing w:line="199" w:lineRule="auto"/>
        <w:ind w:right="31"/>
      </w:pPr>
      <w:r>
        <w:rPr/>
        <w:t>Available transfer capacity (ATC)</w:t>
      </w:r>
    </w:p>
    <w:p>
      <w:pPr>
        <w:pStyle w:val="BodyText"/>
        <w:spacing w:before="118"/>
        <w:ind w:left="310"/>
      </w:pPr>
      <w:r>
        <w:rPr/>
        <w:br w:type="column"/>
      </w:r>
      <w:r>
        <w:rPr/>
        <w:t>Available transfer capacity for cross-border exchanges.</w:t>
      </w:r>
    </w:p>
    <w:p>
      <w:pPr>
        <w:spacing w:after="0"/>
        <w:sectPr>
          <w:type w:val="continuous"/>
          <w:pgSz w:w="11900" w:h="16840"/>
          <w:pgMar w:top="420" w:bottom="240" w:left="180" w:right="120"/>
          <w:cols w:num="2" w:equalWidth="0">
            <w:col w:w="2630" w:space="589"/>
            <w:col w:w="8381"/>
          </w:cols>
        </w:sectPr>
      </w:pPr>
    </w:p>
    <w:p>
      <w:pPr>
        <w:pStyle w:val="BodyText"/>
        <w:spacing w:before="8" w:after="1"/>
        <w:rPr>
          <w:sz w:val="20"/>
        </w:rPr>
      </w:pPr>
      <w:r>
        <w:rPr/>
        <w:pict>
          <v:line style="position:absolute;mso-position-horizontal-relative:page;mso-position-vertical-relative:page;z-index:252136448" from="18.904499pt,26pt" to="18.904499pt,806pt" stroked="true" strokeweight=".659pt" strokecolor="#808080">
            <v:stroke dashstyle="solid"/>
            <w10:wrap type="none"/>
          </v:line>
        </w:pict>
      </w:r>
      <w:r>
        <w:rPr/>
        <w:pict>
          <v:line style="position:absolute;mso-position-horizontal-relative:page;mso-position-vertical-relative:page;z-index:252137472" from="575.596008pt,26pt" to="575.596008pt,806pt" stroked="true" strokeweight=".662pt" strokecolor="#808080">
            <v:stroke dashstyle="solid"/>
            <w10:wrap type="none"/>
          </v:line>
        </w:pict>
      </w:r>
    </w:p>
    <w:p>
      <w:pPr>
        <w:pStyle w:val="BodyText"/>
        <w:spacing w:line="20" w:lineRule="exact"/>
        <w:ind w:left="290"/>
        <w:rPr>
          <w:sz w:val="2"/>
        </w:rPr>
      </w:pPr>
      <w:r>
        <w:rPr>
          <w:sz w:val="2"/>
        </w:rPr>
        <w:pict>
          <v:group style="width:546.8pt;height:.7pt;mso-position-horizontal-relative:char;mso-position-vertical-relative:line" coordorigin="0,0" coordsize="10936,14">
            <v:line style="position:absolute" from="0,7" to="3192,7" stroked="true" strokeweight=".661pt" strokecolor="#808080">
              <v:stroke dashstyle="solid"/>
            </v:line>
            <v:line style="position:absolute" from="3219,7" to="10936,7" stroked="true" strokeweight=".661pt" strokecolor="#808080">
              <v:stroke dashstyle="solid"/>
            </v:line>
          </v:group>
        </w:pict>
      </w:r>
      <w:r>
        <w:rPr>
          <w:sz w:val="2"/>
        </w:rPr>
      </w:r>
    </w:p>
    <w:p>
      <w:pPr>
        <w:spacing w:after="0" w:line="20" w:lineRule="exact"/>
        <w:rPr>
          <w:sz w:val="2"/>
        </w:rPr>
        <w:sectPr>
          <w:type w:val="continuous"/>
          <w:pgSz w:w="11900" w:h="16840"/>
          <w:pgMar w:top="420" w:bottom="240" w:left="180" w:right="120"/>
        </w:sectPr>
      </w:pPr>
    </w:p>
    <w:p>
      <w:pPr>
        <w:pStyle w:val="BodyText"/>
        <w:spacing w:before="4"/>
        <w:rPr>
          <w:sz w:val="15"/>
        </w:rPr>
      </w:pPr>
    </w:p>
    <w:p>
      <w:pPr>
        <w:spacing w:after="0"/>
        <w:rPr>
          <w:sz w:val="15"/>
        </w:rPr>
        <w:sectPr>
          <w:pgSz w:w="11900" w:h="16840"/>
          <w:pgMar w:header="94" w:footer="41" w:top="420" w:bottom="240" w:left="180" w:right="120"/>
        </w:sectPr>
      </w:pPr>
    </w:p>
    <w:p>
      <w:pPr>
        <w:pStyle w:val="Heading2"/>
        <w:spacing w:line="199" w:lineRule="auto"/>
        <w:ind w:right="33"/>
      </w:pPr>
      <w:r>
        <w:rPr/>
        <w:t>Net transfer capacity (NTC)</w:t>
      </w:r>
    </w:p>
    <w:p>
      <w:pPr>
        <w:pStyle w:val="BodyText"/>
        <w:spacing w:before="118"/>
        <w:ind w:left="310"/>
      </w:pPr>
      <w:r>
        <w:rPr/>
        <w:br w:type="column"/>
      </w:r>
      <w:r>
        <w:rPr/>
        <w:t>Net transfer capacity for cross-border exchanges.</w:t>
      </w:r>
    </w:p>
    <w:p>
      <w:pPr>
        <w:spacing w:after="0"/>
        <w:sectPr>
          <w:type w:val="continuous"/>
          <w:pgSz w:w="11900" w:h="16840"/>
          <w:pgMar w:top="420" w:bottom="240" w:left="180" w:right="120"/>
          <w:cols w:num="2" w:equalWidth="0">
            <w:col w:w="3010" w:space="209"/>
            <w:col w:w="8381"/>
          </w:cols>
        </w:sectPr>
      </w:pPr>
    </w:p>
    <w:p>
      <w:pPr>
        <w:pStyle w:val="BodyText"/>
        <w:spacing w:before="7" w:after="1"/>
        <w:rPr>
          <w:sz w:val="20"/>
        </w:rPr>
      </w:pPr>
    </w:p>
    <w:p>
      <w:pPr>
        <w:pStyle w:val="BodyText"/>
        <w:spacing w:line="20" w:lineRule="exact"/>
        <w:ind w:left="290"/>
        <w:rPr>
          <w:sz w:val="2"/>
        </w:rPr>
      </w:pPr>
      <w:r>
        <w:rPr>
          <w:sz w:val="2"/>
        </w:rPr>
        <w:pict>
          <v:group style="width:546.8pt;height:.7pt;mso-position-horizontal-relative:char;mso-position-vertical-relative:line" coordorigin="0,0" coordsize="10936,14">
            <v:line style="position:absolute" from="0,7" to="3192,7" stroked="true" strokeweight=".658pt" strokecolor="#808080">
              <v:stroke dashstyle="solid"/>
            </v:line>
            <v:line style="position:absolute" from="3219,7" to="10936,7" stroked="true" strokeweight=".658pt" strokecolor="#808080">
              <v:stroke dashstyle="solid"/>
            </v:line>
          </v:group>
        </w:pict>
      </w:r>
      <w:r>
        <w:rPr>
          <w:sz w:val="2"/>
        </w:rPr>
      </w:r>
    </w:p>
    <w:p>
      <w:pPr>
        <w:pStyle w:val="BodyText"/>
        <w:spacing w:before="8"/>
        <w:rPr>
          <w:sz w:val="8"/>
        </w:rPr>
      </w:pPr>
    </w:p>
    <w:p>
      <w:pPr>
        <w:tabs>
          <w:tab w:pos="3528" w:val="left" w:leader="none"/>
        </w:tabs>
        <w:spacing w:before="100"/>
        <w:ind w:left="310" w:right="0" w:firstLine="0"/>
        <w:jc w:val="left"/>
        <w:rPr>
          <w:sz w:val="21"/>
        </w:rPr>
      </w:pPr>
      <w:r>
        <w:rPr>
          <w:rFonts w:ascii="Courier New"/>
          <w:b/>
          <w:position w:val="4"/>
          <w:sz w:val="21"/>
        </w:rPr>
        <w:t>Control</w:t>
      </w:r>
      <w:r>
        <w:rPr>
          <w:rFonts w:ascii="Courier New"/>
          <w:b/>
          <w:spacing w:val="-2"/>
          <w:position w:val="4"/>
          <w:sz w:val="21"/>
        </w:rPr>
        <w:t> </w:t>
      </w:r>
      <w:r>
        <w:rPr>
          <w:rFonts w:ascii="Courier New"/>
          <w:b/>
          <w:position w:val="4"/>
          <w:sz w:val="21"/>
        </w:rPr>
        <w:t>Area</w:t>
      </w:r>
      <w:r>
        <w:rPr>
          <w:rFonts w:ascii="Courier New"/>
          <w:b/>
          <w:spacing w:val="-1"/>
          <w:position w:val="4"/>
          <w:sz w:val="21"/>
        </w:rPr>
        <w:t> </w:t>
      </w:r>
      <w:r>
        <w:rPr>
          <w:rFonts w:ascii="Courier New"/>
          <w:b/>
          <w:position w:val="4"/>
          <w:sz w:val="21"/>
        </w:rPr>
        <w:t>Program</w:t>
        <w:tab/>
      </w:r>
      <w:r>
        <w:rPr>
          <w:sz w:val="21"/>
        </w:rPr>
        <w:t>A time series providing the total exchanges between two TSOs (including</w:t>
      </w:r>
      <w:r>
        <w:rPr>
          <w:spacing w:val="5"/>
          <w:sz w:val="21"/>
        </w:rPr>
        <w:t> </w:t>
      </w:r>
      <w:r>
        <w:rPr>
          <w:sz w:val="21"/>
        </w:rPr>
        <w:t>the</w:t>
      </w:r>
    </w:p>
    <w:p>
      <w:pPr>
        <w:pStyle w:val="BodyText"/>
        <w:spacing w:line="249" w:lineRule="auto" w:before="9"/>
        <w:ind w:left="3529" w:right="614"/>
      </w:pPr>
      <w:r>
        <w:rPr/>
        <w:t>commercial transactions, the compensation program and the losses compensation program).</w:t>
      </w:r>
    </w:p>
    <w:p>
      <w:pPr>
        <w:pStyle w:val="BodyText"/>
        <w:spacing w:line="249" w:lineRule="auto"/>
        <w:ind w:left="3529" w:right="450"/>
      </w:pPr>
      <w:r>
        <w:rPr/>
        <w:t>Note this definition might change when UCTE brings forward its coding requirements.</w:t>
      </w:r>
    </w:p>
    <w:p>
      <w:pPr>
        <w:pStyle w:val="BodyText"/>
        <w:spacing w:before="2"/>
        <w:rPr>
          <w:sz w:val="18"/>
        </w:rPr>
      </w:pPr>
      <w:r>
        <w:rPr/>
        <w:pict>
          <v:group style="position:absolute;margin-left:23.851pt;margin-top:12.441104pt;width:546.8pt;height:.7pt;mso-position-horizontal-relative:page;mso-position-vertical-relative:paragraph;z-index:-251173888;mso-wrap-distance-left:0;mso-wrap-distance-right:0" coordorigin="477,249" coordsize="10936,14">
            <v:line style="position:absolute" from="477,255" to="3669,255" stroked="true" strokeweight=".661pt" strokecolor="#808080">
              <v:stroke dashstyle="solid"/>
            </v:line>
            <v:line style="position:absolute" from="3696,255" to="11413,255" stroked="true" strokeweight=".661pt" strokecolor="#808080">
              <v:stroke dashstyle="solid"/>
            </v:line>
            <w10:wrap type="topAndBottom"/>
          </v:group>
        </w:pict>
      </w:r>
    </w:p>
    <w:p>
      <w:pPr>
        <w:pStyle w:val="BodyText"/>
        <w:spacing w:before="7"/>
        <w:rPr>
          <w:sz w:val="6"/>
        </w:rPr>
      </w:pPr>
    </w:p>
    <w:p>
      <w:pPr>
        <w:spacing w:after="0"/>
        <w:rPr>
          <w:sz w:val="6"/>
        </w:rPr>
        <w:sectPr>
          <w:type w:val="continuous"/>
          <w:pgSz w:w="11900" w:h="16840"/>
          <w:pgMar w:top="420" w:bottom="240" w:left="180" w:right="120"/>
        </w:sectPr>
      </w:pPr>
    </w:p>
    <w:p>
      <w:pPr>
        <w:pStyle w:val="Heading2"/>
        <w:spacing w:line="199" w:lineRule="auto"/>
        <w:ind w:right="30"/>
      </w:pPr>
      <w:r>
        <w:rPr/>
        <w:t>Already allocated capacity (AAC)</w:t>
      </w:r>
    </w:p>
    <w:p>
      <w:pPr>
        <w:pStyle w:val="BodyText"/>
        <w:spacing w:before="119"/>
        <w:ind w:left="310"/>
      </w:pPr>
      <w:r>
        <w:rPr/>
        <w:br w:type="column"/>
      </w:r>
      <w:r>
        <w:rPr/>
        <w:t>The already allocated capacity is the total amount of allocated transmission rights.</w:t>
      </w:r>
    </w:p>
    <w:p>
      <w:pPr>
        <w:spacing w:after="0"/>
        <w:sectPr>
          <w:type w:val="continuous"/>
          <w:pgSz w:w="11900" w:h="16840"/>
          <w:pgMar w:top="420" w:bottom="240" w:left="180" w:right="120"/>
          <w:cols w:num="2" w:equalWidth="0">
            <w:col w:w="2503" w:space="715"/>
            <w:col w:w="8382"/>
          </w:cols>
        </w:sectPr>
      </w:pPr>
    </w:p>
    <w:p>
      <w:pPr>
        <w:pStyle w:val="BodyText"/>
        <w:spacing w:before="8" w:after="1"/>
        <w:rPr>
          <w:sz w:val="20"/>
        </w:rPr>
      </w:pPr>
    </w:p>
    <w:p>
      <w:pPr>
        <w:pStyle w:val="BodyText"/>
        <w:spacing w:line="20" w:lineRule="exact"/>
        <w:ind w:left="290"/>
        <w:rPr>
          <w:sz w:val="2"/>
        </w:rPr>
      </w:pPr>
      <w:r>
        <w:rPr>
          <w:sz w:val="2"/>
        </w:rPr>
        <w:pict>
          <v:group style="width:546.8pt;height:.7pt;mso-position-horizontal-relative:char;mso-position-vertical-relative:line" coordorigin="0,0" coordsize="10936,14">
            <v:line style="position:absolute" from="0,7" to="3192,7" stroked="true" strokeweight=".66pt" strokecolor="#808080">
              <v:stroke dashstyle="solid"/>
            </v:line>
            <v:line style="position:absolute" from="3219,7" to="10936,7" stroked="true" strokeweight=".66pt" strokecolor="#808080">
              <v:stroke dashstyle="solid"/>
            </v:line>
          </v:group>
        </w:pict>
      </w:r>
      <w:r>
        <w:rPr>
          <w:sz w:val="2"/>
        </w:rPr>
      </w:r>
    </w:p>
    <w:p>
      <w:pPr>
        <w:pStyle w:val="BodyText"/>
        <w:spacing w:before="7"/>
        <w:rPr>
          <w:sz w:val="8"/>
        </w:rPr>
      </w:pPr>
    </w:p>
    <w:p>
      <w:pPr>
        <w:spacing w:after="0"/>
        <w:rPr>
          <w:sz w:val="8"/>
        </w:rPr>
        <w:sectPr>
          <w:type w:val="continuous"/>
          <w:pgSz w:w="11900" w:h="16840"/>
          <w:pgMar w:top="420" w:bottom="240" w:left="180" w:right="120"/>
        </w:sectPr>
      </w:pPr>
    </w:p>
    <w:p>
      <w:pPr>
        <w:pStyle w:val="Heading2"/>
        <w:spacing w:line="199" w:lineRule="auto"/>
      </w:pPr>
      <w:r>
        <w:rPr/>
        <w:t>Internal inter area trade</w:t>
      </w:r>
    </w:p>
    <w:p>
      <w:pPr>
        <w:pStyle w:val="BodyText"/>
        <w:spacing w:before="119"/>
        <w:ind w:left="310"/>
      </w:pPr>
      <w:r>
        <w:rPr/>
        <w:br w:type="column"/>
      </w:r>
      <w:r>
        <w:rPr/>
        <w:t>A trade that occurs between internal areas within a market balance area.</w:t>
      </w:r>
    </w:p>
    <w:p>
      <w:pPr>
        <w:spacing w:after="0"/>
        <w:sectPr>
          <w:type w:val="continuous"/>
          <w:pgSz w:w="11900" w:h="16840"/>
          <w:pgMar w:top="420" w:bottom="240" w:left="180" w:right="120"/>
          <w:cols w:num="2" w:equalWidth="0">
            <w:col w:w="2757" w:space="462"/>
            <w:col w:w="8381"/>
          </w:cols>
        </w:sectPr>
      </w:pPr>
    </w:p>
    <w:p>
      <w:pPr>
        <w:pStyle w:val="BodyText"/>
        <w:spacing w:before="9"/>
        <w:rPr>
          <w:sz w:val="20"/>
        </w:rPr>
      </w:pPr>
    </w:p>
    <w:p>
      <w:pPr>
        <w:pStyle w:val="BodyText"/>
        <w:spacing w:line="20" w:lineRule="exact"/>
        <w:ind w:left="290"/>
        <w:rPr>
          <w:sz w:val="2"/>
        </w:rPr>
      </w:pPr>
      <w:r>
        <w:rPr>
          <w:sz w:val="2"/>
        </w:rPr>
        <w:pict>
          <v:group style="width:546.8pt;height:.7pt;mso-position-horizontal-relative:char;mso-position-vertical-relative:line" coordorigin="0,0" coordsize="10936,14">
            <v:line style="position:absolute" from="0,7" to="3192,7" stroked="true" strokeweight=".661pt" strokecolor="#808080">
              <v:stroke dashstyle="solid"/>
            </v:line>
            <v:line style="position:absolute" from="3219,7" to="10936,7" stroked="true" strokeweight=".661pt" strokecolor="#808080">
              <v:stroke dashstyle="solid"/>
            </v:line>
          </v:group>
        </w:pict>
      </w:r>
      <w:r>
        <w:rPr>
          <w:sz w:val="2"/>
        </w:rPr>
      </w:r>
    </w:p>
    <w:p>
      <w:pPr>
        <w:pStyle w:val="BodyText"/>
        <w:spacing w:before="7"/>
        <w:rPr>
          <w:sz w:val="8"/>
        </w:rPr>
      </w:pPr>
    </w:p>
    <w:p>
      <w:pPr>
        <w:tabs>
          <w:tab w:pos="3528" w:val="left" w:leader="none"/>
        </w:tabs>
        <w:spacing w:before="101"/>
        <w:ind w:left="310" w:right="0" w:firstLine="0"/>
        <w:jc w:val="left"/>
        <w:rPr>
          <w:sz w:val="21"/>
        </w:rPr>
      </w:pPr>
      <w:r>
        <w:rPr>
          <w:rFonts w:ascii="Courier New"/>
          <w:b/>
          <w:position w:val="4"/>
          <w:sz w:val="21"/>
        </w:rPr>
        <w:t>Offered</w:t>
      </w:r>
      <w:r>
        <w:rPr>
          <w:rFonts w:ascii="Courier New"/>
          <w:b/>
          <w:spacing w:val="-2"/>
          <w:position w:val="4"/>
          <w:sz w:val="21"/>
        </w:rPr>
        <w:t> </w:t>
      </w:r>
      <w:r>
        <w:rPr>
          <w:rFonts w:ascii="Courier New"/>
          <w:b/>
          <w:position w:val="4"/>
          <w:sz w:val="21"/>
        </w:rPr>
        <w:t>Capacity</w:t>
        <w:tab/>
      </w:r>
      <w:r>
        <w:rPr>
          <w:sz w:val="21"/>
        </w:rPr>
        <w:t>The time series provides the offered capacity.</w:t>
      </w:r>
    </w:p>
    <w:p>
      <w:pPr>
        <w:pStyle w:val="BodyText"/>
        <w:spacing w:before="1"/>
        <w:rPr>
          <w:sz w:val="19"/>
        </w:rPr>
      </w:pPr>
      <w:r>
        <w:rPr/>
        <w:pict>
          <v:group style="position:absolute;margin-left:23.851pt;margin-top:12.991283pt;width:546.8pt;height:.7pt;mso-position-horizontal-relative:page;mso-position-vertical-relative:paragraph;z-index:-251170816;mso-wrap-distance-left:0;mso-wrap-distance-right:0" coordorigin="477,260" coordsize="10936,14">
            <v:line style="position:absolute" from="477,266" to="3669,266" stroked="true" strokeweight=".658pt" strokecolor="#808080">
              <v:stroke dashstyle="solid"/>
            </v:line>
            <v:line style="position:absolute" from="3696,266" to="11413,266" stroked="true" strokeweight=".658pt" strokecolor="#808080">
              <v:stroke dashstyle="solid"/>
            </v:line>
            <w10:wrap type="topAndBottom"/>
          </v:group>
        </w:pict>
      </w:r>
    </w:p>
    <w:p>
      <w:pPr>
        <w:pStyle w:val="BodyText"/>
        <w:spacing w:before="7"/>
        <w:rPr>
          <w:sz w:val="6"/>
        </w:rPr>
      </w:pPr>
    </w:p>
    <w:p>
      <w:pPr>
        <w:spacing w:after="0"/>
        <w:rPr>
          <w:sz w:val="6"/>
        </w:rPr>
        <w:sectPr>
          <w:type w:val="continuous"/>
          <w:pgSz w:w="11900" w:h="16840"/>
          <w:pgMar w:top="420" w:bottom="240" w:left="180" w:right="120"/>
        </w:sectPr>
      </w:pPr>
    </w:p>
    <w:p>
      <w:pPr>
        <w:pStyle w:val="Heading2"/>
        <w:spacing w:line="199" w:lineRule="auto"/>
        <w:ind w:right="30"/>
      </w:pPr>
      <w:r>
        <w:rPr/>
        <w:t>Capacity transfer notification</w:t>
      </w:r>
    </w:p>
    <w:p>
      <w:pPr>
        <w:pStyle w:val="BodyText"/>
        <w:spacing w:line="249" w:lineRule="auto" w:before="119"/>
        <w:ind w:left="310"/>
      </w:pPr>
      <w:r>
        <w:rPr/>
        <w:br w:type="column"/>
      </w:r>
      <w:r>
        <w:rPr/>
        <w:t>The time series provides information concerning the notification of the transfer of capacity to another market participant.</w:t>
      </w:r>
    </w:p>
    <w:p>
      <w:pPr>
        <w:spacing w:after="0" w:line="249" w:lineRule="auto"/>
        <w:sectPr>
          <w:type w:val="continuous"/>
          <w:pgSz w:w="11900" w:h="16840"/>
          <w:pgMar w:top="420" w:bottom="240" w:left="180" w:right="120"/>
          <w:cols w:num="2" w:equalWidth="0">
            <w:col w:w="2503" w:space="715"/>
            <w:col w:w="8382"/>
          </w:cols>
        </w:sectPr>
      </w:pPr>
    </w:p>
    <w:p>
      <w:pPr>
        <w:pStyle w:val="BodyText"/>
        <w:spacing w:before="7"/>
      </w:pPr>
    </w:p>
    <w:p>
      <w:pPr>
        <w:pStyle w:val="BodyText"/>
        <w:spacing w:line="20" w:lineRule="exact"/>
        <w:ind w:left="290"/>
        <w:rPr>
          <w:sz w:val="2"/>
        </w:rPr>
      </w:pPr>
      <w:r>
        <w:rPr>
          <w:sz w:val="2"/>
        </w:rPr>
        <w:pict>
          <v:group style="width:546.8pt;height:.7pt;mso-position-horizontal-relative:char;mso-position-vertical-relative:line" coordorigin="0,0" coordsize="10936,14">
            <v:line style="position:absolute" from="0,7" to="3192,7" stroked="true" strokeweight=".659pt" strokecolor="#808080">
              <v:stroke dashstyle="solid"/>
            </v:line>
            <v:line style="position:absolute" from="3219,7" to="10936,7" stroked="true" strokeweight=".659pt" strokecolor="#808080">
              <v:stroke dashstyle="solid"/>
            </v:line>
          </v:group>
        </w:pict>
      </w:r>
      <w:r>
        <w:rPr>
          <w:sz w:val="2"/>
        </w:rPr>
      </w:r>
    </w:p>
    <w:p>
      <w:pPr>
        <w:pStyle w:val="BodyText"/>
        <w:spacing w:before="7"/>
        <w:rPr>
          <w:sz w:val="8"/>
        </w:rPr>
      </w:pPr>
    </w:p>
    <w:p>
      <w:pPr>
        <w:pStyle w:val="BodyText"/>
        <w:tabs>
          <w:tab w:pos="3528" w:val="left" w:leader="none"/>
        </w:tabs>
        <w:spacing w:line="247" w:lineRule="auto" w:before="101"/>
        <w:ind w:left="3529" w:right="455" w:hanging="3219"/>
      </w:pPr>
      <w:r>
        <w:rPr>
          <w:rFonts w:ascii="Courier New"/>
          <w:b/>
          <w:position w:val="4"/>
        </w:rPr>
        <w:t>Authorised</w:t>
      </w:r>
      <w:r>
        <w:rPr>
          <w:rFonts w:ascii="Courier New"/>
          <w:b/>
          <w:spacing w:val="-2"/>
          <w:position w:val="4"/>
        </w:rPr>
        <w:t> </w:t>
      </w:r>
      <w:r>
        <w:rPr>
          <w:rFonts w:ascii="Courier New"/>
          <w:b/>
          <w:position w:val="4"/>
        </w:rPr>
        <w:t>AAC</w:t>
        <w:tab/>
      </w:r>
      <w:r>
        <w:rPr/>
        <w:t>The time series in question provides the amount of transmission capacity rights to be</w:t>
      </w:r>
      <w:r>
        <w:rPr>
          <w:spacing w:val="-1"/>
        </w:rPr>
        <w:t> </w:t>
      </w:r>
      <w:r>
        <w:rPr/>
        <w:t>nominated.</w:t>
      </w:r>
    </w:p>
    <w:p>
      <w:pPr>
        <w:pStyle w:val="BodyText"/>
        <w:spacing w:before="8"/>
        <w:rPr>
          <w:sz w:val="18"/>
        </w:rPr>
      </w:pPr>
      <w:r>
        <w:rPr/>
        <w:pict>
          <v:group style="position:absolute;margin-left:23.851pt;margin-top:12.724925pt;width:546.8pt;height:.7pt;mso-position-horizontal-relative:page;mso-position-vertical-relative:paragraph;z-index:-251168768;mso-wrap-distance-left:0;mso-wrap-distance-right:0" coordorigin="477,254" coordsize="10936,14">
            <v:line style="position:absolute" from="477,261" to="3669,261" stroked="true" strokeweight=".66pt" strokecolor="#808080">
              <v:stroke dashstyle="solid"/>
            </v:line>
            <v:line style="position:absolute" from="3696,261" to="11413,261" stroked="true" strokeweight=".66pt" strokecolor="#808080">
              <v:stroke dashstyle="solid"/>
            </v:line>
            <w10:wrap type="topAndBottom"/>
          </v:group>
        </w:pict>
      </w:r>
    </w:p>
    <w:p>
      <w:pPr>
        <w:pStyle w:val="BodyText"/>
        <w:tabs>
          <w:tab w:pos="3528" w:val="left" w:leader="none"/>
        </w:tabs>
        <w:spacing w:before="177"/>
        <w:ind w:left="310"/>
      </w:pPr>
      <w:r>
        <w:rPr>
          <w:rFonts w:ascii="Courier New"/>
          <w:b/>
          <w:position w:val="4"/>
        </w:rPr>
        <w:t>Capacity</w:t>
      </w:r>
      <w:r>
        <w:rPr>
          <w:rFonts w:ascii="Courier New"/>
          <w:b/>
          <w:spacing w:val="-2"/>
          <w:position w:val="4"/>
        </w:rPr>
        <w:t> </w:t>
      </w:r>
      <w:r>
        <w:rPr>
          <w:rFonts w:ascii="Courier New"/>
          <w:b/>
          <w:position w:val="4"/>
        </w:rPr>
        <w:t>rights</w:t>
        <w:tab/>
      </w:r>
      <w:r>
        <w:rPr/>
        <w:t>The time series in question provides the capacity rights allocated for a</w:t>
      </w:r>
      <w:r>
        <w:rPr>
          <w:spacing w:val="2"/>
        </w:rPr>
        <w:t> </w:t>
      </w:r>
      <w:r>
        <w:rPr/>
        <w:t>given</w:t>
      </w:r>
    </w:p>
    <w:p>
      <w:pPr>
        <w:pStyle w:val="BodyText"/>
        <w:spacing w:before="9"/>
        <w:ind w:left="3529"/>
      </w:pPr>
      <w:r>
        <w:rPr/>
        <w:t>border.</w:t>
      </w:r>
    </w:p>
    <w:p>
      <w:pPr>
        <w:pStyle w:val="BodyText"/>
        <w:spacing w:before="2"/>
        <w:rPr>
          <w:sz w:val="19"/>
        </w:rPr>
      </w:pPr>
      <w:r>
        <w:rPr/>
        <w:pict>
          <v:group style="position:absolute;margin-left:23.851pt;margin-top:12.998472pt;width:546.8pt;height:.7pt;mso-position-horizontal-relative:page;mso-position-vertical-relative:paragraph;z-index:-251167744;mso-wrap-distance-left:0;mso-wrap-distance-right:0" coordorigin="477,260" coordsize="10936,14">
            <v:line style="position:absolute" from="477,267" to="3669,267" stroked="true" strokeweight=".66pt" strokecolor="#808080">
              <v:stroke dashstyle="solid"/>
            </v:line>
            <v:line style="position:absolute" from="3696,267" to="11413,267" stroked="true" strokeweight=".66pt" strokecolor="#808080">
              <v:stroke dashstyle="solid"/>
            </v:line>
            <w10:wrap type="topAndBottom"/>
          </v:group>
        </w:pict>
      </w:r>
    </w:p>
    <w:p>
      <w:pPr>
        <w:tabs>
          <w:tab w:pos="3528" w:val="left" w:leader="none"/>
        </w:tabs>
        <w:spacing w:before="176"/>
        <w:ind w:left="310" w:right="0" w:firstLine="0"/>
        <w:jc w:val="left"/>
        <w:rPr>
          <w:sz w:val="21"/>
        </w:rPr>
      </w:pPr>
      <w:r>
        <w:rPr>
          <w:rFonts w:ascii="Courier New"/>
          <w:b/>
          <w:position w:val="4"/>
          <w:sz w:val="21"/>
        </w:rPr>
        <w:t>Minimum</w:t>
      </w:r>
      <w:r>
        <w:rPr>
          <w:rFonts w:ascii="Courier New"/>
          <w:b/>
          <w:spacing w:val="-2"/>
          <w:position w:val="4"/>
          <w:sz w:val="21"/>
        </w:rPr>
        <w:t> </w:t>
      </w:r>
      <w:r>
        <w:rPr>
          <w:rFonts w:ascii="Courier New"/>
          <w:b/>
          <w:position w:val="4"/>
          <w:sz w:val="21"/>
        </w:rPr>
        <w:t>authorised</w:t>
      </w:r>
      <w:r>
        <w:rPr>
          <w:rFonts w:ascii="Courier New"/>
          <w:b/>
          <w:spacing w:val="-1"/>
          <w:position w:val="4"/>
          <w:sz w:val="21"/>
        </w:rPr>
        <w:t> </w:t>
      </w:r>
      <w:r>
        <w:rPr>
          <w:rFonts w:ascii="Courier New"/>
          <w:b/>
          <w:position w:val="4"/>
          <w:sz w:val="21"/>
        </w:rPr>
        <w:t>AAC</w:t>
        <w:tab/>
      </w:r>
      <w:r>
        <w:rPr>
          <w:sz w:val="21"/>
        </w:rPr>
        <w:t>The time series in question provides the minimum amount of</w:t>
      </w:r>
      <w:r>
        <w:rPr>
          <w:spacing w:val="3"/>
          <w:sz w:val="21"/>
        </w:rPr>
        <w:t> </w:t>
      </w:r>
      <w:r>
        <w:rPr>
          <w:sz w:val="21"/>
        </w:rPr>
        <w:t>transmission</w:t>
      </w:r>
    </w:p>
    <w:p>
      <w:pPr>
        <w:pStyle w:val="BodyText"/>
        <w:spacing w:before="10"/>
        <w:ind w:left="3529"/>
      </w:pPr>
      <w:r>
        <w:rPr/>
        <w:t>capacity rights to be nominated.</w:t>
      </w:r>
    </w:p>
    <w:p>
      <w:pPr>
        <w:pStyle w:val="BodyText"/>
        <w:spacing w:before="2"/>
        <w:rPr>
          <w:sz w:val="19"/>
        </w:rPr>
      </w:pPr>
      <w:r>
        <w:rPr/>
        <w:pict>
          <v:group style="position:absolute;margin-left:23.851pt;margin-top:12.997473pt;width:546.8pt;height:.7pt;mso-position-horizontal-relative:page;mso-position-vertical-relative:paragraph;z-index:-251166720;mso-wrap-distance-left:0;mso-wrap-distance-right:0" coordorigin="477,260" coordsize="10936,14">
            <v:line style="position:absolute" from="477,267" to="3669,267" stroked="true" strokeweight=".661pt" strokecolor="#808080">
              <v:stroke dashstyle="solid"/>
            </v:line>
            <v:line style="position:absolute" from="3696,267" to="11413,267" stroked="true" strokeweight=".661pt" strokecolor="#808080">
              <v:stroke dashstyle="solid"/>
            </v:line>
            <w10:wrap type="topAndBottom"/>
          </v:group>
        </w:pict>
      </w:r>
    </w:p>
    <w:p>
      <w:pPr>
        <w:tabs>
          <w:tab w:pos="3528" w:val="left" w:leader="none"/>
        </w:tabs>
        <w:spacing w:before="176"/>
        <w:ind w:left="310" w:right="0" w:firstLine="0"/>
        <w:jc w:val="left"/>
        <w:rPr>
          <w:sz w:val="21"/>
        </w:rPr>
      </w:pPr>
      <w:r>
        <w:rPr>
          <w:rFonts w:ascii="Courier New"/>
          <w:b/>
          <w:position w:val="4"/>
          <w:sz w:val="21"/>
        </w:rPr>
        <w:t>Maximum</w:t>
      </w:r>
      <w:r>
        <w:rPr>
          <w:rFonts w:ascii="Courier New"/>
          <w:b/>
          <w:spacing w:val="-2"/>
          <w:position w:val="4"/>
          <w:sz w:val="21"/>
        </w:rPr>
        <w:t> </w:t>
      </w:r>
      <w:r>
        <w:rPr>
          <w:rFonts w:ascii="Courier New"/>
          <w:b/>
          <w:position w:val="4"/>
          <w:sz w:val="21"/>
        </w:rPr>
        <w:t>authorised</w:t>
      </w:r>
      <w:r>
        <w:rPr>
          <w:rFonts w:ascii="Courier New"/>
          <w:b/>
          <w:spacing w:val="-1"/>
          <w:position w:val="4"/>
          <w:sz w:val="21"/>
        </w:rPr>
        <w:t> </w:t>
      </w:r>
      <w:r>
        <w:rPr>
          <w:rFonts w:ascii="Courier New"/>
          <w:b/>
          <w:position w:val="4"/>
          <w:sz w:val="21"/>
        </w:rPr>
        <w:t>AAC</w:t>
        <w:tab/>
      </w:r>
      <w:r>
        <w:rPr>
          <w:sz w:val="21"/>
        </w:rPr>
        <w:t>The time series in question provides the maximum amount of</w:t>
      </w:r>
      <w:r>
        <w:rPr>
          <w:spacing w:val="3"/>
          <w:sz w:val="21"/>
        </w:rPr>
        <w:t> </w:t>
      </w:r>
      <w:r>
        <w:rPr>
          <w:sz w:val="21"/>
        </w:rPr>
        <w:t>transmission</w:t>
      </w:r>
    </w:p>
    <w:p>
      <w:pPr>
        <w:pStyle w:val="BodyText"/>
        <w:spacing w:before="9"/>
        <w:ind w:left="3529"/>
      </w:pPr>
      <w:r>
        <w:rPr/>
        <w:t>capacity rights to be nominated.</w:t>
      </w:r>
    </w:p>
    <w:p>
      <w:pPr>
        <w:pStyle w:val="BodyText"/>
        <w:spacing w:before="3"/>
        <w:rPr>
          <w:sz w:val="19"/>
        </w:rPr>
      </w:pPr>
      <w:r>
        <w:rPr/>
        <w:pict>
          <v:group style="position:absolute;margin-left:23.851pt;margin-top:13.047973pt;width:546.8pt;height:.7pt;mso-position-horizontal-relative:page;mso-position-vertical-relative:paragraph;z-index:-251165696;mso-wrap-distance-left:0;mso-wrap-distance-right:0" coordorigin="477,261" coordsize="10936,14">
            <v:line style="position:absolute" from="477,268" to="3669,268" stroked="true" strokeweight=".661pt" strokecolor="#808080">
              <v:stroke dashstyle="solid"/>
            </v:line>
            <v:line style="position:absolute" from="3696,268" to="11413,268" stroked="true" strokeweight=".661pt" strokecolor="#808080">
              <v:stroke dashstyle="solid"/>
            </v:line>
            <w10:wrap type="topAndBottom"/>
          </v:group>
        </w:pict>
      </w:r>
    </w:p>
    <w:p>
      <w:pPr>
        <w:tabs>
          <w:tab w:pos="3528" w:val="left" w:leader="none"/>
        </w:tabs>
        <w:spacing w:before="176"/>
        <w:ind w:left="310" w:right="0" w:firstLine="0"/>
        <w:jc w:val="left"/>
        <w:rPr>
          <w:sz w:val="21"/>
        </w:rPr>
      </w:pPr>
      <w:r>
        <w:rPr>
          <w:rFonts w:ascii="Courier New"/>
          <w:b/>
          <w:position w:val="4"/>
          <w:sz w:val="21"/>
        </w:rPr>
        <w:t>Installed</w:t>
      </w:r>
      <w:r>
        <w:rPr>
          <w:rFonts w:ascii="Courier New"/>
          <w:b/>
          <w:spacing w:val="-3"/>
          <w:position w:val="4"/>
          <w:sz w:val="21"/>
        </w:rPr>
        <w:t> </w:t>
      </w:r>
      <w:r>
        <w:rPr>
          <w:rFonts w:ascii="Courier New"/>
          <w:b/>
          <w:position w:val="4"/>
          <w:sz w:val="21"/>
        </w:rPr>
        <w:t>generation</w:t>
        <w:tab/>
      </w:r>
      <w:r>
        <w:rPr>
          <w:sz w:val="21"/>
        </w:rPr>
        <w:t>The time series in question provides the installed</w:t>
      </w:r>
      <w:r>
        <w:rPr>
          <w:spacing w:val="-1"/>
          <w:sz w:val="21"/>
        </w:rPr>
        <w:t> </w:t>
      </w:r>
      <w:r>
        <w:rPr>
          <w:sz w:val="21"/>
        </w:rPr>
        <w:t>generation.</w:t>
      </w:r>
    </w:p>
    <w:p>
      <w:pPr>
        <w:pStyle w:val="BodyText"/>
        <w:spacing w:before="2"/>
        <w:rPr>
          <w:sz w:val="19"/>
        </w:rPr>
      </w:pPr>
      <w:r>
        <w:rPr/>
        <w:pict>
          <v:group style="position:absolute;margin-left:23.851pt;margin-top:13.040947pt;width:546.8pt;height:.7pt;mso-position-horizontal-relative:page;mso-position-vertical-relative:paragraph;z-index:-251164672;mso-wrap-distance-left:0;mso-wrap-distance-right:0" coordorigin="477,261" coordsize="10936,14">
            <v:line style="position:absolute" from="477,267" to="3669,267" stroked="true" strokeweight=".661pt" strokecolor="#808080">
              <v:stroke dashstyle="solid"/>
            </v:line>
            <v:line style="position:absolute" from="3696,267" to="11413,267" stroked="true" strokeweight=".661pt" strokecolor="#808080">
              <v:stroke dashstyle="solid"/>
            </v:line>
            <w10:wrap type="topAndBottom"/>
          </v:group>
        </w:pict>
      </w:r>
    </w:p>
    <w:p>
      <w:pPr>
        <w:tabs>
          <w:tab w:pos="3528" w:val="left" w:leader="none"/>
        </w:tabs>
        <w:spacing w:before="176"/>
        <w:ind w:left="310" w:right="0" w:firstLine="0"/>
        <w:jc w:val="left"/>
        <w:rPr>
          <w:sz w:val="21"/>
        </w:rPr>
      </w:pPr>
      <w:r>
        <w:rPr>
          <w:rFonts w:ascii="Courier New"/>
          <w:b/>
          <w:position w:val="4"/>
          <w:sz w:val="21"/>
        </w:rPr>
        <w:t>Available</w:t>
      </w:r>
      <w:r>
        <w:rPr>
          <w:rFonts w:ascii="Courier New"/>
          <w:b/>
          <w:spacing w:val="-3"/>
          <w:position w:val="4"/>
          <w:sz w:val="21"/>
        </w:rPr>
        <w:t> </w:t>
      </w:r>
      <w:r>
        <w:rPr>
          <w:rFonts w:ascii="Courier New"/>
          <w:b/>
          <w:position w:val="4"/>
          <w:sz w:val="21"/>
        </w:rPr>
        <w:t>generation</w:t>
        <w:tab/>
      </w:r>
      <w:r>
        <w:rPr>
          <w:sz w:val="21"/>
        </w:rPr>
        <w:t>The time series in question provides the available</w:t>
      </w:r>
      <w:r>
        <w:rPr>
          <w:spacing w:val="-1"/>
          <w:sz w:val="21"/>
        </w:rPr>
        <w:t> </w:t>
      </w:r>
      <w:r>
        <w:rPr>
          <w:sz w:val="21"/>
        </w:rPr>
        <w:t>generation.</w:t>
      </w:r>
    </w:p>
    <w:p>
      <w:pPr>
        <w:pStyle w:val="BodyText"/>
        <w:spacing w:before="2"/>
        <w:rPr>
          <w:sz w:val="19"/>
        </w:rPr>
      </w:pPr>
      <w:r>
        <w:rPr/>
        <w:pict>
          <v:group style="position:absolute;margin-left:23.851pt;margin-top:13.040947pt;width:546.8pt;height:.7pt;mso-position-horizontal-relative:page;mso-position-vertical-relative:paragraph;z-index:-251163648;mso-wrap-distance-left:0;mso-wrap-distance-right:0" coordorigin="477,261" coordsize="10936,14">
            <v:line style="position:absolute" from="477,267" to="3669,267" stroked="true" strokeweight=".658pt" strokecolor="#808080">
              <v:stroke dashstyle="solid"/>
            </v:line>
            <v:line style="position:absolute" from="3696,267" to="11413,267" stroked="true" strokeweight=".658pt" strokecolor="#808080">
              <v:stroke dashstyle="solid"/>
            </v:line>
            <w10:wrap type="topAndBottom"/>
          </v:group>
        </w:pict>
      </w:r>
    </w:p>
    <w:p>
      <w:pPr>
        <w:pStyle w:val="BodyText"/>
        <w:spacing w:before="7"/>
        <w:rPr>
          <w:sz w:val="6"/>
        </w:rPr>
      </w:pPr>
    </w:p>
    <w:p>
      <w:pPr>
        <w:spacing w:after="0"/>
        <w:rPr>
          <w:sz w:val="6"/>
        </w:rPr>
        <w:sectPr>
          <w:type w:val="continuous"/>
          <w:pgSz w:w="11900" w:h="16840"/>
          <w:pgMar w:top="420" w:bottom="240" w:left="180" w:right="120"/>
        </w:sectPr>
      </w:pPr>
    </w:p>
    <w:p>
      <w:pPr>
        <w:pStyle w:val="Heading2"/>
        <w:spacing w:line="199" w:lineRule="auto" w:before="130"/>
        <w:ind w:right="-6"/>
      </w:pPr>
      <w:r>
        <w:rPr/>
        <w:t>Interconnection Trade Responsible Designation</w:t>
      </w:r>
    </w:p>
    <w:p>
      <w:pPr>
        <w:pStyle w:val="BodyText"/>
        <w:spacing w:line="249" w:lineRule="auto" w:before="118"/>
        <w:ind w:left="266" w:right="468"/>
      </w:pPr>
      <w:r>
        <w:rPr/>
        <w:br w:type="column"/>
      </w:r>
      <w:r>
        <w:rPr/>
        <w:t>The Time series in question provides the designation of the ITR that may nominate the capacity in question.</w:t>
      </w:r>
    </w:p>
    <w:p>
      <w:pPr>
        <w:spacing w:after="0" w:line="249" w:lineRule="auto"/>
        <w:sectPr>
          <w:type w:val="continuous"/>
          <w:pgSz w:w="11900" w:h="16840"/>
          <w:pgMar w:top="420" w:bottom="240" w:left="180" w:right="120"/>
          <w:cols w:num="2" w:equalWidth="0">
            <w:col w:w="3223" w:space="40"/>
            <w:col w:w="8337"/>
          </w:cols>
        </w:sectPr>
      </w:pPr>
    </w:p>
    <w:p>
      <w:pPr>
        <w:pStyle w:val="BodyText"/>
        <w:spacing w:before="8"/>
      </w:pPr>
    </w:p>
    <w:p>
      <w:pPr>
        <w:pStyle w:val="BodyText"/>
        <w:spacing w:line="20" w:lineRule="exact"/>
        <w:ind w:left="290"/>
        <w:rPr>
          <w:sz w:val="2"/>
        </w:rPr>
      </w:pPr>
      <w:r>
        <w:rPr>
          <w:sz w:val="2"/>
        </w:rPr>
        <w:pict>
          <v:group style="width:546.8pt;height:.7pt;mso-position-horizontal-relative:char;mso-position-vertical-relative:line" coordorigin="0,0" coordsize="10936,14">
            <v:line style="position:absolute" from="0,7" to="3192,7" stroked="true" strokeweight=".658pt" strokecolor="#808080">
              <v:stroke dashstyle="solid"/>
            </v:line>
            <v:line style="position:absolute" from="3219,7" to="10936,7" stroked="true" strokeweight=".658pt" strokecolor="#808080">
              <v:stroke dashstyle="solid"/>
            </v:line>
          </v:group>
        </w:pict>
      </w:r>
      <w:r>
        <w:rPr>
          <w:sz w:val="2"/>
        </w:rPr>
      </w:r>
    </w:p>
    <w:p>
      <w:pPr>
        <w:pStyle w:val="BodyText"/>
        <w:spacing w:before="7"/>
        <w:rPr>
          <w:sz w:val="8"/>
        </w:rPr>
      </w:pPr>
    </w:p>
    <w:p>
      <w:pPr>
        <w:pStyle w:val="BodyText"/>
        <w:tabs>
          <w:tab w:pos="3528" w:val="left" w:leader="none"/>
        </w:tabs>
        <w:spacing w:before="100"/>
        <w:ind w:left="310"/>
      </w:pPr>
      <w:r>
        <w:rPr>
          <w:rFonts w:ascii="Courier New"/>
          <w:b/>
          <w:position w:val="4"/>
        </w:rPr>
        <w:t>Released</w:t>
      </w:r>
      <w:r>
        <w:rPr>
          <w:rFonts w:ascii="Courier New"/>
          <w:b/>
          <w:spacing w:val="-1"/>
          <w:position w:val="4"/>
        </w:rPr>
        <w:t> </w:t>
      </w:r>
      <w:r>
        <w:rPr>
          <w:rFonts w:ascii="Courier New"/>
          <w:b/>
          <w:position w:val="4"/>
        </w:rPr>
        <w:t>AAC</w:t>
        <w:tab/>
      </w:r>
      <w:r>
        <w:rPr/>
        <w:t>The already allocated capacity (AAC) that has been released for</w:t>
      </w:r>
      <w:r>
        <w:rPr>
          <w:spacing w:val="3"/>
        </w:rPr>
        <w:t> </w:t>
      </w:r>
      <w:r>
        <w:rPr/>
        <w:t>resale.</w:t>
      </w:r>
    </w:p>
    <w:p>
      <w:pPr>
        <w:pStyle w:val="BodyText"/>
        <w:spacing w:before="2"/>
        <w:rPr>
          <w:sz w:val="19"/>
        </w:rPr>
      </w:pPr>
      <w:r>
        <w:rPr/>
        <w:pict>
          <v:group style="position:absolute;margin-left:23.851pt;margin-top:13.039838pt;width:546.8pt;height:.7pt;mso-position-horizontal-relative:page;mso-position-vertical-relative:paragraph;z-index:-251161600;mso-wrap-distance-left:0;mso-wrap-distance-right:0" coordorigin="477,261" coordsize="10936,14">
            <v:line style="position:absolute" from="477,267" to="3669,267" stroked="true" strokeweight=".661pt" strokecolor="#808080">
              <v:stroke dashstyle="solid"/>
            </v:line>
            <v:line style="position:absolute" from="3696,267" to="11413,267" stroked="true" strokeweight=".661pt" strokecolor="#808080">
              <v:stroke dashstyle="solid"/>
            </v:line>
            <w10:wrap type="topAndBottom"/>
          </v:group>
        </w:pict>
      </w:r>
    </w:p>
    <w:p>
      <w:pPr>
        <w:pStyle w:val="BodyText"/>
        <w:spacing w:before="7"/>
        <w:rPr>
          <w:sz w:val="6"/>
        </w:rPr>
      </w:pPr>
    </w:p>
    <w:p>
      <w:pPr>
        <w:spacing w:after="0"/>
        <w:rPr>
          <w:sz w:val="6"/>
        </w:rPr>
        <w:sectPr>
          <w:type w:val="continuous"/>
          <w:pgSz w:w="11900" w:h="16840"/>
          <w:pgMar w:top="420" w:bottom="240" w:left="180" w:right="120"/>
        </w:sectPr>
      </w:pPr>
    </w:p>
    <w:p>
      <w:pPr>
        <w:pStyle w:val="Heading2"/>
        <w:spacing w:line="199" w:lineRule="auto" w:before="130"/>
        <w:ind w:right="-5"/>
      </w:pPr>
      <w:r>
        <w:rPr/>
        <w:t>Requested capacity (with price)</w:t>
      </w:r>
    </w:p>
    <w:p>
      <w:pPr>
        <w:pStyle w:val="BodyText"/>
        <w:spacing w:line="249" w:lineRule="auto" w:before="118"/>
        <w:ind w:left="139" w:right="492"/>
      </w:pPr>
      <w:r>
        <w:rPr/>
        <w:br w:type="column"/>
      </w:r>
      <w:r>
        <w:rPr/>
        <w:t>The time series in question provides information concerning the requested capacity including price information.</w:t>
      </w:r>
    </w:p>
    <w:p>
      <w:pPr>
        <w:spacing w:after="0" w:line="249" w:lineRule="auto"/>
        <w:sectPr>
          <w:type w:val="continuous"/>
          <w:pgSz w:w="11900" w:h="16840"/>
          <w:pgMar w:top="420" w:bottom="240" w:left="180" w:right="120"/>
          <w:cols w:num="2" w:equalWidth="0">
            <w:col w:w="3350" w:space="40"/>
            <w:col w:w="8210"/>
          </w:cols>
        </w:sectPr>
      </w:pPr>
    </w:p>
    <w:p>
      <w:pPr>
        <w:pStyle w:val="BodyText"/>
        <w:spacing w:before="8"/>
      </w:pPr>
    </w:p>
    <w:p>
      <w:pPr>
        <w:pStyle w:val="BodyText"/>
        <w:spacing w:line="20" w:lineRule="exact"/>
        <w:ind w:left="290"/>
        <w:rPr>
          <w:sz w:val="2"/>
        </w:rPr>
      </w:pPr>
      <w:r>
        <w:rPr>
          <w:sz w:val="2"/>
        </w:rPr>
        <w:pict>
          <v:group style="width:546.8pt;height:.7pt;mso-position-horizontal-relative:char;mso-position-vertical-relative:line" coordorigin="0,0" coordsize="10936,14">
            <v:line style="position:absolute" from="0,7" to="3192,7" stroked="true" strokeweight=".658pt" strokecolor="#808080">
              <v:stroke dashstyle="solid"/>
            </v:line>
            <v:line style="position:absolute" from="3219,7" to="10936,7" stroked="true" strokeweight=".658pt" strokecolor="#808080">
              <v:stroke dashstyle="solid"/>
            </v:line>
          </v:group>
        </w:pict>
      </w:r>
      <w:r>
        <w:rPr>
          <w:sz w:val="2"/>
        </w:rPr>
      </w:r>
    </w:p>
    <w:p>
      <w:pPr>
        <w:pStyle w:val="BodyText"/>
        <w:spacing w:before="7"/>
        <w:rPr>
          <w:sz w:val="8"/>
        </w:rPr>
      </w:pPr>
    </w:p>
    <w:p>
      <w:pPr>
        <w:spacing w:after="0"/>
        <w:rPr>
          <w:sz w:val="8"/>
        </w:rPr>
        <w:sectPr>
          <w:type w:val="continuous"/>
          <w:pgSz w:w="11900" w:h="16840"/>
          <w:pgMar w:top="420" w:bottom="240" w:left="180" w:right="120"/>
        </w:sectPr>
      </w:pPr>
    </w:p>
    <w:p>
      <w:pPr>
        <w:pStyle w:val="Heading2"/>
        <w:spacing w:line="199" w:lineRule="auto" w:before="130"/>
        <w:ind w:right="31"/>
      </w:pPr>
      <w:r>
        <w:rPr/>
        <w:t>Requested capacity (without price)</w:t>
      </w:r>
    </w:p>
    <w:p>
      <w:pPr>
        <w:pStyle w:val="BodyText"/>
        <w:spacing w:line="249" w:lineRule="auto" w:before="118"/>
        <w:ind w:left="310" w:right="492"/>
      </w:pPr>
      <w:r>
        <w:rPr/>
        <w:br w:type="column"/>
      </w:r>
      <w:r>
        <w:rPr/>
        <w:t>The time series in question provides information concerning the requested capacity but excludes price information.</w:t>
      </w:r>
    </w:p>
    <w:p>
      <w:pPr>
        <w:spacing w:after="0" w:line="249" w:lineRule="auto"/>
        <w:sectPr>
          <w:type w:val="continuous"/>
          <w:pgSz w:w="11900" w:h="16840"/>
          <w:pgMar w:top="420" w:bottom="240" w:left="180" w:right="120"/>
          <w:cols w:num="2" w:equalWidth="0">
            <w:col w:w="2630" w:space="589"/>
            <w:col w:w="8381"/>
          </w:cols>
        </w:sectPr>
      </w:pPr>
    </w:p>
    <w:p>
      <w:pPr>
        <w:pStyle w:val="BodyText"/>
        <w:spacing w:before="8"/>
      </w:pPr>
      <w:r>
        <w:rPr/>
        <w:pict>
          <v:line style="position:absolute;mso-position-horizontal-relative:page;mso-position-vertical-relative:page;z-index:252157952" from="18.903pt,26pt" to="18.903pt,805.999pt" stroked="true" strokeweight=".658pt" strokecolor="#808080">
            <v:stroke dashstyle="solid"/>
            <w10:wrap type="none"/>
          </v:line>
        </w:pict>
      </w:r>
      <w:r>
        <w:rPr/>
        <w:pict>
          <v:line style="position:absolute;mso-position-horizontal-relative:page;mso-position-vertical-relative:page;z-index:252158976" from="575.594971pt,26pt" to="575.594971pt,805.999pt" stroked="true" strokeweight=".658pt" strokecolor="#808080">
            <v:stroke dashstyle="solid"/>
            <w10:wrap type="none"/>
          </v:line>
        </w:pict>
      </w:r>
    </w:p>
    <w:p>
      <w:pPr>
        <w:pStyle w:val="BodyText"/>
        <w:spacing w:line="20" w:lineRule="exact"/>
        <w:ind w:left="290"/>
        <w:rPr>
          <w:sz w:val="2"/>
        </w:rPr>
      </w:pPr>
      <w:r>
        <w:rPr>
          <w:sz w:val="2"/>
        </w:rPr>
        <w:pict>
          <v:group style="width:546.8pt;height:.7pt;mso-position-horizontal-relative:char;mso-position-vertical-relative:line" coordorigin="0,0" coordsize="10936,14">
            <v:line style="position:absolute" from="0,7" to="3192,7" stroked="true" strokeweight=".659pt" strokecolor="#808080">
              <v:stroke dashstyle="solid"/>
            </v:line>
            <v:line style="position:absolute" from="3219,7" to="10936,7" stroked="true" strokeweight=".659pt" strokecolor="#808080">
              <v:stroke dashstyle="solid"/>
            </v:line>
          </v:group>
        </w:pict>
      </w:r>
      <w:r>
        <w:rPr>
          <w:sz w:val="2"/>
        </w:rPr>
      </w:r>
    </w:p>
    <w:p>
      <w:pPr>
        <w:spacing w:after="0" w:line="20" w:lineRule="exact"/>
        <w:rPr>
          <w:sz w:val="2"/>
        </w:rPr>
        <w:sectPr>
          <w:type w:val="continuous"/>
          <w:pgSz w:w="11900" w:h="16840"/>
          <w:pgMar w:top="420" w:bottom="240" w:left="180" w:right="120"/>
        </w:sectPr>
      </w:pPr>
    </w:p>
    <w:p>
      <w:pPr>
        <w:tabs>
          <w:tab w:pos="3528" w:val="left" w:leader="none"/>
        </w:tabs>
        <w:spacing w:before="92"/>
        <w:ind w:left="310" w:right="0" w:firstLine="0"/>
        <w:jc w:val="left"/>
        <w:rPr>
          <w:sz w:val="21"/>
        </w:rPr>
      </w:pPr>
      <w:r>
        <w:rPr>
          <w:rFonts w:ascii="Courier New"/>
          <w:b/>
          <w:position w:val="4"/>
          <w:sz w:val="21"/>
        </w:rPr>
        <w:t>Compensation</w:t>
      </w:r>
      <w:r>
        <w:rPr>
          <w:rFonts w:ascii="Courier New"/>
          <w:b/>
          <w:spacing w:val="-3"/>
          <w:position w:val="4"/>
          <w:sz w:val="21"/>
        </w:rPr>
        <w:t> </w:t>
      </w:r>
      <w:r>
        <w:rPr>
          <w:rFonts w:ascii="Courier New"/>
          <w:b/>
          <w:position w:val="4"/>
          <w:sz w:val="21"/>
        </w:rPr>
        <w:t>program</w:t>
        <w:tab/>
      </w:r>
      <w:r>
        <w:rPr>
          <w:sz w:val="21"/>
        </w:rPr>
        <w:t>Compensation of unintentional deviation is performed by exporting to /</w:t>
      </w:r>
      <w:r>
        <w:rPr>
          <w:spacing w:val="-11"/>
          <w:sz w:val="21"/>
        </w:rPr>
        <w:t> </w:t>
      </w:r>
      <w:r>
        <w:rPr>
          <w:sz w:val="21"/>
        </w:rPr>
        <w:t>importing</w:t>
      </w:r>
    </w:p>
    <w:p>
      <w:pPr>
        <w:pStyle w:val="BodyText"/>
        <w:spacing w:line="249" w:lineRule="auto" w:before="9"/>
        <w:ind w:left="3529" w:right="136"/>
      </w:pPr>
      <w:r>
        <w:rPr/>
        <w:t>from the interconnected system during the compensation period by means of schedules as calculated during the accounting of unintentional deviations.</w:t>
      </w:r>
    </w:p>
    <w:p>
      <w:pPr>
        <w:pStyle w:val="BodyText"/>
        <w:spacing w:before="3"/>
        <w:rPr>
          <w:sz w:val="18"/>
        </w:rPr>
      </w:pPr>
      <w:r>
        <w:rPr/>
        <w:pict>
          <v:group style="position:absolute;margin-left:23.851pt;margin-top:12.476493pt;width:546.8pt;height:.7pt;mso-position-horizontal-relative:page;mso-position-vertical-relative:paragraph;z-index:-251156480;mso-wrap-distance-left:0;mso-wrap-distance-right:0" coordorigin="477,250" coordsize="10936,14">
            <v:line style="position:absolute" from="477,256" to="3669,256" stroked="true" strokeweight=".66pt" strokecolor="#808080">
              <v:stroke dashstyle="solid"/>
            </v:line>
            <v:line style="position:absolute" from="3696,256" to="11413,256" stroked="true" strokeweight=".66pt" strokecolor="#808080">
              <v:stroke dashstyle="solid"/>
            </v:line>
            <w10:wrap type="topAndBottom"/>
          </v:group>
        </w:pict>
      </w:r>
    </w:p>
    <w:p>
      <w:pPr>
        <w:pStyle w:val="BodyText"/>
        <w:spacing w:before="8"/>
        <w:rPr>
          <w:sz w:val="6"/>
        </w:rPr>
      </w:pPr>
    </w:p>
    <w:p>
      <w:pPr>
        <w:spacing w:after="0"/>
        <w:rPr>
          <w:sz w:val="6"/>
        </w:rPr>
        <w:sectPr>
          <w:pgSz w:w="11900" w:h="16840"/>
          <w:pgMar w:header="94" w:footer="41" w:top="420" w:bottom="240" w:left="180" w:right="120"/>
        </w:sectPr>
      </w:pPr>
    </w:p>
    <w:p>
      <w:pPr>
        <w:pStyle w:val="Heading2"/>
        <w:spacing w:line="199" w:lineRule="auto"/>
        <w:ind w:right="31"/>
      </w:pPr>
      <w:r>
        <w:rPr/>
        <w:t>Schedule activated reserves</w:t>
      </w:r>
    </w:p>
    <w:p>
      <w:pPr>
        <w:pStyle w:val="BodyText"/>
        <w:spacing w:line="249" w:lineRule="auto" w:before="118"/>
        <w:ind w:left="310"/>
      </w:pPr>
      <w:r>
        <w:rPr/>
        <w:br w:type="column"/>
      </w:r>
      <w:r>
        <w:rPr/>
        <w:t>The cross border or internal reserves that are to be activated through schedule nomination.</w:t>
      </w:r>
    </w:p>
    <w:p>
      <w:pPr>
        <w:spacing w:after="0" w:line="249" w:lineRule="auto"/>
        <w:sectPr>
          <w:type w:val="continuous"/>
          <w:pgSz w:w="11900" w:h="16840"/>
          <w:pgMar w:top="420" w:bottom="240" w:left="180" w:right="120"/>
          <w:cols w:num="2" w:equalWidth="0">
            <w:col w:w="2630" w:space="589"/>
            <w:col w:w="8381"/>
          </w:cols>
        </w:sectPr>
      </w:pPr>
    </w:p>
    <w:p>
      <w:pPr>
        <w:pStyle w:val="BodyText"/>
        <w:spacing w:before="7"/>
      </w:pPr>
    </w:p>
    <w:p>
      <w:pPr>
        <w:pStyle w:val="BodyText"/>
        <w:spacing w:line="20" w:lineRule="exact"/>
        <w:ind w:left="290"/>
        <w:rPr>
          <w:sz w:val="2"/>
        </w:rPr>
      </w:pPr>
      <w:r>
        <w:rPr>
          <w:sz w:val="2"/>
        </w:rPr>
        <w:pict>
          <v:group style="width:546.8pt;height:.7pt;mso-position-horizontal-relative:char;mso-position-vertical-relative:line" coordorigin="0,0" coordsize="10936,14">
            <v:line style="position:absolute" from="0,7" to="3192,7" stroked="true" strokeweight=".66pt" strokecolor="#808080">
              <v:stroke dashstyle="solid"/>
            </v:line>
            <v:line style="position:absolute" from="3219,7" to="10936,7" stroked="true" strokeweight=".66pt" strokecolor="#808080">
              <v:stroke dashstyle="solid"/>
            </v:line>
          </v:group>
        </w:pict>
      </w:r>
      <w:r>
        <w:rPr>
          <w:sz w:val="2"/>
        </w:rPr>
      </w:r>
    </w:p>
    <w:p>
      <w:pPr>
        <w:pStyle w:val="BodyText"/>
        <w:spacing w:before="8"/>
        <w:rPr>
          <w:sz w:val="8"/>
        </w:rPr>
      </w:pPr>
    </w:p>
    <w:p>
      <w:pPr>
        <w:spacing w:after="0"/>
        <w:rPr>
          <w:sz w:val="8"/>
        </w:rPr>
        <w:sectPr>
          <w:type w:val="continuous"/>
          <w:pgSz w:w="11900" w:h="16840"/>
          <w:pgMar w:top="420" w:bottom="240" w:left="180" w:right="120"/>
        </w:sectPr>
      </w:pPr>
    </w:p>
    <w:p>
      <w:pPr>
        <w:pStyle w:val="Heading2"/>
        <w:spacing w:line="199" w:lineRule="auto"/>
        <w:ind w:right="29"/>
      </w:pPr>
      <w:r>
        <w:rPr/>
        <w:t>System Operator redispatching</w:t>
      </w:r>
    </w:p>
    <w:p>
      <w:pPr>
        <w:pStyle w:val="BodyText"/>
        <w:spacing w:line="249" w:lineRule="auto" w:before="118"/>
        <w:ind w:left="310" w:right="492"/>
      </w:pPr>
      <w:r>
        <w:rPr/>
        <w:br w:type="column"/>
      </w:r>
      <w:r>
        <w:rPr/>
        <w:t>The cross border redispatching between System Operators that are to be activated through schedule nomination.</w:t>
      </w:r>
    </w:p>
    <w:p>
      <w:pPr>
        <w:spacing w:after="0" w:line="249" w:lineRule="auto"/>
        <w:sectPr>
          <w:type w:val="continuous"/>
          <w:pgSz w:w="11900" w:h="16840"/>
          <w:pgMar w:top="420" w:bottom="240" w:left="180" w:right="120"/>
          <w:cols w:num="2" w:equalWidth="0">
            <w:col w:w="2250" w:space="969"/>
            <w:col w:w="8381"/>
          </w:cols>
        </w:sectPr>
      </w:pPr>
    </w:p>
    <w:p>
      <w:pPr>
        <w:pStyle w:val="BodyText"/>
        <w:spacing w:before="7"/>
      </w:pPr>
    </w:p>
    <w:p>
      <w:pPr>
        <w:pStyle w:val="BodyText"/>
        <w:spacing w:line="20" w:lineRule="exact"/>
        <w:ind w:left="290"/>
        <w:rPr>
          <w:sz w:val="2"/>
        </w:rPr>
      </w:pPr>
      <w:r>
        <w:rPr>
          <w:sz w:val="2"/>
        </w:rPr>
        <w:pict>
          <v:group style="width:546.8pt;height:.7pt;mso-position-horizontal-relative:char;mso-position-vertical-relative:line" coordorigin="0,0" coordsize="10936,14">
            <v:line style="position:absolute" from="0,7" to="3192,7" stroked="true" strokeweight=".659pt" strokecolor="#808080">
              <v:stroke dashstyle="solid"/>
            </v:line>
            <v:line style="position:absolute" from="3219,7" to="10936,7" stroked="true" strokeweight=".659pt" strokecolor="#808080">
              <v:stroke dashstyle="solid"/>
            </v:line>
          </v:group>
        </w:pict>
      </w:r>
      <w:r>
        <w:rPr>
          <w:sz w:val="2"/>
        </w:rPr>
      </w:r>
    </w:p>
    <w:p>
      <w:pPr>
        <w:pStyle w:val="BodyText"/>
        <w:spacing w:before="8"/>
        <w:rPr>
          <w:sz w:val="8"/>
        </w:rPr>
      </w:pPr>
    </w:p>
    <w:p>
      <w:pPr>
        <w:tabs>
          <w:tab w:pos="3528" w:val="left" w:leader="none"/>
        </w:tabs>
        <w:spacing w:before="100"/>
        <w:ind w:left="310" w:right="0" w:firstLine="0"/>
        <w:jc w:val="left"/>
        <w:rPr>
          <w:sz w:val="21"/>
        </w:rPr>
      </w:pPr>
      <w:r>
        <w:rPr>
          <w:rFonts w:ascii="Courier New"/>
          <w:b/>
          <w:position w:val="4"/>
          <w:sz w:val="21"/>
        </w:rPr>
        <w:t>Market</w:t>
      </w:r>
      <w:r>
        <w:rPr>
          <w:rFonts w:ascii="Courier New"/>
          <w:b/>
          <w:spacing w:val="-2"/>
          <w:position w:val="4"/>
          <w:sz w:val="21"/>
        </w:rPr>
        <w:t> </w:t>
      </w:r>
      <w:r>
        <w:rPr>
          <w:rFonts w:ascii="Courier New"/>
          <w:b/>
          <w:position w:val="4"/>
          <w:sz w:val="21"/>
        </w:rPr>
        <w:t>capacity</w:t>
      </w:r>
      <w:r>
        <w:rPr>
          <w:rFonts w:ascii="Courier New"/>
          <w:b/>
          <w:spacing w:val="-1"/>
          <w:position w:val="4"/>
          <w:sz w:val="21"/>
        </w:rPr>
        <w:t> </w:t>
      </w:r>
      <w:r>
        <w:rPr>
          <w:rFonts w:ascii="Courier New"/>
          <w:b/>
          <w:position w:val="4"/>
          <w:sz w:val="21"/>
        </w:rPr>
        <w:t>price</w:t>
        <w:tab/>
      </w:r>
      <w:r>
        <w:rPr>
          <w:sz w:val="21"/>
        </w:rPr>
        <w:t>The price of the capacity offered on a given</w:t>
      </w:r>
      <w:r>
        <w:rPr>
          <w:spacing w:val="1"/>
          <w:sz w:val="21"/>
        </w:rPr>
        <w:t> </w:t>
      </w:r>
      <w:r>
        <w:rPr>
          <w:sz w:val="21"/>
        </w:rPr>
        <w:t>market.</w:t>
      </w:r>
    </w:p>
    <w:p>
      <w:pPr>
        <w:pStyle w:val="BodyText"/>
        <w:spacing w:before="1"/>
        <w:rPr>
          <w:sz w:val="19"/>
        </w:rPr>
      </w:pPr>
      <w:r>
        <w:rPr/>
        <w:pict>
          <v:group style="position:absolute;margin-left:23.851pt;margin-top:12.990338pt;width:546.8pt;height:.7pt;mso-position-horizontal-relative:page;mso-position-vertical-relative:paragraph;z-index:-251153408;mso-wrap-distance-left:0;mso-wrap-distance-right:0" coordorigin="477,260" coordsize="10936,14">
            <v:line style="position:absolute" from="477,266" to="3669,266" stroked="true" strokeweight=".66pt" strokecolor="#808080">
              <v:stroke dashstyle="solid"/>
            </v:line>
            <v:line style="position:absolute" from="3696,266" to="11413,266" stroked="true" strokeweight=".66pt" strokecolor="#808080">
              <v:stroke dashstyle="solid"/>
            </v:line>
            <w10:wrap type="topAndBottom"/>
          </v:group>
        </w:pict>
      </w:r>
    </w:p>
    <w:p>
      <w:pPr>
        <w:pStyle w:val="BodyText"/>
        <w:spacing w:before="8"/>
        <w:rPr>
          <w:sz w:val="6"/>
        </w:rPr>
      </w:pPr>
    </w:p>
    <w:p>
      <w:pPr>
        <w:spacing w:after="0"/>
        <w:rPr>
          <w:sz w:val="6"/>
        </w:rPr>
        <w:sectPr>
          <w:type w:val="continuous"/>
          <w:pgSz w:w="11900" w:h="16840"/>
          <w:pgMar w:top="420" w:bottom="240" w:left="180" w:right="120"/>
        </w:sectPr>
      </w:pPr>
    </w:p>
    <w:p>
      <w:pPr>
        <w:pStyle w:val="Heading2"/>
        <w:spacing w:line="199" w:lineRule="auto"/>
        <w:ind w:right="33"/>
      </w:pPr>
      <w:r>
        <w:rPr/>
        <w:t>Market capacity price differential</w:t>
      </w:r>
    </w:p>
    <w:p>
      <w:pPr>
        <w:pStyle w:val="BodyText"/>
        <w:spacing w:line="249" w:lineRule="auto" w:before="118"/>
        <w:ind w:left="310" w:right="492"/>
      </w:pPr>
      <w:r>
        <w:rPr/>
        <w:br w:type="column"/>
      </w:r>
      <w:r>
        <w:rPr/>
        <w:t>The difference between the price of capacity in a Market Balance Area receiving the capacity (In Area) and the price of capacity in a Market Balance Area providing the capacity (Out Area), i.e. In Area Price - Out Area price.</w:t>
      </w:r>
    </w:p>
    <w:p>
      <w:pPr>
        <w:spacing w:after="0" w:line="249" w:lineRule="auto"/>
        <w:sectPr>
          <w:type w:val="continuous"/>
          <w:pgSz w:w="11900" w:h="16840"/>
          <w:pgMar w:top="420" w:bottom="240" w:left="180" w:right="120"/>
          <w:cols w:num="2" w:equalWidth="0">
            <w:col w:w="3010" w:space="209"/>
            <w:col w:w="8381"/>
          </w:cols>
        </w:sectPr>
      </w:pPr>
    </w:p>
    <w:p>
      <w:pPr>
        <w:pStyle w:val="BodyText"/>
        <w:spacing w:before="7"/>
      </w:pPr>
    </w:p>
    <w:p>
      <w:pPr>
        <w:pStyle w:val="BodyText"/>
        <w:spacing w:line="20" w:lineRule="exact"/>
        <w:ind w:left="290"/>
        <w:rPr>
          <w:sz w:val="2"/>
        </w:rPr>
      </w:pPr>
      <w:r>
        <w:rPr>
          <w:sz w:val="2"/>
        </w:rPr>
        <w:pict>
          <v:group style="width:546.8pt;height:.7pt;mso-position-horizontal-relative:char;mso-position-vertical-relative:line" coordorigin="0,0" coordsize="10936,14">
            <v:line style="position:absolute" from="0,7" to="3192,7" stroked="true" strokeweight=".658pt" strokecolor="#808080">
              <v:stroke dashstyle="solid"/>
            </v:line>
            <v:line style="position:absolute" from="3219,7" to="10936,7" stroked="true" strokeweight=".658pt" strokecolor="#808080">
              <v:stroke dashstyle="solid"/>
            </v:line>
          </v:group>
        </w:pict>
      </w:r>
      <w:r>
        <w:rPr>
          <w:sz w:val="2"/>
        </w:rPr>
      </w:r>
    </w:p>
    <w:p>
      <w:pPr>
        <w:pStyle w:val="BodyText"/>
        <w:spacing w:before="8"/>
        <w:rPr>
          <w:sz w:val="8"/>
        </w:rPr>
      </w:pPr>
    </w:p>
    <w:p>
      <w:pPr>
        <w:pStyle w:val="BodyText"/>
        <w:tabs>
          <w:tab w:pos="3528" w:val="left" w:leader="none"/>
        </w:tabs>
        <w:spacing w:before="100"/>
        <w:ind w:left="310"/>
      </w:pPr>
      <w:r>
        <w:rPr>
          <w:rFonts w:ascii="Courier New"/>
          <w:b/>
          <w:position w:val="4"/>
        </w:rPr>
        <w:t>Inflow</w:t>
        <w:tab/>
      </w:r>
      <w:r>
        <w:rPr/>
        <w:t>The volume of water that flows into a reservoir in a given</w:t>
      </w:r>
      <w:r>
        <w:rPr>
          <w:spacing w:val="1"/>
        </w:rPr>
        <w:t> </w:t>
      </w:r>
      <w:r>
        <w:rPr/>
        <w:t>interval.</w:t>
      </w:r>
    </w:p>
    <w:p>
      <w:pPr>
        <w:pStyle w:val="BodyText"/>
        <w:spacing w:before="1"/>
        <w:rPr>
          <w:sz w:val="19"/>
        </w:rPr>
      </w:pPr>
      <w:r>
        <w:rPr/>
        <w:pict>
          <v:group style="position:absolute;margin-left:23.851pt;margin-top:12.989838pt;width:546.8pt;height:.7pt;mso-position-horizontal-relative:page;mso-position-vertical-relative:paragraph;z-index:-251151360;mso-wrap-distance-left:0;mso-wrap-distance-right:0" coordorigin="477,260" coordsize="10936,14">
            <v:line style="position:absolute" from="477,266" to="3669,266" stroked="true" strokeweight=".661pt" strokecolor="#808080">
              <v:stroke dashstyle="solid"/>
            </v:line>
            <v:line style="position:absolute" from="3696,266" to="11413,266" stroked="true" strokeweight=".661pt" strokecolor="#808080">
              <v:stroke dashstyle="solid"/>
            </v:line>
            <w10:wrap type="topAndBottom"/>
          </v:group>
        </w:pict>
      </w:r>
    </w:p>
    <w:p>
      <w:pPr>
        <w:pStyle w:val="BodyText"/>
        <w:tabs>
          <w:tab w:pos="3528" w:val="left" w:leader="none"/>
        </w:tabs>
        <w:spacing w:before="177"/>
        <w:ind w:left="310"/>
      </w:pPr>
      <w:r>
        <w:rPr>
          <w:rFonts w:ascii="Courier New"/>
          <w:b/>
          <w:position w:val="4"/>
        </w:rPr>
        <w:t>Water</w:t>
      </w:r>
      <w:r>
        <w:rPr>
          <w:rFonts w:ascii="Courier New"/>
          <w:b/>
          <w:spacing w:val="-2"/>
          <w:position w:val="4"/>
        </w:rPr>
        <w:t> </w:t>
      </w:r>
      <w:r>
        <w:rPr>
          <w:rFonts w:ascii="Courier New"/>
          <w:b/>
          <w:position w:val="4"/>
        </w:rPr>
        <w:t>extraction</w:t>
        <w:tab/>
      </w:r>
      <w:r>
        <w:rPr/>
        <w:t>The volume of water that can be extracted from a reservoir in a given</w:t>
      </w:r>
      <w:r>
        <w:rPr>
          <w:spacing w:val="2"/>
        </w:rPr>
        <w:t> </w:t>
      </w:r>
      <w:r>
        <w:rPr/>
        <w:t>interval.</w:t>
      </w:r>
    </w:p>
    <w:p>
      <w:pPr>
        <w:pStyle w:val="BodyText"/>
        <w:spacing w:before="1"/>
        <w:rPr>
          <w:sz w:val="19"/>
        </w:rPr>
      </w:pPr>
      <w:r>
        <w:rPr/>
        <w:pict>
          <v:group style="position:absolute;margin-left:23.851pt;margin-top:12.990948pt;width:546.8pt;height:.7pt;mso-position-horizontal-relative:page;mso-position-vertical-relative:paragraph;z-index:-251150336;mso-wrap-distance-left:0;mso-wrap-distance-right:0" coordorigin="477,260" coordsize="10936,14">
            <v:line style="position:absolute" from="477,266" to="3669,266" stroked="true" strokeweight=".661pt" strokecolor="#808080">
              <v:stroke dashstyle="solid"/>
            </v:line>
            <v:line style="position:absolute" from="3696,266" to="11413,266" stroked="true" strokeweight=".661pt" strokecolor="#808080">
              <v:stroke dashstyle="solid"/>
            </v:line>
            <w10:wrap type="topAndBottom"/>
          </v:group>
        </w:pict>
      </w:r>
    </w:p>
    <w:p>
      <w:pPr>
        <w:pStyle w:val="BodyText"/>
        <w:tabs>
          <w:tab w:pos="3528" w:val="left" w:leader="none"/>
        </w:tabs>
        <w:spacing w:before="177"/>
        <w:ind w:left="310"/>
      </w:pPr>
      <w:r>
        <w:rPr>
          <w:rFonts w:ascii="Courier New"/>
          <w:b/>
          <w:position w:val="4"/>
        </w:rPr>
        <w:t>Turbined</w:t>
      </w:r>
      <w:r>
        <w:rPr>
          <w:rFonts w:ascii="Courier New"/>
          <w:b/>
          <w:spacing w:val="-2"/>
          <w:position w:val="4"/>
        </w:rPr>
        <w:t> </w:t>
      </w:r>
      <w:r>
        <w:rPr>
          <w:rFonts w:ascii="Courier New"/>
          <w:b/>
          <w:position w:val="4"/>
        </w:rPr>
        <w:t>water</w:t>
        <w:tab/>
      </w:r>
      <w:r>
        <w:rPr/>
        <w:t>The volume of water that can be turbined in a plant in a given</w:t>
      </w:r>
      <w:r>
        <w:rPr>
          <w:spacing w:val="1"/>
        </w:rPr>
        <w:t> </w:t>
      </w:r>
      <w:r>
        <w:rPr/>
        <w:t>interval.</w:t>
      </w:r>
    </w:p>
    <w:p>
      <w:pPr>
        <w:pStyle w:val="BodyText"/>
        <w:spacing w:before="1"/>
        <w:rPr>
          <w:sz w:val="19"/>
        </w:rPr>
      </w:pPr>
      <w:r>
        <w:rPr/>
        <w:pict>
          <v:group style="position:absolute;margin-left:23.851pt;margin-top:12.990948pt;width:546.8pt;height:.7pt;mso-position-horizontal-relative:page;mso-position-vertical-relative:paragraph;z-index:-251149312;mso-wrap-distance-left:0;mso-wrap-distance-right:0" coordorigin="477,260" coordsize="10936,14">
            <v:line style="position:absolute" from="477,266" to="3669,266" stroked="true" strokeweight=".658pt" strokecolor="#808080">
              <v:stroke dashstyle="solid"/>
            </v:line>
            <v:line style="position:absolute" from="3696,266" to="11413,266" stroked="true" strokeweight=".658pt" strokecolor="#808080">
              <v:stroke dashstyle="solid"/>
            </v:line>
            <w10:wrap type="topAndBottom"/>
          </v:group>
        </w:pict>
      </w:r>
    </w:p>
    <w:p>
      <w:pPr>
        <w:pStyle w:val="BodyText"/>
        <w:tabs>
          <w:tab w:pos="3528" w:val="left" w:leader="none"/>
        </w:tabs>
        <w:spacing w:before="177"/>
        <w:ind w:left="310"/>
      </w:pPr>
      <w:r>
        <w:rPr>
          <w:rFonts w:ascii="Courier New"/>
          <w:b/>
          <w:position w:val="4"/>
        </w:rPr>
        <w:t>Water</w:t>
      </w:r>
      <w:r>
        <w:rPr>
          <w:rFonts w:ascii="Courier New"/>
          <w:b/>
          <w:spacing w:val="-2"/>
          <w:position w:val="4"/>
        </w:rPr>
        <w:t> </w:t>
      </w:r>
      <w:r>
        <w:rPr>
          <w:rFonts w:ascii="Courier New"/>
          <w:b/>
          <w:position w:val="4"/>
        </w:rPr>
        <w:t>spillage</w:t>
        <w:tab/>
      </w:r>
      <w:r>
        <w:rPr/>
        <w:t>The volume of water that is not turbined going through the spillway in a</w:t>
      </w:r>
      <w:r>
        <w:rPr>
          <w:spacing w:val="7"/>
        </w:rPr>
        <w:t> </w:t>
      </w:r>
      <w:r>
        <w:rPr/>
        <w:t>given</w:t>
      </w:r>
    </w:p>
    <w:p>
      <w:pPr>
        <w:pStyle w:val="BodyText"/>
        <w:spacing w:before="9"/>
        <w:ind w:left="3529"/>
      </w:pPr>
      <w:r>
        <w:rPr/>
        <w:t>interval.</w:t>
      </w:r>
    </w:p>
    <w:p>
      <w:pPr>
        <w:pStyle w:val="BodyText"/>
        <w:spacing w:before="2"/>
        <w:rPr>
          <w:sz w:val="19"/>
        </w:rPr>
      </w:pPr>
      <w:r>
        <w:rPr/>
        <w:pict>
          <v:group style="position:absolute;margin-left:23.851pt;margin-top:12.998472pt;width:546.8pt;height:.7pt;mso-position-horizontal-relative:page;mso-position-vertical-relative:paragraph;z-index:-251148288;mso-wrap-distance-left:0;mso-wrap-distance-right:0" coordorigin="477,260" coordsize="10936,14">
            <v:line style="position:absolute" from="477,267" to="3669,267" stroked="true" strokeweight=".661pt" strokecolor="#808080">
              <v:stroke dashstyle="solid"/>
            </v:line>
            <v:line style="position:absolute" from="3696,267" to="11413,267" stroked="true" strokeweight=".661pt" strokecolor="#808080">
              <v:stroke dashstyle="solid"/>
            </v:line>
            <w10:wrap type="topAndBottom"/>
          </v:group>
        </w:pict>
      </w:r>
    </w:p>
    <w:p>
      <w:pPr>
        <w:tabs>
          <w:tab w:pos="3528" w:val="left" w:leader="none"/>
        </w:tabs>
        <w:spacing w:before="177"/>
        <w:ind w:left="310" w:right="0" w:firstLine="0"/>
        <w:jc w:val="left"/>
        <w:rPr>
          <w:sz w:val="21"/>
        </w:rPr>
      </w:pPr>
      <w:r>
        <w:rPr>
          <w:rFonts w:ascii="Courier New"/>
          <w:b/>
          <w:position w:val="4"/>
          <w:sz w:val="21"/>
        </w:rPr>
        <w:t>Planned</w:t>
      </w:r>
      <w:r>
        <w:rPr>
          <w:rFonts w:ascii="Courier New"/>
          <w:b/>
          <w:spacing w:val="-3"/>
          <w:position w:val="4"/>
          <w:sz w:val="21"/>
        </w:rPr>
        <w:t> </w:t>
      </w:r>
      <w:r>
        <w:rPr>
          <w:rFonts w:ascii="Courier New"/>
          <w:b/>
          <w:position w:val="4"/>
          <w:sz w:val="21"/>
        </w:rPr>
        <w:t>maintenance</w:t>
        <w:tab/>
      </w:r>
      <w:r>
        <w:rPr>
          <w:sz w:val="21"/>
        </w:rPr>
        <w:t>Maintenance has been planned for the object in question with a forecast</w:t>
      </w:r>
      <w:r>
        <w:rPr>
          <w:spacing w:val="1"/>
          <w:sz w:val="21"/>
        </w:rPr>
        <w:t> </w:t>
      </w:r>
      <w:r>
        <w:rPr>
          <w:sz w:val="21"/>
        </w:rPr>
        <w:t>ending</w:t>
      </w:r>
    </w:p>
    <w:p>
      <w:pPr>
        <w:pStyle w:val="BodyText"/>
        <w:spacing w:before="9"/>
        <w:ind w:left="3529"/>
      </w:pPr>
      <w:r>
        <w:rPr/>
        <w:t>date.</w:t>
      </w:r>
    </w:p>
    <w:p>
      <w:pPr>
        <w:pStyle w:val="BodyText"/>
        <w:spacing w:before="2"/>
        <w:rPr>
          <w:sz w:val="19"/>
        </w:rPr>
      </w:pPr>
      <w:r>
        <w:rPr/>
        <w:pict>
          <v:group style="position:absolute;margin-left:23.851pt;margin-top:12.997972pt;width:546.8pt;height:.7pt;mso-position-horizontal-relative:page;mso-position-vertical-relative:paragraph;z-index:-251147264;mso-wrap-distance-left:0;mso-wrap-distance-right:0" coordorigin="477,260" coordsize="10936,14">
            <v:line style="position:absolute" from="477,267" to="3669,267" stroked="true" strokeweight=".661pt" strokecolor="#808080">
              <v:stroke dashstyle="solid"/>
            </v:line>
            <v:line style="position:absolute" from="3696,267" to="11413,267" stroked="true" strokeweight=".661pt" strokecolor="#808080">
              <v:stroke dashstyle="solid"/>
            </v:line>
            <w10:wrap type="topAndBottom"/>
          </v:group>
        </w:pict>
      </w:r>
    </w:p>
    <w:p>
      <w:pPr>
        <w:tabs>
          <w:tab w:pos="3528" w:val="left" w:leader="none"/>
        </w:tabs>
        <w:spacing w:before="177"/>
        <w:ind w:left="310" w:right="0" w:firstLine="0"/>
        <w:jc w:val="left"/>
        <w:rPr>
          <w:sz w:val="21"/>
        </w:rPr>
      </w:pPr>
      <w:r>
        <w:rPr>
          <w:rFonts w:ascii="Courier New"/>
          <w:b/>
          <w:position w:val="4"/>
          <w:sz w:val="21"/>
        </w:rPr>
        <w:t>Unplanned</w:t>
      </w:r>
      <w:r>
        <w:rPr>
          <w:rFonts w:ascii="Courier New"/>
          <w:b/>
          <w:spacing w:val="-2"/>
          <w:position w:val="4"/>
          <w:sz w:val="21"/>
        </w:rPr>
        <w:t> </w:t>
      </w:r>
      <w:r>
        <w:rPr>
          <w:rFonts w:ascii="Courier New"/>
          <w:b/>
          <w:position w:val="4"/>
          <w:sz w:val="21"/>
        </w:rPr>
        <w:t>outage</w:t>
        <w:tab/>
      </w:r>
      <w:r>
        <w:rPr>
          <w:sz w:val="21"/>
        </w:rPr>
        <w:t>An unplanned outage has occurred on the object in</w:t>
      </w:r>
      <w:r>
        <w:rPr>
          <w:spacing w:val="-2"/>
          <w:sz w:val="21"/>
        </w:rPr>
        <w:t> </w:t>
      </w:r>
      <w:r>
        <w:rPr>
          <w:sz w:val="21"/>
        </w:rPr>
        <w:t>question.</w:t>
      </w:r>
    </w:p>
    <w:p>
      <w:pPr>
        <w:pStyle w:val="BodyText"/>
        <w:spacing w:before="1"/>
        <w:rPr>
          <w:sz w:val="19"/>
        </w:rPr>
      </w:pPr>
      <w:r>
        <w:rPr/>
        <w:pict>
          <v:group style="position:absolute;margin-left:23.851pt;margin-top:12.990948pt;width:546.8pt;height:.7pt;mso-position-horizontal-relative:page;mso-position-vertical-relative:paragraph;z-index:-251146240;mso-wrap-distance-left:0;mso-wrap-distance-right:0" coordorigin="477,260" coordsize="10936,14">
            <v:line style="position:absolute" from="477,266" to="3669,266" stroked="true" strokeweight=".658pt" strokecolor="#808080">
              <v:stroke dashstyle="solid"/>
            </v:line>
            <v:line style="position:absolute" from="3696,266" to="11413,266" stroked="true" strokeweight=".658pt" strokecolor="#808080">
              <v:stroke dashstyle="solid"/>
            </v:line>
            <w10:wrap type="topAndBottom"/>
          </v:group>
        </w:pict>
      </w:r>
    </w:p>
    <w:p>
      <w:pPr>
        <w:pStyle w:val="BodyText"/>
        <w:spacing w:before="7"/>
        <w:rPr>
          <w:sz w:val="6"/>
        </w:rPr>
      </w:pPr>
    </w:p>
    <w:p>
      <w:pPr>
        <w:spacing w:after="0"/>
        <w:rPr>
          <w:sz w:val="6"/>
        </w:rPr>
        <w:sectPr>
          <w:type w:val="continuous"/>
          <w:pgSz w:w="11900" w:h="16840"/>
          <w:pgMar w:top="420" w:bottom="240" w:left="180" w:right="120"/>
        </w:sectPr>
      </w:pPr>
    </w:p>
    <w:p>
      <w:pPr>
        <w:pStyle w:val="Heading2"/>
        <w:spacing w:line="199" w:lineRule="auto"/>
        <w:ind w:right="30"/>
      </w:pPr>
      <w:r>
        <w:rPr/>
        <w:t>Use it Or Sell it (UIOSI) pricing</w:t>
      </w:r>
    </w:p>
    <w:p>
      <w:pPr>
        <w:pStyle w:val="BodyText"/>
        <w:spacing w:line="249" w:lineRule="auto" w:before="119"/>
        <w:ind w:left="310"/>
      </w:pPr>
      <w:r>
        <w:rPr/>
        <w:br w:type="column"/>
      </w:r>
      <w:r>
        <w:rPr/>
        <w:t>The time series provides information on the capacity resold in the "use it or sell it" process and its corresponding price.</w:t>
      </w:r>
    </w:p>
    <w:p>
      <w:pPr>
        <w:spacing w:after="0" w:line="249" w:lineRule="auto"/>
        <w:sectPr>
          <w:type w:val="continuous"/>
          <w:pgSz w:w="11900" w:h="16840"/>
          <w:pgMar w:top="420" w:bottom="240" w:left="180" w:right="120"/>
          <w:cols w:num="2" w:equalWidth="0">
            <w:col w:w="2503" w:space="715"/>
            <w:col w:w="8382"/>
          </w:cols>
        </w:sectPr>
      </w:pPr>
    </w:p>
    <w:p>
      <w:pPr>
        <w:pStyle w:val="BodyText"/>
        <w:spacing w:before="7"/>
      </w:pPr>
    </w:p>
    <w:p>
      <w:pPr>
        <w:pStyle w:val="BodyText"/>
        <w:spacing w:line="20" w:lineRule="exact"/>
        <w:ind w:left="290"/>
        <w:rPr>
          <w:sz w:val="2"/>
        </w:rPr>
      </w:pPr>
      <w:r>
        <w:rPr>
          <w:sz w:val="2"/>
        </w:rPr>
        <w:pict>
          <v:group style="width:546.8pt;height:.7pt;mso-position-horizontal-relative:char;mso-position-vertical-relative:line" coordorigin="0,0" coordsize="10936,14">
            <v:line style="position:absolute" from="0,7" to="3192,7" stroked="true" strokeweight=".661pt" strokecolor="#808080">
              <v:stroke dashstyle="solid"/>
            </v:line>
            <v:line style="position:absolute" from="3219,7" to="10936,7" stroked="true" strokeweight=".661pt" strokecolor="#808080">
              <v:stroke dashstyle="solid"/>
            </v:line>
          </v:group>
        </w:pict>
      </w:r>
      <w:r>
        <w:rPr>
          <w:sz w:val="2"/>
        </w:rPr>
      </w:r>
    </w:p>
    <w:p>
      <w:pPr>
        <w:pStyle w:val="BodyText"/>
        <w:spacing w:before="7"/>
        <w:rPr>
          <w:sz w:val="8"/>
        </w:rPr>
      </w:pPr>
    </w:p>
    <w:p>
      <w:pPr>
        <w:spacing w:after="0"/>
        <w:rPr>
          <w:sz w:val="8"/>
        </w:rPr>
        <w:sectPr>
          <w:type w:val="continuous"/>
          <w:pgSz w:w="11900" w:h="16840"/>
          <w:pgMar w:top="420" w:bottom="240" w:left="180" w:right="120"/>
        </w:sectPr>
      </w:pPr>
    </w:p>
    <w:p>
      <w:pPr>
        <w:pStyle w:val="Heading2"/>
        <w:spacing w:line="199" w:lineRule="auto"/>
        <w:ind w:right="-5"/>
      </w:pPr>
      <w:r>
        <w:rPr/>
        <w:t>Compensation for auction cancellation where capacity is for resale</w:t>
      </w:r>
    </w:p>
    <w:p>
      <w:pPr>
        <w:pStyle w:val="BodyText"/>
        <w:spacing w:line="249" w:lineRule="auto" w:before="119"/>
        <w:ind w:left="139" w:right="492"/>
      </w:pPr>
      <w:r>
        <w:rPr/>
        <w:br w:type="column"/>
      </w:r>
      <w:r>
        <w:rPr/>
        <w:t>The time series provides information on the compensation of the capacity for resale following an auction cancellation.</w:t>
      </w:r>
    </w:p>
    <w:p>
      <w:pPr>
        <w:spacing w:after="0" w:line="249" w:lineRule="auto"/>
        <w:sectPr>
          <w:type w:val="continuous"/>
          <w:pgSz w:w="11900" w:h="16840"/>
          <w:pgMar w:top="420" w:bottom="240" w:left="180" w:right="120"/>
          <w:cols w:num="2" w:equalWidth="0">
            <w:col w:w="3350" w:space="40"/>
            <w:col w:w="8210"/>
          </w:cols>
        </w:sectPr>
      </w:pPr>
    </w:p>
    <w:p>
      <w:pPr>
        <w:pStyle w:val="BodyText"/>
        <w:spacing w:before="9"/>
        <w:rPr>
          <w:sz w:val="20"/>
        </w:rPr>
      </w:pPr>
    </w:p>
    <w:p>
      <w:pPr>
        <w:pStyle w:val="BodyText"/>
        <w:spacing w:line="20" w:lineRule="exact"/>
        <w:ind w:left="290"/>
        <w:rPr>
          <w:sz w:val="2"/>
        </w:rPr>
      </w:pPr>
      <w:r>
        <w:rPr>
          <w:sz w:val="2"/>
        </w:rPr>
        <w:pict>
          <v:group style="width:546.8pt;height:.7pt;mso-position-horizontal-relative:char;mso-position-vertical-relative:line" coordorigin="0,0" coordsize="10936,14">
            <v:line style="position:absolute" from="0,7" to="3192,7" stroked="true" strokeweight=".66pt" strokecolor="#808080">
              <v:stroke dashstyle="solid"/>
            </v:line>
            <v:line style="position:absolute" from="3219,7" to="10936,7" stroked="true" strokeweight=".66pt" strokecolor="#808080">
              <v:stroke dashstyle="solid"/>
            </v:line>
          </v:group>
        </w:pict>
      </w:r>
      <w:r>
        <w:rPr>
          <w:sz w:val="2"/>
        </w:rPr>
      </w:r>
    </w:p>
    <w:p>
      <w:pPr>
        <w:pStyle w:val="BodyText"/>
        <w:spacing w:before="7"/>
        <w:rPr>
          <w:sz w:val="8"/>
        </w:rPr>
      </w:pPr>
    </w:p>
    <w:p>
      <w:pPr>
        <w:pStyle w:val="BodyText"/>
        <w:tabs>
          <w:tab w:pos="3528" w:val="left" w:leader="none"/>
        </w:tabs>
        <w:spacing w:line="247" w:lineRule="auto" w:before="101"/>
        <w:ind w:left="3529" w:right="515" w:hanging="3219"/>
      </w:pPr>
      <w:r>
        <w:rPr>
          <w:rFonts w:ascii="Courier New"/>
          <w:b/>
          <w:position w:val="4"/>
        </w:rPr>
        <w:t>Resale</w:t>
      </w:r>
      <w:r>
        <w:rPr>
          <w:rFonts w:ascii="Courier New"/>
          <w:b/>
          <w:spacing w:val="-2"/>
          <w:position w:val="4"/>
        </w:rPr>
        <w:t> </w:t>
      </w:r>
      <w:r>
        <w:rPr>
          <w:rFonts w:ascii="Courier New"/>
          <w:b/>
          <w:position w:val="4"/>
        </w:rPr>
        <w:t>pricing</w:t>
        <w:tab/>
      </w:r>
      <w:r>
        <w:rPr/>
        <w:t>For each Physical Transmission Rights holder, this document contains the resold capacity and its corresponding price.</w:t>
      </w:r>
    </w:p>
    <w:p>
      <w:pPr>
        <w:pStyle w:val="BodyText"/>
        <w:spacing w:before="8"/>
        <w:rPr>
          <w:sz w:val="18"/>
        </w:rPr>
      </w:pPr>
      <w:r>
        <w:rPr/>
        <w:pict>
          <v:group style="position:absolute;margin-left:23.851pt;margin-top:12.724424pt;width:546.8pt;height:.7pt;mso-position-horizontal-relative:page;mso-position-vertical-relative:paragraph;z-index:-251143168;mso-wrap-distance-left:0;mso-wrap-distance-right:0" coordorigin="477,254" coordsize="10936,14">
            <v:line style="position:absolute" from="477,261" to="3669,261" stroked="true" strokeweight=".66pt" strokecolor="#808080">
              <v:stroke dashstyle="solid"/>
            </v:line>
            <v:line style="position:absolute" from="3696,261" to="11413,261" stroked="true" strokeweight=".66pt" strokecolor="#808080">
              <v:stroke dashstyle="solid"/>
            </v:line>
            <w10:wrap type="topAndBottom"/>
          </v:group>
        </w:pict>
      </w:r>
    </w:p>
    <w:p>
      <w:pPr>
        <w:pStyle w:val="BodyText"/>
        <w:spacing w:before="7"/>
        <w:rPr>
          <w:sz w:val="6"/>
        </w:rPr>
      </w:pPr>
    </w:p>
    <w:p>
      <w:pPr>
        <w:spacing w:after="0"/>
        <w:rPr>
          <w:sz w:val="6"/>
        </w:rPr>
        <w:sectPr>
          <w:type w:val="continuous"/>
          <w:pgSz w:w="11900" w:h="16840"/>
          <w:pgMar w:top="420" w:bottom="240" w:left="180" w:right="120"/>
        </w:sectPr>
      </w:pPr>
    </w:p>
    <w:p>
      <w:pPr>
        <w:pStyle w:val="Heading2"/>
        <w:spacing w:line="199" w:lineRule="auto"/>
        <w:ind w:right="31"/>
      </w:pPr>
      <w:r>
        <w:rPr/>
        <w:t>Curtailed capacity compensation</w:t>
      </w:r>
    </w:p>
    <w:p>
      <w:pPr>
        <w:pStyle w:val="BodyText"/>
        <w:spacing w:line="249" w:lineRule="auto" w:before="118"/>
        <w:ind w:left="310" w:right="492"/>
      </w:pPr>
      <w:r>
        <w:rPr/>
        <w:br w:type="column"/>
      </w:r>
      <w:r>
        <w:rPr/>
        <w:t>The time series provides information to compensate a party when curtailment is applied on the capacity obtained in a previous auction, resale or transfer.</w:t>
      </w:r>
    </w:p>
    <w:p>
      <w:pPr>
        <w:spacing w:after="0" w:line="249" w:lineRule="auto"/>
        <w:sectPr>
          <w:type w:val="continuous"/>
          <w:pgSz w:w="11900" w:h="16840"/>
          <w:pgMar w:top="420" w:bottom="240" w:left="180" w:right="120"/>
          <w:cols w:num="2" w:equalWidth="0">
            <w:col w:w="2630" w:space="589"/>
            <w:col w:w="8381"/>
          </w:cols>
        </w:sectPr>
      </w:pPr>
    </w:p>
    <w:p>
      <w:pPr>
        <w:pStyle w:val="BodyText"/>
        <w:spacing w:before="8"/>
      </w:pPr>
    </w:p>
    <w:p>
      <w:pPr>
        <w:pStyle w:val="BodyText"/>
        <w:spacing w:line="20" w:lineRule="exact"/>
        <w:ind w:left="290"/>
        <w:rPr>
          <w:sz w:val="2"/>
        </w:rPr>
      </w:pPr>
      <w:r>
        <w:rPr>
          <w:sz w:val="2"/>
        </w:rPr>
        <w:pict>
          <v:group style="width:546.8pt;height:.7pt;mso-position-horizontal-relative:char;mso-position-vertical-relative:line" coordorigin="0,0" coordsize="10936,14">
            <v:line style="position:absolute" from="0,7" to="3192,7" stroked="true" strokeweight=".661pt" strokecolor="#808080">
              <v:stroke dashstyle="solid"/>
            </v:line>
            <v:line style="position:absolute" from="3219,7" to="10936,7" stroked="true" strokeweight=".661pt" strokecolor="#808080">
              <v:stroke dashstyle="solid"/>
            </v:line>
          </v:group>
        </w:pict>
      </w:r>
      <w:r>
        <w:rPr>
          <w:sz w:val="2"/>
        </w:rPr>
      </w:r>
    </w:p>
    <w:p>
      <w:pPr>
        <w:pStyle w:val="BodyText"/>
        <w:spacing w:before="7"/>
        <w:rPr>
          <w:sz w:val="8"/>
        </w:rPr>
      </w:pPr>
    </w:p>
    <w:p>
      <w:pPr>
        <w:spacing w:after="0"/>
        <w:rPr>
          <w:sz w:val="8"/>
        </w:rPr>
        <w:sectPr>
          <w:type w:val="continuous"/>
          <w:pgSz w:w="11900" w:h="16840"/>
          <w:pgMar w:top="420" w:bottom="240" w:left="180" w:right="120"/>
        </w:sectPr>
      </w:pPr>
    </w:p>
    <w:p>
      <w:pPr>
        <w:pStyle w:val="Heading2"/>
        <w:spacing w:line="199" w:lineRule="auto"/>
      </w:pPr>
      <w:r>
        <w:rPr/>
        <w:t>Use it Or Sell it (UIOSI) compensation</w:t>
      </w:r>
    </w:p>
    <w:p>
      <w:pPr>
        <w:pStyle w:val="BodyText"/>
        <w:spacing w:line="249" w:lineRule="auto" w:before="118"/>
        <w:ind w:left="310" w:right="481"/>
      </w:pPr>
      <w:r>
        <w:rPr/>
        <w:br w:type="column"/>
      </w:r>
      <w:r>
        <w:rPr/>
        <w:t>The time series provides information on the compensation for the capacity following an auction cancellation.</w:t>
      </w:r>
    </w:p>
    <w:p>
      <w:pPr>
        <w:spacing w:after="0" w:line="249" w:lineRule="auto"/>
        <w:sectPr>
          <w:type w:val="continuous"/>
          <w:pgSz w:w="11900" w:h="16840"/>
          <w:pgMar w:top="420" w:bottom="240" w:left="180" w:right="120"/>
          <w:cols w:num="2" w:equalWidth="0">
            <w:col w:w="2883" w:space="335"/>
            <w:col w:w="8382"/>
          </w:cols>
        </w:sectPr>
      </w:pPr>
    </w:p>
    <w:p>
      <w:pPr>
        <w:pStyle w:val="BodyText"/>
        <w:spacing w:before="8"/>
      </w:pPr>
      <w:r>
        <w:rPr/>
        <w:pict>
          <v:line style="position:absolute;mso-position-horizontal-relative:page;mso-position-vertical-relative:page;z-index:252176384" from="18.904499pt,26pt" to="18.904499pt,806.001pt" stroked="true" strokeweight=".661pt" strokecolor="#808080">
            <v:stroke dashstyle="solid"/>
            <w10:wrap type="none"/>
          </v:line>
        </w:pict>
      </w:r>
      <w:r>
        <w:rPr/>
        <w:pict>
          <v:line style="position:absolute;mso-position-horizontal-relative:page;mso-position-vertical-relative:page;z-index:252177408" from="575.59552pt,26pt" to="575.59552pt,806.001pt" stroked="true" strokeweight=".661pt" strokecolor="#808080">
            <v:stroke dashstyle="solid"/>
            <w10:wrap type="none"/>
          </v:line>
        </w:pict>
      </w:r>
    </w:p>
    <w:p>
      <w:pPr>
        <w:pStyle w:val="BodyText"/>
        <w:spacing w:line="20" w:lineRule="exact"/>
        <w:ind w:left="290"/>
        <w:rPr>
          <w:sz w:val="2"/>
        </w:rPr>
      </w:pPr>
      <w:r>
        <w:rPr>
          <w:sz w:val="2"/>
        </w:rPr>
        <w:pict>
          <v:group style="width:546.8pt;height:.7pt;mso-position-horizontal-relative:char;mso-position-vertical-relative:line" coordorigin="0,0" coordsize="10936,14">
            <v:line style="position:absolute" from="0,7" to="3192,7" stroked="true" strokeweight=".66pt" strokecolor="#808080">
              <v:stroke dashstyle="solid"/>
            </v:line>
            <v:line style="position:absolute" from="3219,7" to="10936,7" stroked="true" strokeweight=".66pt" strokecolor="#808080">
              <v:stroke dashstyle="solid"/>
            </v:line>
          </v:group>
        </w:pict>
      </w:r>
      <w:r>
        <w:rPr>
          <w:sz w:val="2"/>
        </w:rPr>
      </w:r>
    </w:p>
    <w:p>
      <w:pPr>
        <w:pStyle w:val="BodyText"/>
        <w:spacing w:before="7"/>
        <w:rPr>
          <w:sz w:val="8"/>
        </w:rPr>
      </w:pPr>
    </w:p>
    <w:p>
      <w:pPr>
        <w:pStyle w:val="BodyText"/>
        <w:tabs>
          <w:tab w:pos="3528" w:val="left" w:leader="none"/>
        </w:tabs>
        <w:spacing w:before="100"/>
        <w:ind w:left="310"/>
      </w:pPr>
      <w:r>
        <w:rPr>
          <w:rFonts w:ascii="Courier New"/>
          <w:b/>
          <w:position w:val="4"/>
        </w:rPr>
        <w:t>Minimum</w:t>
      </w:r>
      <w:r>
        <w:rPr>
          <w:rFonts w:ascii="Courier New"/>
          <w:b/>
          <w:spacing w:val="-2"/>
          <w:position w:val="4"/>
        </w:rPr>
        <w:t> </w:t>
      </w:r>
      <w:r>
        <w:rPr>
          <w:rFonts w:ascii="Courier New"/>
          <w:b/>
          <w:position w:val="4"/>
        </w:rPr>
        <w:t>possible</w:t>
        <w:tab/>
      </w:r>
      <w:r>
        <w:rPr/>
        <w:t>The time series provides a schedule of minimum possible values for a</w:t>
      </w:r>
      <w:r>
        <w:rPr>
          <w:spacing w:val="6"/>
        </w:rPr>
        <w:t> </w:t>
      </w:r>
      <w:r>
        <w:rPr/>
        <w:t>Resource</w:t>
      </w:r>
    </w:p>
    <w:p>
      <w:pPr>
        <w:spacing w:after="0"/>
        <w:sectPr>
          <w:type w:val="continuous"/>
          <w:pgSz w:w="11900" w:h="16840"/>
          <w:pgMar w:top="420" w:bottom="240" w:left="180" w:right="120"/>
        </w:sectPr>
      </w:pPr>
    </w:p>
    <w:p>
      <w:pPr>
        <w:pStyle w:val="BodyText"/>
        <w:spacing w:before="97"/>
        <w:ind w:left="3529"/>
      </w:pPr>
      <w:r>
        <w:rPr/>
        <w:t>Object. The nature of the flow could be defined by the attribute</w:t>
      </w:r>
      <w:r>
        <w:rPr>
          <w:spacing w:val="-2"/>
        </w:rPr>
        <w:t> </w:t>
      </w:r>
      <w:r>
        <w:rPr/>
        <w:t>Direction.</w:t>
      </w:r>
    </w:p>
    <w:p>
      <w:pPr>
        <w:pStyle w:val="BodyText"/>
        <w:spacing w:before="1"/>
        <w:rPr>
          <w:sz w:val="19"/>
        </w:rPr>
      </w:pPr>
      <w:r>
        <w:rPr/>
        <w:pict>
          <v:group style="position:absolute;margin-left:23.851pt;margin-top:12.958939pt;width:546.8pt;height:.7pt;mso-position-horizontal-relative:page;mso-position-vertical-relative:paragraph;z-index:-251138048;mso-wrap-distance-left:0;mso-wrap-distance-right:0" coordorigin="477,259" coordsize="10936,14">
            <v:line style="position:absolute" from="477,266" to="3669,266" stroked="true" strokeweight=".66pt" strokecolor="#808080">
              <v:stroke dashstyle="solid"/>
            </v:line>
            <v:line style="position:absolute" from="3696,266" to="11413,266" stroked="true" strokeweight=".66pt" strokecolor="#808080">
              <v:stroke dashstyle="solid"/>
            </v:line>
            <w10:wrap type="topAndBottom"/>
          </v:group>
        </w:pict>
      </w:r>
    </w:p>
    <w:p>
      <w:pPr>
        <w:pStyle w:val="BodyText"/>
        <w:tabs>
          <w:tab w:pos="3528" w:val="left" w:leader="none"/>
        </w:tabs>
        <w:spacing w:line="247" w:lineRule="auto" w:before="178"/>
        <w:ind w:left="3529" w:right="479" w:hanging="3219"/>
      </w:pPr>
      <w:r>
        <w:rPr>
          <w:rFonts w:ascii="Courier New"/>
          <w:b/>
          <w:position w:val="4"/>
        </w:rPr>
        <w:t>Maximum</w:t>
      </w:r>
      <w:r>
        <w:rPr>
          <w:rFonts w:ascii="Courier New"/>
          <w:b/>
          <w:spacing w:val="-2"/>
          <w:position w:val="4"/>
        </w:rPr>
        <w:t> </w:t>
      </w:r>
      <w:r>
        <w:rPr>
          <w:rFonts w:ascii="Courier New"/>
          <w:b/>
          <w:position w:val="4"/>
        </w:rPr>
        <w:t>available</w:t>
        <w:tab/>
      </w:r>
      <w:r>
        <w:rPr/>
        <w:t>The time series provides a schedule of maximum available values for a Resource Object. The nature of the flow could be defined by the attribute</w:t>
      </w:r>
      <w:r>
        <w:rPr>
          <w:spacing w:val="-1"/>
        </w:rPr>
        <w:t> </w:t>
      </w:r>
      <w:r>
        <w:rPr/>
        <w:t>Direction.</w:t>
      </w:r>
    </w:p>
    <w:p>
      <w:pPr>
        <w:pStyle w:val="BodyText"/>
        <w:spacing w:before="7"/>
        <w:rPr>
          <w:sz w:val="18"/>
        </w:rPr>
      </w:pPr>
      <w:r>
        <w:rPr/>
        <w:pict>
          <v:group style="position:absolute;margin-left:23.851pt;margin-top:12.675035pt;width:546.8pt;height:.7pt;mso-position-horizontal-relative:page;mso-position-vertical-relative:paragraph;z-index:-251137024;mso-wrap-distance-left:0;mso-wrap-distance-right:0" coordorigin="477,254" coordsize="10936,14">
            <v:line style="position:absolute" from="477,260" to="3669,260" stroked="true" strokeweight=".659pt" strokecolor="#808080">
              <v:stroke dashstyle="solid"/>
            </v:line>
            <v:line style="position:absolute" from="3696,260" to="11413,260" stroked="true" strokeweight=".659pt" strokecolor="#808080">
              <v:stroke dashstyle="solid"/>
            </v:line>
            <w10:wrap type="topAndBottom"/>
          </v:group>
        </w:pict>
      </w:r>
    </w:p>
    <w:p>
      <w:pPr>
        <w:pStyle w:val="BodyText"/>
        <w:tabs>
          <w:tab w:pos="3528" w:val="left" w:leader="none"/>
        </w:tabs>
        <w:spacing w:before="177"/>
        <w:ind w:left="310"/>
      </w:pPr>
      <w:r>
        <w:rPr>
          <w:rFonts w:ascii="Courier New"/>
          <w:b/>
          <w:position w:val="4"/>
        </w:rPr>
        <w:t>Spot</w:t>
      </w:r>
      <w:r>
        <w:rPr>
          <w:rFonts w:ascii="Courier New"/>
          <w:b/>
          <w:spacing w:val="-1"/>
          <w:position w:val="4"/>
        </w:rPr>
        <w:t> </w:t>
      </w:r>
      <w:r>
        <w:rPr>
          <w:rFonts w:ascii="Courier New"/>
          <w:b/>
          <w:position w:val="4"/>
        </w:rPr>
        <w:t>price</w:t>
        <w:tab/>
      </w:r>
      <w:r>
        <w:rPr/>
        <w:t>The time series provides the market spot prices from an</w:t>
      </w:r>
      <w:r>
        <w:rPr>
          <w:spacing w:val="1"/>
        </w:rPr>
        <w:t> </w:t>
      </w:r>
      <w:r>
        <w:rPr/>
        <w:t>auction.</w:t>
      </w:r>
    </w:p>
    <w:p>
      <w:pPr>
        <w:pStyle w:val="BodyText"/>
        <w:spacing w:before="1"/>
        <w:rPr>
          <w:sz w:val="19"/>
        </w:rPr>
      </w:pPr>
      <w:r>
        <w:rPr/>
        <w:pict>
          <v:group style="position:absolute;margin-left:23.851pt;margin-top:12.989947pt;width:546.8pt;height:.7pt;mso-position-horizontal-relative:page;mso-position-vertical-relative:paragraph;z-index:-251136000;mso-wrap-distance-left:0;mso-wrap-distance-right:0" coordorigin="477,260" coordsize="10936,14">
            <v:line style="position:absolute" from="477,266" to="3669,266" stroked="true" strokeweight=".66pt" strokecolor="#808080">
              <v:stroke dashstyle="solid"/>
            </v:line>
            <v:line style="position:absolute" from="3696,266" to="11413,266" stroked="true" strokeweight=".66pt" strokecolor="#808080">
              <v:stroke dashstyle="solid"/>
            </v:line>
            <w10:wrap type="topAndBottom"/>
          </v:group>
        </w:pict>
      </w:r>
    </w:p>
    <w:p>
      <w:pPr>
        <w:pStyle w:val="BodyText"/>
        <w:tabs>
          <w:tab w:pos="3528" w:val="left" w:leader="none"/>
        </w:tabs>
        <w:spacing w:before="177"/>
        <w:ind w:left="310"/>
      </w:pPr>
      <w:r>
        <w:rPr>
          <w:rFonts w:ascii="Courier New"/>
          <w:b/>
          <w:position w:val="4"/>
        </w:rPr>
        <w:t>Minimum</w:t>
      </w:r>
      <w:r>
        <w:rPr>
          <w:rFonts w:ascii="Courier New"/>
          <w:b/>
          <w:spacing w:val="-1"/>
          <w:position w:val="4"/>
        </w:rPr>
        <w:t> </w:t>
      </w:r>
      <w:r>
        <w:rPr>
          <w:rFonts w:ascii="Courier New"/>
          <w:b/>
          <w:position w:val="4"/>
        </w:rPr>
        <w:t>ATC</w:t>
        <w:tab/>
      </w:r>
      <w:r>
        <w:rPr/>
        <w:t>The Available Transmission Capacity that must be guaranteed because</w:t>
      </w:r>
      <w:r>
        <w:rPr>
          <w:spacing w:val="2"/>
        </w:rPr>
        <w:t> </w:t>
      </w:r>
      <w:r>
        <w:rPr/>
        <w:t>of</w:t>
      </w:r>
    </w:p>
    <w:p>
      <w:pPr>
        <w:pStyle w:val="BodyText"/>
        <w:spacing w:before="9"/>
        <w:ind w:left="3529"/>
      </w:pPr>
      <w:r>
        <w:rPr/>
        <w:t>regulatory constraints.</w:t>
      </w:r>
    </w:p>
    <w:p>
      <w:pPr>
        <w:pStyle w:val="BodyText"/>
        <w:spacing w:before="2"/>
        <w:rPr>
          <w:sz w:val="19"/>
        </w:rPr>
      </w:pPr>
      <w:r>
        <w:rPr/>
        <w:pict>
          <v:group style="position:absolute;margin-left:23.851pt;margin-top:12.997473pt;width:546.8pt;height:.7pt;mso-position-horizontal-relative:page;mso-position-vertical-relative:paragraph;z-index:-251134976;mso-wrap-distance-left:0;mso-wrap-distance-right:0" coordorigin="477,260" coordsize="10936,14">
            <v:line style="position:absolute" from="477,267" to="3669,267" stroked="true" strokeweight=".66pt" strokecolor="#808080">
              <v:stroke dashstyle="solid"/>
            </v:line>
            <v:line style="position:absolute" from="3696,267" to="11413,267" stroked="true" strokeweight=".66pt" strokecolor="#808080">
              <v:stroke dashstyle="solid"/>
            </v:line>
            <w10:wrap type="topAndBottom"/>
          </v:group>
        </w:pict>
      </w:r>
    </w:p>
    <w:p>
      <w:pPr>
        <w:tabs>
          <w:tab w:pos="3528" w:val="left" w:leader="none"/>
        </w:tabs>
        <w:spacing w:before="177"/>
        <w:ind w:left="310" w:right="0" w:firstLine="0"/>
        <w:jc w:val="left"/>
        <w:rPr>
          <w:sz w:val="21"/>
        </w:rPr>
      </w:pPr>
      <w:r>
        <w:rPr>
          <w:rFonts w:ascii="Courier New"/>
          <w:b/>
          <w:position w:val="4"/>
          <w:sz w:val="21"/>
        </w:rPr>
        <w:t>Meter</w:t>
      </w:r>
      <w:r>
        <w:rPr>
          <w:rFonts w:ascii="Courier New"/>
          <w:b/>
          <w:spacing w:val="-2"/>
          <w:position w:val="4"/>
          <w:sz w:val="21"/>
        </w:rPr>
        <w:t> </w:t>
      </w:r>
      <w:r>
        <w:rPr>
          <w:rFonts w:ascii="Courier New"/>
          <w:b/>
          <w:position w:val="4"/>
          <w:sz w:val="21"/>
        </w:rPr>
        <w:t>Measurement</w:t>
      </w:r>
      <w:r>
        <w:rPr>
          <w:rFonts w:ascii="Courier New"/>
          <w:b/>
          <w:spacing w:val="-1"/>
          <w:position w:val="4"/>
          <w:sz w:val="21"/>
        </w:rPr>
        <w:t> </w:t>
      </w:r>
      <w:r>
        <w:rPr>
          <w:rFonts w:ascii="Courier New"/>
          <w:b/>
          <w:position w:val="4"/>
          <w:sz w:val="21"/>
        </w:rPr>
        <w:t>data</w:t>
        <w:tab/>
      </w:r>
      <w:r>
        <w:rPr>
          <w:sz w:val="21"/>
        </w:rPr>
        <w:t>The data as provided for a meter measurement</w:t>
      </w:r>
      <w:r>
        <w:rPr>
          <w:spacing w:val="1"/>
          <w:sz w:val="21"/>
        </w:rPr>
        <w:t> </w:t>
      </w:r>
      <w:r>
        <w:rPr>
          <w:sz w:val="21"/>
        </w:rPr>
        <w:t>source.</w:t>
      </w:r>
    </w:p>
    <w:p>
      <w:pPr>
        <w:pStyle w:val="BodyText"/>
        <w:spacing w:before="1"/>
        <w:rPr>
          <w:sz w:val="19"/>
        </w:rPr>
      </w:pPr>
      <w:r>
        <w:rPr/>
        <w:pict>
          <v:group style="position:absolute;margin-left:23.851pt;margin-top:12.991447pt;width:546.8pt;height:.7pt;mso-position-horizontal-relative:page;mso-position-vertical-relative:paragraph;z-index:-251133952;mso-wrap-distance-left:0;mso-wrap-distance-right:0" coordorigin="477,260" coordsize="10936,14">
            <v:line style="position:absolute" from="477,266" to="3669,266" stroked="true" strokeweight=".66pt" strokecolor="#808080">
              <v:stroke dashstyle="solid"/>
            </v:line>
            <v:line style="position:absolute" from="3696,266" to="11413,266" stroked="true" strokeweight=".66pt" strokecolor="#808080">
              <v:stroke dashstyle="solid"/>
            </v:line>
            <w10:wrap type="topAndBottom"/>
          </v:group>
        </w:pict>
      </w:r>
    </w:p>
    <w:p>
      <w:pPr>
        <w:pStyle w:val="BodyText"/>
        <w:spacing w:before="8"/>
        <w:rPr>
          <w:sz w:val="6"/>
        </w:rPr>
      </w:pPr>
    </w:p>
    <w:p>
      <w:pPr>
        <w:spacing w:after="0"/>
        <w:rPr>
          <w:sz w:val="6"/>
        </w:rPr>
        <w:sectPr>
          <w:pgSz w:w="11900" w:h="16840"/>
          <w:pgMar w:header="94" w:footer="41" w:top="420" w:bottom="240" w:left="180" w:right="120"/>
        </w:sectPr>
      </w:pPr>
    </w:p>
    <w:p>
      <w:pPr>
        <w:pStyle w:val="Heading2"/>
        <w:spacing w:line="199" w:lineRule="auto" w:before="130"/>
        <w:ind w:right="30"/>
      </w:pPr>
      <w:r>
        <w:rPr/>
        <w:t>Accounting Point Relevant data</w:t>
      </w:r>
    </w:p>
    <w:p>
      <w:pPr>
        <w:pStyle w:val="BodyText"/>
        <w:spacing w:before="118"/>
        <w:ind w:left="310"/>
      </w:pPr>
      <w:r>
        <w:rPr/>
        <w:br w:type="column"/>
      </w:r>
      <w:r>
        <w:rPr/>
        <w:t>The metered data that is to be considered relevant for accounting purposes.</w:t>
      </w:r>
    </w:p>
    <w:p>
      <w:pPr>
        <w:spacing w:after="0"/>
        <w:sectPr>
          <w:type w:val="continuous"/>
          <w:pgSz w:w="11900" w:h="16840"/>
          <w:pgMar w:top="420" w:bottom="240" w:left="180" w:right="120"/>
          <w:cols w:num="2" w:equalWidth="0">
            <w:col w:w="2377" w:space="842"/>
            <w:col w:w="8381"/>
          </w:cols>
        </w:sectPr>
      </w:pPr>
    </w:p>
    <w:p>
      <w:pPr>
        <w:pStyle w:val="BodyText"/>
        <w:spacing w:before="8" w:after="1"/>
        <w:rPr>
          <w:sz w:val="20"/>
        </w:rPr>
      </w:pPr>
    </w:p>
    <w:p>
      <w:pPr>
        <w:pStyle w:val="BodyText"/>
        <w:spacing w:line="20" w:lineRule="exact"/>
        <w:ind w:left="290"/>
        <w:rPr>
          <w:sz w:val="2"/>
        </w:rPr>
      </w:pPr>
      <w:r>
        <w:rPr>
          <w:sz w:val="2"/>
        </w:rPr>
        <w:pict>
          <v:group style="width:546.8pt;height:.7pt;mso-position-horizontal-relative:char;mso-position-vertical-relative:line" coordorigin="0,0" coordsize="10936,14">
            <v:line style="position:absolute" from="0,7" to="3192,7" stroked="true" strokeweight=".661pt" strokecolor="#808080">
              <v:stroke dashstyle="solid"/>
            </v:line>
            <v:line style="position:absolute" from="3219,7" to="10936,7" stroked="true" strokeweight=".661pt" strokecolor="#808080">
              <v:stroke dashstyle="solid"/>
            </v:line>
          </v:group>
        </w:pict>
      </w:r>
      <w:r>
        <w:rPr>
          <w:sz w:val="2"/>
        </w:rPr>
      </w:r>
    </w:p>
    <w:p>
      <w:pPr>
        <w:pStyle w:val="BodyText"/>
        <w:spacing w:before="7"/>
        <w:rPr>
          <w:sz w:val="8"/>
        </w:rPr>
      </w:pPr>
    </w:p>
    <w:p>
      <w:pPr>
        <w:tabs>
          <w:tab w:pos="3528" w:val="left" w:leader="none"/>
        </w:tabs>
        <w:spacing w:before="101"/>
        <w:ind w:left="310" w:right="0" w:firstLine="0"/>
        <w:jc w:val="left"/>
        <w:rPr>
          <w:sz w:val="21"/>
        </w:rPr>
      </w:pPr>
      <w:r>
        <w:rPr>
          <w:rFonts w:ascii="Courier New"/>
          <w:b/>
          <w:position w:val="4"/>
          <w:sz w:val="21"/>
        </w:rPr>
        <w:t>Energy</w:t>
      </w:r>
      <w:r>
        <w:rPr>
          <w:rFonts w:ascii="Courier New"/>
          <w:b/>
          <w:spacing w:val="-1"/>
          <w:position w:val="4"/>
          <w:sz w:val="21"/>
        </w:rPr>
        <w:t> </w:t>
      </w:r>
      <w:r>
        <w:rPr>
          <w:rFonts w:ascii="Courier New"/>
          <w:b/>
          <w:position w:val="4"/>
          <w:sz w:val="21"/>
        </w:rPr>
        <w:t>flow</w:t>
        <w:tab/>
      </w:r>
      <w:r>
        <w:rPr>
          <w:sz w:val="21"/>
        </w:rPr>
        <w:t>Energy flow information.</w:t>
      </w:r>
    </w:p>
    <w:p>
      <w:pPr>
        <w:pStyle w:val="BodyText"/>
        <w:spacing w:before="1"/>
        <w:rPr>
          <w:sz w:val="19"/>
        </w:rPr>
      </w:pPr>
      <w:r>
        <w:rPr/>
        <w:pict>
          <v:group style="position:absolute;margin-left:23.851pt;margin-top:12.991338pt;width:546.8pt;height:.7pt;mso-position-horizontal-relative:page;mso-position-vertical-relative:paragraph;z-index:-251131904;mso-wrap-distance-left:0;mso-wrap-distance-right:0" coordorigin="477,260" coordsize="10936,14">
            <v:line style="position:absolute" from="477,266" to="3669,266" stroked="true" strokeweight=".66pt" strokecolor="#808080">
              <v:stroke dashstyle="solid"/>
            </v:line>
            <v:line style="position:absolute" from="3696,266" to="11413,266" stroked="true" strokeweight=".66pt" strokecolor="#808080">
              <v:stroke dashstyle="solid"/>
            </v:line>
            <w10:wrap type="topAndBottom"/>
          </v:group>
        </w:pict>
      </w:r>
    </w:p>
    <w:p>
      <w:pPr>
        <w:pStyle w:val="BodyText"/>
        <w:spacing w:before="7"/>
        <w:rPr>
          <w:sz w:val="6"/>
        </w:rPr>
      </w:pPr>
    </w:p>
    <w:p>
      <w:pPr>
        <w:spacing w:after="0"/>
        <w:rPr>
          <w:sz w:val="6"/>
        </w:rPr>
        <w:sectPr>
          <w:type w:val="continuous"/>
          <w:pgSz w:w="11900" w:h="16840"/>
          <w:pgMar w:top="420" w:bottom="240" w:left="180" w:right="120"/>
        </w:sectPr>
      </w:pPr>
    </w:p>
    <w:p>
      <w:pPr>
        <w:pStyle w:val="Heading2"/>
        <w:spacing w:line="199" w:lineRule="auto"/>
        <w:ind w:right="31"/>
      </w:pPr>
      <w:r>
        <w:rPr/>
        <w:t>Power plant energy Schedule</w:t>
      </w:r>
    </w:p>
    <w:p>
      <w:pPr>
        <w:pStyle w:val="BodyText"/>
        <w:spacing w:before="119"/>
        <w:ind w:left="310"/>
      </w:pPr>
      <w:r>
        <w:rPr/>
        <w:br w:type="column"/>
      </w:r>
      <w:r>
        <w:rPr/>
        <w:t>Energy flow scheduled for a power plant.</w:t>
      </w:r>
    </w:p>
    <w:p>
      <w:pPr>
        <w:spacing w:after="0"/>
        <w:sectPr>
          <w:type w:val="continuous"/>
          <w:pgSz w:w="11900" w:h="16840"/>
          <w:pgMar w:top="420" w:bottom="240" w:left="180" w:right="120"/>
          <w:cols w:num="2" w:equalWidth="0">
            <w:col w:w="2630" w:space="589"/>
            <w:col w:w="8381"/>
          </w:cols>
        </w:sectPr>
      </w:pPr>
    </w:p>
    <w:p>
      <w:pPr>
        <w:pStyle w:val="BodyText"/>
        <w:spacing w:before="8" w:after="1"/>
        <w:rPr>
          <w:sz w:val="20"/>
        </w:rPr>
      </w:pPr>
    </w:p>
    <w:p>
      <w:pPr>
        <w:pStyle w:val="BodyText"/>
        <w:spacing w:line="20" w:lineRule="exact"/>
        <w:ind w:left="290"/>
        <w:rPr>
          <w:sz w:val="2"/>
        </w:rPr>
      </w:pPr>
      <w:r>
        <w:rPr>
          <w:sz w:val="2"/>
        </w:rPr>
        <w:pict>
          <v:group style="width:546.8pt;height:.7pt;mso-position-horizontal-relative:char;mso-position-vertical-relative:line" coordorigin="0,0" coordsize="10936,14">
            <v:line style="position:absolute" from="0,7" to="3192,7" stroked="true" strokeweight=".658pt" strokecolor="#808080">
              <v:stroke dashstyle="solid"/>
            </v:line>
            <v:line style="position:absolute" from="3219,7" to="10936,7" stroked="true" strokeweight=".658pt" strokecolor="#808080">
              <v:stroke dashstyle="solid"/>
            </v:line>
          </v:group>
        </w:pict>
      </w:r>
      <w:r>
        <w:rPr>
          <w:sz w:val="2"/>
        </w:rPr>
      </w:r>
    </w:p>
    <w:p>
      <w:pPr>
        <w:pStyle w:val="BodyText"/>
        <w:spacing w:before="7"/>
        <w:rPr>
          <w:sz w:val="8"/>
        </w:rPr>
      </w:pPr>
    </w:p>
    <w:p>
      <w:pPr>
        <w:spacing w:after="0"/>
        <w:rPr>
          <w:sz w:val="8"/>
        </w:rPr>
        <w:sectPr>
          <w:type w:val="continuous"/>
          <w:pgSz w:w="11900" w:h="16840"/>
          <w:pgMar w:top="420" w:bottom="240" w:left="180" w:right="120"/>
        </w:sectPr>
      </w:pPr>
    </w:p>
    <w:p>
      <w:pPr>
        <w:pStyle w:val="Heading2"/>
        <w:spacing w:line="199" w:lineRule="auto"/>
      </w:pPr>
      <w:r>
        <w:rPr/>
        <w:t>Compensation Requirements for the compensation period</w:t>
      </w:r>
    </w:p>
    <w:p>
      <w:pPr>
        <w:pStyle w:val="BodyText"/>
        <w:spacing w:line="249" w:lineRule="auto" w:before="119"/>
        <w:ind w:left="310" w:right="492"/>
      </w:pPr>
      <w:r>
        <w:rPr/>
        <w:br w:type="column"/>
      </w:r>
      <w:r>
        <w:rPr/>
        <w:t>The time series provides the compensation requirements for a given compensation period.</w:t>
      </w:r>
    </w:p>
    <w:p>
      <w:pPr>
        <w:spacing w:after="0" w:line="249" w:lineRule="auto"/>
        <w:sectPr>
          <w:type w:val="continuous"/>
          <w:pgSz w:w="11900" w:h="16840"/>
          <w:pgMar w:top="420" w:bottom="240" w:left="180" w:right="120"/>
          <w:cols w:num="2" w:equalWidth="0">
            <w:col w:w="2883" w:space="336"/>
            <w:col w:w="8381"/>
          </w:cols>
        </w:sectPr>
      </w:pPr>
    </w:p>
    <w:p>
      <w:pPr>
        <w:pStyle w:val="BodyText"/>
        <w:spacing w:before="9"/>
        <w:rPr>
          <w:sz w:val="20"/>
        </w:rPr>
      </w:pPr>
    </w:p>
    <w:p>
      <w:pPr>
        <w:pStyle w:val="BodyText"/>
        <w:spacing w:line="20" w:lineRule="exact"/>
        <w:ind w:left="290"/>
        <w:rPr>
          <w:sz w:val="2"/>
        </w:rPr>
      </w:pPr>
      <w:r>
        <w:rPr>
          <w:sz w:val="2"/>
        </w:rPr>
        <w:pict>
          <v:group style="width:546.8pt;height:.7pt;mso-position-horizontal-relative:char;mso-position-vertical-relative:line" coordorigin="0,0" coordsize="10936,14">
            <v:line style="position:absolute" from="0,7" to="3192,7" stroked="true" strokeweight=".658pt" strokecolor="#808080">
              <v:stroke dashstyle="solid"/>
            </v:line>
            <v:line style="position:absolute" from="3219,7" to="10936,7" stroked="true" strokeweight=".658pt" strokecolor="#808080">
              <v:stroke dashstyle="solid"/>
            </v:line>
          </v:group>
        </w:pict>
      </w:r>
      <w:r>
        <w:rPr>
          <w:sz w:val="2"/>
        </w:rPr>
      </w:r>
    </w:p>
    <w:p>
      <w:pPr>
        <w:pStyle w:val="BodyText"/>
        <w:spacing w:before="7"/>
        <w:rPr>
          <w:sz w:val="8"/>
        </w:rPr>
      </w:pPr>
    </w:p>
    <w:p>
      <w:pPr>
        <w:tabs>
          <w:tab w:pos="3528" w:val="left" w:leader="none"/>
        </w:tabs>
        <w:spacing w:before="101"/>
        <w:ind w:left="310" w:right="0" w:firstLine="0"/>
        <w:jc w:val="left"/>
        <w:rPr>
          <w:sz w:val="21"/>
        </w:rPr>
      </w:pPr>
      <w:r>
        <w:rPr>
          <w:rFonts w:ascii="Courier New"/>
          <w:b/>
          <w:position w:val="4"/>
          <w:sz w:val="21"/>
        </w:rPr>
        <w:t>Market</w:t>
      </w:r>
      <w:r>
        <w:rPr>
          <w:rFonts w:ascii="Courier New"/>
          <w:b/>
          <w:spacing w:val="-2"/>
          <w:position w:val="4"/>
          <w:sz w:val="21"/>
        </w:rPr>
        <w:t> </w:t>
      </w:r>
      <w:r>
        <w:rPr>
          <w:rFonts w:ascii="Courier New"/>
          <w:b/>
          <w:position w:val="4"/>
          <w:sz w:val="21"/>
        </w:rPr>
        <w:t>coupling</w:t>
      </w:r>
      <w:r>
        <w:rPr>
          <w:rFonts w:ascii="Courier New"/>
          <w:b/>
          <w:spacing w:val="-2"/>
          <w:position w:val="4"/>
          <w:sz w:val="21"/>
        </w:rPr>
        <w:t> </w:t>
      </w:r>
      <w:r>
        <w:rPr>
          <w:rFonts w:ascii="Courier New"/>
          <w:b/>
          <w:position w:val="4"/>
          <w:sz w:val="21"/>
        </w:rPr>
        <w:t>results</w:t>
        <w:tab/>
      </w:r>
      <w:r>
        <w:rPr>
          <w:sz w:val="21"/>
        </w:rPr>
        <w:t>The time series provides the results of a market coupling</w:t>
      </w:r>
      <w:r>
        <w:rPr>
          <w:spacing w:val="3"/>
          <w:sz w:val="21"/>
        </w:rPr>
        <w:t> </w:t>
      </w:r>
      <w:r>
        <w:rPr>
          <w:sz w:val="21"/>
        </w:rPr>
        <w:t>auction.</w:t>
      </w:r>
    </w:p>
    <w:p>
      <w:pPr>
        <w:pStyle w:val="BodyText"/>
        <w:spacing w:before="1"/>
        <w:rPr>
          <w:sz w:val="19"/>
        </w:rPr>
      </w:pPr>
      <w:r>
        <w:rPr/>
        <w:pict>
          <v:group style="position:absolute;margin-left:23.851pt;margin-top:12.990838pt;width:546.8pt;height:.7pt;mso-position-horizontal-relative:page;mso-position-vertical-relative:paragraph;z-index:-251128832;mso-wrap-distance-left:0;mso-wrap-distance-right:0" coordorigin="477,260" coordsize="10936,14">
            <v:line style="position:absolute" from="477,266" to="3669,266" stroked="true" strokeweight=".66pt" strokecolor="#808080">
              <v:stroke dashstyle="solid"/>
            </v:line>
            <v:line style="position:absolute" from="3696,266" to="11413,266" stroked="true" strokeweight=".66pt" strokecolor="#808080">
              <v:stroke dashstyle="solid"/>
            </v:line>
            <w10:wrap type="topAndBottom"/>
          </v:group>
        </w:pict>
      </w:r>
    </w:p>
    <w:p>
      <w:pPr>
        <w:tabs>
          <w:tab w:pos="3528" w:val="left" w:leader="none"/>
        </w:tabs>
        <w:spacing w:before="177"/>
        <w:ind w:left="310" w:right="0" w:firstLine="0"/>
        <w:jc w:val="left"/>
        <w:rPr>
          <w:sz w:val="21"/>
        </w:rPr>
      </w:pPr>
      <w:r>
        <w:rPr>
          <w:rFonts w:ascii="Courier New"/>
          <w:b/>
          <w:position w:val="4"/>
          <w:sz w:val="21"/>
        </w:rPr>
        <w:t>Production,</w:t>
      </w:r>
      <w:r>
        <w:rPr>
          <w:rFonts w:ascii="Courier New"/>
          <w:b/>
          <w:spacing w:val="-3"/>
          <w:position w:val="4"/>
          <w:sz w:val="21"/>
        </w:rPr>
        <w:t> </w:t>
      </w:r>
      <w:r>
        <w:rPr>
          <w:rFonts w:ascii="Courier New"/>
          <w:b/>
          <w:position w:val="4"/>
          <w:sz w:val="21"/>
        </w:rPr>
        <w:t>unavailable</w:t>
        <w:tab/>
      </w:r>
      <w:r>
        <w:rPr>
          <w:sz w:val="21"/>
        </w:rPr>
        <w:t>Production capacity that normally would be available, but due to maintenance</w:t>
      </w:r>
      <w:r>
        <w:rPr>
          <w:spacing w:val="3"/>
          <w:sz w:val="21"/>
        </w:rPr>
        <w:t> </w:t>
      </w:r>
      <w:r>
        <w:rPr>
          <w:sz w:val="21"/>
        </w:rPr>
        <w:t>or</w:t>
      </w:r>
    </w:p>
    <w:p>
      <w:pPr>
        <w:pStyle w:val="BodyText"/>
        <w:spacing w:before="9"/>
        <w:ind w:left="3529"/>
      </w:pPr>
      <w:r>
        <w:rPr/>
        <w:t>similar is temporarily unavailable.</w:t>
      </w:r>
    </w:p>
    <w:p>
      <w:pPr>
        <w:pStyle w:val="BodyText"/>
        <w:spacing w:before="2"/>
        <w:rPr>
          <w:sz w:val="19"/>
        </w:rPr>
      </w:pPr>
      <w:r>
        <w:rPr/>
        <w:pict>
          <v:group style="position:absolute;margin-left:23.851pt;margin-top:12.997473pt;width:546.8pt;height:.7pt;mso-position-horizontal-relative:page;mso-position-vertical-relative:paragraph;z-index:-251127808;mso-wrap-distance-left:0;mso-wrap-distance-right:0" coordorigin="477,260" coordsize="10936,14">
            <v:line style="position:absolute" from="477,267" to="3669,267" stroked="true" strokeweight=".66pt" strokecolor="#808080">
              <v:stroke dashstyle="solid"/>
            </v:line>
            <v:line style="position:absolute" from="3696,267" to="11413,267" stroked="true" strokeweight=".66pt" strokecolor="#808080">
              <v:stroke dashstyle="solid"/>
            </v:line>
            <w10:wrap type="topAndBottom"/>
          </v:group>
        </w:pict>
      </w:r>
    </w:p>
    <w:p>
      <w:pPr>
        <w:pStyle w:val="BodyText"/>
        <w:spacing w:before="7"/>
        <w:rPr>
          <w:sz w:val="6"/>
        </w:rPr>
      </w:pPr>
    </w:p>
    <w:p>
      <w:pPr>
        <w:spacing w:after="0"/>
        <w:rPr>
          <w:sz w:val="6"/>
        </w:rPr>
        <w:sectPr>
          <w:type w:val="continuous"/>
          <w:pgSz w:w="11900" w:h="16840"/>
          <w:pgMar w:top="420" w:bottom="240" w:left="180" w:right="120"/>
        </w:sectPr>
      </w:pPr>
    </w:p>
    <w:p>
      <w:pPr>
        <w:pStyle w:val="Heading2"/>
        <w:spacing w:line="199" w:lineRule="auto"/>
        <w:ind w:right="-6"/>
      </w:pPr>
      <w:r>
        <w:rPr/>
        <w:t>Supplementary available generation</w:t>
      </w:r>
    </w:p>
    <w:p>
      <w:pPr>
        <w:pStyle w:val="BodyText"/>
        <w:spacing w:before="118"/>
        <w:ind w:left="266"/>
      </w:pPr>
      <w:r>
        <w:rPr/>
        <w:br w:type="column"/>
      </w:r>
      <w:r>
        <w:rPr/>
        <w:t>The supplementary generation that is available.</w:t>
      </w:r>
    </w:p>
    <w:p>
      <w:pPr>
        <w:spacing w:after="0"/>
        <w:sectPr>
          <w:type w:val="continuous"/>
          <w:pgSz w:w="11900" w:h="16840"/>
          <w:pgMar w:top="420" w:bottom="240" w:left="180" w:right="120"/>
          <w:cols w:num="2" w:equalWidth="0">
            <w:col w:w="3223" w:space="40"/>
            <w:col w:w="8337"/>
          </w:cols>
        </w:sectPr>
      </w:pPr>
    </w:p>
    <w:p>
      <w:pPr>
        <w:pStyle w:val="BodyText"/>
        <w:spacing w:before="9"/>
        <w:rPr>
          <w:sz w:val="20"/>
        </w:rPr>
      </w:pPr>
    </w:p>
    <w:p>
      <w:pPr>
        <w:pStyle w:val="BodyText"/>
        <w:spacing w:line="20" w:lineRule="exact"/>
        <w:ind w:left="290"/>
        <w:rPr>
          <w:sz w:val="2"/>
        </w:rPr>
      </w:pPr>
      <w:r>
        <w:rPr>
          <w:sz w:val="2"/>
        </w:rPr>
        <w:pict>
          <v:group style="width:546.8pt;height:.7pt;mso-position-horizontal-relative:char;mso-position-vertical-relative:line" coordorigin="0,0" coordsize="10936,14">
            <v:line style="position:absolute" from="0,7" to="3192,7" stroked="true" strokeweight=".66pt" strokecolor="#808080">
              <v:stroke dashstyle="solid"/>
            </v:line>
            <v:line style="position:absolute" from="3219,7" to="10936,7" stroked="true" strokeweight=".66pt" strokecolor="#808080">
              <v:stroke dashstyle="solid"/>
            </v:line>
          </v:group>
        </w:pict>
      </w:r>
      <w:r>
        <w:rPr>
          <w:sz w:val="2"/>
        </w:rPr>
      </w:r>
    </w:p>
    <w:p>
      <w:pPr>
        <w:pStyle w:val="BodyText"/>
        <w:spacing w:before="7"/>
        <w:rPr>
          <w:sz w:val="8"/>
        </w:rPr>
      </w:pPr>
    </w:p>
    <w:p>
      <w:pPr>
        <w:spacing w:after="0"/>
        <w:rPr>
          <w:sz w:val="8"/>
        </w:rPr>
        <w:sectPr>
          <w:type w:val="continuous"/>
          <w:pgSz w:w="11900" w:h="16840"/>
          <w:pgMar w:top="420" w:bottom="240" w:left="180" w:right="120"/>
        </w:sectPr>
      </w:pPr>
    </w:p>
    <w:p>
      <w:pPr>
        <w:pStyle w:val="Heading2"/>
        <w:spacing w:line="199" w:lineRule="auto"/>
        <w:ind w:right="28"/>
      </w:pPr>
      <w:r>
        <w:rPr/>
        <w:t>Interruptible consumption</w:t>
      </w:r>
    </w:p>
    <w:p>
      <w:pPr>
        <w:pStyle w:val="BodyText"/>
        <w:spacing w:before="118"/>
        <w:ind w:left="310"/>
      </w:pPr>
      <w:r>
        <w:rPr/>
        <w:br w:type="column"/>
      </w:r>
      <w:r>
        <w:rPr/>
        <w:t>The consumption that may be interrupted on request.</w:t>
      </w:r>
    </w:p>
    <w:p>
      <w:pPr>
        <w:spacing w:after="0"/>
        <w:sectPr>
          <w:type w:val="continuous"/>
          <w:pgSz w:w="11900" w:h="16840"/>
          <w:pgMar w:top="420" w:bottom="240" w:left="180" w:right="120"/>
          <w:cols w:num="2" w:equalWidth="0">
            <w:col w:w="1997" w:space="1222"/>
            <w:col w:w="8381"/>
          </w:cols>
        </w:sectPr>
      </w:pPr>
    </w:p>
    <w:p>
      <w:pPr>
        <w:pStyle w:val="BodyText"/>
        <w:spacing w:before="8" w:after="1"/>
        <w:rPr>
          <w:sz w:val="20"/>
        </w:rPr>
      </w:pPr>
    </w:p>
    <w:p>
      <w:pPr>
        <w:pStyle w:val="BodyText"/>
        <w:spacing w:line="20" w:lineRule="exact"/>
        <w:ind w:left="290"/>
        <w:rPr>
          <w:sz w:val="2"/>
        </w:rPr>
      </w:pPr>
      <w:r>
        <w:rPr>
          <w:sz w:val="2"/>
        </w:rPr>
        <w:pict>
          <v:group style="width:546.8pt;height:.7pt;mso-position-horizontal-relative:char;mso-position-vertical-relative:line" coordorigin="0,0" coordsize="10936,14">
            <v:line style="position:absolute" from="0,7" to="3192,7" stroked="true" strokeweight=".661pt" strokecolor="#808080">
              <v:stroke dashstyle="solid"/>
            </v:line>
            <v:line style="position:absolute" from="3219,7" to="10936,7" stroked="true" strokeweight=".661pt" strokecolor="#808080">
              <v:stroke dashstyle="solid"/>
            </v:line>
          </v:group>
        </w:pict>
      </w:r>
      <w:r>
        <w:rPr>
          <w:sz w:val="2"/>
        </w:rPr>
      </w:r>
    </w:p>
    <w:p>
      <w:pPr>
        <w:pStyle w:val="BodyText"/>
        <w:spacing w:before="7"/>
        <w:rPr>
          <w:sz w:val="8"/>
        </w:rPr>
      </w:pPr>
    </w:p>
    <w:p>
      <w:pPr>
        <w:spacing w:after="0"/>
        <w:rPr>
          <w:sz w:val="8"/>
        </w:rPr>
        <w:sectPr>
          <w:type w:val="continuous"/>
          <w:pgSz w:w="11900" w:h="16840"/>
          <w:pgMar w:top="420" w:bottom="240" w:left="180" w:right="120"/>
        </w:sectPr>
      </w:pPr>
    </w:p>
    <w:p>
      <w:pPr>
        <w:pStyle w:val="Heading2"/>
        <w:spacing w:line="199" w:lineRule="auto"/>
        <w:ind w:right="33"/>
      </w:pPr>
      <w:r>
        <w:rPr/>
        <w:t>Summarised Market Balance Area Schedule</w:t>
      </w:r>
    </w:p>
    <w:p>
      <w:pPr>
        <w:pStyle w:val="BodyText"/>
        <w:spacing w:line="249" w:lineRule="auto" w:before="118"/>
        <w:ind w:left="310" w:right="492"/>
      </w:pPr>
      <w:r>
        <w:rPr/>
        <w:br w:type="column"/>
      </w:r>
      <w:r>
        <w:rPr/>
        <w:t>A time series providing the total exchanges based on commercial transactions between two Market Balance Areas.</w:t>
      </w:r>
    </w:p>
    <w:p>
      <w:pPr>
        <w:spacing w:after="0" w:line="249" w:lineRule="auto"/>
        <w:sectPr>
          <w:type w:val="continuous"/>
          <w:pgSz w:w="11900" w:h="16840"/>
          <w:pgMar w:top="420" w:bottom="240" w:left="180" w:right="120"/>
          <w:cols w:num="2" w:equalWidth="0">
            <w:col w:w="3010" w:space="209"/>
            <w:col w:w="8381"/>
          </w:cols>
        </w:sectPr>
      </w:pPr>
    </w:p>
    <w:p>
      <w:pPr>
        <w:pStyle w:val="BodyText"/>
        <w:spacing w:before="8"/>
      </w:pPr>
    </w:p>
    <w:p>
      <w:pPr>
        <w:pStyle w:val="BodyText"/>
        <w:spacing w:line="20" w:lineRule="exact"/>
        <w:ind w:left="290"/>
        <w:rPr>
          <w:sz w:val="2"/>
        </w:rPr>
      </w:pPr>
      <w:r>
        <w:rPr>
          <w:sz w:val="2"/>
        </w:rPr>
        <w:pict>
          <v:group style="width:546.8pt;height:.7pt;mso-position-horizontal-relative:char;mso-position-vertical-relative:line" coordorigin="0,0" coordsize="10936,14">
            <v:line style="position:absolute" from="0,7" to="3192,7" stroked="true" strokeweight=".658pt" strokecolor="#808080">
              <v:stroke dashstyle="solid"/>
            </v:line>
            <v:line style="position:absolute" from="3219,7" to="10936,7" stroked="true" strokeweight=".658pt" strokecolor="#808080">
              <v:stroke dashstyle="solid"/>
            </v:line>
          </v:group>
        </w:pict>
      </w:r>
      <w:r>
        <w:rPr>
          <w:sz w:val="2"/>
        </w:rPr>
      </w:r>
    </w:p>
    <w:p>
      <w:pPr>
        <w:pStyle w:val="BodyText"/>
        <w:spacing w:before="7"/>
        <w:rPr>
          <w:sz w:val="8"/>
        </w:rPr>
      </w:pPr>
    </w:p>
    <w:p>
      <w:pPr>
        <w:spacing w:after="0"/>
        <w:rPr>
          <w:sz w:val="8"/>
        </w:rPr>
        <w:sectPr>
          <w:type w:val="continuous"/>
          <w:pgSz w:w="11900" w:h="16840"/>
          <w:pgMar w:top="420" w:bottom="240" w:left="180" w:right="120"/>
        </w:sectPr>
      </w:pPr>
    </w:p>
    <w:p>
      <w:pPr>
        <w:pStyle w:val="Heading2"/>
        <w:spacing w:line="199" w:lineRule="auto"/>
        <w:ind w:right="34"/>
      </w:pPr>
      <w:r>
        <w:rPr/>
        <w:t>Load Frequency Control Program Schedule</w:t>
      </w:r>
    </w:p>
    <w:p>
      <w:pPr>
        <w:pStyle w:val="BodyText"/>
        <w:spacing w:line="249" w:lineRule="auto" w:before="118"/>
        <w:ind w:left="310"/>
      </w:pPr>
      <w:r>
        <w:rPr/>
        <w:br w:type="column"/>
      </w:r>
      <w:r>
        <w:rPr/>
        <w:t>A time series providing the schedule information for the Load Frequency Control Program.</w:t>
      </w:r>
    </w:p>
    <w:p>
      <w:pPr>
        <w:spacing w:after="0" w:line="249" w:lineRule="auto"/>
        <w:sectPr>
          <w:type w:val="continuous"/>
          <w:pgSz w:w="11900" w:h="16840"/>
          <w:pgMar w:top="420" w:bottom="240" w:left="180" w:right="120"/>
          <w:cols w:num="2" w:equalWidth="0">
            <w:col w:w="3137" w:space="82"/>
            <w:col w:w="8381"/>
          </w:cols>
        </w:sectPr>
      </w:pPr>
    </w:p>
    <w:p>
      <w:pPr>
        <w:pStyle w:val="BodyText"/>
        <w:spacing w:before="8"/>
      </w:pPr>
    </w:p>
    <w:p>
      <w:pPr>
        <w:pStyle w:val="BodyText"/>
        <w:spacing w:line="20" w:lineRule="exact"/>
        <w:ind w:left="290"/>
        <w:rPr>
          <w:sz w:val="2"/>
        </w:rPr>
      </w:pPr>
      <w:r>
        <w:rPr>
          <w:sz w:val="2"/>
        </w:rPr>
        <w:pict>
          <v:group style="width:546.8pt;height:.7pt;mso-position-horizontal-relative:char;mso-position-vertical-relative:line" coordorigin="0,0" coordsize="10936,14">
            <v:line style="position:absolute" from="0,7" to="3192,7" stroked="true" strokeweight=".658pt" strokecolor="#808080">
              <v:stroke dashstyle="solid"/>
            </v:line>
            <v:line style="position:absolute" from="3219,7" to="10936,7" stroked="true" strokeweight=".658pt" strokecolor="#808080">
              <v:stroke dashstyle="solid"/>
            </v:line>
          </v:group>
        </w:pict>
      </w:r>
      <w:r>
        <w:rPr>
          <w:sz w:val="2"/>
        </w:rPr>
      </w:r>
    </w:p>
    <w:p>
      <w:pPr>
        <w:pStyle w:val="BodyText"/>
        <w:spacing w:before="7"/>
        <w:rPr>
          <w:sz w:val="8"/>
        </w:rPr>
      </w:pPr>
    </w:p>
    <w:p>
      <w:pPr>
        <w:spacing w:after="0"/>
        <w:rPr>
          <w:sz w:val="8"/>
        </w:rPr>
        <w:sectPr>
          <w:type w:val="continuous"/>
          <w:pgSz w:w="11900" w:h="16840"/>
          <w:pgMar w:top="420" w:bottom="240" w:left="180" w:right="120"/>
        </w:sectPr>
      </w:pPr>
    </w:p>
    <w:p>
      <w:pPr>
        <w:pStyle w:val="Heading2"/>
        <w:spacing w:line="199" w:lineRule="auto" w:before="130"/>
        <w:ind w:right="33"/>
      </w:pPr>
      <w:r>
        <w:rPr/>
        <w:t>Timeframe Independent Schedule</w:t>
      </w:r>
    </w:p>
    <w:p>
      <w:pPr>
        <w:pStyle w:val="BodyText"/>
        <w:spacing w:line="249" w:lineRule="auto" w:before="118"/>
        <w:ind w:left="310"/>
      </w:pPr>
      <w:r>
        <w:rPr/>
        <w:br w:type="column"/>
      </w:r>
      <w:r>
        <w:rPr/>
        <w:t>A time series providing the total exchanges of Timeframe Independent Schedules between two System Operators.</w:t>
      </w:r>
    </w:p>
    <w:p>
      <w:pPr>
        <w:spacing w:after="0" w:line="249" w:lineRule="auto"/>
        <w:sectPr>
          <w:type w:val="continuous"/>
          <w:pgSz w:w="11900" w:h="16840"/>
          <w:pgMar w:top="420" w:bottom="240" w:left="180" w:right="120"/>
          <w:cols w:num="2" w:equalWidth="0">
            <w:col w:w="3010" w:space="209"/>
            <w:col w:w="8381"/>
          </w:cols>
        </w:sectPr>
      </w:pPr>
    </w:p>
    <w:p>
      <w:pPr>
        <w:pStyle w:val="BodyText"/>
        <w:spacing w:before="8"/>
      </w:pPr>
      <w:r>
        <w:rPr/>
        <w:pict>
          <v:line style="position:absolute;mso-position-horizontal-relative:page;mso-position-vertical-relative:page;z-index:252195840" from="18.904499pt,26.000999pt" to="18.904499pt,805.999999pt" stroked="true" strokeweight=".659pt" strokecolor="#808080">
            <v:stroke dashstyle="solid"/>
            <w10:wrap type="none"/>
          </v:line>
        </w:pict>
      </w:r>
      <w:r>
        <w:rPr/>
        <w:pict>
          <v:line style="position:absolute;mso-position-horizontal-relative:page;mso-position-vertical-relative:page;z-index:252196864" from="575.596497pt,26.000999pt" to="575.596497pt,805.999999pt" stroked="true" strokeweight=".659pt" strokecolor="#808080">
            <v:stroke dashstyle="solid"/>
            <w10:wrap type="none"/>
          </v:line>
        </w:pict>
      </w:r>
    </w:p>
    <w:p>
      <w:pPr>
        <w:pStyle w:val="BodyText"/>
        <w:spacing w:line="20" w:lineRule="exact"/>
        <w:ind w:left="290"/>
        <w:rPr>
          <w:sz w:val="2"/>
        </w:rPr>
      </w:pPr>
      <w:r>
        <w:rPr>
          <w:sz w:val="2"/>
        </w:rPr>
        <w:pict>
          <v:group style="width:546.8pt;height:.7pt;mso-position-horizontal-relative:char;mso-position-vertical-relative:line" coordorigin="0,0" coordsize="10936,14">
            <v:line style="position:absolute" from="0,7" to="3192,7" stroked="true" strokeweight=".661pt" strokecolor="#808080">
              <v:stroke dashstyle="solid"/>
            </v:line>
            <v:line style="position:absolute" from="3219,7" to="10936,7" stroked="true" strokeweight=".661pt" strokecolor="#808080">
              <v:stroke dashstyle="solid"/>
            </v:line>
          </v:group>
        </w:pict>
      </w:r>
      <w:r>
        <w:rPr>
          <w:sz w:val="2"/>
        </w:rPr>
      </w:r>
    </w:p>
    <w:p>
      <w:pPr>
        <w:pStyle w:val="BodyText"/>
        <w:spacing w:before="6"/>
        <w:rPr>
          <w:sz w:val="8"/>
        </w:rPr>
      </w:pPr>
    </w:p>
    <w:p>
      <w:pPr>
        <w:tabs>
          <w:tab w:pos="3528" w:val="left" w:leader="none"/>
        </w:tabs>
        <w:spacing w:before="101"/>
        <w:ind w:left="310" w:right="0" w:firstLine="0"/>
        <w:jc w:val="left"/>
        <w:rPr>
          <w:sz w:val="21"/>
        </w:rPr>
      </w:pPr>
      <w:r>
        <w:rPr>
          <w:rFonts w:ascii="Courier New"/>
          <w:b/>
          <w:position w:val="4"/>
          <w:sz w:val="21"/>
        </w:rPr>
        <w:t>Consumption</w:t>
      </w:r>
      <w:r>
        <w:rPr>
          <w:rFonts w:ascii="Courier New"/>
          <w:b/>
          <w:spacing w:val="-3"/>
          <w:position w:val="4"/>
          <w:sz w:val="21"/>
        </w:rPr>
        <w:t> </w:t>
      </w:r>
      <w:r>
        <w:rPr>
          <w:rFonts w:ascii="Courier New"/>
          <w:b/>
          <w:position w:val="4"/>
          <w:sz w:val="21"/>
        </w:rPr>
        <w:t>curtailment</w:t>
        <w:tab/>
      </w:r>
      <w:r>
        <w:rPr>
          <w:sz w:val="21"/>
        </w:rPr>
        <w:t>A time series providing the amount of voluntary consumption curtailed by</w:t>
      </w:r>
      <w:r>
        <w:rPr>
          <w:spacing w:val="7"/>
          <w:sz w:val="21"/>
        </w:rPr>
        <w:t> </w:t>
      </w:r>
      <w:r>
        <w:rPr>
          <w:sz w:val="21"/>
        </w:rPr>
        <w:t>the</w:t>
      </w:r>
    </w:p>
    <w:p>
      <w:pPr>
        <w:pStyle w:val="BodyText"/>
        <w:spacing w:before="9"/>
        <w:ind w:left="3529"/>
      </w:pPr>
      <w:r>
        <w:rPr/>
        <w:t>energy supplier of an end-consumer.</w:t>
      </w:r>
    </w:p>
    <w:p>
      <w:pPr>
        <w:pStyle w:val="BodyText"/>
        <w:spacing w:before="3"/>
        <w:rPr>
          <w:sz w:val="19"/>
        </w:rPr>
      </w:pPr>
      <w:r>
        <w:rPr/>
        <w:pict>
          <v:group style="position:absolute;margin-left:23.851pt;margin-top:13.048364pt;width:546.8pt;height:.7pt;mso-position-horizontal-relative:page;mso-position-vertical-relative:paragraph;z-index:-251121664;mso-wrap-distance-left:0;mso-wrap-distance-right:0" coordorigin="477,261" coordsize="10936,14">
            <v:line style="position:absolute" from="477,268" to="3669,268" stroked="true" strokeweight=".661pt" strokecolor="#808080">
              <v:stroke dashstyle="solid"/>
            </v:line>
            <v:line style="position:absolute" from="3696,268" to="11413,268" stroked="true" strokeweight=".661pt" strokecolor="#808080">
              <v:stroke dashstyle="solid"/>
            </v:line>
            <w10:wrap type="topAndBottom"/>
          </v:group>
        </w:pict>
      </w:r>
    </w:p>
    <w:p>
      <w:pPr>
        <w:spacing w:before="176"/>
        <w:ind w:left="310" w:right="0" w:firstLine="0"/>
        <w:jc w:val="left"/>
        <w:rPr>
          <w:sz w:val="21"/>
        </w:rPr>
      </w:pPr>
      <w:r>
        <w:rPr>
          <w:rFonts w:ascii="Courier New"/>
          <w:b/>
          <w:position w:val="4"/>
          <w:sz w:val="21"/>
        </w:rPr>
        <w:t>Production, dispatchable </w:t>
      </w:r>
      <w:r>
        <w:rPr>
          <w:sz w:val="21"/>
        </w:rPr>
        <w:t>The nature of the business being described is dispatchable production details, i.e.</w:t>
      </w:r>
    </w:p>
    <w:p>
      <w:pPr>
        <w:spacing w:after="0"/>
        <w:jc w:val="left"/>
        <w:rPr>
          <w:sz w:val="21"/>
        </w:rPr>
        <w:sectPr>
          <w:type w:val="continuous"/>
          <w:pgSz w:w="11900" w:h="16840"/>
          <w:pgMar w:top="420" w:bottom="240" w:left="180" w:right="120"/>
        </w:sectPr>
      </w:pPr>
    </w:p>
    <w:p>
      <w:pPr>
        <w:pStyle w:val="BodyText"/>
        <w:spacing w:line="249" w:lineRule="auto" w:before="97"/>
        <w:ind w:left="3529"/>
      </w:pPr>
      <w:r>
        <w:rPr/>
        <w:t>generation output that can be changed by a request (activation order) of the TSO according with the applicable Market Rules.</w:t>
      </w:r>
    </w:p>
    <w:p>
      <w:pPr>
        <w:pStyle w:val="BodyText"/>
        <w:spacing w:before="2"/>
        <w:rPr>
          <w:sz w:val="18"/>
        </w:rPr>
      </w:pPr>
      <w:r>
        <w:rPr/>
        <w:pict>
          <v:group style="position:absolute;margin-left:23.851pt;margin-top:12.452045pt;width:546.8pt;height:.7pt;mso-position-horizontal-relative:page;mso-position-vertical-relative:paragraph;z-index:-251118592;mso-wrap-distance-left:0;mso-wrap-distance-right:0" coordorigin="477,249" coordsize="10936,14">
            <v:line style="position:absolute" from="477,256" to="3669,256" stroked="true" strokeweight=".658pt" strokecolor="#808080">
              <v:stroke dashstyle="solid"/>
            </v:line>
            <v:line style="position:absolute" from="3696,256" to="11413,256" stroked="true" strokeweight=".658pt" strokecolor="#808080">
              <v:stroke dashstyle="solid"/>
            </v:line>
            <w10:wrap type="topAndBottom"/>
          </v:group>
        </w:pict>
      </w:r>
    </w:p>
    <w:p>
      <w:pPr>
        <w:pStyle w:val="BodyText"/>
        <w:spacing w:before="8"/>
        <w:rPr>
          <w:sz w:val="6"/>
        </w:rPr>
      </w:pPr>
    </w:p>
    <w:p>
      <w:pPr>
        <w:spacing w:after="0"/>
        <w:rPr>
          <w:sz w:val="6"/>
        </w:rPr>
        <w:sectPr>
          <w:pgSz w:w="11900" w:h="16840"/>
          <w:pgMar w:header="94" w:footer="41" w:top="420" w:bottom="240" w:left="180" w:right="120"/>
        </w:sectPr>
      </w:pPr>
    </w:p>
    <w:p>
      <w:pPr>
        <w:pStyle w:val="Heading2"/>
        <w:spacing w:line="199" w:lineRule="auto"/>
        <w:ind w:right="27"/>
      </w:pPr>
      <w:r>
        <w:rPr/>
        <w:t>Consumption, dispatchable</w:t>
      </w:r>
    </w:p>
    <w:p>
      <w:pPr>
        <w:pStyle w:val="BodyText"/>
        <w:spacing w:before="118"/>
        <w:ind w:left="310"/>
      </w:pPr>
      <w:r>
        <w:rPr/>
        <w:br w:type="column"/>
      </w:r>
      <w:r>
        <w:rPr/>
        <w:t>The nature of the business being described is dispatchable consumption details,</w:t>
      </w:r>
    </w:p>
    <w:p>
      <w:pPr>
        <w:pStyle w:val="BodyText"/>
        <w:spacing w:line="249" w:lineRule="auto" w:before="10"/>
        <w:ind w:left="310" w:right="329"/>
      </w:pPr>
      <w:r>
        <w:rPr/>
        <w:t>i.e. consumption output that can be changed by a request (activation order) of the TSO according with the applicable Market Rules.</w:t>
      </w:r>
    </w:p>
    <w:p>
      <w:pPr>
        <w:spacing w:after="0" w:line="249" w:lineRule="auto"/>
        <w:sectPr>
          <w:type w:val="continuous"/>
          <w:pgSz w:w="11900" w:h="16840"/>
          <w:pgMar w:top="420" w:bottom="240" w:left="180" w:right="120"/>
          <w:cols w:num="2" w:equalWidth="0">
            <w:col w:w="1870" w:space="1348"/>
            <w:col w:w="8382"/>
          </w:cols>
        </w:sectPr>
      </w:pPr>
    </w:p>
    <w:p>
      <w:pPr>
        <w:pStyle w:val="BodyText"/>
        <w:spacing w:before="6"/>
      </w:pPr>
    </w:p>
    <w:p>
      <w:pPr>
        <w:pStyle w:val="BodyText"/>
        <w:spacing w:line="20" w:lineRule="exact"/>
        <w:ind w:left="290"/>
        <w:rPr>
          <w:sz w:val="2"/>
        </w:rPr>
      </w:pPr>
      <w:r>
        <w:rPr>
          <w:sz w:val="2"/>
        </w:rPr>
        <w:pict>
          <v:group style="width:546.8pt;height:.7pt;mso-position-horizontal-relative:char;mso-position-vertical-relative:line" coordorigin="0,0" coordsize="10936,14">
            <v:line style="position:absolute" from="0,7" to="3192,7" stroked="true" strokeweight=".661pt" strokecolor="#808080">
              <v:stroke dashstyle="solid"/>
            </v:line>
            <v:line style="position:absolute" from="3219,7" to="10936,7" stroked="true" strokeweight=".661pt" strokecolor="#808080">
              <v:stroke dashstyle="solid"/>
            </v:line>
          </v:group>
        </w:pict>
      </w:r>
      <w:r>
        <w:rPr>
          <w:sz w:val="2"/>
        </w:rPr>
      </w:r>
    </w:p>
    <w:p>
      <w:pPr>
        <w:pStyle w:val="BodyText"/>
        <w:spacing w:before="8"/>
        <w:rPr>
          <w:sz w:val="8"/>
        </w:rPr>
      </w:pPr>
    </w:p>
    <w:p>
      <w:pPr>
        <w:spacing w:after="0"/>
        <w:rPr>
          <w:sz w:val="8"/>
        </w:rPr>
        <w:sectPr>
          <w:type w:val="continuous"/>
          <w:pgSz w:w="11900" w:h="16840"/>
          <w:pgMar w:top="420" w:bottom="240" w:left="180" w:right="120"/>
        </w:sectPr>
      </w:pPr>
    </w:p>
    <w:p>
      <w:pPr>
        <w:pStyle w:val="Heading2"/>
        <w:spacing w:line="199" w:lineRule="auto"/>
        <w:ind w:right="30"/>
      </w:pPr>
      <w:r>
        <w:rPr/>
        <w:t>Production, non- dispatchable</w:t>
      </w:r>
    </w:p>
    <w:p>
      <w:pPr>
        <w:pStyle w:val="BodyText"/>
        <w:spacing w:line="249" w:lineRule="auto" w:before="118"/>
        <w:ind w:left="310" w:right="492"/>
      </w:pPr>
      <w:r>
        <w:rPr/>
        <w:br w:type="column"/>
      </w:r>
      <w:r>
        <w:rPr/>
        <w:t>The nature of the business being described is non-dispatchable production details, i.e. generation output that cannot be modified by an activation order.</w:t>
      </w:r>
    </w:p>
    <w:p>
      <w:pPr>
        <w:spacing w:after="0" w:line="249" w:lineRule="auto"/>
        <w:sectPr>
          <w:type w:val="continuous"/>
          <w:pgSz w:w="11900" w:h="16840"/>
          <w:pgMar w:top="420" w:bottom="240" w:left="180" w:right="120"/>
          <w:cols w:num="2" w:equalWidth="0">
            <w:col w:w="2377" w:space="842"/>
            <w:col w:w="8381"/>
          </w:cols>
        </w:sectPr>
      </w:pPr>
    </w:p>
    <w:p>
      <w:pPr>
        <w:pStyle w:val="BodyText"/>
        <w:spacing w:before="7"/>
      </w:pPr>
    </w:p>
    <w:p>
      <w:pPr>
        <w:pStyle w:val="BodyText"/>
        <w:spacing w:line="20" w:lineRule="exact"/>
        <w:ind w:left="290"/>
        <w:rPr>
          <w:sz w:val="2"/>
        </w:rPr>
      </w:pPr>
      <w:r>
        <w:rPr>
          <w:sz w:val="2"/>
        </w:rPr>
        <w:pict>
          <v:group style="width:546.8pt;height:.7pt;mso-position-horizontal-relative:char;mso-position-vertical-relative:line" coordorigin="0,0" coordsize="10936,14">
            <v:line style="position:absolute" from="0,7" to="3192,7" stroked="true" strokeweight=".66pt" strokecolor="#808080">
              <v:stroke dashstyle="solid"/>
            </v:line>
            <v:line style="position:absolute" from="3219,7" to="10936,7" stroked="true" strokeweight=".66pt" strokecolor="#808080">
              <v:stroke dashstyle="solid"/>
            </v:line>
          </v:group>
        </w:pict>
      </w:r>
      <w:r>
        <w:rPr>
          <w:sz w:val="2"/>
        </w:rPr>
      </w:r>
    </w:p>
    <w:p>
      <w:pPr>
        <w:pStyle w:val="BodyText"/>
        <w:spacing w:before="8"/>
        <w:rPr>
          <w:sz w:val="8"/>
        </w:rPr>
      </w:pPr>
    </w:p>
    <w:p>
      <w:pPr>
        <w:spacing w:after="0"/>
        <w:rPr>
          <w:sz w:val="8"/>
        </w:rPr>
        <w:sectPr>
          <w:type w:val="continuous"/>
          <w:pgSz w:w="11900" w:h="16840"/>
          <w:pgMar w:top="420" w:bottom="240" w:left="180" w:right="120"/>
        </w:sectPr>
      </w:pPr>
    </w:p>
    <w:p>
      <w:pPr>
        <w:pStyle w:val="Heading2"/>
        <w:spacing w:line="199" w:lineRule="auto"/>
        <w:ind w:right="30"/>
      </w:pPr>
      <w:r>
        <w:rPr/>
        <w:t>Consumption, non- dispatchable</w:t>
      </w:r>
    </w:p>
    <w:p>
      <w:pPr>
        <w:pStyle w:val="BodyText"/>
        <w:spacing w:line="249" w:lineRule="auto" w:before="118"/>
        <w:ind w:left="310" w:right="481"/>
      </w:pPr>
      <w:r>
        <w:rPr/>
        <w:br w:type="column"/>
      </w:r>
      <w:r>
        <w:rPr/>
        <w:t>The nature of the business being described is non-dispatchable consumption details, i.e. consumption output that cannot be modified by an activation order.</w:t>
      </w:r>
    </w:p>
    <w:p>
      <w:pPr>
        <w:spacing w:after="0" w:line="249" w:lineRule="auto"/>
        <w:sectPr>
          <w:type w:val="continuous"/>
          <w:pgSz w:w="11900" w:h="16840"/>
          <w:pgMar w:top="420" w:bottom="240" w:left="180" w:right="120"/>
          <w:cols w:num="2" w:equalWidth="0">
            <w:col w:w="2503" w:space="715"/>
            <w:col w:w="8382"/>
          </w:cols>
        </w:sectPr>
      </w:pPr>
    </w:p>
    <w:p>
      <w:pPr>
        <w:pStyle w:val="BodyText"/>
        <w:spacing w:before="7"/>
      </w:pPr>
    </w:p>
    <w:p>
      <w:pPr>
        <w:pStyle w:val="BodyText"/>
        <w:spacing w:line="20" w:lineRule="exact"/>
        <w:ind w:left="290"/>
        <w:rPr>
          <w:sz w:val="2"/>
        </w:rPr>
      </w:pPr>
      <w:r>
        <w:rPr>
          <w:sz w:val="2"/>
        </w:rPr>
        <w:pict>
          <v:group style="width:546.8pt;height:.7pt;mso-position-horizontal-relative:char;mso-position-vertical-relative:line" coordorigin="0,0" coordsize="10936,14">
            <v:line style="position:absolute" from="0,7" to="3192,7" stroked="true" strokeweight=".66pt" strokecolor="#808080">
              <v:stroke dashstyle="solid"/>
            </v:line>
            <v:line style="position:absolute" from="3219,7" to="10936,7" stroked="true" strokeweight=".66pt" strokecolor="#808080">
              <v:stroke dashstyle="solid"/>
            </v:line>
          </v:group>
        </w:pict>
      </w:r>
      <w:r>
        <w:rPr>
          <w:sz w:val="2"/>
        </w:rPr>
      </w:r>
    </w:p>
    <w:p>
      <w:pPr>
        <w:pStyle w:val="BodyText"/>
        <w:spacing w:before="8"/>
        <w:rPr>
          <w:sz w:val="8"/>
        </w:rPr>
      </w:pPr>
    </w:p>
    <w:p>
      <w:pPr>
        <w:spacing w:after="0"/>
        <w:rPr>
          <w:sz w:val="8"/>
        </w:rPr>
        <w:sectPr>
          <w:type w:val="continuous"/>
          <w:pgSz w:w="11900" w:h="16840"/>
          <w:pgMar w:top="420" w:bottom="240" w:left="180" w:right="120"/>
        </w:sectPr>
      </w:pPr>
    </w:p>
    <w:p>
      <w:pPr>
        <w:pStyle w:val="Heading2"/>
        <w:spacing w:line="199" w:lineRule="auto" w:before="130"/>
        <w:ind w:right="-6"/>
      </w:pPr>
      <w:r>
        <w:rPr/>
        <w:t>Total Transfer Capacity (TTC)</w:t>
      </w:r>
    </w:p>
    <w:p>
      <w:pPr>
        <w:pStyle w:val="BodyText"/>
        <w:spacing w:line="249" w:lineRule="auto" w:before="118"/>
        <w:ind w:left="266" w:right="468"/>
      </w:pPr>
      <w:r>
        <w:rPr/>
        <w:br w:type="column"/>
      </w:r>
      <w:r>
        <w:rPr/>
        <w:t>The Total Transfer Capacity is the maximum exchange program between two areas compatible with operational security standards applicable at each system if future network conditions, generation and load patterns were perfectly known in advance.</w:t>
      </w:r>
    </w:p>
    <w:p>
      <w:pPr>
        <w:spacing w:after="0" w:line="249" w:lineRule="auto"/>
        <w:sectPr>
          <w:type w:val="continuous"/>
          <w:pgSz w:w="11900" w:h="16840"/>
          <w:pgMar w:top="420" w:bottom="240" w:left="180" w:right="120"/>
          <w:cols w:num="2" w:equalWidth="0">
            <w:col w:w="3223" w:space="40"/>
            <w:col w:w="8337"/>
          </w:cols>
        </w:sectPr>
      </w:pPr>
    </w:p>
    <w:p>
      <w:pPr>
        <w:pStyle w:val="BodyText"/>
        <w:spacing w:before="6"/>
      </w:pPr>
    </w:p>
    <w:p>
      <w:pPr>
        <w:pStyle w:val="BodyText"/>
        <w:spacing w:line="20" w:lineRule="exact"/>
        <w:ind w:left="290"/>
        <w:rPr>
          <w:sz w:val="2"/>
        </w:rPr>
      </w:pPr>
      <w:r>
        <w:rPr>
          <w:sz w:val="2"/>
        </w:rPr>
        <w:pict>
          <v:group style="width:546.8pt;height:.7pt;mso-position-horizontal-relative:char;mso-position-vertical-relative:line" coordorigin="0,0" coordsize="10936,14">
            <v:line style="position:absolute" from="0,7" to="3192,7" stroked="true" strokeweight=".66pt" strokecolor="#808080">
              <v:stroke dashstyle="solid"/>
            </v:line>
            <v:line style="position:absolute" from="3219,7" to="10936,7" stroked="true" strokeweight=".66pt" strokecolor="#808080">
              <v:stroke dashstyle="solid"/>
            </v:line>
          </v:group>
        </w:pict>
      </w:r>
      <w:r>
        <w:rPr>
          <w:sz w:val="2"/>
        </w:rPr>
      </w:r>
    </w:p>
    <w:p>
      <w:pPr>
        <w:pStyle w:val="BodyText"/>
        <w:spacing w:before="7"/>
        <w:rPr>
          <w:sz w:val="8"/>
        </w:rPr>
      </w:pPr>
    </w:p>
    <w:p>
      <w:pPr>
        <w:spacing w:after="0"/>
        <w:rPr>
          <w:sz w:val="8"/>
        </w:rPr>
        <w:sectPr>
          <w:type w:val="continuous"/>
          <w:pgSz w:w="11900" w:h="16840"/>
          <w:pgMar w:top="420" w:bottom="240" w:left="180" w:right="120"/>
        </w:sectPr>
      </w:pPr>
    </w:p>
    <w:p>
      <w:pPr>
        <w:pStyle w:val="Heading2"/>
        <w:spacing w:line="199" w:lineRule="auto"/>
        <w:ind w:right="31"/>
      </w:pPr>
      <w:r>
        <w:rPr/>
        <w:t>Mutual Emergency Assistance Service (MEAS)</w:t>
      </w:r>
    </w:p>
    <w:p>
      <w:pPr>
        <w:pStyle w:val="BodyText"/>
        <w:spacing w:line="249" w:lineRule="auto" w:before="119"/>
        <w:ind w:left="310" w:right="492"/>
      </w:pPr>
      <w:r>
        <w:rPr/>
        <w:br w:type="column"/>
      </w:r>
      <w:r>
        <w:rPr/>
        <w:t>The cross border Mutual Emergency Assistance Service between System Operators that are to be activated through schedule nomination.</w:t>
      </w:r>
    </w:p>
    <w:p>
      <w:pPr>
        <w:spacing w:after="0" w:line="249" w:lineRule="auto"/>
        <w:sectPr>
          <w:type w:val="continuous"/>
          <w:pgSz w:w="11900" w:h="16840"/>
          <w:pgMar w:top="420" w:bottom="240" w:left="180" w:right="120"/>
          <w:cols w:num="2" w:equalWidth="0">
            <w:col w:w="2630" w:space="589"/>
            <w:col w:w="8381"/>
          </w:cols>
        </w:sectPr>
      </w:pPr>
    </w:p>
    <w:p>
      <w:pPr>
        <w:pStyle w:val="BodyText"/>
        <w:spacing w:before="9"/>
        <w:rPr>
          <w:sz w:val="20"/>
        </w:rPr>
      </w:pPr>
    </w:p>
    <w:p>
      <w:pPr>
        <w:pStyle w:val="BodyText"/>
        <w:spacing w:line="20" w:lineRule="exact"/>
        <w:ind w:left="290"/>
        <w:rPr>
          <w:sz w:val="2"/>
        </w:rPr>
      </w:pPr>
      <w:r>
        <w:rPr>
          <w:sz w:val="2"/>
        </w:rPr>
        <w:pict>
          <v:group style="width:546.8pt;height:.7pt;mso-position-horizontal-relative:char;mso-position-vertical-relative:line" coordorigin="0,0" coordsize="10936,14">
            <v:line style="position:absolute" from="0,7" to="3192,7" stroked="true" strokeweight=".661pt" strokecolor="#808080">
              <v:stroke dashstyle="solid"/>
            </v:line>
            <v:line style="position:absolute" from="3219,7" to="10936,7" stroked="true" strokeweight=".661pt" strokecolor="#808080">
              <v:stroke dashstyle="solid"/>
            </v:line>
          </v:group>
        </w:pict>
      </w:r>
      <w:r>
        <w:rPr>
          <w:sz w:val="2"/>
        </w:rPr>
      </w:r>
    </w:p>
    <w:p>
      <w:pPr>
        <w:pStyle w:val="BodyText"/>
        <w:spacing w:before="7"/>
        <w:rPr>
          <w:sz w:val="8"/>
        </w:rPr>
      </w:pPr>
    </w:p>
    <w:p>
      <w:pPr>
        <w:tabs>
          <w:tab w:pos="3528" w:val="left" w:leader="none"/>
        </w:tabs>
        <w:spacing w:before="101"/>
        <w:ind w:left="310" w:right="0" w:firstLine="0"/>
        <w:jc w:val="left"/>
        <w:rPr>
          <w:sz w:val="21"/>
        </w:rPr>
      </w:pPr>
      <w:r>
        <w:rPr>
          <w:rFonts w:ascii="Courier New"/>
          <w:b/>
          <w:position w:val="4"/>
          <w:sz w:val="21"/>
        </w:rPr>
        <w:t>Auction</w:t>
      </w:r>
      <w:r>
        <w:rPr>
          <w:rFonts w:ascii="Courier New"/>
          <w:b/>
          <w:spacing w:val="-3"/>
          <w:position w:val="4"/>
          <w:sz w:val="21"/>
        </w:rPr>
        <w:t> </w:t>
      </w:r>
      <w:r>
        <w:rPr>
          <w:rFonts w:ascii="Courier New"/>
          <w:b/>
          <w:position w:val="4"/>
          <w:sz w:val="21"/>
        </w:rPr>
        <w:t>cancelation</w:t>
        <w:tab/>
      </w:r>
      <w:r>
        <w:rPr>
          <w:sz w:val="21"/>
        </w:rPr>
        <w:t>The time series covers auction cancellation</w:t>
      </w:r>
      <w:r>
        <w:rPr>
          <w:spacing w:val="2"/>
          <w:sz w:val="21"/>
        </w:rPr>
        <w:t> </w:t>
      </w:r>
      <w:r>
        <w:rPr>
          <w:sz w:val="21"/>
        </w:rPr>
        <w:t>right.</w:t>
      </w:r>
    </w:p>
    <w:p>
      <w:pPr>
        <w:pStyle w:val="BodyText"/>
        <w:spacing w:before="1"/>
        <w:rPr>
          <w:sz w:val="19"/>
        </w:rPr>
      </w:pPr>
      <w:r>
        <w:rPr/>
        <w:pict>
          <v:group style="position:absolute;margin-left:23.851pt;margin-top:12.991338pt;width:546.8pt;height:.7pt;mso-position-horizontal-relative:page;mso-position-vertical-relative:paragraph;z-index:-251112448;mso-wrap-distance-left:0;mso-wrap-distance-right:0" coordorigin="477,260" coordsize="10936,14">
            <v:line style="position:absolute" from="477,266" to="3669,266" stroked="true" strokeweight=".66pt" strokecolor="#808080">
              <v:stroke dashstyle="solid"/>
            </v:line>
            <v:line style="position:absolute" from="3696,266" to="11413,266" stroked="true" strokeweight=".66pt" strokecolor="#808080">
              <v:stroke dashstyle="solid"/>
            </v:line>
            <w10:wrap type="topAndBottom"/>
          </v:group>
        </w:pict>
      </w:r>
    </w:p>
    <w:p>
      <w:pPr>
        <w:tabs>
          <w:tab w:pos="3528" w:val="left" w:leader="none"/>
        </w:tabs>
        <w:spacing w:before="177"/>
        <w:ind w:left="310" w:right="0" w:firstLine="0"/>
        <w:jc w:val="left"/>
        <w:rPr>
          <w:sz w:val="21"/>
        </w:rPr>
      </w:pPr>
      <w:r>
        <w:rPr>
          <w:rFonts w:ascii="Courier New"/>
          <w:b/>
          <w:position w:val="4"/>
          <w:sz w:val="21"/>
        </w:rPr>
        <w:t>Nomination</w:t>
      </w:r>
      <w:r>
        <w:rPr>
          <w:rFonts w:ascii="Courier New"/>
          <w:b/>
          <w:spacing w:val="-3"/>
          <w:position w:val="4"/>
          <w:sz w:val="21"/>
        </w:rPr>
        <w:t> </w:t>
      </w:r>
      <w:r>
        <w:rPr>
          <w:rFonts w:ascii="Courier New"/>
          <w:b/>
          <w:position w:val="4"/>
          <w:sz w:val="21"/>
        </w:rPr>
        <w:t>curtailment</w:t>
        <w:tab/>
      </w:r>
      <w:r>
        <w:rPr>
          <w:sz w:val="21"/>
        </w:rPr>
        <w:t>The time series covers nomination curtailment</w:t>
      </w:r>
      <w:r>
        <w:rPr>
          <w:spacing w:val="1"/>
          <w:sz w:val="21"/>
        </w:rPr>
        <w:t> </w:t>
      </w:r>
      <w:r>
        <w:rPr>
          <w:sz w:val="21"/>
        </w:rPr>
        <w:t>rights</w:t>
      </w:r>
    </w:p>
    <w:p>
      <w:pPr>
        <w:pStyle w:val="BodyText"/>
        <w:spacing w:before="1"/>
        <w:rPr>
          <w:sz w:val="19"/>
        </w:rPr>
      </w:pPr>
      <w:r>
        <w:rPr/>
        <w:pict>
          <v:group style="position:absolute;margin-left:23.851pt;margin-top:12.990447pt;width:546.8pt;height:.7pt;mso-position-horizontal-relative:page;mso-position-vertical-relative:paragraph;z-index:-251111424;mso-wrap-distance-left:0;mso-wrap-distance-right:0" coordorigin="477,260" coordsize="10936,14">
            <v:line style="position:absolute" from="477,266" to="3669,266" stroked="true" strokeweight=".661pt" strokecolor="#808080">
              <v:stroke dashstyle="solid"/>
            </v:line>
            <v:line style="position:absolute" from="3696,266" to="11413,266" stroked="true" strokeweight=".661pt" strokecolor="#808080">
              <v:stroke dashstyle="solid"/>
            </v:line>
            <w10:wrap type="topAndBottom"/>
          </v:group>
        </w:pict>
      </w:r>
    </w:p>
    <w:p>
      <w:pPr>
        <w:tabs>
          <w:tab w:pos="3528" w:val="left" w:leader="none"/>
        </w:tabs>
        <w:spacing w:before="177"/>
        <w:ind w:left="310" w:right="0" w:firstLine="0"/>
        <w:jc w:val="left"/>
        <w:rPr>
          <w:sz w:val="21"/>
        </w:rPr>
      </w:pPr>
      <w:r>
        <w:rPr>
          <w:rFonts w:ascii="Courier New"/>
          <w:b/>
          <w:position w:val="4"/>
          <w:sz w:val="21"/>
        </w:rPr>
        <w:t>Internal</w:t>
      </w:r>
      <w:r>
        <w:rPr>
          <w:rFonts w:ascii="Courier New"/>
          <w:b/>
          <w:spacing w:val="-3"/>
          <w:position w:val="4"/>
          <w:sz w:val="21"/>
        </w:rPr>
        <w:t> </w:t>
      </w:r>
      <w:r>
        <w:rPr>
          <w:rFonts w:ascii="Courier New"/>
          <w:b/>
          <w:position w:val="4"/>
          <w:sz w:val="21"/>
        </w:rPr>
        <w:t>redispatch</w:t>
        <w:tab/>
      </w:r>
      <w:r>
        <w:rPr>
          <w:sz w:val="21"/>
        </w:rPr>
        <w:t>Redispatch to relieve Market Balance Area internal</w:t>
      </w:r>
      <w:r>
        <w:rPr>
          <w:spacing w:val="2"/>
          <w:sz w:val="21"/>
        </w:rPr>
        <w:t> </w:t>
      </w:r>
      <w:r>
        <w:rPr>
          <w:sz w:val="21"/>
        </w:rPr>
        <w:t>congestion.</w:t>
      </w:r>
    </w:p>
    <w:p>
      <w:pPr>
        <w:pStyle w:val="BodyText"/>
        <w:spacing w:before="1"/>
        <w:rPr>
          <w:sz w:val="19"/>
        </w:rPr>
      </w:pPr>
      <w:r>
        <w:rPr/>
        <w:pict>
          <v:group style="position:absolute;margin-left:23.851pt;margin-top:12.988947pt;width:546.8pt;height:.7pt;mso-position-horizontal-relative:page;mso-position-vertical-relative:paragraph;z-index:-251110400;mso-wrap-distance-left:0;mso-wrap-distance-right:0" coordorigin="477,260" coordsize="10936,14">
            <v:line style="position:absolute" from="477,266" to="3669,266" stroked="true" strokeweight=".66pt" strokecolor="#808080">
              <v:stroke dashstyle="solid"/>
            </v:line>
            <v:line style="position:absolute" from="3696,266" to="11413,266" stroked="true" strokeweight=".66pt" strokecolor="#808080">
              <v:stroke dashstyle="solid"/>
            </v:line>
            <w10:wrap type="topAndBottom"/>
          </v:group>
        </w:pict>
      </w:r>
    </w:p>
    <w:p>
      <w:pPr>
        <w:pStyle w:val="BodyText"/>
        <w:spacing w:before="7"/>
        <w:rPr>
          <w:sz w:val="6"/>
        </w:rPr>
      </w:pPr>
    </w:p>
    <w:p>
      <w:pPr>
        <w:spacing w:after="0"/>
        <w:rPr>
          <w:sz w:val="6"/>
        </w:rPr>
        <w:sectPr>
          <w:type w:val="continuous"/>
          <w:pgSz w:w="11900" w:h="16840"/>
          <w:pgMar w:top="420" w:bottom="240" w:left="180" w:right="120"/>
        </w:sectPr>
      </w:pPr>
    </w:p>
    <w:p>
      <w:pPr>
        <w:pStyle w:val="Heading2"/>
        <w:spacing w:line="199" w:lineRule="auto"/>
      </w:pPr>
      <w:r>
        <w:rPr/>
        <w:t>Control area balance energy</w:t>
      </w:r>
    </w:p>
    <w:p>
      <w:pPr>
        <w:pStyle w:val="BodyText"/>
        <w:spacing w:line="249" w:lineRule="auto" w:before="119"/>
        <w:ind w:left="310" w:right="481"/>
      </w:pPr>
      <w:r>
        <w:rPr/>
        <w:br w:type="column"/>
      </w:r>
      <w:r>
        <w:rPr/>
        <w:t>A sum of secondary, tertiary control as well as other energy that was used to balance a control area.</w:t>
      </w:r>
    </w:p>
    <w:p>
      <w:pPr>
        <w:spacing w:after="0" w:line="249" w:lineRule="auto"/>
        <w:sectPr>
          <w:type w:val="continuous"/>
          <w:pgSz w:w="11900" w:h="16840"/>
          <w:pgMar w:top="420" w:bottom="240" w:left="180" w:right="120"/>
          <w:cols w:num="2" w:equalWidth="0">
            <w:col w:w="2883" w:space="335"/>
            <w:col w:w="8382"/>
          </w:cols>
        </w:sectPr>
      </w:pPr>
    </w:p>
    <w:p>
      <w:pPr>
        <w:pStyle w:val="BodyText"/>
        <w:spacing w:before="7"/>
      </w:pPr>
    </w:p>
    <w:p>
      <w:pPr>
        <w:pStyle w:val="BodyText"/>
        <w:spacing w:line="20" w:lineRule="exact"/>
        <w:ind w:left="290"/>
        <w:rPr>
          <w:sz w:val="2"/>
        </w:rPr>
      </w:pPr>
      <w:r>
        <w:rPr>
          <w:sz w:val="2"/>
        </w:rPr>
        <w:pict>
          <v:group style="width:546.8pt;height:.7pt;mso-position-horizontal-relative:char;mso-position-vertical-relative:line" coordorigin="0,0" coordsize="10936,14">
            <v:line style="position:absolute" from="0,7" to="3192,7" stroked="true" strokeweight=".659pt" strokecolor="#808080">
              <v:stroke dashstyle="solid"/>
            </v:line>
            <v:line style="position:absolute" from="3219,7" to="10936,7" stroked="true" strokeweight=".659pt" strokecolor="#808080">
              <v:stroke dashstyle="solid"/>
            </v:line>
          </v:group>
        </w:pict>
      </w:r>
      <w:r>
        <w:rPr>
          <w:sz w:val="2"/>
        </w:rPr>
      </w:r>
    </w:p>
    <w:p>
      <w:pPr>
        <w:pStyle w:val="BodyText"/>
        <w:spacing w:before="7"/>
        <w:rPr>
          <w:sz w:val="8"/>
        </w:rPr>
      </w:pPr>
    </w:p>
    <w:p>
      <w:pPr>
        <w:tabs>
          <w:tab w:pos="3528" w:val="left" w:leader="none"/>
        </w:tabs>
        <w:spacing w:before="101"/>
        <w:ind w:left="310" w:right="0" w:firstLine="0"/>
        <w:jc w:val="left"/>
        <w:rPr>
          <w:sz w:val="21"/>
        </w:rPr>
      </w:pPr>
      <w:r>
        <w:rPr>
          <w:rFonts w:ascii="Courier New"/>
          <w:b/>
          <w:position w:val="4"/>
          <w:sz w:val="21"/>
        </w:rPr>
        <w:t>Balancing</w:t>
      </w:r>
      <w:r>
        <w:rPr>
          <w:rFonts w:ascii="Courier New"/>
          <w:b/>
          <w:spacing w:val="-2"/>
          <w:position w:val="4"/>
          <w:sz w:val="21"/>
        </w:rPr>
        <w:t> </w:t>
      </w:r>
      <w:r>
        <w:rPr>
          <w:rFonts w:ascii="Courier New"/>
          <w:b/>
          <w:position w:val="4"/>
          <w:sz w:val="21"/>
        </w:rPr>
        <w:t>energy</w:t>
      </w:r>
      <w:r>
        <w:rPr>
          <w:rFonts w:ascii="Courier New"/>
          <w:b/>
          <w:spacing w:val="-1"/>
          <w:position w:val="4"/>
          <w:sz w:val="21"/>
        </w:rPr>
        <w:t> </w:t>
      </w:r>
      <w:r>
        <w:rPr>
          <w:rFonts w:ascii="Courier New"/>
          <w:b/>
          <w:position w:val="4"/>
          <w:sz w:val="21"/>
        </w:rPr>
        <w:t>price</w:t>
        <w:tab/>
      </w:r>
      <w:r>
        <w:rPr>
          <w:sz w:val="21"/>
        </w:rPr>
        <w:t>Price of energy used to balance.</w:t>
      </w:r>
    </w:p>
    <w:p>
      <w:pPr>
        <w:pStyle w:val="BodyText"/>
        <w:spacing w:before="1"/>
        <w:rPr>
          <w:sz w:val="19"/>
        </w:rPr>
      </w:pPr>
      <w:r>
        <w:rPr/>
        <w:pict>
          <v:group style="position:absolute;margin-left:23.851pt;margin-top:12.990338pt;width:546.8pt;height:.7pt;mso-position-horizontal-relative:page;mso-position-vertical-relative:paragraph;z-index:-251108352;mso-wrap-distance-left:0;mso-wrap-distance-right:0" coordorigin="477,260" coordsize="10936,14">
            <v:line style="position:absolute" from="477,266" to="3669,266" stroked="true" strokeweight=".66pt" strokecolor="#808080">
              <v:stroke dashstyle="solid"/>
            </v:line>
            <v:line style="position:absolute" from="3696,266" to="11413,266" stroked="true" strokeweight=".66pt" strokecolor="#808080">
              <v:stroke dashstyle="solid"/>
            </v:line>
            <w10:wrap type="topAndBottom"/>
          </v:group>
        </w:pict>
      </w:r>
    </w:p>
    <w:p>
      <w:pPr>
        <w:pStyle w:val="BodyText"/>
        <w:spacing w:before="7"/>
        <w:rPr>
          <w:sz w:val="6"/>
        </w:rPr>
      </w:pPr>
    </w:p>
    <w:p>
      <w:pPr>
        <w:spacing w:after="0"/>
        <w:rPr>
          <w:sz w:val="6"/>
        </w:rPr>
        <w:sectPr>
          <w:type w:val="continuous"/>
          <w:pgSz w:w="11900" w:h="16840"/>
          <w:pgMar w:top="420" w:bottom="240" w:left="180" w:right="120"/>
        </w:sectPr>
      </w:pPr>
    </w:p>
    <w:p>
      <w:pPr>
        <w:pStyle w:val="Heading2"/>
        <w:spacing w:line="199" w:lineRule="auto"/>
      </w:pPr>
      <w:r>
        <w:rPr/>
        <w:t>Economised secondary reserve</w:t>
      </w:r>
    </w:p>
    <w:p>
      <w:pPr>
        <w:pStyle w:val="BodyText"/>
        <w:spacing w:line="249" w:lineRule="auto" w:before="118"/>
        <w:ind w:left="310" w:right="481"/>
      </w:pPr>
      <w:r>
        <w:rPr/>
        <w:br w:type="column"/>
      </w:r>
      <w:r>
        <w:rPr/>
        <w:t>The activated secondary reserve that had been economised due to pooled reserve management.</w:t>
      </w:r>
    </w:p>
    <w:p>
      <w:pPr>
        <w:spacing w:after="0" w:line="249" w:lineRule="auto"/>
        <w:sectPr>
          <w:type w:val="continuous"/>
          <w:pgSz w:w="11900" w:h="16840"/>
          <w:pgMar w:top="420" w:bottom="240" w:left="180" w:right="120"/>
          <w:cols w:num="2" w:equalWidth="0">
            <w:col w:w="2883" w:space="335"/>
            <w:col w:w="8382"/>
          </w:cols>
        </w:sectPr>
      </w:pPr>
    </w:p>
    <w:p>
      <w:pPr>
        <w:pStyle w:val="BodyText"/>
        <w:spacing w:before="8"/>
      </w:pPr>
      <w:r>
        <w:rPr/>
        <w:pict>
          <v:line style="position:absolute;mso-position-horizontal-relative:page;mso-position-vertical-relative:page;z-index:252212224" from="18.905001pt,26.000999pt" to="18.905001pt,805.999999pt" stroked="true" strokeweight=".66pt" strokecolor="#808080">
            <v:stroke dashstyle="solid"/>
            <w10:wrap type="none"/>
          </v:line>
        </w:pict>
      </w:r>
      <w:r>
        <w:rPr/>
        <w:pict>
          <v:line style="position:absolute;mso-position-horizontal-relative:page;mso-position-vertical-relative:page;z-index:252213248" from="575.596008pt,26.000999pt" to="575.596008pt,805.999999pt" stroked="true" strokeweight=".66pt" strokecolor="#808080">
            <v:stroke dashstyle="solid"/>
            <w10:wrap type="none"/>
          </v:line>
        </w:pict>
      </w:r>
      <w:r>
        <w:rPr/>
        <w:pict>
          <v:shape style="position:absolute;margin-left:23.851pt;margin-top:797.754028pt;width:546.8pt;height:.1pt;mso-position-horizontal-relative:page;mso-position-vertical-relative:page;z-index:-260152320" coordorigin="477,15955" coordsize="10936,0" path="m477,15955l3669,15955m3696,15955l11413,15955e" filled="false" stroked="true" strokeweight=".66pt" strokecolor="#808080">
            <v:path arrowok="t"/>
            <v:stroke dashstyle="solid"/>
            <w10:wrap type="none"/>
          </v:shape>
        </w:pict>
      </w:r>
    </w:p>
    <w:p>
      <w:pPr>
        <w:pStyle w:val="BodyText"/>
        <w:spacing w:line="20" w:lineRule="exact"/>
        <w:ind w:left="290"/>
        <w:rPr>
          <w:sz w:val="2"/>
        </w:rPr>
      </w:pPr>
      <w:r>
        <w:rPr>
          <w:sz w:val="2"/>
        </w:rPr>
        <w:pict>
          <v:group style="width:546.8pt;height:.7pt;mso-position-horizontal-relative:char;mso-position-vertical-relative:line" coordorigin="0,0" coordsize="10936,14">
            <v:line style="position:absolute" from="0,7" to="3192,7" stroked="true" strokeweight=".661pt" strokecolor="#808080">
              <v:stroke dashstyle="solid"/>
            </v:line>
            <v:line style="position:absolute" from="3219,7" to="10936,7" stroked="true" strokeweight=".661pt" strokecolor="#808080">
              <v:stroke dashstyle="solid"/>
            </v:line>
          </v:group>
        </w:pict>
      </w:r>
      <w:r>
        <w:rPr>
          <w:sz w:val="2"/>
        </w:rPr>
      </w:r>
    </w:p>
    <w:p>
      <w:pPr>
        <w:pStyle w:val="BodyText"/>
        <w:spacing w:before="7"/>
        <w:rPr>
          <w:sz w:val="8"/>
        </w:rPr>
      </w:pPr>
    </w:p>
    <w:p>
      <w:pPr>
        <w:pStyle w:val="BodyText"/>
        <w:tabs>
          <w:tab w:pos="3528" w:val="left" w:leader="none"/>
        </w:tabs>
        <w:spacing w:before="100"/>
        <w:ind w:left="310"/>
      </w:pPr>
      <w:r>
        <w:rPr>
          <w:rFonts w:ascii="Courier New"/>
          <w:b/>
          <w:position w:val="4"/>
        </w:rPr>
        <w:t>Spinning</w:t>
      </w:r>
      <w:r>
        <w:rPr>
          <w:rFonts w:ascii="Courier New"/>
          <w:b/>
          <w:spacing w:val="-2"/>
          <w:position w:val="4"/>
        </w:rPr>
        <w:t> </w:t>
      </w:r>
      <w:r>
        <w:rPr>
          <w:rFonts w:ascii="Courier New"/>
          <w:b/>
          <w:position w:val="4"/>
        </w:rPr>
        <w:t>reserve</w:t>
        <w:tab/>
      </w:r>
      <w:r>
        <w:rPr/>
        <w:t>The extra generating capacity that is available by increasing the production</w:t>
      </w:r>
      <w:r>
        <w:rPr>
          <w:spacing w:val="-4"/>
        </w:rPr>
        <w:t> </w:t>
      </w:r>
      <w:r>
        <w:rPr/>
        <w:t>of</w:t>
      </w:r>
    </w:p>
    <w:p>
      <w:pPr>
        <w:pStyle w:val="BodyText"/>
        <w:spacing w:before="10"/>
        <w:ind w:left="3529"/>
      </w:pPr>
      <w:r>
        <w:rPr/>
        <w:pict>
          <v:shape style="position:absolute;margin-left:23.851pt;margin-top:99.786087pt;width:546.8pt;height:.1pt;mso-position-horizontal-relative:page;mso-position-vertical-relative:paragraph;z-index:-260154368" coordorigin="477,1996" coordsize="10936,0" path="m477,1996l3669,1996m3696,1996l11413,1996e" filled="false" stroked="true" strokeweight=".66pt" strokecolor="#808080">
            <v:path arrowok="t"/>
            <v:stroke dashstyle="solid"/>
            <w10:wrap type="none"/>
          </v:shape>
        </w:pict>
      </w:r>
      <w:r>
        <w:rPr/>
        <w:pict>
          <v:shape style="position:absolute;margin-left:23.851pt;margin-top:136.722595pt;width:546.8pt;height:.1pt;mso-position-horizontal-relative:page;mso-position-vertical-relative:paragraph;z-index:-260153344" coordorigin="477,2734" coordsize="10936,0" path="m477,2734l3669,2734m3696,2734l11413,2734e" filled="false" stroked="true" strokeweight=".659pt" strokecolor="#808080">
            <v:path arrowok="t"/>
            <v:stroke dashstyle="solid"/>
            <w10:wrap type="none"/>
          </v:shape>
        </w:pict>
      </w:r>
      <w:r>
        <w:rPr/>
        <w:t>generators that are already connected to the power system.</w:t>
      </w:r>
    </w:p>
    <w:p>
      <w:pPr>
        <w:pStyle w:val="BodyText"/>
        <w:spacing w:before="2"/>
        <w:rPr>
          <w:sz w:val="19"/>
        </w:rPr>
      </w:pPr>
      <w:r>
        <w:rPr/>
        <w:pict>
          <v:group style="position:absolute;margin-left:23.851pt;margin-top:13.001364pt;width:546.8pt;height:.7pt;mso-position-horizontal-relative:page;mso-position-vertical-relative:paragraph;z-index:-251106304;mso-wrap-distance-left:0;mso-wrap-distance-right:0" coordorigin="477,260" coordsize="10936,14">
            <v:line style="position:absolute" from="477,267" to="3669,267" stroked="true" strokeweight=".658pt" strokecolor="#808080">
              <v:stroke dashstyle="solid"/>
            </v:line>
            <v:line style="position:absolute" from="3696,267" to="11413,267" stroked="true" strokeweight=".658pt" strokecolor="#808080">
              <v:stroke dashstyle="solid"/>
            </v:line>
            <w10:wrap type="topAndBottom"/>
          </v:group>
        </w:pict>
      </w:r>
    </w:p>
    <w:p>
      <w:pPr>
        <w:pStyle w:val="BodyText"/>
        <w:tabs>
          <w:tab w:pos="3528" w:val="left" w:leader="none"/>
        </w:tabs>
        <w:spacing w:before="176"/>
        <w:ind w:left="310"/>
      </w:pPr>
      <w:r>
        <w:rPr>
          <w:rFonts w:ascii="Courier New"/>
          <w:b/>
          <w:position w:val="4"/>
        </w:rPr>
        <w:t>Solar</w:t>
        <w:tab/>
      </w:r>
      <w:r>
        <w:rPr/>
        <w:t>The business being described concerns solar</w:t>
      </w:r>
      <w:r>
        <w:rPr>
          <w:spacing w:val="-1"/>
        </w:rPr>
        <w:t> </w:t>
      </w:r>
      <w:r>
        <w:rPr/>
        <w:t>power.</w:t>
      </w:r>
    </w:p>
    <w:p>
      <w:pPr>
        <w:pStyle w:val="BodyText"/>
        <w:spacing w:before="2"/>
        <w:rPr>
          <w:sz w:val="19"/>
        </w:rPr>
      </w:pPr>
      <w:r>
        <w:rPr/>
        <w:pict>
          <v:group style="position:absolute;margin-left:23.851pt;margin-top:13.039447pt;width:546.8pt;height:.7pt;mso-position-horizontal-relative:page;mso-position-vertical-relative:paragraph;z-index:-251105280;mso-wrap-distance-left:0;mso-wrap-distance-right:0" coordorigin="477,261" coordsize="10936,14">
            <v:line style="position:absolute" from="477,267" to="3669,267" stroked="true" strokeweight=".661pt" strokecolor="#808080">
              <v:stroke dashstyle="solid"/>
            </v:line>
            <v:line style="position:absolute" from="3696,267" to="11413,267" stroked="true" strokeweight=".661pt" strokecolor="#808080">
              <v:stroke dashstyle="solid"/>
            </v:line>
            <w10:wrap type="topAndBottom"/>
          </v:group>
        </w:pict>
      </w:r>
    </w:p>
    <w:p>
      <w:pPr>
        <w:tabs>
          <w:tab w:pos="3528" w:val="left" w:leader="none"/>
        </w:tabs>
        <w:spacing w:line="681" w:lineRule="auto" w:before="176"/>
        <w:ind w:left="310" w:right="1746" w:firstLine="0"/>
        <w:jc w:val="left"/>
        <w:rPr>
          <w:sz w:val="21"/>
        </w:rPr>
      </w:pPr>
      <w:r>
        <w:rPr>
          <w:rFonts w:ascii="Courier New"/>
          <w:b/>
          <w:position w:val="4"/>
          <w:sz w:val="21"/>
        </w:rPr>
        <w:t>positive forecast margin </w:t>
      </w:r>
      <w:r>
        <w:rPr>
          <w:sz w:val="21"/>
        </w:rPr>
        <w:t>The business being described concerns a positive forecast margin. </w:t>
      </w:r>
      <w:r>
        <w:rPr>
          <w:rFonts w:ascii="Courier New"/>
          <w:b/>
          <w:position w:val="4"/>
          <w:sz w:val="21"/>
        </w:rPr>
        <w:t>Negative forecast margin </w:t>
      </w:r>
      <w:r>
        <w:rPr>
          <w:sz w:val="21"/>
        </w:rPr>
        <w:t>The business being described concerns a negative forecast margin. </w:t>
      </w:r>
      <w:r>
        <w:rPr>
          <w:rFonts w:ascii="Courier New"/>
          <w:b/>
          <w:position w:val="4"/>
          <w:sz w:val="21"/>
        </w:rPr>
        <w:t>Wind</w:t>
      </w:r>
      <w:r>
        <w:rPr>
          <w:rFonts w:ascii="Courier New"/>
          <w:b/>
          <w:spacing w:val="-2"/>
          <w:position w:val="4"/>
          <w:sz w:val="21"/>
        </w:rPr>
        <w:t> </w:t>
      </w:r>
      <w:r>
        <w:rPr>
          <w:rFonts w:ascii="Courier New"/>
          <w:b/>
          <w:position w:val="4"/>
          <w:sz w:val="21"/>
        </w:rPr>
        <w:t>generation</w:t>
        <w:tab/>
      </w:r>
      <w:r>
        <w:rPr>
          <w:sz w:val="21"/>
        </w:rPr>
        <w:t>The business being described concerns wind</w:t>
      </w:r>
      <w:r>
        <w:rPr>
          <w:spacing w:val="-2"/>
          <w:sz w:val="21"/>
        </w:rPr>
        <w:t> </w:t>
      </w:r>
      <w:r>
        <w:rPr>
          <w:sz w:val="21"/>
        </w:rPr>
        <w:t>generation.</w:t>
      </w:r>
    </w:p>
    <w:p>
      <w:pPr>
        <w:spacing w:after="0" w:line="681" w:lineRule="auto"/>
        <w:jc w:val="left"/>
        <w:rPr>
          <w:sz w:val="21"/>
        </w:rPr>
        <w:sectPr>
          <w:type w:val="continuous"/>
          <w:pgSz w:w="11900" w:h="16840"/>
          <w:pgMar w:top="420" w:bottom="240" w:left="180" w:right="120"/>
        </w:sectPr>
      </w:pPr>
    </w:p>
    <w:p>
      <w:pPr>
        <w:tabs>
          <w:tab w:pos="3528" w:val="left" w:leader="none"/>
        </w:tabs>
        <w:spacing w:before="145"/>
        <w:ind w:left="310" w:right="0" w:firstLine="0"/>
        <w:jc w:val="left"/>
        <w:rPr>
          <w:sz w:val="21"/>
        </w:rPr>
      </w:pPr>
      <w:r>
        <w:rPr>
          <w:rFonts w:ascii="Courier New"/>
          <w:b/>
          <w:position w:val="4"/>
          <w:sz w:val="21"/>
        </w:rPr>
        <w:t>Solar</w:t>
      </w:r>
      <w:r>
        <w:rPr>
          <w:rFonts w:ascii="Courier New"/>
          <w:b/>
          <w:spacing w:val="-2"/>
          <w:position w:val="4"/>
          <w:sz w:val="21"/>
        </w:rPr>
        <w:t> </w:t>
      </w:r>
      <w:r>
        <w:rPr>
          <w:rFonts w:ascii="Courier New"/>
          <w:b/>
          <w:position w:val="4"/>
          <w:sz w:val="21"/>
        </w:rPr>
        <w:t>generation</w:t>
        <w:tab/>
      </w:r>
      <w:r>
        <w:rPr>
          <w:sz w:val="21"/>
        </w:rPr>
        <w:t>The business being described concerns solar</w:t>
      </w:r>
      <w:r>
        <w:rPr>
          <w:spacing w:val="-1"/>
          <w:sz w:val="21"/>
        </w:rPr>
        <w:t> </w:t>
      </w:r>
      <w:r>
        <w:rPr>
          <w:sz w:val="21"/>
        </w:rPr>
        <w:t>generation.</w:t>
      </w:r>
    </w:p>
    <w:p>
      <w:pPr>
        <w:pStyle w:val="BodyText"/>
        <w:spacing w:before="1"/>
        <w:rPr>
          <w:sz w:val="19"/>
        </w:rPr>
      </w:pPr>
      <w:r>
        <w:rPr/>
        <w:pict>
          <v:group style="position:absolute;margin-left:23.851pt;margin-top:12.96436pt;width:546.8pt;height:.7pt;mso-position-horizontal-relative:page;mso-position-vertical-relative:paragraph;z-index:-251099136;mso-wrap-distance-left:0;mso-wrap-distance-right:0" coordorigin="477,259" coordsize="10936,14">
            <v:line style="position:absolute" from="477,266" to="3669,266" stroked="true" strokeweight=".661pt" strokecolor="#808080">
              <v:stroke dashstyle="solid"/>
            </v:line>
            <v:line style="position:absolute" from="3696,266" to="11413,266" stroked="true" strokeweight=".661pt" strokecolor="#808080">
              <v:stroke dashstyle="solid"/>
            </v:line>
            <w10:wrap type="topAndBottom"/>
          </v:group>
        </w:pict>
      </w:r>
    </w:p>
    <w:p>
      <w:pPr>
        <w:pStyle w:val="BodyText"/>
        <w:spacing w:before="8"/>
        <w:rPr>
          <w:sz w:val="6"/>
        </w:rPr>
      </w:pPr>
    </w:p>
    <w:p>
      <w:pPr>
        <w:spacing w:after="0"/>
        <w:rPr>
          <w:sz w:val="6"/>
        </w:rPr>
        <w:sectPr>
          <w:pgSz w:w="11900" w:h="16840"/>
          <w:pgMar w:header="94" w:footer="41" w:top="420" w:bottom="240" w:left="180" w:right="120"/>
        </w:sectPr>
      </w:pPr>
    </w:p>
    <w:p>
      <w:pPr>
        <w:pStyle w:val="Heading2"/>
        <w:spacing w:line="199" w:lineRule="auto"/>
        <w:ind w:right="33"/>
      </w:pPr>
      <w:r>
        <w:rPr/>
        <w:t>Frequency containment reserve</w:t>
      </w:r>
    </w:p>
    <w:p>
      <w:pPr>
        <w:pStyle w:val="BodyText"/>
        <w:spacing w:before="118"/>
        <w:ind w:left="310"/>
      </w:pPr>
      <w:r>
        <w:rPr/>
        <w:br w:type="column"/>
      </w:r>
      <w:r>
        <w:rPr/>
        <w:t>The business being described concerns frequency containment reserve.</w:t>
      </w:r>
    </w:p>
    <w:p>
      <w:pPr>
        <w:spacing w:after="0"/>
        <w:sectPr>
          <w:type w:val="continuous"/>
          <w:pgSz w:w="11900" w:h="16840"/>
          <w:pgMar w:top="420" w:bottom="240" w:left="180" w:right="120"/>
          <w:cols w:num="2" w:equalWidth="0">
            <w:col w:w="3010" w:space="209"/>
            <w:col w:w="8381"/>
          </w:cols>
        </w:sectPr>
      </w:pPr>
    </w:p>
    <w:p>
      <w:pPr>
        <w:pStyle w:val="BodyText"/>
        <w:spacing w:before="7" w:after="1"/>
        <w:rPr>
          <w:sz w:val="20"/>
        </w:rPr>
      </w:pPr>
    </w:p>
    <w:p>
      <w:pPr>
        <w:pStyle w:val="BodyText"/>
        <w:spacing w:line="20" w:lineRule="exact"/>
        <w:ind w:left="290"/>
        <w:rPr>
          <w:sz w:val="2"/>
        </w:rPr>
      </w:pPr>
      <w:r>
        <w:rPr>
          <w:sz w:val="2"/>
        </w:rPr>
        <w:pict>
          <v:group style="width:546.8pt;height:.7pt;mso-position-horizontal-relative:char;mso-position-vertical-relative:line" coordorigin="0,0" coordsize="10936,14">
            <v:line style="position:absolute" from="0,7" to="3192,7" stroked="true" strokeweight=".66pt" strokecolor="#808080">
              <v:stroke dashstyle="solid"/>
            </v:line>
            <v:line style="position:absolute" from="3219,7" to="10936,7" stroked="true" strokeweight=".66pt" strokecolor="#808080">
              <v:stroke dashstyle="solid"/>
            </v:line>
          </v:group>
        </w:pict>
      </w:r>
      <w:r>
        <w:rPr>
          <w:sz w:val="2"/>
        </w:rPr>
      </w:r>
    </w:p>
    <w:p>
      <w:pPr>
        <w:pStyle w:val="BodyText"/>
        <w:spacing w:before="8"/>
        <w:rPr>
          <w:sz w:val="8"/>
        </w:rPr>
      </w:pPr>
    </w:p>
    <w:p>
      <w:pPr>
        <w:spacing w:after="0"/>
        <w:rPr>
          <w:sz w:val="8"/>
        </w:rPr>
        <w:sectPr>
          <w:type w:val="continuous"/>
          <w:pgSz w:w="11900" w:h="16840"/>
          <w:pgMar w:top="420" w:bottom="240" w:left="180" w:right="120"/>
        </w:sectPr>
      </w:pPr>
    </w:p>
    <w:p>
      <w:pPr>
        <w:pStyle w:val="Heading2"/>
        <w:spacing w:line="199" w:lineRule="auto"/>
      </w:pPr>
      <w:r>
        <w:rPr/>
        <w:t>Automatic frequency restoration reserve</w:t>
      </w:r>
    </w:p>
    <w:p>
      <w:pPr>
        <w:pStyle w:val="BodyText"/>
        <w:spacing w:before="118"/>
        <w:ind w:left="310"/>
      </w:pPr>
      <w:r>
        <w:rPr/>
        <w:br w:type="column"/>
      </w:r>
      <w:r>
        <w:rPr/>
        <w:t>The business being described concerns automatic frequency restoration reserve.</w:t>
      </w:r>
    </w:p>
    <w:p>
      <w:pPr>
        <w:spacing w:after="0"/>
        <w:sectPr>
          <w:type w:val="continuous"/>
          <w:pgSz w:w="11900" w:h="16840"/>
          <w:pgMar w:top="420" w:bottom="240" w:left="180" w:right="120"/>
          <w:cols w:num="2" w:equalWidth="0">
            <w:col w:w="2757" w:space="462"/>
            <w:col w:w="8381"/>
          </w:cols>
        </w:sectPr>
      </w:pPr>
    </w:p>
    <w:p>
      <w:pPr>
        <w:pStyle w:val="BodyText"/>
        <w:spacing w:before="8"/>
        <w:rPr>
          <w:sz w:val="20"/>
        </w:rPr>
      </w:pPr>
    </w:p>
    <w:p>
      <w:pPr>
        <w:pStyle w:val="BodyText"/>
        <w:spacing w:line="20" w:lineRule="exact"/>
        <w:ind w:left="290"/>
        <w:rPr>
          <w:sz w:val="2"/>
        </w:rPr>
      </w:pPr>
      <w:r>
        <w:rPr>
          <w:sz w:val="2"/>
        </w:rPr>
        <w:pict>
          <v:group style="width:546.8pt;height:.7pt;mso-position-horizontal-relative:char;mso-position-vertical-relative:line" coordorigin="0,0" coordsize="10936,14">
            <v:line style="position:absolute" from="0,7" to="3192,7" stroked="true" strokeweight=".661pt" strokecolor="#808080">
              <v:stroke dashstyle="solid"/>
            </v:line>
            <v:line style="position:absolute" from="3219,7" to="10936,7" stroked="true" strokeweight=".661pt" strokecolor="#808080">
              <v:stroke dashstyle="solid"/>
            </v:line>
          </v:group>
        </w:pict>
      </w:r>
      <w:r>
        <w:rPr>
          <w:sz w:val="2"/>
        </w:rPr>
      </w:r>
    </w:p>
    <w:p>
      <w:pPr>
        <w:pStyle w:val="BodyText"/>
        <w:spacing w:before="8"/>
        <w:rPr>
          <w:sz w:val="8"/>
        </w:rPr>
      </w:pPr>
    </w:p>
    <w:p>
      <w:pPr>
        <w:spacing w:after="0"/>
        <w:rPr>
          <w:sz w:val="8"/>
        </w:rPr>
        <w:sectPr>
          <w:type w:val="continuous"/>
          <w:pgSz w:w="11900" w:h="16840"/>
          <w:pgMar w:top="420" w:bottom="240" w:left="180" w:right="120"/>
        </w:sectPr>
      </w:pPr>
    </w:p>
    <w:p>
      <w:pPr>
        <w:pStyle w:val="Heading2"/>
        <w:spacing w:line="199" w:lineRule="auto"/>
      </w:pPr>
      <w:r>
        <w:rPr/>
        <w:t>Manual frequency restoration reserve</w:t>
      </w:r>
    </w:p>
    <w:p>
      <w:pPr>
        <w:pStyle w:val="BodyText"/>
        <w:spacing w:before="118"/>
        <w:ind w:left="310"/>
      </w:pPr>
      <w:r>
        <w:rPr/>
        <w:br w:type="column"/>
      </w:r>
      <w:r>
        <w:rPr/>
        <w:t>The business being described concerns manual frequency restoration reserve.</w:t>
      </w:r>
    </w:p>
    <w:p>
      <w:pPr>
        <w:spacing w:after="0"/>
        <w:sectPr>
          <w:type w:val="continuous"/>
          <w:pgSz w:w="11900" w:h="16840"/>
          <w:pgMar w:top="420" w:bottom="240" w:left="180" w:right="120"/>
          <w:cols w:num="2" w:equalWidth="0">
            <w:col w:w="2757" w:space="462"/>
            <w:col w:w="8381"/>
          </w:cols>
        </w:sectPr>
      </w:pPr>
    </w:p>
    <w:p>
      <w:pPr>
        <w:pStyle w:val="BodyText"/>
        <w:spacing w:before="7" w:after="1"/>
        <w:rPr>
          <w:sz w:val="20"/>
        </w:rPr>
      </w:pPr>
    </w:p>
    <w:p>
      <w:pPr>
        <w:pStyle w:val="BodyText"/>
        <w:spacing w:line="20" w:lineRule="exact"/>
        <w:ind w:left="290"/>
        <w:rPr>
          <w:sz w:val="2"/>
        </w:rPr>
      </w:pPr>
      <w:r>
        <w:rPr>
          <w:sz w:val="2"/>
        </w:rPr>
        <w:pict>
          <v:group style="width:546.8pt;height:.7pt;mso-position-horizontal-relative:char;mso-position-vertical-relative:line" coordorigin="0,0" coordsize="10936,14">
            <v:line style="position:absolute" from="0,7" to="3192,7" stroked="true" strokeweight=".66pt" strokecolor="#808080">
              <v:stroke dashstyle="solid"/>
            </v:line>
            <v:line style="position:absolute" from="3219,7" to="10936,7" stroked="true" strokeweight=".66pt" strokecolor="#808080">
              <v:stroke dashstyle="solid"/>
            </v:line>
          </v:group>
        </w:pict>
      </w:r>
      <w:r>
        <w:rPr>
          <w:sz w:val="2"/>
        </w:rPr>
      </w:r>
    </w:p>
    <w:p>
      <w:pPr>
        <w:pStyle w:val="BodyText"/>
        <w:spacing w:before="8"/>
        <w:rPr>
          <w:sz w:val="8"/>
        </w:rPr>
      </w:pPr>
    </w:p>
    <w:p>
      <w:pPr>
        <w:tabs>
          <w:tab w:pos="3528" w:val="left" w:leader="none"/>
        </w:tabs>
        <w:spacing w:before="100"/>
        <w:ind w:left="310" w:right="0" w:firstLine="0"/>
        <w:jc w:val="left"/>
        <w:rPr>
          <w:sz w:val="21"/>
        </w:rPr>
      </w:pPr>
      <w:r>
        <w:rPr>
          <w:rFonts w:ascii="Courier New"/>
          <w:b/>
          <w:position w:val="4"/>
          <w:sz w:val="21"/>
        </w:rPr>
        <w:t>Replacement</w:t>
      </w:r>
      <w:r>
        <w:rPr>
          <w:rFonts w:ascii="Courier New"/>
          <w:b/>
          <w:spacing w:val="-3"/>
          <w:position w:val="4"/>
          <w:sz w:val="21"/>
        </w:rPr>
        <w:t> </w:t>
      </w:r>
      <w:r>
        <w:rPr>
          <w:rFonts w:ascii="Courier New"/>
          <w:b/>
          <w:position w:val="4"/>
          <w:sz w:val="21"/>
        </w:rPr>
        <w:t>reserve</w:t>
        <w:tab/>
      </w:r>
      <w:r>
        <w:rPr>
          <w:sz w:val="21"/>
        </w:rPr>
        <w:t>The business being described concerns replacement</w:t>
      </w:r>
      <w:r>
        <w:rPr>
          <w:spacing w:val="1"/>
          <w:sz w:val="21"/>
        </w:rPr>
        <w:t> </w:t>
      </w:r>
      <w:r>
        <w:rPr>
          <w:sz w:val="21"/>
        </w:rPr>
        <w:t>reserve.</w:t>
      </w:r>
    </w:p>
    <w:p>
      <w:pPr>
        <w:pStyle w:val="BodyText"/>
        <w:spacing w:before="1"/>
        <w:rPr>
          <w:sz w:val="19"/>
        </w:rPr>
      </w:pPr>
      <w:r>
        <w:rPr/>
        <w:pict>
          <v:group style="position:absolute;margin-left:23.851pt;margin-top:12.991838pt;width:546.8pt;height:.7pt;mso-position-horizontal-relative:page;mso-position-vertical-relative:paragraph;z-index:-251095040;mso-wrap-distance-left:0;mso-wrap-distance-right:0" coordorigin="477,260" coordsize="10936,14">
            <v:line style="position:absolute" from="477,266" to="3669,266" stroked="true" strokeweight=".66pt" strokecolor="#808080">
              <v:stroke dashstyle="solid"/>
            </v:line>
            <v:line style="position:absolute" from="3696,266" to="11413,266" stroked="true" strokeweight=".66pt" strokecolor="#808080">
              <v:stroke dashstyle="solid"/>
            </v:line>
            <w10:wrap type="topAndBottom"/>
          </v:group>
        </w:pict>
      </w:r>
    </w:p>
    <w:p>
      <w:pPr>
        <w:tabs>
          <w:tab w:pos="3528" w:val="left" w:leader="none"/>
        </w:tabs>
        <w:spacing w:before="177"/>
        <w:ind w:left="310" w:right="0" w:firstLine="0"/>
        <w:jc w:val="left"/>
        <w:rPr>
          <w:sz w:val="21"/>
        </w:rPr>
      </w:pPr>
      <w:r>
        <w:rPr>
          <w:rFonts w:ascii="Courier New"/>
          <w:b/>
          <w:position w:val="4"/>
          <w:sz w:val="21"/>
        </w:rPr>
        <w:t>Financial</w:t>
      </w:r>
      <w:r>
        <w:rPr>
          <w:rFonts w:ascii="Courier New"/>
          <w:b/>
          <w:spacing w:val="-3"/>
          <w:position w:val="4"/>
          <w:sz w:val="21"/>
        </w:rPr>
        <w:t> </w:t>
      </w:r>
      <w:r>
        <w:rPr>
          <w:rFonts w:ascii="Courier New"/>
          <w:b/>
          <w:position w:val="4"/>
          <w:sz w:val="21"/>
        </w:rPr>
        <w:t>information</w:t>
        <w:tab/>
      </w:r>
      <w:r>
        <w:rPr>
          <w:sz w:val="21"/>
        </w:rPr>
        <w:t>The business being described concerns financial</w:t>
      </w:r>
      <w:r>
        <w:rPr>
          <w:spacing w:val="-1"/>
          <w:sz w:val="21"/>
        </w:rPr>
        <w:t> </w:t>
      </w:r>
      <w:r>
        <w:rPr>
          <w:sz w:val="21"/>
        </w:rPr>
        <w:t>information.</w:t>
      </w:r>
    </w:p>
    <w:p>
      <w:pPr>
        <w:pStyle w:val="BodyText"/>
        <w:spacing w:before="1"/>
        <w:rPr>
          <w:sz w:val="19"/>
        </w:rPr>
      </w:pPr>
      <w:r>
        <w:rPr/>
        <w:pict>
          <v:group style="position:absolute;margin-left:23.851pt;margin-top:12.990447pt;width:546.8pt;height:.7pt;mso-position-horizontal-relative:page;mso-position-vertical-relative:paragraph;z-index:-251094016;mso-wrap-distance-left:0;mso-wrap-distance-right:0" coordorigin="477,260" coordsize="10936,14">
            <v:line style="position:absolute" from="477,266" to="3669,266" stroked="true" strokeweight=".659pt" strokecolor="#808080">
              <v:stroke dashstyle="solid"/>
            </v:line>
            <v:line style="position:absolute" from="3696,266" to="11413,266" stroked="true" strokeweight=".659pt" strokecolor="#808080">
              <v:stroke dashstyle="solid"/>
            </v:line>
            <w10:wrap type="topAndBottom"/>
          </v:group>
        </w:pict>
      </w:r>
    </w:p>
    <w:p>
      <w:pPr>
        <w:pStyle w:val="BodyText"/>
        <w:spacing w:before="8"/>
        <w:rPr>
          <w:sz w:val="6"/>
        </w:rPr>
      </w:pPr>
    </w:p>
    <w:p>
      <w:pPr>
        <w:spacing w:after="0"/>
        <w:rPr>
          <w:sz w:val="6"/>
        </w:rPr>
        <w:sectPr>
          <w:type w:val="continuous"/>
          <w:pgSz w:w="11900" w:h="16840"/>
          <w:pgMar w:top="420" w:bottom="240" w:left="180" w:right="120"/>
        </w:sectPr>
      </w:pPr>
    </w:p>
    <w:p>
      <w:pPr>
        <w:pStyle w:val="Heading2"/>
        <w:spacing w:line="199" w:lineRule="auto"/>
        <w:ind w:right="34"/>
      </w:pPr>
      <w:r>
        <w:rPr/>
        <w:t>Interconnector network evolution</w:t>
      </w:r>
    </w:p>
    <w:p>
      <w:pPr>
        <w:pStyle w:val="BodyText"/>
        <w:spacing w:before="118"/>
        <w:ind w:left="310"/>
      </w:pPr>
      <w:r>
        <w:rPr/>
        <w:br w:type="column"/>
      </w:r>
      <w:r>
        <w:rPr/>
        <w:t>The business being described concerns interconnector network evolution.</w:t>
      </w:r>
    </w:p>
    <w:p>
      <w:pPr>
        <w:spacing w:after="0"/>
        <w:sectPr>
          <w:type w:val="continuous"/>
          <w:pgSz w:w="11900" w:h="16840"/>
          <w:pgMar w:top="420" w:bottom="240" w:left="180" w:right="120"/>
          <w:cols w:num="2" w:equalWidth="0">
            <w:col w:w="3137" w:space="82"/>
            <w:col w:w="8381"/>
          </w:cols>
        </w:sectPr>
      </w:pPr>
    </w:p>
    <w:p>
      <w:pPr>
        <w:pStyle w:val="BodyText"/>
        <w:spacing w:before="7" w:after="1"/>
        <w:rPr>
          <w:sz w:val="20"/>
        </w:rPr>
      </w:pPr>
    </w:p>
    <w:p>
      <w:pPr>
        <w:pStyle w:val="BodyText"/>
        <w:spacing w:line="20" w:lineRule="exact"/>
        <w:ind w:left="290"/>
        <w:rPr>
          <w:sz w:val="2"/>
        </w:rPr>
      </w:pPr>
      <w:r>
        <w:rPr>
          <w:sz w:val="2"/>
        </w:rPr>
        <w:pict>
          <v:group style="width:546.8pt;height:.7pt;mso-position-horizontal-relative:char;mso-position-vertical-relative:line" coordorigin="0,0" coordsize="10936,14">
            <v:line style="position:absolute" from="0,7" to="3192,7" stroked="true" strokeweight=".66pt" strokecolor="#808080">
              <v:stroke dashstyle="solid"/>
            </v:line>
            <v:line style="position:absolute" from="3219,7" to="10936,7" stroked="true" strokeweight=".66pt" strokecolor="#808080">
              <v:stroke dashstyle="solid"/>
            </v:line>
          </v:group>
        </w:pict>
      </w:r>
      <w:r>
        <w:rPr>
          <w:sz w:val="2"/>
        </w:rPr>
      </w:r>
    </w:p>
    <w:p>
      <w:pPr>
        <w:pStyle w:val="BodyText"/>
        <w:spacing w:before="8"/>
        <w:rPr>
          <w:sz w:val="8"/>
        </w:rPr>
      </w:pPr>
    </w:p>
    <w:p>
      <w:pPr>
        <w:spacing w:after="0"/>
        <w:rPr>
          <w:sz w:val="8"/>
        </w:rPr>
        <w:sectPr>
          <w:type w:val="continuous"/>
          <w:pgSz w:w="11900" w:h="16840"/>
          <w:pgMar w:top="420" w:bottom="240" w:left="180" w:right="120"/>
        </w:sectPr>
      </w:pPr>
    </w:p>
    <w:p>
      <w:pPr>
        <w:pStyle w:val="Heading2"/>
        <w:spacing w:line="199" w:lineRule="auto" w:before="130"/>
        <w:ind w:right="34"/>
      </w:pPr>
      <w:r>
        <w:rPr/>
        <w:t>Interconnector network dismantling</w:t>
      </w:r>
    </w:p>
    <w:p>
      <w:pPr>
        <w:pStyle w:val="BodyText"/>
        <w:spacing w:before="118"/>
        <w:ind w:left="310"/>
      </w:pPr>
      <w:r>
        <w:rPr/>
        <w:br w:type="column"/>
      </w:r>
      <w:r>
        <w:rPr/>
        <w:t>The business being described concerns interconnector network dismantling.</w:t>
      </w:r>
    </w:p>
    <w:p>
      <w:pPr>
        <w:spacing w:after="0"/>
        <w:sectPr>
          <w:type w:val="continuous"/>
          <w:pgSz w:w="11900" w:h="16840"/>
          <w:pgMar w:top="420" w:bottom="240" w:left="180" w:right="120"/>
          <w:cols w:num="2" w:equalWidth="0">
            <w:col w:w="3137" w:space="82"/>
            <w:col w:w="8381"/>
          </w:cols>
        </w:sectPr>
      </w:pPr>
    </w:p>
    <w:p>
      <w:pPr>
        <w:pStyle w:val="BodyText"/>
        <w:spacing w:before="8" w:after="1"/>
        <w:rPr>
          <w:sz w:val="20"/>
        </w:rPr>
      </w:pPr>
    </w:p>
    <w:p>
      <w:pPr>
        <w:pStyle w:val="BodyText"/>
        <w:spacing w:line="20" w:lineRule="exact"/>
        <w:ind w:left="290"/>
        <w:rPr>
          <w:sz w:val="2"/>
        </w:rPr>
      </w:pPr>
      <w:r>
        <w:rPr>
          <w:sz w:val="2"/>
        </w:rPr>
        <w:pict>
          <v:group style="width:546.8pt;height:.7pt;mso-position-horizontal-relative:char;mso-position-vertical-relative:line" coordorigin="0,0" coordsize="10936,14">
            <v:line style="position:absolute" from="0,7" to="3192,7" stroked="true" strokeweight=".658pt" strokecolor="#808080">
              <v:stroke dashstyle="solid"/>
            </v:line>
            <v:line style="position:absolute" from="3219,7" to="10936,7" stroked="true" strokeweight=".658pt" strokecolor="#808080">
              <v:stroke dashstyle="solid"/>
            </v:line>
          </v:group>
        </w:pict>
      </w:r>
      <w:r>
        <w:rPr>
          <w:sz w:val="2"/>
        </w:rPr>
      </w:r>
    </w:p>
    <w:p>
      <w:pPr>
        <w:pStyle w:val="BodyText"/>
        <w:spacing w:before="8"/>
        <w:rPr>
          <w:sz w:val="8"/>
        </w:rPr>
      </w:pPr>
    </w:p>
    <w:p>
      <w:pPr>
        <w:tabs>
          <w:tab w:pos="3528" w:val="left" w:leader="none"/>
        </w:tabs>
        <w:spacing w:before="100"/>
        <w:ind w:left="310" w:right="0" w:firstLine="0"/>
        <w:jc w:val="left"/>
        <w:rPr>
          <w:sz w:val="21"/>
        </w:rPr>
      </w:pPr>
      <w:r>
        <w:rPr>
          <w:rFonts w:ascii="Courier New"/>
          <w:b/>
          <w:position w:val="4"/>
          <w:sz w:val="21"/>
        </w:rPr>
        <w:t>Counter</w:t>
      </w:r>
      <w:r>
        <w:rPr>
          <w:rFonts w:ascii="Courier New"/>
          <w:b/>
          <w:spacing w:val="-2"/>
          <w:position w:val="4"/>
          <w:sz w:val="21"/>
        </w:rPr>
        <w:t> </w:t>
      </w:r>
      <w:r>
        <w:rPr>
          <w:rFonts w:ascii="Courier New"/>
          <w:b/>
          <w:position w:val="4"/>
          <w:sz w:val="21"/>
        </w:rPr>
        <w:t>trade</w:t>
        <w:tab/>
      </w:r>
      <w:r>
        <w:rPr>
          <w:sz w:val="21"/>
        </w:rPr>
        <w:t>The business being described concerns counter</w:t>
      </w:r>
      <w:r>
        <w:rPr>
          <w:spacing w:val="1"/>
          <w:sz w:val="21"/>
        </w:rPr>
        <w:t> </w:t>
      </w:r>
      <w:r>
        <w:rPr>
          <w:sz w:val="21"/>
        </w:rPr>
        <w:t>trades.</w:t>
      </w:r>
    </w:p>
    <w:p>
      <w:pPr>
        <w:pStyle w:val="BodyText"/>
        <w:spacing w:before="1"/>
        <w:rPr>
          <w:sz w:val="19"/>
        </w:rPr>
      </w:pPr>
      <w:r>
        <w:rPr/>
        <w:pict>
          <v:group style="position:absolute;margin-left:23.851pt;margin-top:12.988838pt;width:546.8pt;height:.7pt;mso-position-horizontal-relative:page;mso-position-vertical-relative:paragraph;z-index:-251090944;mso-wrap-distance-left:0;mso-wrap-distance-right:0" coordorigin="477,260" coordsize="10936,14">
            <v:line style="position:absolute" from="477,266" to="3669,266" stroked="true" strokeweight=".661pt" strokecolor="#808080">
              <v:stroke dashstyle="solid"/>
            </v:line>
            <v:line style="position:absolute" from="3696,266" to="11413,266" stroked="true" strokeweight=".661pt" strokecolor="#808080">
              <v:stroke dashstyle="solid"/>
            </v:line>
            <w10:wrap type="topAndBottom"/>
          </v:group>
        </w:pict>
      </w:r>
    </w:p>
    <w:p>
      <w:pPr>
        <w:tabs>
          <w:tab w:pos="3528" w:val="left" w:leader="none"/>
        </w:tabs>
        <w:spacing w:before="177"/>
        <w:ind w:left="310" w:right="0" w:firstLine="0"/>
        <w:jc w:val="left"/>
        <w:rPr>
          <w:sz w:val="21"/>
        </w:rPr>
      </w:pPr>
      <w:r>
        <w:rPr>
          <w:rFonts w:ascii="Courier New"/>
          <w:b/>
          <w:position w:val="4"/>
          <w:sz w:val="21"/>
        </w:rPr>
        <w:t>Congestion</w:t>
      </w:r>
      <w:r>
        <w:rPr>
          <w:rFonts w:ascii="Courier New"/>
          <w:b/>
          <w:spacing w:val="-2"/>
          <w:position w:val="4"/>
          <w:sz w:val="21"/>
        </w:rPr>
        <w:t> </w:t>
      </w:r>
      <w:r>
        <w:rPr>
          <w:rFonts w:ascii="Courier New"/>
          <w:b/>
          <w:position w:val="4"/>
          <w:sz w:val="21"/>
        </w:rPr>
        <w:t>costs</w:t>
        <w:tab/>
      </w:r>
      <w:r>
        <w:rPr>
          <w:sz w:val="21"/>
        </w:rPr>
        <w:t>The business being described concerns congestion</w:t>
      </w:r>
      <w:r>
        <w:rPr>
          <w:spacing w:val="1"/>
          <w:sz w:val="21"/>
        </w:rPr>
        <w:t> </w:t>
      </w:r>
      <w:r>
        <w:rPr>
          <w:sz w:val="21"/>
        </w:rPr>
        <w:t>costs.</w:t>
      </w:r>
    </w:p>
    <w:p>
      <w:pPr>
        <w:pStyle w:val="BodyText"/>
        <w:spacing w:before="1"/>
        <w:rPr>
          <w:sz w:val="19"/>
        </w:rPr>
      </w:pPr>
      <w:r>
        <w:rPr/>
        <w:pict>
          <v:group style="position:absolute;margin-left:23.851pt;margin-top:12.990948pt;width:546.8pt;height:.7pt;mso-position-horizontal-relative:page;mso-position-vertical-relative:paragraph;z-index:-251089920;mso-wrap-distance-left:0;mso-wrap-distance-right:0" coordorigin="477,260" coordsize="10936,14">
            <v:line style="position:absolute" from="477,266" to="3669,266" stroked="true" strokeweight=".66pt" strokecolor="#808080">
              <v:stroke dashstyle="solid"/>
            </v:line>
            <v:line style="position:absolute" from="3696,266" to="11413,266" stroked="true" strokeweight=".66pt" strokecolor="#808080">
              <v:stroke dashstyle="solid"/>
            </v:line>
            <w10:wrap type="topAndBottom"/>
          </v:group>
        </w:pict>
      </w:r>
    </w:p>
    <w:p>
      <w:pPr>
        <w:pStyle w:val="BodyText"/>
        <w:spacing w:before="8"/>
        <w:rPr>
          <w:sz w:val="6"/>
        </w:rPr>
      </w:pPr>
    </w:p>
    <w:p>
      <w:pPr>
        <w:spacing w:after="0"/>
        <w:rPr>
          <w:sz w:val="6"/>
        </w:rPr>
        <w:sectPr>
          <w:type w:val="continuous"/>
          <w:pgSz w:w="11900" w:h="16840"/>
          <w:pgMar w:top="420" w:bottom="240" w:left="180" w:right="120"/>
        </w:sectPr>
      </w:pPr>
    </w:p>
    <w:p>
      <w:pPr>
        <w:pStyle w:val="Heading2"/>
        <w:spacing w:line="199" w:lineRule="auto" w:before="130"/>
        <w:ind w:right="31"/>
      </w:pPr>
      <w:r>
        <w:rPr/>
        <w:t>Capacity allocated (including price)</w:t>
      </w:r>
    </w:p>
    <w:p>
      <w:pPr>
        <w:pStyle w:val="BodyText"/>
        <w:spacing w:line="249" w:lineRule="auto" w:before="118"/>
        <w:ind w:left="310"/>
      </w:pPr>
      <w:r>
        <w:rPr/>
        <w:br w:type="column"/>
      </w:r>
      <w:r>
        <w:rPr/>
        <w:t>The business being described concerns capacity allocation and includes price information.</w:t>
      </w:r>
    </w:p>
    <w:p>
      <w:pPr>
        <w:spacing w:after="0" w:line="249" w:lineRule="auto"/>
        <w:sectPr>
          <w:type w:val="continuous"/>
          <w:pgSz w:w="11900" w:h="16840"/>
          <w:pgMar w:top="420" w:bottom="240" w:left="180" w:right="120"/>
          <w:cols w:num="2" w:equalWidth="0">
            <w:col w:w="2630" w:space="589"/>
            <w:col w:w="8381"/>
          </w:cols>
        </w:sectPr>
      </w:pPr>
    </w:p>
    <w:p>
      <w:pPr>
        <w:pStyle w:val="BodyText"/>
        <w:spacing w:before="7"/>
      </w:pPr>
    </w:p>
    <w:p>
      <w:pPr>
        <w:pStyle w:val="BodyText"/>
        <w:spacing w:line="20" w:lineRule="exact"/>
        <w:ind w:left="290"/>
        <w:rPr>
          <w:sz w:val="2"/>
        </w:rPr>
      </w:pPr>
      <w:r>
        <w:rPr>
          <w:sz w:val="2"/>
        </w:rPr>
        <w:pict>
          <v:group style="width:546.8pt;height:.7pt;mso-position-horizontal-relative:char;mso-position-vertical-relative:line" coordorigin="0,0" coordsize="10936,14">
            <v:line style="position:absolute" from="0,7" to="3192,7" stroked="true" strokeweight=".661pt" strokecolor="#808080">
              <v:stroke dashstyle="solid"/>
            </v:line>
            <v:line style="position:absolute" from="3219,7" to="10936,7" stroked="true" strokeweight=".661pt" strokecolor="#808080">
              <v:stroke dashstyle="solid"/>
            </v:line>
          </v:group>
        </w:pict>
      </w:r>
      <w:r>
        <w:rPr>
          <w:sz w:val="2"/>
        </w:rPr>
      </w:r>
    </w:p>
    <w:p>
      <w:pPr>
        <w:pStyle w:val="BodyText"/>
        <w:spacing w:before="7"/>
        <w:rPr>
          <w:sz w:val="8"/>
        </w:rPr>
      </w:pPr>
    </w:p>
    <w:p>
      <w:pPr>
        <w:tabs>
          <w:tab w:pos="3528" w:val="left" w:leader="none"/>
        </w:tabs>
        <w:spacing w:before="101"/>
        <w:ind w:left="310" w:right="0" w:firstLine="0"/>
        <w:jc w:val="left"/>
        <w:rPr>
          <w:sz w:val="21"/>
        </w:rPr>
      </w:pPr>
      <w:r>
        <w:rPr/>
        <w:pict>
          <v:shape style="position:absolute;margin-left:23.851pt;margin-top:142.133926pt;width:546.8pt;height:.1pt;mso-position-horizontal-relative:page;mso-position-vertical-relative:paragraph;z-index:-260132864" coordorigin="477,2843" coordsize="10936,0" path="m477,2843l3669,2843m3696,2843l11413,2843e" filled="false" stroked="true" strokeweight=".658pt" strokecolor="#808080">
            <v:path arrowok="t"/>
            <v:stroke dashstyle="solid"/>
            <w10:wrap type="none"/>
          </v:shape>
        </w:pict>
      </w:r>
      <w:r>
        <w:rPr/>
        <w:pict>
          <v:shape style="position:absolute;margin-left:23.851pt;margin-top:179.069427pt;width:546.8pt;height:.1pt;mso-position-horizontal-relative:page;mso-position-vertical-relative:paragraph;z-index:-260131840" coordorigin="477,3581" coordsize="10936,0" path="m477,3581l3669,3581m3696,3581l11413,3581e" filled="false" stroked="true" strokeweight=".661pt" strokecolor="#808080">
            <v:path arrowok="t"/>
            <v:stroke dashstyle="solid"/>
            <w10:wrap type="none"/>
          </v:shape>
        </w:pict>
      </w:r>
      <w:r>
        <w:rPr>
          <w:rFonts w:ascii="Courier New"/>
          <w:b/>
          <w:position w:val="4"/>
          <w:sz w:val="21"/>
        </w:rPr>
        <w:t>DC</w:t>
      </w:r>
      <w:r>
        <w:rPr>
          <w:rFonts w:ascii="Courier New"/>
          <w:b/>
          <w:spacing w:val="-1"/>
          <w:position w:val="4"/>
          <w:sz w:val="21"/>
        </w:rPr>
        <w:t> </w:t>
      </w:r>
      <w:r>
        <w:rPr>
          <w:rFonts w:ascii="Courier New"/>
          <w:b/>
          <w:position w:val="4"/>
          <w:sz w:val="21"/>
        </w:rPr>
        <w:t>link</w:t>
      </w:r>
      <w:r>
        <w:rPr>
          <w:rFonts w:ascii="Courier New"/>
          <w:b/>
          <w:spacing w:val="-1"/>
          <w:position w:val="4"/>
          <w:sz w:val="21"/>
        </w:rPr>
        <w:t> </w:t>
      </w:r>
      <w:r>
        <w:rPr>
          <w:rFonts w:ascii="Courier New"/>
          <w:b/>
          <w:position w:val="4"/>
          <w:sz w:val="21"/>
        </w:rPr>
        <w:t>constraint</w:t>
        <w:tab/>
      </w:r>
      <w:r>
        <w:rPr>
          <w:sz w:val="21"/>
        </w:rPr>
        <w:t>The business being described concerns DC link constraints.</w:t>
      </w:r>
    </w:p>
    <w:p>
      <w:pPr>
        <w:pStyle w:val="BodyText"/>
        <w:spacing w:before="1"/>
        <w:rPr>
          <w:sz w:val="19"/>
        </w:rPr>
      </w:pPr>
      <w:r>
        <w:rPr/>
        <w:pict>
          <v:group style="position:absolute;margin-left:23.851pt;margin-top:12.991338pt;width:546.8pt;height:.7pt;mso-position-horizontal-relative:page;mso-position-vertical-relative:paragraph;z-index:-251087872;mso-wrap-distance-left:0;mso-wrap-distance-right:0" coordorigin="477,260" coordsize="10936,14">
            <v:line style="position:absolute" from="477,266" to="3669,266" stroked="true" strokeweight=".658pt" strokecolor="#808080">
              <v:stroke dashstyle="solid"/>
            </v:line>
            <v:line style="position:absolute" from="3696,266" to="11413,266" stroked="true" strokeweight=".658pt" strokecolor="#808080">
              <v:stroke dashstyle="solid"/>
            </v:line>
            <w10:wrap type="topAndBottom"/>
          </v:group>
        </w:pict>
      </w:r>
    </w:p>
    <w:p>
      <w:pPr>
        <w:tabs>
          <w:tab w:pos="3528" w:val="left" w:leader="none"/>
        </w:tabs>
        <w:spacing w:before="177"/>
        <w:ind w:left="310" w:right="0" w:firstLine="0"/>
        <w:jc w:val="left"/>
        <w:rPr>
          <w:sz w:val="21"/>
        </w:rPr>
      </w:pPr>
      <w:r>
        <w:rPr>
          <w:rFonts w:ascii="Courier New"/>
          <w:b/>
          <w:position w:val="4"/>
          <w:sz w:val="21"/>
        </w:rPr>
        <w:t>Auction</w:t>
      </w:r>
      <w:r>
        <w:rPr>
          <w:rFonts w:ascii="Courier New"/>
          <w:b/>
          <w:spacing w:val="-2"/>
          <w:position w:val="4"/>
          <w:sz w:val="21"/>
        </w:rPr>
        <w:t> </w:t>
      </w:r>
      <w:r>
        <w:rPr>
          <w:rFonts w:ascii="Courier New"/>
          <w:b/>
          <w:position w:val="4"/>
          <w:sz w:val="21"/>
        </w:rPr>
        <w:t>revenue</w:t>
        <w:tab/>
      </w:r>
      <w:r>
        <w:rPr>
          <w:sz w:val="21"/>
        </w:rPr>
        <w:t>The business being described concerns auction revenue.</w:t>
      </w:r>
    </w:p>
    <w:p>
      <w:pPr>
        <w:pStyle w:val="BodyText"/>
        <w:spacing w:before="1"/>
        <w:rPr>
          <w:sz w:val="19"/>
        </w:rPr>
      </w:pPr>
      <w:r>
        <w:rPr/>
        <w:pict>
          <v:group style="position:absolute;margin-left:23.851pt;margin-top:12.989448pt;width:546.8pt;height:.7pt;mso-position-horizontal-relative:page;mso-position-vertical-relative:paragraph;z-index:-251086848;mso-wrap-distance-left:0;mso-wrap-distance-right:0" coordorigin="477,260" coordsize="10936,14">
            <v:line style="position:absolute" from="477,266" to="3669,266" stroked="true" strokeweight=".661pt" strokecolor="#808080">
              <v:stroke dashstyle="solid"/>
            </v:line>
            <v:line style="position:absolute" from="3696,266" to="11413,266" stroked="true" strokeweight=".661pt" strokecolor="#808080">
              <v:stroke dashstyle="solid"/>
            </v:line>
            <w10:wrap type="topAndBottom"/>
          </v:group>
        </w:pict>
      </w:r>
    </w:p>
    <w:p>
      <w:pPr>
        <w:spacing w:before="177"/>
        <w:ind w:left="310" w:right="0" w:firstLine="0"/>
        <w:jc w:val="left"/>
        <w:rPr>
          <w:sz w:val="21"/>
        </w:rPr>
      </w:pPr>
      <w:r>
        <w:rPr>
          <w:rFonts w:ascii="Courier New"/>
          <w:b/>
          <w:position w:val="4"/>
          <w:sz w:val="21"/>
        </w:rPr>
        <w:t>Total nominated capacity </w:t>
      </w:r>
      <w:r>
        <w:rPr>
          <w:sz w:val="21"/>
        </w:rPr>
        <w:t>The business being described concerns the total nominated</w:t>
      </w:r>
      <w:r>
        <w:rPr>
          <w:spacing w:val="52"/>
          <w:sz w:val="21"/>
        </w:rPr>
        <w:t> </w:t>
      </w:r>
      <w:r>
        <w:rPr>
          <w:sz w:val="21"/>
        </w:rPr>
        <w:t>capacity.</w:t>
      </w:r>
    </w:p>
    <w:p>
      <w:pPr>
        <w:pStyle w:val="BodyText"/>
        <w:spacing w:before="1"/>
        <w:rPr>
          <w:sz w:val="19"/>
        </w:rPr>
      </w:pPr>
      <w:r>
        <w:rPr/>
        <w:pict>
          <v:group style="position:absolute;margin-left:23.851pt;margin-top:12.990948pt;width:546.8pt;height:.7pt;mso-position-horizontal-relative:page;mso-position-vertical-relative:paragraph;z-index:-251085824;mso-wrap-distance-left:0;mso-wrap-distance-right:0" coordorigin="477,260" coordsize="10936,14">
            <v:line style="position:absolute" from="477,266" to="3669,266" stroked="true" strokeweight=".66pt" strokecolor="#808080">
              <v:stroke dashstyle="solid"/>
            </v:line>
            <v:line style="position:absolute" from="3696,266" to="11413,266" stroked="true" strokeweight=".66pt" strokecolor="#808080">
              <v:stroke dashstyle="solid"/>
            </v:line>
            <w10:wrap type="topAndBottom"/>
          </v:group>
        </w:pict>
      </w:r>
    </w:p>
    <w:p>
      <w:pPr>
        <w:tabs>
          <w:tab w:pos="3528" w:val="left" w:leader="none"/>
        </w:tabs>
        <w:spacing w:line="681" w:lineRule="auto" w:before="177"/>
        <w:ind w:left="310" w:right="2473" w:firstLine="0"/>
        <w:jc w:val="left"/>
        <w:rPr>
          <w:sz w:val="21"/>
        </w:rPr>
      </w:pPr>
      <w:r>
        <w:rPr>
          <w:rFonts w:ascii="Courier New"/>
          <w:b/>
          <w:position w:val="4"/>
          <w:sz w:val="21"/>
        </w:rPr>
        <w:t>Net</w:t>
      </w:r>
      <w:r>
        <w:rPr>
          <w:rFonts w:ascii="Courier New"/>
          <w:b/>
          <w:spacing w:val="-1"/>
          <w:position w:val="4"/>
          <w:sz w:val="21"/>
        </w:rPr>
        <w:t> </w:t>
      </w:r>
      <w:r>
        <w:rPr>
          <w:rFonts w:ascii="Courier New"/>
          <w:b/>
          <w:position w:val="4"/>
          <w:sz w:val="21"/>
        </w:rPr>
        <w:t>position</w:t>
        <w:tab/>
      </w:r>
      <w:r>
        <w:rPr>
          <w:sz w:val="21"/>
        </w:rPr>
        <w:t>The business being described concerns net position. </w:t>
      </w:r>
      <w:r>
        <w:rPr>
          <w:rFonts w:ascii="Courier New"/>
          <w:b/>
          <w:position w:val="4"/>
          <w:sz w:val="21"/>
        </w:rPr>
        <w:t>Congestion</w:t>
      </w:r>
      <w:r>
        <w:rPr>
          <w:rFonts w:ascii="Courier New"/>
          <w:b/>
          <w:spacing w:val="-2"/>
          <w:position w:val="4"/>
          <w:sz w:val="21"/>
        </w:rPr>
        <w:t> </w:t>
      </w:r>
      <w:r>
        <w:rPr>
          <w:rFonts w:ascii="Courier New"/>
          <w:b/>
          <w:position w:val="4"/>
          <w:sz w:val="21"/>
        </w:rPr>
        <w:t>income</w:t>
        <w:tab/>
      </w:r>
      <w:r>
        <w:rPr>
          <w:sz w:val="21"/>
        </w:rPr>
        <w:t>The business being described concerns congestion income. </w:t>
      </w:r>
      <w:r>
        <w:rPr>
          <w:rFonts w:ascii="Courier New"/>
          <w:b/>
          <w:position w:val="4"/>
          <w:sz w:val="21"/>
        </w:rPr>
        <w:t>Production</w:t>
      </w:r>
      <w:r>
        <w:rPr>
          <w:rFonts w:ascii="Courier New"/>
          <w:b/>
          <w:spacing w:val="-2"/>
          <w:position w:val="4"/>
          <w:sz w:val="21"/>
        </w:rPr>
        <w:t> </w:t>
      </w:r>
      <w:r>
        <w:rPr>
          <w:rFonts w:ascii="Courier New"/>
          <w:b/>
          <w:position w:val="4"/>
          <w:sz w:val="21"/>
        </w:rPr>
        <w:t>unit</w:t>
        <w:tab/>
      </w:r>
      <w:r>
        <w:rPr>
          <w:sz w:val="21"/>
        </w:rPr>
        <w:t>The business being described concerns a production</w:t>
      </w:r>
      <w:r>
        <w:rPr>
          <w:spacing w:val="-5"/>
          <w:sz w:val="21"/>
        </w:rPr>
        <w:t> </w:t>
      </w:r>
      <w:r>
        <w:rPr>
          <w:sz w:val="21"/>
        </w:rPr>
        <w:t>unit.</w:t>
      </w:r>
    </w:p>
    <w:p>
      <w:pPr>
        <w:spacing w:after="0" w:line="681" w:lineRule="auto"/>
        <w:jc w:val="left"/>
        <w:rPr>
          <w:sz w:val="21"/>
        </w:rPr>
        <w:sectPr>
          <w:type w:val="continuous"/>
          <w:pgSz w:w="11900" w:h="16840"/>
          <w:pgMar w:top="420" w:bottom="240" w:left="180" w:right="120"/>
        </w:sectPr>
      </w:pPr>
    </w:p>
    <w:p>
      <w:pPr>
        <w:pStyle w:val="Heading2"/>
        <w:spacing w:line="199" w:lineRule="auto" w:before="135"/>
        <w:ind w:right="-6"/>
      </w:pPr>
      <w:r>
        <w:rPr/>
        <w:pict>
          <v:shape style="position:absolute;margin-left:23.851pt;margin-top:-5.42702pt;width:546.8pt;height:.1pt;mso-position-horizontal-relative:page;mso-position-vertical-relative:paragraph;z-index:-260130816" coordorigin="477,-109" coordsize="10936,0" path="m477,-109l3669,-109m3696,-109l11413,-109e" filled="false" stroked="true" strokeweight=".66pt" strokecolor="#808080">
            <v:path arrowok="t"/>
            <v:stroke dashstyle="solid"/>
            <w10:wrap type="none"/>
          </v:shape>
        </w:pict>
      </w:r>
      <w:r>
        <w:rPr/>
        <w:t>Rounded market coupling results</w:t>
      </w:r>
    </w:p>
    <w:p>
      <w:pPr>
        <w:pStyle w:val="BodyText"/>
        <w:spacing w:line="249" w:lineRule="auto" w:before="123"/>
        <w:ind w:left="266" w:right="468"/>
      </w:pPr>
      <w:r>
        <w:rPr/>
        <w:br w:type="column"/>
      </w:r>
      <w:r>
        <w:rPr/>
        <w:t>Rounded outputs of the market coupling to be sent to TSOs and Market Participants.</w:t>
      </w:r>
    </w:p>
    <w:p>
      <w:pPr>
        <w:spacing w:after="0" w:line="249" w:lineRule="auto"/>
        <w:sectPr>
          <w:type w:val="continuous"/>
          <w:pgSz w:w="11900" w:h="16840"/>
          <w:pgMar w:top="420" w:bottom="240" w:left="180" w:right="120"/>
          <w:cols w:num="2" w:equalWidth="0">
            <w:col w:w="3223" w:space="40"/>
            <w:col w:w="8337"/>
          </w:cols>
        </w:sectPr>
      </w:pPr>
    </w:p>
    <w:p>
      <w:pPr>
        <w:pStyle w:val="BodyText"/>
        <w:spacing w:before="7" w:after="1"/>
      </w:pPr>
      <w:r>
        <w:rPr/>
        <w:pict>
          <v:line style="position:absolute;mso-position-horizontal-relative:page;mso-position-vertical-relative:page;z-index:252233728" from="18.903999pt,26pt" to="18.903999pt,806pt" stroked="true" strokeweight=".66pt" strokecolor="#808080">
            <v:stroke dashstyle="solid"/>
            <w10:wrap type="none"/>
          </v:line>
        </w:pict>
      </w:r>
      <w:r>
        <w:rPr/>
        <w:pict>
          <v:line style="position:absolute;mso-position-horizontal-relative:page;mso-position-vertical-relative:page;z-index:252234752" from="575.594971pt,26pt" to="575.594971pt,806pt" stroked="true" strokeweight=".66pt" strokecolor="#808080">
            <v:stroke dashstyle="solid"/>
            <w10:wrap type="none"/>
          </v:line>
        </w:pict>
      </w:r>
    </w:p>
    <w:p>
      <w:pPr>
        <w:pStyle w:val="BodyText"/>
        <w:spacing w:line="20" w:lineRule="exact"/>
        <w:ind w:left="290"/>
        <w:rPr>
          <w:sz w:val="2"/>
        </w:rPr>
      </w:pPr>
      <w:r>
        <w:rPr>
          <w:sz w:val="2"/>
        </w:rPr>
        <w:pict>
          <v:group style="width:546.8pt;height:.7pt;mso-position-horizontal-relative:char;mso-position-vertical-relative:line" coordorigin="0,0" coordsize="10936,14">
            <v:line style="position:absolute" from="0,7" to="3192,7" stroked="true" strokeweight=".66pt" strokecolor="#808080">
              <v:stroke dashstyle="solid"/>
            </v:line>
            <v:line style="position:absolute" from="3219,7" to="10936,7" stroked="true" strokeweight=".66pt" strokecolor="#808080">
              <v:stroke dashstyle="solid"/>
            </v:line>
          </v:group>
        </w:pict>
      </w:r>
      <w:r>
        <w:rPr>
          <w:sz w:val="2"/>
        </w:rPr>
      </w:r>
    </w:p>
    <w:p>
      <w:pPr>
        <w:pStyle w:val="BodyText"/>
        <w:spacing w:before="7"/>
        <w:rPr>
          <w:sz w:val="8"/>
        </w:rPr>
      </w:pPr>
    </w:p>
    <w:p>
      <w:pPr>
        <w:pStyle w:val="BodyText"/>
        <w:tabs>
          <w:tab w:pos="3528" w:val="left" w:leader="none"/>
        </w:tabs>
        <w:spacing w:before="101"/>
        <w:ind w:left="310"/>
      </w:pPr>
      <w:r>
        <w:rPr>
          <w:rFonts w:ascii="Courier New"/>
          <w:b/>
          <w:position w:val="4"/>
        </w:rPr>
        <w:t>Allocation</w:t>
      </w:r>
      <w:r>
        <w:rPr>
          <w:rFonts w:ascii="Courier New"/>
          <w:b/>
          <w:spacing w:val="-3"/>
          <w:position w:val="4"/>
        </w:rPr>
        <w:t> </w:t>
      </w:r>
      <w:r>
        <w:rPr>
          <w:rFonts w:ascii="Courier New"/>
          <w:b/>
          <w:position w:val="4"/>
        </w:rPr>
        <w:t>Revenue</w:t>
        <w:tab/>
      </w:r>
      <w:r>
        <w:rPr/>
        <w:t>The time series provides information on the revenue generated by the</w:t>
      </w:r>
      <w:r>
        <w:rPr>
          <w:spacing w:val="-2"/>
        </w:rPr>
        <w:t> </w:t>
      </w:r>
      <w:r>
        <w:rPr/>
        <w:t>allocations.</w:t>
      </w:r>
    </w:p>
    <w:p>
      <w:pPr>
        <w:pStyle w:val="BodyText"/>
        <w:spacing w:before="1"/>
        <w:rPr>
          <w:sz w:val="19"/>
        </w:rPr>
      </w:pPr>
      <w:r>
        <w:rPr/>
        <w:pict>
          <v:group style="position:absolute;margin-left:23.851pt;margin-top:12.991838pt;width:546.8pt;height:.7pt;mso-position-horizontal-relative:page;mso-position-vertical-relative:paragraph;z-index:-251083776;mso-wrap-distance-left:0;mso-wrap-distance-right:0" coordorigin="477,260" coordsize="10936,14">
            <v:line style="position:absolute" from="477,266" to="3669,266" stroked="true" strokeweight=".66pt" strokecolor="#808080">
              <v:stroke dashstyle="solid"/>
            </v:line>
            <v:line style="position:absolute" from="3696,266" to="11413,266" stroked="true" strokeweight=".66pt" strokecolor="#808080">
              <v:stroke dashstyle="solid"/>
            </v:line>
            <w10:wrap type="topAndBottom"/>
          </v:group>
        </w:pict>
      </w:r>
    </w:p>
    <w:p>
      <w:pPr>
        <w:tabs>
          <w:tab w:pos="3528" w:val="left" w:leader="none"/>
        </w:tabs>
        <w:spacing w:before="177"/>
        <w:ind w:left="310" w:right="0" w:firstLine="0"/>
        <w:jc w:val="left"/>
        <w:rPr>
          <w:sz w:val="21"/>
        </w:rPr>
      </w:pPr>
      <w:r>
        <w:rPr>
          <w:rFonts w:ascii="Courier New"/>
          <w:b/>
          <w:position w:val="4"/>
          <w:sz w:val="21"/>
        </w:rPr>
        <w:t>Production</w:t>
      </w:r>
      <w:r>
        <w:rPr>
          <w:rFonts w:ascii="Courier New"/>
          <w:b/>
          <w:spacing w:val="-3"/>
          <w:position w:val="4"/>
          <w:sz w:val="21"/>
        </w:rPr>
        <w:t> </w:t>
      </w:r>
      <w:r>
        <w:rPr>
          <w:rFonts w:ascii="Courier New"/>
          <w:b/>
          <w:position w:val="4"/>
          <w:sz w:val="21"/>
        </w:rPr>
        <w:t>deviation</w:t>
        <w:tab/>
      </w:r>
      <w:r>
        <w:rPr>
          <w:sz w:val="21"/>
        </w:rPr>
        <w:t>A time series concerning the imbalance energy between the metered</w:t>
      </w:r>
      <w:r>
        <w:rPr>
          <w:spacing w:val="3"/>
          <w:sz w:val="21"/>
        </w:rPr>
        <w:t> </w:t>
      </w:r>
      <w:r>
        <w:rPr>
          <w:sz w:val="21"/>
        </w:rPr>
        <w:t>production</w:t>
      </w:r>
    </w:p>
    <w:p>
      <w:pPr>
        <w:spacing w:after="0"/>
        <w:jc w:val="left"/>
        <w:rPr>
          <w:sz w:val="21"/>
        </w:rPr>
        <w:sectPr>
          <w:type w:val="continuous"/>
          <w:pgSz w:w="11900" w:h="16840"/>
          <w:pgMar w:top="420" w:bottom="240" w:left="180" w:right="120"/>
        </w:sectPr>
      </w:pPr>
    </w:p>
    <w:p>
      <w:pPr>
        <w:pStyle w:val="BodyText"/>
        <w:spacing w:before="84"/>
        <w:ind w:left="3529"/>
      </w:pPr>
      <w:r>
        <w:rPr/>
        <w:t>and the schedules calculated by an imbalance settlement responsible.</w:t>
      </w:r>
    </w:p>
    <w:p>
      <w:pPr>
        <w:pStyle w:val="BodyText"/>
        <w:spacing w:before="1"/>
        <w:rPr>
          <w:sz w:val="19"/>
        </w:rPr>
      </w:pPr>
      <w:r>
        <w:rPr/>
        <w:pict>
          <v:group style="position:absolute;margin-left:23.851pt;margin-top:12.949938pt;width:546.8pt;height:.7pt;mso-position-horizontal-relative:page;mso-position-vertical-relative:paragraph;z-index:-251077632;mso-wrap-distance-left:0;mso-wrap-distance-right:0" coordorigin="477,259" coordsize="10936,14">
            <v:line style="position:absolute" from="477,266" to="3669,266" stroked="true" strokeweight=".661pt" strokecolor="#808080">
              <v:stroke dashstyle="solid"/>
            </v:line>
            <v:line style="position:absolute" from="3696,266" to="11413,266" stroked="true" strokeweight=".661pt" strokecolor="#808080">
              <v:stroke dashstyle="solid"/>
            </v:line>
            <w10:wrap type="topAndBottom"/>
          </v:group>
        </w:pict>
      </w:r>
    </w:p>
    <w:p>
      <w:pPr>
        <w:tabs>
          <w:tab w:pos="3528" w:val="left" w:leader="none"/>
        </w:tabs>
        <w:spacing w:before="177"/>
        <w:ind w:left="310" w:right="0" w:firstLine="0"/>
        <w:jc w:val="left"/>
        <w:rPr>
          <w:sz w:val="21"/>
        </w:rPr>
      </w:pPr>
      <w:r>
        <w:rPr>
          <w:rFonts w:ascii="Courier New"/>
          <w:b/>
          <w:position w:val="4"/>
          <w:sz w:val="21"/>
        </w:rPr>
        <w:t>Consumption</w:t>
      </w:r>
      <w:r>
        <w:rPr>
          <w:rFonts w:ascii="Courier New"/>
          <w:b/>
          <w:spacing w:val="-3"/>
          <w:position w:val="4"/>
          <w:sz w:val="21"/>
        </w:rPr>
        <w:t> </w:t>
      </w:r>
      <w:r>
        <w:rPr>
          <w:rFonts w:ascii="Courier New"/>
          <w:b/>
          <w:position w:val="4"/>
          <w:sz w:val="21"/>
        </w:rPr>
        <w:t>deviation</w:t>
        <w:tab/>
      </w:r>
      <w:r>
        <w:rPr>
          <w:sz w:val="21"/>
        </w:rPr>
        <w:t>A time series concerning the imbalance energy between metered</w:t>
      </w:r>
      <w:r>
        <w:rPr>
          <w:spacing w:val="6"/>
          <w:sz w:val="21"/>
        </w:rPr>
        <w:t> </w:t>
      </w:r>
      <w:r>
        <w:rPr>
          <w:sz w:val="21"/>
        </w:rPr>
        <w:t>consumption</w:t>
      </w:r>
    </w:p>
    <w:p>
      <w:pPr>
        <w:pStyle w:val="BodyText"/>
        <w:spacing w:line="249" w:lineRule="auto" w:before="10"/>
        <w:ind w:left="3529" w:right="450"/>
      </w:pPr>
      <w:r>
        <w:rPr/>
        <w:pict>
          <v:shape style="position:absolute;margin-left:23.851pt;margin-top:75.328598pt;width:546.8pt;height:.1pt;mso-position-horizontal-relative:page;mso-position-vertical-relative:paragraph;z-index:-260113408" coordorigin="477,1507" coordsize="10936,0" path="m477,1507l3669,1507m3696,1507l11413,1507e" filled="false" stroked="true" strokeweight=".66pt" strokecolor="#808080">
            <v:path arrowok="t"/>
            <v:stroke dashstyle="solid"/>
            <w10:wrap type="none"/>
          </v:shape>
        </w:pict>
      </w:r>
      <w:r>
        <w:rPr/>
        <w:pict>
          <v:shape style="position:absolute;margin-left:23.851pt;margin-top:112.265594pt;width:546.8pt;height:.1pt;mso-position-horizontal-relative:page;mso-position-vertical-relative:paragraph;z-index:-260112384" coordorigin="477,2245" coordsize="10936,0" path="m477,2245l3669,2245m3696,2245l11413,2245e" filled="false" stroked="true" strokeweight=".66pt" strokecolor="#808080">
            <v:path arrowok="t"/>
            <v:stroke dashstyle="solid"/>
            <w10:wrap type="none"/>
          </v:shape>
        </w:pict>
      </w:r>
      <w:r>
        <w:rPr/>
        <w:pict>
          <v:shape style="position:absolute;margin-left:23.851pt;margin-top:149.203094pt;width:546.8pt;height:.1pt;mso-position-horizontal-relative:page;mso-position-vertical-relative:paragraph;z-index:-260111360" coordorigin="477,2984" coordsize="10936,0" path="m477,2984l3669,2984m3696,2984l11413,2984e" filled="false" stroked="true" strokeweight=".659pt" strokecolor="#808080">
            <v:path arrowok="t"/>
            <v:stroke dashstyle="solid"/>
            <w10:wrap type="none"/>
          </v:shape>
        </w:pict>
      </w:r>
      <w:r>
        <w:rPr/>
        <w:t>and the forecasted consumption calculated by an imbalance settlement responsible.</w:t>
      </w:r>
    </w:p>
    <w:p>
      <w:pPr>
        <w:pStyle w:val="BodyText"/>
        <w:spacing w:before="2"/>
        <w:rPr>
          <w:sz w:val="18"/>
        </w:rPr>
      </w:pPr>
      <w:r>
        <w:rPr/>
        <w:pict>
          <v:group style="position:absolute;margin-left:23.851pt;margin-top:12.44108pt;width:546.8pt;height:.7pt;mso-position-horizontal-relative:page;mso-position-vertical-relative:paragraph;z-index:-251076608;mso-wrap-distance-left:0;mso-wrap-distance-right:0" coordorigin="477,249" coordsize="10936,14">
            <v:line style="position:absolute" from="477,255" to="3669,255" stroked="true" strokeweight=".659pt" strokecolor="#808080">
              <v:stroke dashstyle="solid"/>
            </v:line>
            <v:line style="position:absolute" from="3696,255" to="11413,255" stroked="true" strokeweight=".659pt" strokecolor="#808080">
              <v:stroke dashstyle="solid"/>
            </v:line>
            <w10:wrap type="topAndBottom"/>
          </v:group>
        </w:pict>
      </w:r>
    </w:p>
    <w:p>
      <w:pPr>
        <w:pStyle w:val="BodyText"/>
        <w:tabs>
          <w:tab w:pos="3528" w:val="left" w:leader="none"/>
        </w:tabs>
        <w:spacing w:line="681" w:lineRule="auto" w:before="177"/>
        <w:ind w:left="310" w:right="2179"/>
      </w:pPr>
      <w:r>
        <w:rPr>
          <w:rFonts w:ascii="Courier New"/>
          <w:b/>
          <w:position w:val="4"/>
        </w:rPr>
        <w:t>Transmission</w:t>
      </w:r>
      <w:r>
        <w:rPr>
          <w:rFonts w:ascii="Courier New"/>
          <w:b/>
          <w:spacing w:val="-3"/>
          <w:position w:val="4"/>
        </w:rPr>
        <w:t> </w:t>
      </w:r>
      <w:r>
        <w:rPr>
          <w:rFonts w:ascii="Courier New"/>
          <w:b/>
          <w:position w:val="4"/>
        </w:rPr>
        <w:t>asset</w:t>
        <w:tab/>
      </w:r>
      <w:r>
        <w:rPr/>
        <w:t>The business being described concerns a transmission asset. </w:t>
      </w:r>
      <w:r>
        <w:rPr>
          <w:rFonts w:ascii="Courier New"/>
          <w:b/>
          <w:position w:val="4"/>
        </w:rPr>
        <w:t>Consumption</w:t>
      </w:r>
      <w:r>
        <w:rPr>
          <w:rFonts w:ascii="Courier New"/>
          <w:b/>
          <w:spacing w:val="-2"/>
          <w:position w:val="4"/>
        </w:rPr>
        <w:t> </w:t>
      </w:r>
      <w:r>
        <w:rPr>
          <w:rFonts w:ascii="Courier New"/>
          <w:b/>
          <w:position w:val="4"/>
        </w:rPr>
        <w:t>unit</w:t>
        <w:tab/>
      </w:r>
      <w:r>
        <w:rPr/>
        <w:t>The business being described concerns a consumption unit. </w:t>
      </w:r>
      <w:r>
        <w:rPr>
          <w:rFonts w:ascii="Courier New"/>
          <w:b/>
          <w:position w:val="4"/>
        </w:rPr>
        <w:t>In-feed</w:t>
      </w:r>
      <w:r>
        <w:rPr>
          <w:rFonts w:ascii="Courier New"/>
          <w:b/>
          <w:spacing w:val="-1"/>
          <w:position w:val="4"/>
        </w:rPr>
        <w:t> </w:t>
      </w:r>
      <w:r>
        <w:rPr>
          <w:rFonts w:ascii="Courier New"/>
          <w:b/>
          <w:position w:val="4"/>
        </w:rPr>
        <w:t>ATC</w:t>
        <w:tab/>
      </w:r>
      <w:r>
        <w:rPr/>
        <w:t>Available Transfer Capacity at the in-feed side of a DC tieline. </w:t>
      </w:r>
      <w:r>
        <w:rPr>
          <w:rFonts w:ascii="Courier New"/>
          <w:b/>
          <w:position w:val="4"/>
        </w:rPr>
        <w:t>Out-feed</w:t>
      </w:r>
      <w:r>
        <w:rPr>
          <w:rFonts w:ascii="Courier New"/>
          <w:b/>
          <w:spacing w:val="-1"/>
          <w:position w:val="4"/>
        </w:rPr>
        <w:t> </w:t>
      </w:r>
      <w:r>
        <w:rPr>
          <w:rFonts w:ascii="Courier New"/>
          <w:b/>
          <w:position w:val="4"/>
        </w:rPr>
        <w:t>ATC</w:t>
        <w:tab/>
      </w:r>
      <w:r>
        <w:rPr/>
        <w:t>Available Transfer Capacity at the out-feed side of a DC</w:t>
      </w:r>
      <w:r>
        <w:rPr>
          <w:spacing w:val="9"/>
        </w:rPr>
        <w:t> </w:t>
      </w:r>
      <w:r>
        <w:rPr/>
        <w:t>tieline.</w:t>
      </w:r>
    </w:p>
    <w:p>
      <w:pPr>
        <w:spacing w:after="0" w:line="681" w:lineRule="auto"/>
        <w:sectPr>
          <w:pgSz w:w="11900" w:h="16840"/>
          <w:pgMar w:header="94" w:footer="41" w:top="420" w:bottom="240" w:left="180" w:right="120"/>
        </w:sectPr>
      </w:pPr>
    </w:p>
    <w:p>
      <w:pPr>
        <w:pStyle w:val="Heading2"/>
        <w:spacing w:line="199" w:lineRule="auto" w:before="171"/>
        <w:ind w:right="33"/>
      </w:pPr>
      <w:r>
        <w:rPr/>
        <w:pict>
          <v:shape style="position:absolute;margin-left:23.851pt;margin-top:-3.642787pt;width:546.8pt;height:.1pt;mso-position-horizontal-relative:page;mso-position-vertical-relative:paragraph;z-index:-260110336" coordorigin="477,-73" coordsize="10936,0" path="m477,-73l3669,-73m3696,-73l11413,-73e" filled="false" stroked="true" strokeweight=".66pt" strokecolor="#808080">
            <v:path arrowok="t"/>
            <v:stroke dashstyle="solid"/>
            <w10:wrap type="none"/>
          </v:shape>
        </w:pict>
      </w:r>
      <w:r>
        <w:rPr/>
        <w:t>Balance up regulation price</w:t>
      </w:r>
    </w:p>
    <w:p>
      <w:pPr>
        <w:pStyle w:val="BodyText"/>
        <w:spacing w:before="158"/>
        <w:ind w:left="310"/>
      </w:pPr>
      <w:r>
        <w:rPr/>
        <w:br w:type="column"/>
      </w:r>
      <w:r>
        <w:rPr/>
        <w:t>A time series concerning balance regulation market prices for up regulation.</w:t>
      </w:r>
    </w:p>
    <w:p>
      <w:pPr>
        <w:spacing w:after="0"/>
        <w:sectPr>
          <w:type w:val="continuous"/>
          <w:pgSz w:w="11900" w:h="16840"/>
          <w:pgMar w:top="420" w:bottom="240" w:left="180" w:right="120"/>
          <w:cols w:num="2" w:equalWidth="0">
            <w:col w:w="3010" w:space="209"/>
            <w:col w:w="8381"/>
          </w:cols>
        </w:sectPr>
      </w:pPr>
    </w:p>
    <w:p>
      <w:pPr>
        <w:pStyle w:val="BodyText"/>
        <w:spacing w:before="8"/>
        <w:rPr>
          <w:sz w:val="20"/>
        </w:rPr>
      </w:pPr>
    </w:p>
    <w:p>
      <w:pPr>
        <w:pStyle w:val="BodyText"/>
        <w:spacing w:line="20" w:lineRule="exact"/>
        <w:ind w:left="290"/>
        <w:rPr>
          <w:sz w:val="2"/>
        </w:rPr>
      </w:pPr>
      <w:r>
        <w:rPr>
          <w:sz w:val="2"/>
        </w:rPr>
        <w:pict>
          <v:group style="width:546.8pt;height:.7pt;mso-position-horizontal-relative:char;mso-position-vertical-relative:line" coordorigin="0,0" coordsize="10936,14">
            <v:line style="position:absolute" from="0,7" to="3192,7" stroked="true" strokeweight=".658pt" strokecolor="#808080">
              <v:stroke dashstyle="solid"/>
            </v:line>
            <v:line style="position:absolute" from="3219,7" to="10936,7" stroked="true" strokeweight=".658pt" strokecolor="#808080">
              <v:stroke dashstyle="solid"/>
            </v:line>
          </v:group>
        </w:pict>
      </w:r>
      <w:r>
        <w:rPr>
          <w:sz w:val="2"/>
        </w:rPr>
      </w:r>
    </w:p>
    <w:p>
      <w:pPr>
        <w:pStyle w:val="BodyText"/>
        <w:spacing w:before="8"/>
        <w:rPr>
          <w:sz w:val="8"/>
        </w:rPr>
      </w:pPr>
    </w:p>
    <w:p>
      <w:pPr>
        <w:spacing w:after="0"/>
        <w:rPr>
          <w:sz w:val="8"/>
        </w:rPr>
        <w:sectPr>
          <w:type w:val="continuous"/>
          <w:pgSz w:w="11900" w:h="16840"/>
          <w:pgMar w:top="420" w:bottom="240" w:left="180" w:right="120"/>
        </w:sectPr>
      </w:pPr>
    </w:p>
    <w:p>
      <w:pPr>
        <w:pStyle w:val="Heading2"/>
        <w:spacing w:line="199" w:lineRule="auto" w:before="130"/>
        <w:ind w:right="-6"/>
      </w:pPr>
      <w:r>
        <w:rPr/>
        <w:t>Balance down regulation price</w:t>
      </w:r>
    </w:p>
    <w:p>
      <w:pPr>
        <w:pStyle w:val="BodyText"/>
        <w:spacing w:before="118"/>
        <w:ind w:left="266"/>
      </w:pPr>
      <w:r>
        <w:rPr/>
        <w:br w:type="column"/>
      </w:r>
      <w:r>
        <w:rPr/>
        <w:t>A time series concerning balance regulation market prices for down regulation.</w:t>
      </w:r>
    </w:p>
    <w:p>
      <w:pPr>
        <w:spacing w:after="0"/>
        <w:sectPr>
          <w:type w:val="continuous"/>
          <w:pgSz w:w="11900" w:h="16840"/>
          <w:pgMar w:top="420" w:bottom="240" w:left="180" w:right="120"/>
          <w:cols w:num="2" w:equalWidth="0">
            <w:col w:w="3223" w:space="40"/>
            <w:col w:w="8337"/>
          </w:cols>
        </w:sectPr>
      </w:pPr>
    </w:p>
    <w:p>
      <w:pPr>
        <w:pStyle w:val="BodyText"/>
        <w:spacing w:before="8" w:after="1"/>
        <w:rPr>
          <w:sz w:val="20"/>
        </w:rPr>
      </w:pPr>
    </w:p>
    <w:p>
      <w:pPr>
        <w:pStyle w:val="BodyText"/>
        <w:spacing w:line="20" w:lineRule="exact"/>
        <w:ind w:left="290"/>
        <w:rPr>
          <w:sz w:val="2"/>
        </w:rPr>
      </w:pPr>
      <w:r>
        <w:rPr>
          <w:sz w:val="2"/>
        </w:rPr>
        <w:pict>
          <v:group style="width:546.8pt;height:.7pt;mso-position-horizontal-relative:char;mso-position-vertical-relative:line" coordorigin="0,0" coordsize="10936,14">
            <v:line style="position:absolute" from="0,7" to="3192,7" stroked="true" strokeweight=".661pt" strokecolor="#808080">
              <v:stroke dashstyle="solid"/>
            </v:line>
            <v:line style="position:absolute" from="3219,7" to="10936,7" stroked="true" strokeweight=".661pt" strokecolor="#808080">
              <v:stroke dashstyle="solid"/>
            </v:line>
          </v:group>
        </w:pict>
      </w:r>
      <w:r>
        <w:rPr>
          <w:sz w:val="2"/>
        </w:rPr>
      </w:r>
    </w:p>
    <w:p>
      <w:pPr>
        <w:pStyle w:val="BodyText"/>
        <w:spacing w:before="8"/>
        <w:rPr>
          <w:sz w:val="8"/>
        </w:rPr>
      </w:pPr>
    </w:p>
    <w:p>
      <w:pPr>
        <w:pStyle w:val="BodyText"/>
        <w:tabs>
          <w:tab w:pos="3528" w:val="left" w:leader="none"/>
        </w:tabs>
        <w:spacing w:before="100"/>
        <w:ind w:left="310"/>
      </w:pPr>
      <w:r>
        <w:rPr>
          <w:rFonts w:ascii="Courier New"/>
          <w:b/>
          <w:position w:val="4"/>
        </w:rPr>
        <w:t>Main</w:t>
      </w:r>
      <w:r>
        <w:rPr>
          <w:rFonts w:ascii="Courier New"/>
          <w:b/>
          <w:spacing w:val="-2"/>
          <w:position w:val="4"/>
        </w:rPr>
        <w:t> </w:t>
      </w:r>
      <w:r>
        <w:rPr>
          <w:rFonts w:ascii="Courier New"/>
          <w:b/>
          <w:position w:val="4"/>
        </w:rPr>
        <w:t>direction</w:t>
        <w:tab/>
      </w:r>
      <w:r>
        <w:rPr/>
        <w:t>A time series concerning the direction of balance</w:t>
      </w:r>
      <w:r>
        <w:rPr>
          <w:spacing w:val="2"/>
        </w:rPr>
        <w:t> </w:t>
      </w:r>
      <w:r>
        <w:rPr/>
        <w:t>regulations.</w:t>
      </w:r>
    </w:p>
    <w:p>
      <w:pPr>
        <w:pStyle w:val="BodyText"/>
        <w:spacing w:before="1"/>
        <w:rPr>
          <w:sz w:val="19"/>
        </w:rPr>
      </w:pPr>
      <w:r>
        <w:rPr/>
        <w:pict>
          <v:group style="position:absolute;margin-left:23.851pt;margin-top:12.991338pt;width:546.8pt;height:.7pt;mso-position-horizontal-relative:page;mso-position-vertical-relative:paragraph;z-index:-251073536;mso-wrap-distance-left:0;mso-wrap-distance-right:0" coordorigin="477,260" coordsize="10936,14">
            <v:line style="position:absolute" from="477,266" to="3669,266" stroked="true" strokeweight=".658pt" strokecolor="#808080">
              <v:stroke dashstyle="solid"/>
            </v:line>
            <v:line style="position:absolute" from="3696,266" to="11413,266" stroked="true" strokeweight=".658pt" strokecolor="#808080">
              <v:stroke dashstyle="solid"/>
            </v:line>
            <w10:wrap type="topAndBottom"/>
          </v:group>
        </w:pict>
      </w:r>
    </w:p>
    <w:p>
      <w:pPr>
        <w:pStyle w:val="BodyText"/>
        <w:spacing w:before="8"/>
        <w:rPr>
          <w:sz w:val="6"/>
        </w:rPr>
      </w:pPr>
    </w:p>
    <w:p>
      <w:pPr>
        <w:spacing w:after="0"/>
        <w:rPr>
          <w:sz w:val="6"/>
        </w:rPr>
        <w:sectPr>
          <w:type w:val="continuous"/>
          <w:pgSz w:w="11900" w:h="16840"/>
          <w:pgMar w:top="420" w:bottom="240" w:left="180" w:right="120"/>
        </w:sectPr>
      </w:pPr>
    </w:p>
    <w:p>
      <w:pPr>
        <w:pStyle w:val="Heading2"/>
        <w:spacing w:line="199" w:lineRule="auto" w:before="130"/>
        <w:ind w:right="33"/>
      </w:pPr>
      <w:r>
        <w:rPr/>
        <w:t>Consumption imbalance price</w:t>
      </w:r>
    </w:p>
    <w:p>
      <w:pPr>
        <w:pStyle w:val="BodyText"/>
        <w:spacing w:before="118"/>
        <w:ind w:left="310"/>
      </w:pPr>
      <w:r>
        <w:rPr/>
        <w:br w:type="column"/>
      </w:r>
      <w:r>
        <w:rPr/>
        <w:t>A time series concerning imbalance prices for consumption.</w:t>
      </w:r>
    </w:p>
    <w:p>
      <w:pPr>
        <w:spacing w:after="0"/>
        <w:sectPr>
          <w:type w:val="continuous"/>
          <w:pgSz w:w="11900" w:h="16840"/>
          <w:pgMar w:top="420" w:bottom="240" w:left="180" w:right="120"/>
          <w:cols w:num="2" w:equalWidth="0">
            <w:col w:w="3010" w:space="209"/>
            <w:col w:w="8381"/>
          </w:cols>
        </w:sectPr>
      </w:pPr>
    </w:p>
    <w:p>
      <w:pPr>
        <w:pStyle w:val="BodyText"/>
        <w:spacing w:before="8" w:after="1"/>
        <w:rPr>
          <w:sz w:val="20"/>
        </w:rPr>
      </w:pPr>
    </w:p>
    <w:p>
      <w:pPr>
        <w:pStyle w:val="BodyText"/>
        <w:spacing w:line="20" w:lineRule="exact"/>
        <w:ind w:left="290"/>
        <w:rPr>
          <w:sz w:val="2"/>
        </w:rPr>
      </w:pPr>
      <w:r>
        <w:rPr>
          <w:sz w:val="2"/>
        </w:rPr>
        <w:pict>
          <v:group style="width:546.8pt;height:.7pt;mso-position-horizontal-relative:char;mso-position-vertical-relative:line" coordorigin="0,0" coordsize="10936,14">
            <v:line style="position:absolute" from="0,7" to="3192,7" stroked="true" strokeweight=".661pt" strokecolor="#808080">
              <v:stroke dashstyle="solid"/>
            </v:line>
            <v:line style="position:absolute" from="3219,7" to="10936,7" stroked="true" strokeweight=".661pt" strokecolor="#808080">
              <v:stroke dashstyle="solid"/>
            </v:line>
          </v:group>
        </w:pict>
      </w:r>
      <w:r>
        <w:rPr>
          <w:sz w:val="2"/>
        </w:rPr>
      </w:r>
    </w:p>
    <w:p>
      <w:pPr>
        <w:pStyle w:val="BodyText"/>
        <w:spacing w:before="7"/>
        <w:rPr>
          <w:sz w:val="8"/>
        </w:rPr>
      </w:pPr>
    </w:p>
    <w:p>
      <w:pPr>
        <w:spacing w:after="0"/>
        <w:rPr>
          <w:sz w:val="8"/>
        </w:rPr>
        <w:sectPr>
          <w:type w:val="continuous"/>
          <w:pgSz w:w="11900" w:h="16840"/>
          <w:pgMar w:top="420" w:bottom="240" w:left="180" w:right="120"/>
        </w:sectPr>
      </w:pPr>
    </w:p>
    <w:p>
      <w:pPr>
        <w:pStyle w:val="Heading2"/>
        <w:spacing w:line="199" w:lineRule="auto"/>
        <w:ind w:right="30"/>
      </w:pPr>
      <w:r>
        <w:rPr/>
        <w:t>Production sales imbalance price</w:t>
      </w:r>
    </w:p>
    <w:p>
      <w:pPr>
        <w:pStyle w:val="BodyText"/>
        <w:spacing w:before="119"/>
        <w:ind w:left="310"/>
      </w:pPr>
      <w:r>
        <w:rPr/>
        <w:br w:type="column"/>
      </w:r>
      <w:r>
        <w:rPr/>
        <w:t>A time series concerning imbalance prices for production sales.</w:t>
      </w:r>
    </w:p>
    <w:p>
      <w:pPr>
        <w:spacing w:after="0"/>
        <w:sectPr>
          <w:type w:val="continuous"/>
          <w:pgSz w:w="11900" w:h="16840"/>
          <w:pgMar w:top="420" w:bottom="240" w:left="180" w:right="120"/>
          <w:cols w:num="2" w:equalWidth="0">
            <w:col w:w="2377" w:space="842"/>
            <w:col w:w="8381"/>
          </w:cols>
        </w:sectPr>
      </w:pPr>
    </w:p>
    <w:p>
      <w:pPr>
        <w:pStyle w:val="BodyText"/>
        <w:spacing w:before="8" w:after="1"/>
        <w:rPr>
          <w:sz w:val="20"/>
        </w:rPr>
      </w:pPr>
    </w:p>
    <w:p>
      <w:pPr>
        <w:pStyle w:val="BodyText"/>
        <w:spacing w:line="20" w:lineRule="exact"/>
        <w:ind w:left="290"/>
        <w:rPr>
          <w:sz w:val="2"/>
        </w:rPr>
      </w:pPr>
      <w:r>
        <w:rPr>
          <w:sz w:val="2"/>
        </w:rPr>
        <w:pict>
          <v:group style="width:546.8pt;height:.7pt;mso-position-horizontal-relative:char;mso-position-vertical-relative:line" coordorigin="0,0" coordsize="10936,14">
            <v:line style="position:absolute" from="0,7" to="3192,7" stroked="true" strokeweight=".658pt" strokecolor="#808080">
              <v:stroke dashstyle="solid"/>
            </v:line>
            <v:line style="position:absolute" from="3219,7" to="10936,7" stroked="true" strokeweight=".658pt" strokecolor="#808080">
              <v:stroke dashstyle="solid"/>
            </v:line>
          </v:group>
        </w:pict>
      </w:r>
      <w:r>
        <w:rPr>
          <w:sz w:val="2"/>
        </w:rPr>
      </w:r>
    </w:p>
    <w:p>
      <w:pPr>
        <w:pStyle w:val="BodyText"/>
        <w:spacing w:before="7"/>
        <w:rPr>
          <w:sz w:val="8"/>
        </w:rPr>
      </w:pPr>
    </w:p>
    <w:p>
      <w:pPr>
        <w:spacing w:after="0"/>
        <w:rPr>
          <w:sz w:val="8"/>
        </w:rPr>
        <w:sectPr>
          <w:type w:val="continuous"/>
          <w:pgSz w:w="11900" w:h="16840"/>
          <w:pgMar w:top="420" w:bottom="240" w:left="180" w:right="120"/>
        </w:sectPr>
      </w:pPr>
    </w:p>
    <w:p>
      <w:pPr>
        <w:pStyle w:val="Heading2"/>
        <w:spacing w:line="199" w:lineRule="auto"/>
      </w:pPr>
      <w:r>
        <w:rPr/>
        <w:t>Production purchase imbalance price</w:t>
      </w:r>
    </w:p>
    <w:p>
      <w:pPr>
        <w:pStyle w:val="BodyText"/>
        <w:spacing w:before="119"/>
        <w:ind w:left="310"/>
      </w:pPr>
      <w:r>
        <w:rPr/>
        <w:br w:type="column"/>
      </w:r>
      <w:r>
        <w:rPr/>
        <w:t>A time series concerning imbalance prices for production purchase.</w:t>
      </w:r>
    </w:p>
    <w:p>
      <w:pPr>
        <w:spacing w:after="0"/>
        <w:sectPr>
          <w:type w:val="continuous"/>
          <w:pgSz w:w="11900" w:h="16840"/>
          <w:pgMar w:top="420" w:bottom="240" w:left="180" w:right="120"/>
          <w:cols w:num="2" w:equalWidth="0">
            <w:col w:w="2757" w:space="462"/>
            <w:col w:w="8381"/>
          </w:cols>
        </w:sectPr>
      </w:pPr>
    </w:p>
    <w:p>
      <w:pPr>
        <w:pStyle w:val="BodyText"/>
        <w:spacing w:before="8" w:after="1"/>
        <w:rPr>
          <w:sz w:val="20"/>
        </w:rPr>
      </w:pPr>
    </w:p>
    <w:p>
      <w:pPr>
        <w:pStyle w:val="BodyText"/>
        <w:spacing w:line="20" w:lineRule="exact"/>
        <w:ind w:left="290"/>
        <w:rPr>
          <w:sz w:val="2"/>
        </w:rPr>
      </w:pPr>
      <w:r>
        <w:rPr>
          <w:sz w:val="2"/>
        </w:rPr>
        <w:pict>
          <v:group style="width:546.8pt;height:.7pt;mso-position-horizontal-relative:char;mso-position-vertical-relative:line" coordorigin="0,0" coordsize="10936,14">
            <v:line style="position:absolute" from="0,7" to="3192,7" stroked="true" strokeweight=".66pt" strokecolor="#808080">
              <v:stroke dashstyle="solid"/>
            </v:line>
            <v:line style="position:absolute" from="3219,7" to="10936,7" stroked="true" strokeweight=".66pt" strokecolor="#808080">
              <v:stroke dashstyle="solid"/>
            </v:line>
          </v:group>
        </w:pict>
      </w:r>
      <w:r>
        <w:rPr>
          <w:sz w:val="2"/>
        </w:rPr>
      </w:r>
    </w:p>
    <w:p>
      <w:pPr>
        <w:pStyle w:val="BodyText"/>
        <w:spacing w:before="7"/>
        <w:rPr>
          <w:sz w:val="8"/>
        </w:rPr>
      </w:pPr>
    </w:p>
    <w:p>
      <w:pPr>
        <w:spacing w:after="0"/>
        <w:rPr>
          <w:sz w:val="8"/>
        </w:rPr>
        <w:sectPr>
          <w:type w:val="continuous"/>
          <w:pgSz w:w="11900" w:h="16840"/>
          <w:pgMar w:top="420" w:bottom="240" w:left="180" w:right="120"/>
        </w:sectPr>
      </w:pPr>
    </w:p>
    <w:p>
      <w:pPr>
        <w:pStyle w:val="Heading2"/>
        <w:spacing w:line="199" w:lineRule="auto"/>
        <w:ind w:right="33"/>
      </w:pPr>
      <w:r>
        <w:rPr/>
        <w:t>Average balance price between MBAs</w:t>
      </w:r>
    </w:p>
    <w:p>
      <w:pPr>
        <w:pStyle w:val="BodyText"/>
        <w:spacing w:before="119"/>
        <w:ind w:left="310"/>
      </w:pPr>
      <w:r>
        <w:rPr/>
        <w:br w:type="column"/>
      </w:r>
      <w:r>
        <w:rPr/>
        <w:t>A time series concerning the average prices between Market Balance Areas.</w:t>
      </w:r>
    </w:p>
    <w:p>
      <w:pPr>
        <w:spacing w:after="0"/>
        <w:sectPr>
          <w:type w:val="continuous"/>
          <w:pgSz w:w="11900" w:h="16840"/>
          <w:pgMar w:top="420" w:bottom="240" w:left="180" w:right="120"/>
          <w:cols w:num="2" w:equalWidth="0">
            <w:col w:w="3010" w:space="209"/>
            <w:col w:w="8381"/>
          </w:cols>
        </w:sectPr>
      </w:pPr>
    </w:p>
    <w:p>
      <w:pPr>
        <w:pStyle w:val="BodyText"/>
        <w:spacing w:before="8" w:after="1"/>
        <w:rPr>
          <w:sz w:val="20"/>
        </w:rPr>
      </w:pPr>
    </w:p>
    <w:p>
      <w:pPr>
        <w:pStyle w:val="BodyText"/>
        <w:spacing w:line="20" w:lineRule="exact"/>
        <w:ind w:left="290"/>
        <w:rPr>
          <w:sz w:val="2"/>
        </w:rPr>
      </w:pPr>
      <w:r>
        <w:rPr>
          <w:sz w:val="2"/>
        </w:rPr>
        <w:pict>
          <v:group style="width:546.8pt;height:.7pt;mso-position-horizontal-relative:char;mso-position-vertical-relative:line" coordorigin="0,0" coordsize="10936,14">
            <v:line style="position:absolute" from="0,7" to="3192,7" stroked="true" strokeweight=".659pt" strokecolor="#808080">
              <v:stroke dashstyle="solid"/>
            </v:line>
            <v:line style="position:absolute" from="3219,7" to="10936,7" stroked="true" strokeweight=".659pt" strokecolor="#808080">
              <v:stroke dashstyle="solid"/>
            </v:line>
          </v:group>
        </w:pict>
      </w:r>
      <w:r>
        <w:rPr>
          <w:sz w:val="2"/>
        </w:rPr>
      </w:r>
    </w:p>
    <w:p>
      <w:pPr>
        <w:pStyle w:val="BodyText"/>
        <w:spacing w:before="7"/>
        <w:rPr>
          <w:sz w:val="8"/>
        </w:rPr>
      </w:pPr>
    </w:p>
    <w:p>
      <w:pPr>
        <w:pStyle w:val="BodyText"/>
        <w:tabs>
          <w:tab w:pos="3528" w:val="left" w:leader="none"/>
        </w:tabs>
        <w:spacing w:before="101"/>
        <w:ind w:left="310"/>
      </w:pPr>
      <w:r>
        <w:rPr>
          <w:rFonts w:ascii="Courier New"/>
          <w:b/>
          <w:position w:val="4"/>
        </w:rPr>
        <w:t>Pumped</w:t>
        <w:tab/>
      </w:r>
      <w:r>
        <w:rPr/>
        <w:t>A time series concerning the electricity consumption related to</w:t>
      </w:r>
      <w:r>
        <w:rPr>
          <w:spacing w:val="3"/>
        </w:rPr>
        <w:t> </w:t>
      </w:r>
      <w:r>
        <w:rPr/>
        <w:t>pumping.</w:t>
      </w:r>
    </w:p>
    <w:p>
      <w:pPr>
        <w:pStyle w:val="BodyText"/>
        <w:spacing w:before="1"/>
        <w:rPr>
          <w:sz w:val="19"/>
        </w:rPr>
      </w:pPr>
      <w:r>
        <w:rPr/>
        <w:pict>
          <v:group style="position:absolute;margin-left:23.851pt;margin-top:12.990338pt;width:546.8pt;height:.7pt;mso-position-horizontal-relative:page;mso-position-vertical-relative:paragraph;z-index:-251068416;mso-wrap-distance-left:0;mso-wrap-distance-right:0" coordorigin="477,260" coordsize="10936,14">
            <v:line style="position:absolute" from="477,266" to="3669,266" stroked="true" strokeweight=".66pt" strokecolor="#808080">
              <v:stroke dashstyle="solid"/>
            </v:line>
            <v:line style="position:absolute" from="3696,266" to="11413,266" stroked="true" strokeweight=".66pt" strokecolor="#808080">
              <v:stroke dashstyle="solid"/>
            </v:line>
            <w10:wrap type="topAndBottom"/>
          </v:group>
        </w:pict>
      </w:r>
    </w:p>
    <w:p>
      <w:pPr>
        <w:pStyle w:val="BodyText"/>
        <w:spacing w:before="7"/>
        <w:rPr>
          <w:sz w:val="6"/>
        </w:rPr>
      </w:pPr>
    </w:p>
    <w:p>
      <w:pPr>
        <w:spacing w:after="0"/>
        <w:rPr>
          <w:sz w:val="6"/>
        </w:rPr>
        <w:sectPr>
          <w:type w:val="continuous"/>
          <w:pgSz w:w="11900" w:h="16840"/>
          <w:pgMar w:top="420" w:bottom="240" w:left="180" w:right="120"/>
        </w:sectPr>
      </w:pPr>
    </w:p>
    <w:p>
      <w:pPr>
        <w:pStyle w:val="Heading2"/>
        <w:spacing w:line="199" w:lineRule="auto"/>
        <w:ind w:right="31"/>
      </w:pPr>
      <w:r>
        <w:rPr/>
        <w:t>Large installation consumption</w:t>
      </w:r>
    </w:p>
    <w:p>
      <w:pPr>
        <w:pStyle w:val="BodyText"/>
        <w:spacing w:before="119"/>
        <w:ind w:left="310"/>
      </w:pPr>
      <w:r>
        <w:rPr/>
        <w:br w:type="column"/>
      </w:r>
      <w:r>
        <w:rPr/>
        <w:t>A time series concerning consumption from large installation.</w:t>
      </w:r>
    </w:p>
    <w:p>
      <w:pPr>
        <w:spacing w:after="0"/>
        <w:sectPr>
          <w:type w:val="continuous"/>
          <w:pgSz w:w="11900" w:h="16840"/>
          <w:pgMar w:top="420" w:bottom="240" w:left="180" w:right="120"/>
          <w:cols w:num="2" w:equalWidth="0">
            <w:col w:w="2630" w:space="589"/>
            <w:col w:w="8381"/>
          </w:cols>
        </w:sectPr>
      </w:pPr>
    </w:p>
    <w:p>
      <w:pPr>
        <w:pStyle w:val="BodyText"/>
        <w:spacing w:before="8" w:after="1"/>
        <w:rPr>
          <w:sz w:val="20"/>
        </w:rPr>
      </w:pPr>
    </w:p>
    <w:p>
      <w:pPr>
        <w:pStyle w:val="BodyText"/>
        <w:spacing w:line="20" w:lineRule="exact"/>
        <w:ind w:left="290"/>
        <w:rPr>
          <w:sz w:val="2"/>
        </w:rPr>
      </w:pPr>
      <w:r>
        <w:rPr>
          <w:sz w:val="2"/>
        </w:rPr>
        <w:pict>
          <v:group style="width:546.8pt;height:.7pt;mso-position-horizontal-relative:char;mso-position-vertical-relative:line" coordorigin="0,0" coordsize="10936,14">
            <v:line style="position:absolute" from="0,7" to="3192,7" stroked="true" strokeweight=".658pt" strokecolor="#808080">
              <v:stroke dashstyle="solid"/>
            </v:line>
            <v:line style="position:absolute" from="3219,7" to="10936,7" stroked="true" strokeweight=".658pt" strokecolor="#808080">
              <v:stroke dashstyle="solid"/>
            </v:line>
          </v:group>
        </w:pict>
      </w:r>
      <w:r>
        <w:rPr>
          <w:sz w:val="2"/>
        </w:rPr>
      </w:r>
    </w:p>
    <w:p>
      <w:pPr>
        <w:pStyle w:val="BodyText"/>
        <w:spacing w:before="7"/>
        <w:rPr>
          <w:sz w:val="8"/>
        </w:rPr>
      </w:pPr>
    </w:p>
    <w:p>
      <w:pPr>
        <w:spacing w:after="0"/>
        <w:rPr>
          <w:sz w:val="8"/>
        </w:rPr>
        <w:sectPr>
          <w:type w:val="continuous"/>
          <w:pgSz w:w="11900" w:h="16840"/>
          <w:pgMar w:top="420" w:bottom="240" w:left="180" w:right="120"/>
        </w:sectPr>
      </w:pPr>
    </w:p>
    <w:p>
      <w:pPr>
        <w:pStyle w:val="Heading2"/>
        <w:spacing w:line="199" w:lineRule="auto"/>
        <w:ind w:right="-5"/>
      </w:pPr>
      <w:r>
        <w:rPr/>
        <w:t>Metering Grid Area (MGA) imbalance</w:t>
      </w:r>
    </w:p>
    <w:p>
      <w:pPr>
        <w:pStyle w:val="BodyText"/>
        <w:spacing w:line="249" w:lineRule="auto" w:before="118"/>
        <w:ind w:left="139" w:right="492"/>
      </w:pPr>
      <w:r>
        <w:rPr/>
        <w:br w:type="column"/>
      </w:r>
      <w:r>
        <w:rPr/>
        <w:t>A time series concerning imbalance between reported consumption, production and exchange in a Metering Grid Area.</w:t>
      </w:r>
    </w:p>
    <w:p>
      <w:pPr>
        <w:spacing w:after="0" w:line="249" w:lineRule="auto"/>
        <w:sectPr>
          <w:type w:val="continuous"/>
          <w:pgSz w:w="11900" w:h="16840"/>
          <w:pgMar w:top="420" w:bottom="240" w:left="180" w:right="120"/>
          <w:cols w:num="2" w:equalWidth="0">
            <w:col w:w="3350" w:space="40"/>
            <w:col w:w="8210"/>
          </w:cols>
        </w:sectPr>
      </w:pPr>
    </w:p>
    <w:p>
      <w:pPr>
        <w:pStyle w:val="BodyText"/>
        <w:spacing w:before="8"/>
      </w:pPr>
    </w:p>
    <w:p>
      <w:pPr>
        <w:pStyle w:val="BodyText"/>
        <w:spacing w:line="20" w:lineRule="exact"/>
        <w:ind w:left="290"/>
        <w:rPr>
          <w:sz w:val="2"/>
        </w:rPr>
      </w:pPr>
      <w:r>
        <w:rPr>
          <w:sz w:val="2"/>
        </w:rPr>
        <w:pict>
          <v:group style="width:546.8pt;height:.7pt;mso-position-horizontal-relative:char;mso-position-vertical-relative:line" coordorigin="0,0" coordsize="10936,14">
            <v:line style="position:absolute" from="0,7" to="3192,7" stroked="true" strokeweight=".66pt" strokecolor="#808080">
              <v:stroke dashstyle="solid"/>
            </v:line>
            <v:line style="position:absolute" from="3219,7" to="10936,7" stroked="true" strokeweight=".66pt" strokecolor="#808080">
              <v:stroke dashstyle="solid"/>
            </v:line>
          </v:group>
        </w:pict>
      </w:r>
      <w:r>
        <w:rPr>
          <w:sz w:val="2"/>
        </w:rPr>
      </w:r>
    </w:p>
    <w:p>
      <w:pPr>
        <w:pStyle w:val="BodyText"/>
        <w:spacing w:before="7"/>
        <w:rPr>
          <w:sz w:val="8"/>
        </w:rPr>
      </w:pPr>
    </w:p>
    <w:p>
      <w:pPr>
        <w:tabs>
          <w:tab w:pos="3528" w:val="left" w:leader="none"/>
        </w:tabs>
        <w:spacing w:before="100"/>
        <w:ind w:left="310" w:right="0" w:firstLine="0"/>
        <w:jc w:val="left"/>
        <w:rPr>
          <w:sz w:val="21"/>
        </w:rPr>
      </w:pPr>
      <w:r>
        <w:rPr>
          <w:rFonts w:ascii="Courier New"/>
          <w:b/>
          <w:position w:val="4"/>
          <w:sz w:val="21"/>
        </w:rPr>
        <w:t>HVDC</w:t>
      </w:r>
      <w:r>
        <w:rPr>
          <w:rFonts w:ascii="Courier New"/>
          <w:b/>
          <w:spacing w:val="-1"/>
          <w:position w:val="4"/>
          <w:sz w:val="21"/>
        </w:rPr>
        <w:t> </w:t>
      </w:r>
      <w:r>
        <w:rPr>
          <w:rFonts w:ascii="Courier New"/>
          <w:b/>
          <w:position w:val="4"/>
          <w:sz w:val="21"/>
        </w:rPr>
        <w:t>Link</w:t>
      </w:r>
      <w:r>
        <w:rPr>
          <w:rFonts w:ascii="Courier New"/>
          <w:b/>
          <w:spacing w:val="-1"/>
          <w:position w:val="4"/>
          <w:sz w:val="21"/>
        </w:rPr>
        <w:t> </w:t>
      </w:r>
      <w:r>
        <w:rPr>
          <w:rFonts w:ascii="Courier New"/>
          <w:b/>
          <w:position w:val="4"/>
          <w:sz w:val="21"/>
        </w:rPr>
        <w:t>settings</w:t>
        <w:tab/>
      </w:r>
      <w:r>
        <w:rPr>
          <w:sz w:val="21"/>
        </w:rPr>
        <w:t>The time series in question provides HVDC Link settings.</w:t>
      </w:r>
    </w:p>
    <w:p>
      <w:pPr>
        <w:pStyle w:val="BodyText"/>
        <w:spacing w:before="2"/>
        <w:rPr>
          <w:sz w:val="19"/>
        </w:rPr>
      </w:pPr>
      <w:r>
        <w:rPr/>
        <w:pict>
          <v:group style="position:absolute;margin-left:23.851pt;margin-top:13.040838pt;width:546.8pt;height:.7pt;mso-position-horizontal-relative:page;mso-position-vertical-relative:paragraph;z-index:-251065344;mso-wrap-distance-left:0;mso-wrap-distance-right:0" coordorigin="477,261" coordsize="10936,14">
            <v:line style="position:absolute" from="477,267" to="3669,267" stroked="true" strokeweight=".659pt" strokecolor="#808080">
              <v:stroke dashstyle="solid"/>
            </v:line>
            <v:line style="position:absolute" from="3696,267" to="11413,267" stroked="true" strokeweight=".659pt" strokecolor="#808080">
              <v:stroke dashstyle="solid"/>
            </v:line>
            <w10:wrap type="topAndBottom"/>
          </v:group>
        </w:pict>
      </w:r>
    </w:p>
    <w:p>
      <w:pPr>
        <w:pStyle w:val="BodyText"/>
        <w:spacing w:before="7"/>
        <w:rPr>
          <w:sz w:val="6"/>
        </w:rPr>
      </w:pPr>
    </w:p>
    <w:p>
      <w:pPr>
        <w:spacing w:after="0"/>
        <w:rPr>
          <w:sz w:val="6"/>
        </w:rPr>
        <w:sectPr>
          <w:type w:val="continuous"/>
          <w:pgSz w:w="11900" w:h="16840"/>
          <w:pgMar w:top="420" w:bottom="240" w:left="180" w:right="120"/>
        </w:sectPr>
      </w:pPr>
    </w:p>
    <w:p>
      <w:pPr>
        <w:pStyle w:val="Heading2"/>
        <w:spacing w:line="199" w:lineRule="auto"/>
        <w:ind w:right="-5"/>
      </w:pPr>
      <w:r>
        <w:rPr/>
        <w:t>Transmission Reliability Margin (TRM)</w:t>
      </w:r>
    </w:p>
    <w:p>
      <w:pPr>
        <w:pStyle w:val="BodyText"/>
        <w:spacing w:before="118"/>
        <w:ind w:left="139"/>
      </w:pPr>
      <w:r>
        <w:rPr/>
        <w:br w:type="column"/>
      </w:r>
      <w:r>
        <w:rPr/>
        <w:t>A time series concerning Transmission Reliability Margin (TRM).</w:t>
      </w:r>
    </w:p>
    <w:p>
      <w:pPr>
        <w:spacing w:after="0"/>
        <w:sectPr>
          <w:type w:val="continuous"/>
          <w:pgSz w:w="11900" w:h="16840"/>
          <w:pgMar w:top="420" w:bottom="240" w:left="180" w:right="120"/>
          <w:cols w:num="2" w:equalWidth="0">
            <w:col w:w="3350" w:space="40"/>
            <w:col w:w="8210"/>
          </w:cols>
        </w:sectPr>
      </w:pPr>
    </w:p>
    <w:p>
      <w:pPr>
        <w:pStyle w:val="BodyText"/>
        <w:spacing w:before="8" w:after="1"/>
        <w:rPr>
          <w:sz w:val="20"/>
        </w:rPr>
      </w:pPr>
    </w:p>
    <w:p>
      <w:pPr>
        <w:pStyle w:val="BodyText"/>
        <w:spacing w:line="20" w:lineRule="exact"/>
        <w:ind w:left="290"/>
        <w:rPr>
          <w:sz w:val="2"/>
        </w:rPr>
      </w:pPr>
      <w:r>
        <w:rPr>
          <w:sz w:val="2"/>
        </w:rPr>
        <w:pict>
          <v:group style="width:546.8pt;height:.7pt;mso-position-horizontal-relative:char;mso-position-vertical-relative:line" coordorigin="0,0" coordsize="10936,14">
            <v:line style="position:absolute" from="0,7" to="3192,7" stroked="true" strokeweight=".661pt" strokecolor="#808080">
              <v:stroke dashstyle="solid"/>
            </v:line>
            <v:line style="position:absolute" from="3219,7" to="10936,7" stroked="true" strokeweight=".661pt" strokecolor="#808080">
              <v:stroke dashstyle="solid"/>
            </v:line>
          </v:group>
        </w:pict>
      </w:r>
      <w:r>
        <w:rPr>
          <w:sz w:val="2"/>
        </w:rPr>
      </w:r>
    </w:p>
    <w:p>
      <w:pPr>
        <w:pStyle w:val="BodyText"/>
        <w:spacing w:before="7"/>
        <w:rPr>
          <w:sz w:val="8"/>
        </w:rPr>
      </w:pPr>
    </w:p>
    <w:p>
      <w:pPr>
        <w:spacing w:after="0"/>
        <w:rPr>
          <w:sz w:val="8"/>
        </w:rPr>
        <w:sectPr>
          <w:type w:val="continuous"/>
          <w:pgSz w:w="11900" w:h="16840"/>
          <w:pgMar w:top="420" w:bottom="240" w:left="180" w:right="120"/>
        </w:sectPr>
      </w:pPr>
    </w:p>
    <w:p>
      <w:pPr>
        <w:pStyle w:val="Heading2"/>
        <w:spacing w:line="201" w:lineRule="auto" w:before="129"/>
        <w:ind w:right="-6"/>
      </w:pPr>
      <w:r>
        <w:rPr/>
        <w:pict>
          <v:line style="position:absolute;mso-position-horizontal-relative:page;mso-position-vertical-relative:page;z-index:252253184" from="18.903999pt,26pt" to="18.903999pt,806.001pt" stroked="true" strokeweight=".66pt" strokecolor="#808080">
            <v:stroke dashstyle="solid"/>
            <w10:wrap type="none"/>
          </v:line>
        </w:pict>
      </w:r>
      <w:r>
        <w:rPr/>
        <w:pict>
          <v:line style="position:absolute;mso-position-horizontal-relative:page;mso-position-vertical-relative:page;z-index:252254208" from="575.596008pt,26pt" to="575.596008pt,806.001pt" stroked="true" strokeweight=".66pt" strokecolor="#808080">
            <v:stroke dashstyle="solid"/>
            <w10:wrap type="none"/>
          </v:line>
        </w:pict>
      </w:r>
      <w:r>
        <w:rPr/>
        <w:t>Imbalance component for a pool</w:t>
      </w:r>
    </w:p>
    <w:p>
      <w:pPr>
        <w:pStyle w:val="BodyText"/>
        <w:spacing w:before="119"/>
        <w:ind w:left="266"/>
      </w:pPr>
      <w:r>
        <w:rPr/>
        <w:br w:type="column"/>
      </w:r>
      <w:r>
        <w:rPr/>
        <w:t>This information is used to provide to a pool manager the combined imbalance of</w:t>
      </w:r>
    </w:p>
    <w:p>
      <w:pPr>
        <w:spacing w:after="0"/>
        <w:sectPr>
          <w:type w:val="continuous"/>
          <w:pgSz w:w="11900" w:h="16840"/>
          <w:pgMar w:top="420" w:bottom="240" w:left="180" w:right="120"/>
          <w:cols w:num="2" w:equalWidth="0">
            <w:col w:w="3223" w:space="40"/>
            <w:col w:w="8337"/>
          </w:cols>
        </w:sectPr>
      </w:pPr>
    </w:p>
    <w:p>
      <w:pPr>
        <w:pStyle w:val="BodyText"/>
        <w:spacing w:before="97"/>
        <w:ind w:left="3529"/>
      </w:pPr>
      <w:r>
        <w:rPr/>
        <w:t>all the pool participants.</w:t>
      </w:r>
    </w:p>
    <w:p>
      <w:pPr>
        <w:pStyle w:val="BodyText"/>
        <w:spacing w:before="1"/>
        <w:rPr>
          <w:sz w:val="19"/>
        </w:rPr>
      </w:pPr>
      <w:r>
        <w:rPr/>
        <w:pict>
          <v:group style="position:absolute;margin-left:23.851pt;margin-top:12.959938pt;width:546.8pt;height:.7pt;mso-position-horizontal-relative:page;mso-position-vertical-relative:paragraph;z-index:-251057152;mso-wrap-distance-left:0;mso-wrap-distance-right:0" coordorigin="477,259" coordsize="10936,14">
            <v:line style="position:absolute" from="477,266" to="3669,266" stroked="true" strokeweight=".66pt" strokecolor="#808080">
              <v:stroke dashstyle="solid"/>
            </v:line>
            <v:line style="position:absolute" from="3696,266" to="11413,266" stroked="true" strokeweight=".66pt" strokecolor="#808080">
              <v:stroke dashstyle="solid"/>
            </v:line>
            <w10:wrap type="topAndBottom"/>
          </v:group>
        </w:pict>
      </w:r>
    </w:p>
    <w:p>
      <w:pPr>
        <w:spacing w:before="178"/>
        <w:ind w:left="310" w:right="0" w:firstLine="0"/>
        <w:jc w:val="left"/>
        <w:rPr>
          <w:sz w:val="21"/>
        </w:rPr>
      </w:pPr>
      <w:r>
        <w:rPr>
          <w:rFonts w:ascii="Courier New"/>
          <w:b/>
          <w:position w:val="4"/>
          <w:sz w:val="21"/>
        </w:rPr>
        <w:t>Area Control error (ACE) </w:t>
      </w:r>
      <w:r>
        <w:rPr>
          <w:sz w:val="21"/>
        </w:rPr>
        <w:t>The sum of the instantaneous difference between the actual and the set-point</w:t>
      </w:r>
    </w:p>
    <w:p>
      <w:pPr>
        <w:pStyle w:val="BodyText"/>
        <w:spacing w:line="249" w:lineRule="auto" w:before="9"/>
        <w:ind w:left="3529" w:right="677"/>
      </w:pPr>
      <w:r>
        <w:rPr/>
        <w:t>value of the measured total power value and Control Program including Virtual Tie-Lines for the power interchange of a LFC Area or a LFC Block and the frequency bias given by the product of the K-Factor of the LFC Area or the LFC Block and the Frequency Deviation.</w:t>
      </w:r>
    </w:p>
    <w:p>
      <w:pPr>
        <w:pStyle w:val="BodyText"/>
        <w:spacing w:before="1"/>
        <w:rPr>
          <w:sz w:val="18"/>
        </w:rPr>
      </w:pPr>
      <w:r>
        <w:rPr/>
        <w:pict>
          <v:group style="position:absolute;margin-left:23.851pt;margin-top:12.391713pt;width:546.8pt;height:.7pt;mso-position-horizontal-relative:page;mso-position-vertical-relative:paragraph;z-index:-251056128;mso-wrap-distance-left:0;mso-wrap-distance-right:0" coordorigin="477,248" coordsize="10936,14">
            <v:line style="position:absolute" from="477,254" to="3669,254" stroked="true" strokeweight=".661pt" strokecolor="#808080">
              <v:stroke dashstyle="solid"/>
            </v:line>
            <v:line style="position:absolute" from="3696,254" to="11413,254" stroked="true" strokeweight=".661pt" strokecolor="#808080">
              <v:stroke dashstyle="solid"/>
            </v:line>
            <w10:wrap type="topAndBottom"/>
          </v:group>
        </w:pict>
      </w:r>
    </w:p>
    <w:p>
      <w:pPr>
        <w:pStyle w:val="BodyText"/>
        <w:spacing w:before="8"/>
        <w:rPr>
          <w:sz w:val="6"/>
        </w:rPr>
      </w:pPr>
    </w:p>
    <w:p>
      <w:pPr>
        <w:spacing w:after="0"/>
        <w:rPr>
          <w:sz w:val="6"/>
        </w:rPr>
        <w:sectPr>
          <w:pgSz w:w="11900" w:h="16840"/>
          <w:pgMar w:header="94" w:footer="41" w:top="420" w:bottom="240" w:left="180" w:right="120"/>
        </w:sectPr>
      </w:pPr>
    </w:p>
    <w:p>
      <w:pPr>
        <w:pStyle w:val="Heading2"/>
        <w:spacing w:line="199" w:lineRule="auto" w:before="130"/>
        <w:ind w:right="-5"/>
      </w:pPr>
      <w:r>
        <w:rPr/>
        <w:t>Area Control Error after Imbalance Netting</w:t>
      </w:r>
    </w:p>
    <w:p>
      <w:pPr>
        <w:pStyle w:val="BodyText"/>
        <w:spacing w:line="249" w:lineRule="auto" w:before="118"/>
        <w:ind w:left="139" w:right="492"/>
      </w:pPr>
      <w:r>
        <w:rPr/>
        <w:br w:type="column"/>
      </w:r>
      <w:r>
        <w:rPr/>
        <w:t>A time series concerning the Area Control Error after applying the imbalance netting energy correction.</w:t>
      </w:r>
    </w:p>
    <w:p>
      <w:pPr>
        <w:spacing w:after="0" w:line="249" w:lineRule="auto"/>
        <w:sectPr>
          <w:type w:val="continuous"/>
          <w:pgSz w:w="11900" w:h="16840"/>
          <w:pgMar w:top="420" w:bottom="240" w:left="180" w:right="120"/>
          <w:cols w:num="2" w:equalWidth="0">
            <w:col w:w="3350" w:space="40"/>
            <w:col w:w="8210"/>
          </w:cols>
        </w:sectPr>
      </w:pPr>
    </w:p>
    <w:p>
      <w:pPr>
        <w:pStyle w:val="BodyText"/>
        <w:spacing w:before="7"/>
      </w:pPr>
    </w:p>
    <w:p>
      <w:pPr>
        <w:pStyle w:val="BodyText"/>
        <w:spacing w:line="20" w:lineRule="exact"/>
        <w:ind w:left="290"/>
        <w:rPr>
          <w:sz w:val="2"/>
        </w:rPr>
      </w:pPr>
      <w:r>
        <w:rPr>
          <w:sz w:val="2"/>
        </w:rPr>
        <w:pict>
          <v:group style="width:546.8pt;height:.7pt;mso-position-horizontal-relative:char;mso-position-vertical-relative:line" coordorigin="0,0" coordsize="10936,14">
            <v:line style="position:absolute" from="0,7" to="3192,7" stroked="true" strokeweight=".66pt" strokecolor="#808080">
              <v:stroke dashstyle="solid"/>
            </v:line>
            <v:line style="position:absolute" from="3219,7" to="10936,7" stroked="true" strokeweight=".66pt" strokecolor="#808080">
              <v:stroke dashstyle="solid"/>
            </v:line>
          </v:group>
        </w:pict>
      </w:r>
      <w:r>
        <w:rPr>
          <w:sz w:val="2"/>
        </w:rPr>
      </w:r>
    </w:p>
    <w:p>
      <w:pPr>
        <w:pStyle w:val="BodyText"/>
        <w:spacing w:before="7"/>
        <w:rPr>
          <w:sz w:val="8"/>
        </w:rPr>
      </w:pPr>
    </w:p>
    <w:p>
      <w:pPr>
        <w:spacing w:after="0"/>
        <w:rPr>
          <w:sz w:val="8"/>
        </w:rPr>
        <w:sectPr>
          <w:type w:val="continuous"/>
          <w:pgSz w:w="11900" w:h="16840"/>
          <w:pgMar w:top="420" w:bottom="240" w:left="180" w:right="120"/>
        </w:sectPr>
      </w:pPr>
    </w:p>
    <w:p>
      <w:pPr>
        <w:pStyle w:val="Heading2"/>
        <w:spacing w:line="199" w:lineRule="auto"/>
        <w:ind w:right="33"/>
      </w:pPr>
      <w:r>
        <w:rPr/>
        <w:t>Implicit and explicit trade total</w:t>
      </w:r>
    </w:p>
    <w:p>
      <w:pPr>
        <w:pStyle w:val="BodyText"/>
        <w:spacing w:line="249" w:lineRule="auto" w:before="119"/>
        <w:ind w:left="310" w:right="363"/>
      </w:pPr>
      <w:r>
        <w:rPr/>
        <w:br w:type="column"/>
      </w:r>
      <w:r>
        <w:rPr/>
        <w:t>The sum of cross border schedules based on implicit and explicit trades including long term, yearly, monthly, weekly, daily processes.</w:t>
      </w:r>
    </w:p>
    <w:p>
      <w:pPr>
        <w:spacing w:after="0" w:line="249" w:lineRule="auto"/>
        <w:sectPr>
          <w:type w:val="continuous"/>
          <w:pgSz w:w="11900" w:h="16840"/>
          <w:pgMar w:top="420" w:bottom="240" w:left="180" w:right="120"/>
          <w:cols w:num="2" w:equalWidth="0">
            <w:col w:w="3010" w:space="209"/>
            <w:col w:w="8381"/>
          </w:cols>
        </w:sectPr>
      </w:pPr>
    </w:p>
    <w:p>
      <w:pPr>
        <w:pStyle w:val="BodyText"/>
        <w:spacing w:before="7"/>
      </w:pPr>
    </w:p>
    <w:p>
      <w:pPr>
        <w:pStyle w:val="BodyText"/>
        <w:spacing w:line="20" w:lineRule="exact"/>
        <w:ind w:left="290"/>
        <w:rPr>
          <w:sz w:val="2"/>
        </w:rPr>
      </w:pPr>
      <w:r>
        <w:rPr>
          <w:sz w:val="2"/>
        </w:rPr>
        <w:pict>
          <v:group style="width:546.8pt;height:.7pt;mso-position-horizontal-relative:char;mso-position-vertical-relative:line" coordorigin="0,0" coordsize="10936,14">
            <v:line style="position:absolute" from="0,7" to="3192,7" stroked="true" strokeweight=".66pt" strokecolor="#808080">
              <v:stroke dashstyle="solid"/>
            </v:line>
            <v:line style="position:absolute" from="3219,7" to="10936,7" stroked="true" strokeweight=".66pt" strokecolor="#808080">
              <v:stroke dashstyle="solid"/>
            </v:line>
          </v:group>
        </w:pict>
      </w:r>
      <w:r>
        <w:rPr>
          <w:sz w:val="2"/>
        </w:rPr>
      </w:r>
    </w:p>
    <w:p>
      <w:pPr>
        <w:pStyle w:val="BodyText"/>
        <w:spacing w:before="7"/>
        <w:rPr>
          <w:sz w:val="8"/>
        </w:rPr>
      </w:pPr>
    </w:p>
    <w:p>
      <w:pPr>
        <w:spacing w:after="0"/>
        <w:rPr>
          <w:sz w:val="8"/>
        </w:rPr>
        <w:sectPr>
          <w:type w:val="continuous"/>
          <w:pgSz w:w="11900" w:h="16840"/>
          <w:pgMar w:top="420" w:bottom="240" w:left="180" w:right="120"/>
        </w:sectPr>
      </w:pPr>
    </w:p>
    <w:p>
      <w:pPr>
        <w:pStyle w:val="Heading2"/>
        <w:spacing w:line="199" w:lineRule="auto"/>
      </w:pPr>
      <w:r>
        <w:rPr/>
        <w:t>Production units own consumption</w:t>
      </w:r>
    </w:p>
    <w:p>
      <w:pPr>
        <w:pStyle w:val="BodyText"/>
        <w:spacing w:before="119"/>
        <w:ind w:left="310"/>
      </w:pPr>
      <w:r>
        <w:rPr/>
        <w:br w:type="column"/>
      </w:r>
      <w:r>
        <w:rPr/>
        <w:t>The consumption of one or more production units.</w:t>
      </w:r>
    </w:p>
    <w:p>
      <w:pPr>
        <w:spacing w:after="0"/>
        <w:sectPr>
          <w:type w:val="continuous"/>
          <w:pgSz w:w="11900" w:h="16840"/>
          <w:pgMar w:top="420" w:bottom="240" w:left="180" w:right="120"/>
          <w:cols w:num="2" w:equalWidth="0">
            <w:col w:w="2883" w:space="336"/>
            <w:col w:w="8381"/>
          </w:cols>
        </w:sectPr>
      </w:pPr>
    </w:p>
    <w:p>
      <w:pPr>
        <w:pStyle w:val="BodyText"/>
        <w:spacing w:before="8" w:after="1"/>
        <w:rPr>
          <w:sz w:val="20"/>
        </w:rPr>
      </w:pPr>
    </w:p>
    <w:p>
      <w:pPr>
        <w:pStyle w:val="BodyText"/>
        <w:spacing w:line="20" w:lineRule="exact"/>
        <w:ind w:left="290"/>
        <w:rPr>
          <w:sz w:val="2"/>
        </w:rPr>
      </w:pPr>
      <w:r>
        <w:rPr>
          <w:sz w:val="2"/>
        </w:rPr>
        <w:pict>
          <v:group style="width:546.8pt;height:.7pt;mso-position-horizontal-relative:char;mso-position-vertical-relative:line" coordorigin="0,0" coordsize="10936,14">
            <v:line style="position:absolute" from="0,7" to="3192,7" stroked="true" strokeweight=".661pt" strokecolor="#808080">
              <v:stroke dashstyle="solid"/>
            </v:line>
            <v:line style="position:absolute" from="3219,7" to="10936,7" stroked="true" strokeweight=".661pt" strokecolor="#808080">
              <v:stroke dashstyle="solid"/>
            </v:line>
          </v:group>
        </w:pict>
      </w:r>
      <w:r>
        <w:rPr>
          <w:sz w:val="2"/>
        </w:rPr>
      </w:r>
    </w:p>
    <w:p>
      <w:pPr>
        <w:pStyle w:val="BodyText"/>
        <w:spacing w:before="7"/>
        <w:rPr>
          <w:sz w:val="8"/>
        </w:rPr>
      </w:pPr>
    </w:p>
    <w:p>
      <w:pPr>
        <w:tabs>
          <w:tab w:pos="3528" w:val="left" w:leader="none"/>
        </w:tabs>
        <w:spacing w:before="101"/>
        <w:ind w:left="310" w:right="0" w:firstLine="0"/>
        <w:jc w:val="left"/>
        <w:rPr>
          <w:sz w:val="21"/>
        </w:rPr>
      </w:pPr>
      <w:r>
        <w:rPr>
          <w:rFonts w:ascii="Courier New"/>
          <w:b/>
          <w:position w:val="4"/>
          <w:sz w:val="21"/>
        </w:rPr>
        <w:t>Constraint</w:t>
      </w:r>
      <w:r>
        <w:rPr>
          <w:rFonts w:ascii="Courier New"/>
          <w:b/>
          <w:spacing w:val="-3"/>
          <w:position w:val="4"/>
          <w:sz w:val="21"/>
        </w:rPr>
        <w:t> </w:t>
      </w:r>
      <w:r>
        <w:rPr>
          <w:rFonts w:ascii="Courier New"/>
          <w:b/>
          <w:position w:val="4"/>
          <w:sz w:val="21"/>
        </w:rPr>
        <w:t>situation</w:t>
        <w:tab/>
      </w:r>
      <w:r>
        <w:rPr>
          <w:sz w:val="21"/>
        </w:rPr>
        <w:t>The timeseries describes the constraint situation for a given</w:t>
      </w:r>
      <w:r>
        <w:rPr>
          <w:spacing w:val="6"/>
          <w:sz w:val="21"/>
        </w:rPr>
        <w:t> </w:t>
      </w:r>
      <w:r>
        <w:rPr>
          <w:sz w:val="21"/>
        </w:rPr>
        <w:t>TimeInterval.</w:t>
      </w:r>
    </w:p>
    <w:p>
      <w:pPr>
        <w:pStyle w:val="BodyText"/>
        <w:spacing w:before="9"/>
        <w:ind w:left="3529"/>
      </w:pPr>
      <w:r>
        <w:rPr/>
        <w:t>A constraint situation can be:</w:t>
      </w:r>
    </w:p>
    <w:p>
      <w:pPr>
        <w:pStyle w:val="ListParagraph"/>
        <w:numPr>
          <w:ilvl w:val="0"/>
          <w:numId w:val="1"/>
        </w:numPr>
        <w:tabs>
          <w:tab w:pos="3658" w:val="left" w:leader="none"/>
        </w:tabs>
        <w:spacing w:line="249" w:lineRule="auto" w:before="9" w:after="0"/>
        <w:ind w:left="3529" w:right="539" w:firstLine="0"/>
        <w:jc w:val="left"/>
        <w:rPr>
          <w:sz w:val="21"/>
        </w:rPr>
      </w:pPr>
      <w:r>
        <w:rPr>
          <w:sz w:val="21"/>
        </w:rPr>
        <w:t>composed of a list of network elements in outage associated for each outage to a list of network elements on which remedial actions have been carried out accordingly to contingency</w:t>
      </w:r>
      <w:r>
        <w:rPr>
          <w:spacing w:val="-1"/>
          <w:sz w:val="21"/>
        </w:rPr>
        <w:t> </w:t>
      </w:r>
      <w:r>
        <w:rPr>
          <w:sz w:val="21"/>
        </w:rPr>
        <w:t>process</w:t>
      </w:r>
    </w:p>
    <w:p>
      <w:pPr>
        <w:pStyle w:val="ListParagraph"/>
        <w:numPr>
          <w:ilvl w:val="0"/>
          <w:numId w:val="1"/>
        </w:numPr>
        <w:tabs>
          <w:tab w:pos="3658" w:val="left" w:leader="none"/>
        </w:tabs>
        <w:spacing w:line="240" w:lineRule="exact" w:before="0" w:after="0"/>
        <w:ind w:left="3657" w:right="0" w:hanging="129"/>
        <w:jc w:val="left"/>
        <w:rPr>
          <w:sz w:val="21"/>
        </w:rPr>
      </w:pPr>
      <w:r>
        <w:rPr>
          <w:sz w:val="21"/>
        </w:rPr>
        <w:t>or it can be an external constraint.</w:t>
      </w:r>
    </w:p>
    <w:p>
      <w:pPr>
        <w:pStyle w:val="BodyText"/>
        <w:spacing w:before="2"/>
        <w:rPr>
          <w:sz w:val="19"/>
        </w:rPr>
      </w:pPr>
      <w:r>
        <w:rPr/>
        <w:pict>
          <v:group style="position:absolute;margin-left:23.851pt;margin-top:13.0237pt;width:546.8pt;height:.7pt;mso-position-horizontal-relative:page;mso-position-vertical-relative:paragraph;z-index:-251052032;mso-wrap-distance-left:0;mso-wrap-distance-right:0" coordorigin="477,260" coordsize="10936,14">
            <v:line style="position:absolute" from="477,267" to="3669,267" stroked="true" strokeweight=".66pt" strokecolor="#808080">
              <v:stroke dashstyle="solid"/>
            </v:line>
            <v:line style="position:absolute" from="3696,267" to="11413,267" stroked="true" strokeweight=".66pt" strokecolor="#808080">
              <v:stroke dashstyle="solid"/>
            </v:line>
            <w10:wrap type="topAndBottom"/>
          </v:group>
        </w:pict>
      </w:r>
    </w:p>
    <w:p>
      <w:pPr>
        <w:pStyle w:val="BodyText"/>
        <w:tabs>
          <w:tab w:pos="3528" w:val="left" w:leader="none"/>
        </w:tabs>
        <w:spacing w:before="176"/>
        <w:ind w:left="310"/>
      </w:pPr>
      <w:r>
        <w:rPr>
          <w:rFonts w:ascii="Courier New"/>
          <w:b/>
          <w:position w:val="4"/>
        </w:rPr>
        <w:t>Initial</w:t>
      </w:r>
      <w:r>
        <w:rPr>
          <w:rFonts w:ascii="Courier New"/>
          <w:b/>
          <w:spacing w:val="-2"/>
          <w:position w:val="4"/>
        </w:rPr>
        <w:t> </w:t>
      </w:r>
      <w:r>
        <w:rPr>
          <w:rFonts w:ascii="Courier New"/>
          <w:b/>
          <w:position w:val="4"/>
        </w:rPr>
        <w:t>domain</w:t>
        <w:tab/>
      </w:r>
      <w:r>
        <w:rPr/>
        <w:t>The timeseries describe the full flow based domain for a given</w:t>
      </w:r>
      <w:r>
        <w:rPr>
          <w:spacing w:val="5"/>
        </w:rPr>
        <w:t> </w:t>
      </w:r>
      <w:r>
        <w:rPr/>
        <w:t>TimeInterval.</w:t>
      </w:r>
    </w:p>
    <w:p>
      <w:pPr>
        <w:pStyle w:val="BodyText"/>
        <w:spacing w:line="249" w:lineRule="auto" w:before="9"/>
        <w:ind w:left="3529"/>
      </w:pPr>
      <w:r>
        <w:rPr/>
        <w:t>Critical network elements are displayed in details and their impact on the market is quantified.</w:t>
      </w:r>
    </w:p>
    <w:p>
      <w:pPr>
        <w:pStyle w:val="BodyText"/>
        <w:spacing w:before="4"/>
        <w:rPr>
          <w:sz w:val="18"/>
        </w:rPr>
      </w:pPr>
      <w:r>
        <w:rPr/>
        <w:pict>
          <v:group style="position:absolute;margin-left:23.851pt;margin-top:12.53858pt;width:546.8pt;height:.7pt;mso-position-horizontal-relative:page;mso-position-vertical-relative:paragraph;z-index:-251051008;mso-wrap-distance-left:0;mso-wrap-distance-right:0" coordorigin="477,251" coordsize="10936,14">
            <v:line style="position:absolute" from="477,257" to="3669,257" stroked="true" strokeweight=".661pt" strokecolor="#808080">
              <v:stroke dashstyle="solid"/>
            </v:line>
            <v:line style="position:absolute" from="3696,257" to="11413,257" stroked="true" strokeweight=".661pt" strokecolor="#808080">
              <v:stroke dashstyle="solid"/>
            </v:line>
            <w10:wrap type="topAndBottom"/>
          </v:group>
        </w:pict>
      </w:r>
    </w:p>
    <w:p>
      <w:pPr>
        <w:pStyle w:val="BodyText"/>
        <w:spacing w:before="7"/>
        <w:rPr>
          <w:sz w:val="6"/>
        </w:rPr>
      </w:pPr>
    </w:p>
    <w:p>
      <w:pPr>
        <w:spacing w:after="0"/>
        <w:rPr>
          <w:sz w:val="6"/>
        </w:rPr>
        <w:sectPr>
          <w:type w:val="continuous"/>
          <w:pgSz w:w="11900" w:h="16840"/>
          <w:pgMar w:top="420" w:bottom="240" w:left="180" w:right="120"/>
        </w:sectPr>
      </w:pPr>
    </w:p>
    <w:p>
      <w:pPr>
        <w:pStyle w:val="Heading2"/>
        <w:spacing w:line="199" w:lineRule="auto" w:before="130"/>
        <w:ind w:right="33"/>
      </w:pPr>
      <w:r>
        <w:rPr/>
        <w:t>Flow based domain adjusted to long term schedules</w:t>
      </w:r>
    </w:p>
    <w:p>
      <w:pPr>
        <w:pStyle w:val="BodyText"/>
        <w:spacing w:line="249" w:lineRule="auto" w:before="118"/>
        <w:ind w:left="310" w:right="492"/>
      </w:pPr>
      <w:r>
        <w:rPr/>
        <w:br w:type="column"/>
      </w:r>
      <w:r>
        <w:rPr/>
        <w:t>The timeseries describe the full flow based domain for a given TimeInterval adjusted to the latest update of the schedules.</w:t>
      </w:r>
    </w:p>
    <w:p>
      <w:pPr>
        <w:pStyle w:val="BodyText"/>
        <w:spacing w:line="249" w:lineRule="auto"/>
        <w:ind w:left="310"/>
      </w:pPr>
      <w:r>
        <w:rPr/>
        <w:t>Critical network elements are displayed in details and their impact on the market is quantified.</w:t>
      </w:r>
    </w:p>
    <w:p>
      <w:pPr>
        <w:spacing w:after="0" w:line="249" w:lineRule="auto"/>
        <w:sectPr>
          <w:type w:val="continuous"/>
          <w:pgSz w:w="11900" w:h="16840"/>
          <w:pgMar w:top="420" w:bottom="240" w:left="180" w:right="120"/>
          <w:cols w:num="2" w:equalWidth="0">
            <w:col w:w="3010" w:space="209"/>
            <w:col w:w="8381"/>
          </w:cols>
        </w:sectPr>
      </w:pPr>
    </w:p>
    <w:p>
      <w:pPr>
        <w:pStyle w:val="BodyText"/>
        <w:spacing w:before="7"/>
      </w:pPr>
    </w:p>
    <w:p>
      <w:pPr>
        <w:pStyle w:val="BodyText"/>
        <w:spacing w:line="20" w:lineRule="exact"/>
        <w:ind w:left="290"/>
        <w:rPr>
          <w:sz w:val="2"/>
        </w:rPr>
      </w:pPr>
      <w:r>
        <w:rPr>
          <w:sz w:val="2"/>
        </w:rPr>
        <w:pict>
          <v:group style="width:546.8pt;height:.7pt;mso-position-horizontal-relative:char;mso-position-vertical-relative:line" coordorigin="0,0" coordsize="10936,14">
            <v:line style="position:absolute" from="0,7" to="3192,7" stroked="true" strokeweight=".661pt" strokecolor="#808080">
              <v:stroke dashstyle="solid"/>
            </v:line>
            <v:line style="position:absolute" from="3219,7" to="10936,7" stroked="true" strokeweight=".661pt" strokecolor="#808080">
              <v:stroke dashstyle="solid"/>
            </v:line>
          </v:group>
        </w:pict>
      </w:r>
      <w:r>
        <w:rPr>
          <w:sz w:val="2"/>
        </w:rPr>
      </w:r>
    </w:p>
    <w:p>
      <w:pPr>
        <w:pStyle w:val="BodyText"/>
        <w:spacing w:before="6"/>
        <w:rPr>
          <w:sz w:val="8"/>
        </w:rPr>
      </w:pPr>
    </w:p>
    <w:p>
      <w:pPr>
        <w:spacing w:after="0"/>
        <w:rPr>
          <w:sz w:val="8"/>
        </w:rPr>
        <w:sectPr>
          <w:type w:val="continuous"/>
          <w:pgSz w:w="11900" w:h="16840"/>
          <w:pgMar w:top="420" w:bottom="240" w:left="180" w:right="120"/>
        </w:sectPr>
      </w:pPr>
    </w:p>
    <w:p>
      <w:pPr>
        <w:pStyle w:val="Heading2"/>
        <w:spacing w:line="199" w:lineRule="auto"/>
        <w:ind w:right="29"/>
      </w:pPr>
      <w:r>
        <w:rPr/>
        <w:t>Network element constraint</w:t>
      </w:r>
    </w:p>
    <w:p>
      <w:pPr>
        <w:pStyle w:val="BodyText"/>
        <w:spacing w:before="119"/>
        <w:ind w:left="310"/>
      </w:pPr>
      <w:r>
        <w:rPr/>
        <w:br w:type="column"/>
      </w:r>
      <w:r>
        <w:rPr/>
        <w:t>The timeSeries describes limiting elements which are overloaded.</w:t>
      </w:r>
    </w:p>
    <w:p>
      <w:pPr>
        <w:spacing w:after="0"/>
        <w:sectPr>
          <w:type w:val="continuous"/>
          <w:pgSz w:w="11900" w:h="16840"/>
          <w:pgMar w:top="420" w:bottom="240" w:left="180" w:right="120"/>
          <w:cols w:num="2" w:equalWidth="0">
            <w:col w:w="2250" w:space="969"/>
            <w:col w:w="8381"/>
          </w:cols>
        </w:sectPr>
      </w:pPr>
    </w:p>
    <w:p>
      <w:pPr>
        <w:pStyle w:val="BodyText"/>
        <w:spacing w:before="9" w:after="1"/>
        <w:rPr>
          <w:sz w:val="20"/>
        </w:rPr>
      </w:pPr>
    </w:p>
    <w:p>
      <w:pPr>
        <w:pStyle w:val="BodyText"/>
        <w:spacing w:line="20" w:lineRule="exact"/>
        <w:ind w:left="290"/>
        <w:rPr>
          <w:sz w:val="2"/>
        </w:rPr>
      </w:pPr>
      <w:r>
        <w:rPr>
          <w:sz w:val="2"/>
        </w:rPr>
        <w:pict>
          <v:group style="width:546.8pt;height:.7pt;mso-position-horizontal-relative:char;mso-position-vertical-relative:line" coordorigin="0,0" coordsize="10936,14">
            <v:line style="position:absolute" from="0,7" to="3192,7" stroked="true" strokeweight=".66pt" strokecolor="#808080">
              <v:stroke dashstyle="solid"/>
            </v:line>
            <v:line style="position:absolute" from="3219,7" to="10936,7" stroked="true" strokeweight=".66pt" strokecolor="#808080">
              <v:stroke dashstyle="solid"/>
            </v:line>
          </v:group>
        </w:pict>
      </w:r>
      <w:r>
        <w:rPr>
          <w:sz w:val="2"/>
        </w:rPr>
      </w:r>
    </w:p>
    <w:p>
      <w:pPr>
        <w:pStyle w:val="BodyText"/>
        <w:spacing w:before="6"/>
        <w:rPr>
          <w:sz w:val="8"/>
        </w:rPr>
      </w:pPr>
    </w:p>
    <w:p>
      <w:pPr>
        <w:spacing w:after="0"/>
        <w:rPr>
          <w:sz w:val="8"/>
        </w:rPr>
        <w:sectPr>
          <w:type w:val="continuous"/>
          <w:pgSz w:w="11900" w:h="16840"/>
          <w:pgMar w:top="420" w:bottom="240" w:left="180" w:right="120"/>
        </w:sectPr>
      </w:pPr>
    </w:p>
    <w:p>
      <w:pPr>
        <w:pStyle w:val="Heading2"/>
        <w:spacing w:line="199" w:lineRule="auto"/>
        <w:ind w:right="34"/>
      </w:pPr>
      <w:r>
        <w:rPr/>
        <w:t>Calculation opposition (Red Flag)</w:t>
      </w:r>
    </w:p>
    <w:p>
      <w:pPr>
        <w:pStyle w:val="BodyText"/>
        <w:spacing w:line="249" w:lineRule="auto" w:before="118"/>
        <w:ind w:left="310" w:right="492"/>
      </w:pPr>
      <w:r>
        <w:rPr/>
        <w:br w:type="column"/>
      </w:r>
      <w:r>
        <w:rPr/>
        <w:t>The timeSeries describes a party who is opposed to the calculation result and imposes its transfer capacity value.</w:t>
      </w:r>
    </w:p>
    <w:p>
      <w:pPr>
        <w:spacing w:after="0" w:line="249" w:lineRule="auto"/>
        <w:sectPr>
          <w:type w:val="continuous"/>
          <w:pgSz w:w="11900" w:h="16840"/>
          <w:pgMar w:top="420" w:bottom="240" w:left="180" w:right="120"/>
          <w:cols w:num="2" w:equalWidth="0">
            <w:col w:w="3137" w:space="82"/>
            <w:col w:w="8381"/>
          </w:cols>
        </w:sectPr>
      </w:pPr>
    </w:p>
    <w:p>
      <w:pPr>
        <w:pStyle w:val="BodyText"/>
        <w:spacing w:before="9"/>
      </w:pPr>
    </w:p>
    <w:p>
      <w:pPr>
        <w:pStyle w:val="BodyText"/>
        <w:spacing w:line="20" w:lineRule="exact"/>
        <w:ind w:left="290"/>
        <w:rPr>
          <w:sz w:val="2"/>
        </w:rPr>
      </w:pPr>
      <w:r>
        <w:rPr>
          <w:sz w:val="2"/>
        </w:rPr>
        <w:pict>
          <v:group style="width:546.8pt;height:.7pt;mso-position-horizontal-relative:char;mso-position-vertical-relative:line" coordorigin="0,0" coordsize="10936,14">
            <v:line style="position:absolute" from="0,7" to="3192,7" stroked="true" strokeweight=".661pt" strokecolor="#808080">
              <v:stroke dashstyle="solid"/>
            </v:line>
            <v:line style="position:absolute" from="3219,7" to="10936,7" stroked="true" strokeweight=".661pt" strokecolor="#808080">
              <v:stroke dashstyle="solid"/>
            </v:line>
          </v:group>
        </w:pict>
      </w:r>
      <w:r>
        <w:rPr>
          <w:sz w:val="2"/>
        </w:rPr>
      </w:r>
    </w:p>
    <w:p>
      <w:pPr>
        <w:pStyle w:val="BodyText"/>
        <w:spacing w:before="6"/>
        <w:rPr>
          <w:sz w:val="8"/>
        </w:rPr>
      </w:pPr>
    </w:p>
    <w:p>
      <w:pPr>
        <w:spacing w:after="0"/>
        <w:rPr>
          <w:sz w:val="8"/>
        </w:rPr>
        <w:sectPr>
          <w:type w:val="continuous"/>
          <w:pgSz w:w="11900" w:h="16840"/>
          <w:pgMar w:top="420" w:bottom="240" w:left="180" w:right="120"/>
        </w:sectPr>
      </w:pPr>
    </w:p>
    <w:p>
      <w:pPr>
        <w:pStyle w:val="Heading2"/>
        <w:spacing w:line="199" w:lineRule="auto"/>
        <w:ind w:right="34"/>
      </w:pPr>
      <w:r>
        <w:rPr/>
        <w:t>Base case proportional shift key</w:t>
      </w:r>
    </w:p>
    <w:p>
      <w:pPr>
        <w:pStyle w:val="BodyText"/>
        <w:spacing w:before="118"/>
        <w:ind w:left="310"/>
      </w:pPr>
      <w:r>
        <w:rPr/>
        <w:br w:type="column"/>
      </w:r>
      <w:r>
        <w:rPr/>
        <w:t>The GSK or LSK are proportional to the base case generation or load.</w:t>
      </w:r>
    </w:p>
    <w:p>
      <w:pPr>
        <w:spacing w:after="0"/>
        <w:sectPr>
          <w:type w:val="continuous"/>
          <w:pgSz w:w="11900" w:h="16840"/>
          <w:pgMar w:top="420" w:bottom="240" w:left="180" w:right="120"/>
          <w:cols w:num="2" w:equalWidth="0">
            <w:col w:w="3137" w:space="82"/>
            <w:col w:w="8381"/>
          </w:cols>
        </w:sectPr>
      </w:pPr>
    </w:p>
    <w:p>
      <w:pPr>
        <w:pStyle w:val="BodyText"/>
        <w:spacing w:before="10"/>
        <w:rPr>
          <w:sz w:val="20"/>
        </w:rPr>
      </w:pPr>
    </w:p>
    <w:p>
      <w:pPr>
        <w:pStyle w:val="BodyText"/>
        <w:spacing w:line="20" w:lineRule="exact"/>
        <w:ind w:left="290"/>
        <w:rPr>
          <w:sz w:val="2"/>
        </w:rPr>
      </w:pPr>
      <w:r>
        <w:rPr>
          <w:sz w:val="2"/>
        </w:rPr>
        <w:pict>
          <v:group style="width:546.8pt;height:.7pt;mso-position-horizontal-relative:char;mso-position-vertical-relative:line" coordorigin="0,0" coordsize="10936,14">
            <v:line style="position:absolute" from="0,7" to="3192,7" stroked="true" strokeweight=".656pt" strokecolor="#808080">
              <v:stroke dashstyle="solid"/>
            </v:line>
            <v:line style="position:absolute" from="3219,7" to="10936,7" stroked="true" strokeweight=".656pt" strokecolor="#808080">
              <v:stroke dashstyle="solid"/>
            </v:line>
          </v:group>
        </w:pict>
      </w:r>
      <w:r>
        <w:rPr>
          <w:sz w:val="2"/>
        </w:rPr>
      </w:r>
    </w:p>
    <w:p>
      <w:pPr>
        <w:pStyle w:val="BodyText"/>
        <w:spacing w:before="6"/>
        <w:rPr>
          <w:sz w:val="8"/>
        </w:rPr>
      </w:pPr>
    </w:p>
    <w:p>
      <w:pPr>
        <w:spacing w:after="0"/>
        <w:rPr>
          <w:sz w:val="8"/>
        </w:rPr>
        <w:sectPr>
          <w:type w:val="continuous"/>
          <w:pgSz w:w="11900" w:h="16840"/>
          <w:pgMar w:top="420" w:bottom="240" w:left="180" w:right="120"/>
        </w:sectPr>
      </w:pPr>
    </w:p>
    <w:p>
      <w:pPr>
        <w:pStyle w:val="Heading2"/>
        <w:spacing w:line="199" w:lineRule="auto"/>
        <w:ind w:right="33"/>
      </w:pPr>
      <w:r>
        <w:rPr/>
        <w:t>Proportional to participation factors shift key</w:t>
      </w:r>
    </w:p>
    <w:p>
      <w:pPr>
        <w:pStyle w:val="BodyText"/>
        <w:spacing w:before="118"/>
        <w:ind w:left="310"/>
      </w:pPr>
      <w:r>
        <w:rPr/>
        <w:br w:type="column"/>
      </w:r>
      <w:r>
        <w:rPr/>
        <w:t>The GSK or LSK are proportional to the participation factors.</w:t>
      </w:r>
    </w:p>
    <w:p>
      <w:pPr>
        <w:spacing w:after="0"/>
        <w:sectPr>
          <w:type w:val="continuous"/>
          <w:pgSz w:w="11900" w:h="16840"/>
          <w:pgMar w:top="420" w:bottom="240" w:left="180" w:right="120"/>
          <w:cols w:num="2" w:equalWidth="0">
            <w:col w:w="3010" w:space="209"/>
            <w:col w:w="8381"/>
          </w:cols>
        </w:sectPr>
      </w:pPr>
    </w:p>
    <w:p>
      <w:pPr>
        <w:pStyle w:val="BodyText"/>
        <w:spacing w:before="10"/>
        <w:rPr>
          <w:sz w:val="20"/>
        </w:rPr>
      </w:pPr>
    </w:p>
    <w:p>
      <w:pPr>
        <w:pStyle w:val="BodyText"/>
        <w:spacing w:line="20" w:lineRule="exact"/>
        <w:ind w:left="290"/>
        <w:rPr>
          <w:sz w:val="2"/>
        </w:rPr>
      </w:pPr>
      <w:r>
        <w:rPr>
          <w:sz w:val="2"/>
        </w:rPr>
        <w:pict>
          <v:group style="width:546.8pt;height:.7pt;mso-position-horizontal-relative:char;mso-position-vertical-relative:line" coordorigin="0,0" coordsize="10936,14">
            <v:line style="position:absolute" from="0,7" to="3192,7" stroked="true" strokeweight=".657pt" strokecolor="#808080">
              <v:stroke dashstyle="solid"/>
            </v:line>
            <v:line style="position:absolute" from="3219,7" to="10936,7" stroked="true" strokeweight=".657pt" strokecolor="#808080">
              <v:stroke dashstyle="solid"/>
            </v:line>
          </v:group>
        </w:pict>
      </w:r>
      <w:r>
        <w:rPr>
          <w:sz w:val="2"/>
        </w:rPr>
      </w:r>
    </w:p>
    <w:p>
      <w:pPr>
        <w:pStyle w:val="BodyText"/>
        <w:spacing w:before="6"/>
        <w:rPr>
          <w:sz w:val="8"/>
        </w:rPr>
      </w:pPr>
    </w:p>
    <w:p>
      <w:pPr>
        <w:spacing w:after="0"/>
        <w:rPr>
          <w:sz w:val="8"/>
        </w:rPr>
        <w:sectPr>
          <w:type w:val="continuous"/>
          <w:pgSz w:w="11900" w:h="16840"/>
          <w:pgMar w:top="420" w:bottom="240" w:left="180" w:right="120"/>
        </w:sectPr>
      </w:pPr>
    </w:p>
    <w:p>
      <w:pPr>
        <w:pStyle w:val="Heading2"/>
        <w:spacing w:line="199" w:lineRule="auto" w:before="130"/>
        <w:ind w:right="-5"/>
      </w:pPr>
      <w:r>
        <w:rPr/>
        <w:t>Proportional to the remaining capacity shift key</w:t>
      </w:r>
    </w:p>
    <w:p>
      <w:pPr>
        <w:pStyle w:val="BodyText"/>
        <w:spacing w:before="118"/>
        <w:ind w:left="139"/>
      </w:pPr>
      <w:r>
        <w:rPr/>
        <w:br w:type="column"/>
      </w:r>
      <w:r>
        <w:rPr/>
        <w:t>The GSK is proportional to the remaining available capacity.</w:t>
      </w:r>
    </w:p>
    <w:p>
      <w:pPr>
        <w:spacing w:after="0"/>
        <w:sectPr>
          <w:type w:val="continuous"/>
          <w:pgSz w:w="11900" w:h="16840"/>
          <w:pgMar w:top="420" w:bottom="240" w:left="180" w:right="120"/>
          <w:cols w:num="2" w:equalWidth="0">
            <w:col w:w="3350" w:space="40"/>
            <w:col w:w="8210"/>
          </w:cols>
        </w:sectPr>
      </w:pPr>
    </w:p>
    <w:p>
      <w:pPr>
        <w:pStyle w:val="BodyText"/>
        <w:spacing w:before="11"/>
        <w:rPr>
          <w:sz w:val="20"/>
        </w:rPr>
      </w:pPr>
      <w:r>
        <w:rPr/>
        <w:pict>
          <v:line style="position:absolute;mso-position-horizontal-relative:page;mso-position-vertical-relative:page;z-index:252273664" from="18.903999pt,26pt" to="18.903999pt,806pt" stroked="true" strokeweight=".658pt" strokecolor="#808080">
            <v:stroke dashstyle="solid"/>
            <w10:wrap type="none"/>
          </v:line>
        </w:pict>
      </w:r>
      <w:r>
        <w:rPr/>
        <w:pict>
          <v:line style="position:absolute;mso-position-horizontal-relative:page;mso-position-vertical-relative:page;z-index:252274688" from="575.59552pt,26pt" to="575.59552pt,806pt" stroked="true" strokeweight=".659pt" strokecolor="#808080">
            <v:stroke dashstyle="solid"/>
            <w10:wrap type="none"/>
          </v:line>
        </w:pict>
      </w:r>
    </w:p>
    <w:p>
      <w:pPr>
        <w:pStyle w:val="BodyText"/>
        <w:spacing w:line="20" w:lineRule="exact"/>
        <w:ind w:left="290"/>
        <w:rPr>
          <w:sz w:val="2"/>
        </w:rPr>
      </w:pPr>
      <w:r>
        <w:rPr>
          <w:sz w:val="2"/>
        </w:rPr>
        <w:pict>
          <v:group style="width:546.8pt;height:.7pt;mso-position-horizontal-relative:char;mso-position-vertical-relative:line" coordorigin="0,0" coordsize="10936,14">
            <v:line style="position:absolute" from="0,7" to="3192,7" stroked="true" strokeweight=".656pt" strokecolor="#808080">
              <v:stroke dashstyle="solid"/>
            </v:line>
            <v:line style="position:absolute" from="3219,7" to="10936,7" stroked="true" strokeweight=".656pt" strokecolor="#808080">
              <v:stroke dashstyle="solid"/>
            </v:line>
          </v:group>
        </w:pict>
      </w:r>
      <w:r>
        <w:rPr>
          <w:sz w:val="2"/>
        </w:rPr>
      </w:r>
    </w:p>
    <w:p>
      <w:pPr>
        <w:pStyle w:val="BodyText"/>
        <w:spacing w:before="5"/>
        <w:rPr>
          <w:sz w:val="8"/>
        </w:rPr>
      </w:pPr>
    </w:p>
    <w:p>
      <w:pPr>
        <w:tabs>
          <w:tab w:pos="3528" w:val="left" w:leader="none"/>
        </w:tabs>
        <w:spacing w:before="101"/>
        <w:ind w:left="310" w:right="0" w:firstLine="0"/>
        <w:jc w:val="left"/>
        <w:rPr>
          <w:sz w:val="21"/>
        </w:rPr>
      </w:pPr>
      <w:r>
        <w:rPr>
          <w:rFonts w:ascii="Courier New"/>
          <w:b/>
          <w:position w:val="4"/>
          <w:sz w:val="21"/>
        </w:rPr>
        <w:t>Merit order</w:t>
      </w:r>
      <w:r>
        <w:rPr>
          <w:rFonts w:ascii="Courier New"/>
          <w:b/>
          <w:spacing w:val="-2"/>
          <w:position w:val="4"/>
          <w:sz w:val="21"/>
        </w:rPr>
        <w:t> </w:t>
      </w:r>
      <w:r>
        <w:rPr>
          <w:rFonts w:ascii="Courier New"/>
          <w:b/>
          <w:position w:val="4"/>
          <w:sz w:val="21"/>
        </w:rPr>
        <w:t>shift key</w:t>
        <w:tab/>
      </w:r>
      <w:r>
        <w:rPr>
          <w:sz w:val="21"/>
        </w:rPr>
        <w:t>The GSK is proportional to a merit order</w:t>
      </w:r>
      <w:r>
        <w:rPr>
          <w:spacing w:val="-1"/>
          <w:sz w:val="21"/>
        </w:rPr>
        <w:t> </w:t>
      </w:r>
      <w:r>
        <w:rPr>
          <w:sz w:val="21"/>
        </w:rPr>
        <w:t>list.</w:t>
      </w:r>
    </w:p>
    <w:p>
      <w:pPr>
        <w:pStyle w:val="BodyText"/>
        <w:spacing w:before="3"/>
        <w:rPr>
          <w:sz w:val="19"/>
        </w:rPr>
      </w:pPr>
      <w:r>
        <w:rPr/>
        <w:pict>
          <v:group style="position:absolute;margin-left:23.851pt;margin-top:13.088838pt;width:546.8pt;height:.7pt;mso-position-horizontal-relative:page;mso-position-vertical-relative:paragraph;z-index:-251043840;mso-wrap-distance-left:0;mso-wrap-distance-right:0" coordorigin="477,262" coordsize="10936,14">
            <v:line style="position:absolute" from="477,268" to="3669,268" stroked="true" strokeweight=".661pt" strokecolor="#808080">
              <v:stroke dashstyle="solid"/>
            </v:line>
            <v:line style="position:absolute" from="3696,268" to="11413,268" stroked="true" strokeweight=".661pt" strokecolor="#808080">
              <v:stroke dashstyle="solid"/>
            </v:line>
            <w10:wrap type="topAndBottom"/>
          </v:group>
        </w:pict>
      </w:r>
    </w:p>
    <w:p>
      <w:pPr>
        <w:spacing w:after="0"/>
        <w:rPr>
          <w:sz w:val="19"/>
        </w:rPr>
        <w:sectPr>
          <w:type w:val="continuous"/>
          <w:pgSz w:w="11900" w:h="16840"/>
          <w:pgMar w:top="420" w:bottom="240" w:left="180" w:right="120"/>
        </w:sectPr>
      </w:pPr>
    </w:p>
    <w:p>
      <w:pPr>
        <w:pStyle w:val="BodyText"/>
        <w:spacing w:before="7"/>
        <w:rPr>
          <w:sz w:val="9"/>
        </w:rPr>
      </w:pPr>
    </w:p>
    <w:p>
      <w:pPr>
        <w:pStyle w:val="BodyText"/>
        <w:tabs>
          <w:tab w:pos="3528" w:val="left" w:leader="none"/>
        </w:tabs>
        <w:spacing w:before="100"/>
        <w:ind w:left="310"/>
      </w:pPr>
      <w:r>
        <w:rPr>
          <w:rFonts w:ascii="Courier New"/>
          <w:b/>
          <w:position w:val="4"/>
        </w:rPr>
        <w:t>Wind</w:t>
      </w:r>
      <w:r>
        <w:rPr>
          <w:rFonts w:ascii="Courier New"/>
          <w:b/>
          <w:spacing w:val="-1"/>
          <w:position w:val="4"/>
        </w:rPr>
        <w:t> </w:t>
      </w:r>
      <w:r>
        <w:rPr>
          <w:rFonts w:ascii="Courier New"/>
          <w:b/>
          <w:position w:val="4"/>
        </w:rPr>
        <w:t>speed</w:t>
        <w:tab/>
      </w:r>
      <w:r>
        <w:rPr/>
        <w:t>The TimeSeries provides information on the wind speed.</w:t>
      </w:r>
    </w:p>
    <w:p>
      <w:pPr>
        <w:pStyle w:val="BodyText"/>
        <w:spacing w:before="1"/>
        <w:rPr>
          <w:sz w:val="19"/>
        </w:rPr>
      </w:pPr>
      <w:r>
        <w:rPr/>
        <w:pict>
          <v:group style="position:absolute;margin-left:23.851pt;margin-top:12.986799pt;width:546.8pt;height:.7pt;mso-position-horizontal-relative:page;mso-position-vertical-relative:paragraph;z-index:-251040768;mso-wrap-distance-left:0;mso-wrap-distance-right:0" coordorigin="477,260" coordsize="10936,14">
            <v:line style="position:absolute" from="477,266" to="3669,266" stroked="true" strokeweight=".661pt" strokecolor="#808080">
              <v:stroke dashstyle="solid"/>
            </v:line>
            <v:line style="position:absolute" from="3696,266" to="11413,266" stroked="true" strokeweight=".661pt" strokecolor="#808080">
              <v:stroke dashstyle="solid"/>
            </v:line>
            <w10:wrap type="topAndBottom"/>
          </v:group>
        </w:pict>
      </w:r>
    </w:p>
    <w:p>
      <w:pPr>
        <w:tabs>
          <w:tab w:pos="3528" w:val="left" w:leader="none"/>
        </w:tabs>
        <w:spacing w:before="178"/>
        <w:ind w:left="310" w:right="0" w:firstLine="0"/>
        <w:jc w:val="left"/>
        <w:rPr>
          <w:sz w:val="21"/>
        </w:rPr>
      </w:pPr>
      <w:r>
        <w:rPr>
          <w:rFonts w:ascii="Courier New"/>
          <w:b/>
          <w:position w:val="4"/>
          <w:sz w:val="21"/>
        </w:rPr>
        <w:t>Wind</w:t>
      </w:r>
      <w:r>
        <w:rPr>
          <w:rFonts w:ascii="Courier New"/>
          <w:b/>
          <w:spacing w:val="-2"/>
          <w:position w:val="4"/>
          <w:sz w:val="21"/>
        </w:rPr>
        <w:t> </w:t>
      </w:r>
      <w:r>
        <w:rPr>
          <w:rFonts w:ascii="Courier New"/>
          <w:b/>
          <w:position w:val="4"/>
          <w:sz w:val="21"/>
        </w:rPr>
        <w:t>direction</w:t>
        <w:tab/>
      </w:r>
      <w:r>
        <w:rPr>
          <w:sz w:val="21"/>
        </w:rPr>
        <w:t>The TimeSeries provides information on the wind</w:t>
      </w:r>
      <w:r>
        <w:rPr>
          <w:spacing w:val="-1"/>
          <w:sz w:val="21"/>
        </w:rPr>
        <w:t> </w:t>
      </w:r>
      <w:r>
        <w:rPr>
          <w:sz w:val="21"/>
        </w:rPr>
        <w:t>direction.</w:t>
      </w:r>
    </w:p>
    <w:p>
      <w:pPr>
        <w:pStyle w:val="BodyText"/>
        <w:rPr>
          <w:sz w:val="19"/>
        </w:rPr>
      </w:pPr>
      <w:r>
        <w:rPr/>
        <w:pict>
          <v:group style="position:absolute;margin-left:23.851pt;margin-top:12.940948pt;width:546.8pt;height:.7pt;mso-position-horizontal-relative:page;mso-position-vertical-relative:paragraph;z-index:-251039744;mso-wrap-distance-left:0;mso-wrap-distance-right:0" coordorigin="477,259" coordsize="10936,14">
            <v:line style="position:absolute" from="477,265" to="3669,265" stroked="true" strokeweight=".66pt" strokecolor="#808080">
              <v:stroke dashstyle="solid"/>
            </v:line>
            <v:line style="position:absolute" from="3696,265" to="11413,265" stroked="true" strokeweight=".66pt" strokecolor="#808080">
              <v:stroke dashstyle="solid"/>
            </v:line>
            <w10:wrap type="topAndBottom"/>
          </v:group>
        </w:pict>
      </w:r>
    </w:p>
    <w:p>
      <w:pPr>
        <w:pStyle w:val="BodyText"/>
        <w:tabs>
          <w:tab w:pos="3528" w:val="left" w:leader="none"/>
        </w:tabs>
        <w:spacing w:line="247" w:lineRule="auto" w:before="178"/>
        <w:ind w:left="3529" w:right="526" w:hanging="3219"/>
      </w:pPr>
      <w:r>
        <w:rPr>
          <w:rFonts w:ascii="Courier New"/>
          <w:b/>
          <w:position w:val="4"/>
        </w:rPr>
        <w:t>Solar</w:t>
      </w:r>
      <w:r>
        <w:rPr>
          <w:rFonts w:ascii="Courier New"/>
          <w:b/>
          <w:spacing w:val="-2"/>
          <w:position w:val="4"/>
        </w:rPr>
        <w:t> </w:t>
      </w:r>
      <w:r>
        <w:rPr>
          <w:rFonts w:ascii="Courier New"/>
          <w:b/>
          <w:position w:val="4"/>
        </w:rPr>
        <w:t>irradiance</w:t>
        <w:tab/>
      </w:r>
      <w:r>
        <w:rPr/>
        <w:t>The TimeSeries provides information on the power per unit area produced by the sun in the form of electromagnetic radiation.</w:t>
      </w:r>
    </w:p>
    <w:p>
      <w:pPr>
        <w:pStyle w:val="BodyText"/>
        <w:spacing w:before="7"/>
        <w:rPr>
          <w:sz w:val="18"/>
        </w:rPr>
      </w:pPr>
      <w:r>
        <w:rPr/>
        <w:pict>
          <v:group style="position:absolute;margin-left:23.851pt;margin-top:12.673034pt;width:546.8pt;height:.7pt;mso-position-horizontal-relative:page;mso-position-vertical-relative:paragraph;z-index:-251038720;mso-wrap-distance-left:0;mso-wrap-distance-right:0" coordorigin="477,253" coordsize="10936,14">
            <v:line style="position:absolute" from="477,260" to="3669,260" stroked="true" strokeweight=".661pt" strokecolor="#808080">
              <v:stroke dashstyle="solid"/>
            </v:line>
            <v:line style="position:absolute" from="3696,260" to="11413,260" stroked="true" strokeweight=".661pt" strokecolor="#808080">
              <v:stroke dashstyle="solid"/>
            </v:line>
            <w10:wrap type="topAndBottom"/>
          </v:group>
        </w:pict>
      </w:r>
    </w:p>
    <w:p>
      <w:pPr>
        <w:tabs>
          <w:tab w:pos="3528" w:val="left" w:leader="none"/>
        </w:tabs>
        <w:spacing w:before="177"/>
        <w:ind w:left="310" w:right="0" w:firstLine="0"/>
        <w:jc w:val="left"/>
        <w:rPr>
          <w:sz w:val="21"/>
        </w:rPr>
      </w:pPr>
      <w:r>
        <w:rPr>
          <w:rFonts w:ascii="Courier New"/>
          <w:b/>
          <w:position w:val="4"/>
          <w:sz w:val="21"/>
        </w:rPr>
        <w:t>Air</w:t>
      </w:r>
      <w:r>
        <w:rPr>
          <w:rFonts w:ascii="Courier New"/>
          <w:b/>
          <w:spacing w:val="-2"/>
          <w:position w:val="4"/>
          <w:sz w:val="21"/>
        </w:rPr>
        <w:t> </w:t>
      </w:r>
      <w:r>
        <w:rPr>
          <w:rFonts w:ascii="Courier New"/>
          <w:b/>
          <w:position w:val="4"/>
          <w:sz w:val="21"/>
        </w:rPr>
        <w:t>temperature</w:t>
        <w:tab/>
      </w:r>
      <w:r>
        <w:rPr>
          <w:sz w:val="21"/>
        </w:rPr>
        <w:t>The TimeSeries provides information on the air</w:t>
      </w:r>
      <w:r>
        <w:rPr>
          <w:spacing w:val="1"/>
          <w:sz w:val="21"/>
        </w:rPr>
        <w:t> </w:t>
      </w:r>
      <w:r>
        <w:rPr>
          <w:sz w:val="21"/>
        </w:rPr>
        <w:t>temperature.</w:t>
      </w:r>
    </w:p>
    <w:p>
      <w:pPr>
        <w:pStyle w:val="BodyText"/>
        <w:spacing w:before="1"/>
        <w:rPr>
          <w:sz w:val="19"/>
        </w:rPr>
      </w:pPr>
      <w:r>
        <w:rPr/>
        <w:pict>
          <v:group style="position:absolute;margin-left:23.851pt;margin-top:12.990948pt;width:546.8pt;height:.7pt;mso-position-horizontal-relative:page;mso-position-vertical-relative:paragraph;z-index:-251037696;mso-wrap-distance-left:0;mso-wrap-distance-right:0" coordorigin="477,260" coordsize="10936,14">
            <v:line style="position:absolute" from="477,266" to="3669,266" stroked="true" strokeweight=".66pt" strokecolor="#808080">
              <v:stroke dashstyle="solid"/>
            </v:line>
            <v:line style="position:absolute" from="3696,266" to="11413,266" stroked="true" strokeweight=".66pt" strokecolor="#808080">
              <v:stroke dashstyle="solid"/>
            </v:line>
            <w10:wrap type="topAndBottom"/>
          </v:group>
        </w:pict>
      </w:r>
    </w:p>
    <w:p>
      <w:pPr>
        <w:pStyle w:val="BodyText"/>
        <w:tabs>
          <w:tab w:pos="3528" w:val="left" w:leader="none"/>
        </w:tabs>
        <w:spacing w:line="247" w:lineRule="auto" w:before="177"/>
        <w:ind w:left="3529" w:right="514" w:hanging="3219"/>
      </w:pPr>
      <w:r>
        <w:rPr>
          <w:rFonts w:ascii="Courier New"/>
          <w:b/>
          <w:position w:val="4"/>
        </w:rPr>
        <w:t>Cloudiness</w:t>
        <w:tab/>
      </w:r>
      <w:r>
        <w:rPr/>
        <w:t>The TimeSeries provides information on the cloudiness, i.e. the level of coverage of the sky with clouds.</w:t>
      </w:r>
    </w:p>
    <w:p>
      <w:pPr>
        <w:pStyle w:val="BodyText"/>
        <w:spacing w:before="8"/>
        <w:rPr>
          <w:sz w:val="18"/>
        </w:rPr>
      </w:pPr>
      <w:r>
        <w:rPr/>
        <w:pict>
          <v:group style="position:absolute;margin-left:23.851pt;margin-top:12.723034pt;width:546.8pt;height:.7pt;mso-position-horizontal-relative:page;mso-position-vertical-relative:paragraph;z-index:-251036672;mso-wrap-distance-left:0;mso-wrap-distance-right:0" coordorigin="477,254" coordsize="10936,14">
            <v:line style="position:absolute" from="477,261" to="3669,261" stroked="true" strokeweight=".661pt" strokecolor="#808080">
              <v:stroke dashstyle="solid"/>
            </v:line>
            <v:line style="position:absolute" from="3696,261" to="11413,261" stroked="true" strokeweight=".661pt" strokecolor="#808080">
              <v:stroke dashstyle="solid"/>
            </v:line>
            <w10:wrap type="topAndBottom"/>
          </v:group>
        </w:pict>
      </w:r>
    </w:p>
    <w:p>
      <w:pPr>
        <w:pStyle w:val="BodyText"/>
        <w:tabs>
          <w:tab w:pos="3528" w:val="left" w:leader="none"/>
        </w:tabs>
        <w:spacing w:before="177"/>
        <w:ind w:left="310"/>
      </w:pPr>
      <w:r>
        <w:rPr>
          <w:rFonts w:ascii="Courier New"/>
          <w:b/>
          <w:position w:val="4"/>
        </w:rPr>
        <w:t>Air</w:t>
      </w:r>
      <w:r>
        <w:rPr>
          <w:rFonts w:ascii="Courier New"/>
          <w:b/>
          <w:spacing w:val="-1"/>
          <w:position w:val="4"/>
        </w:rPr>
        <w:t> </w:t>
      </w:r>
      <w:r>
        <w:rPr>
          <w:rFonts w:ascii="Courier New"/>
          <w:b/>
          <w:position w:val="4"/>
        </w:rPr>
        <w:t>humidity</w:t>
        <w:tab/>
      </w:r>
      <w:r>
        <w:rPr/>
        <w:t>The TimeSeries provides information on the level of humidity of the</w:t>
      </w:r>
      <w:r>
        <w:rPr>
          <w:spacing w:val="-2"/>
        </w:rPr>
        <w:t> </w:t>
      </w:r>
      <w:r>
        <w:rPr/>
        <w:t>air.</w:t>
      </w:r>
    </w:p>
    <w:p>
      <w:pPr>
        <w:pStyle w:val="BodyText"/>
        <w:spacing w:before="1"/>
        <w:rPr>
          <w:sz w:val="19"/>
        </w:rPr>
      </w:pPr>
      <w:r>
        <w:rPr/>
        <w:pict>
          <v:group style="position:absolute;margin-left:23.851pt;margin-top:12.990948pt;width:546.8pt;height:.7pt;mso-position-horizontal-relative:page;mso-position-vertical-relative:paragraph;z-index:-251035648;mso-wrap-distance-left:0;mso-wrap-distance-right:0" coordorigin="477,260" coordsize="10936,14">
            <v:line style="position:absolute" from="477,266" to="3669,266" stroked="true" strokeweight=".66pt" strokecolor="#808080">
              <v:stroke dashstyle="solid"/>
            </v:line>
            <v:line style="position:absolute" from="3696,266" to="11413,266" stroked="true" strokeweight=".66pt" strokecolor="#808080">
              <v:stroke dashstyle="solid"/>
            </v:line>
            <w10:wrap type="topAndBottom"/>
          </v:group>
        </w:pict>
      </w:r>
    </w:p>
    <w:p>
      <w:pPr>
        <w:tabs>
          <w:tab w:pos="3528" w:val="left" w:leader="none"/>
        </w:tabs>
        <w:spacing w:before="177"/>
        <w:ind w:left="310" w:right="0" w:firstLine="0"/>
        <w:jc w:val="left"/>
        <w:rPr>
          <w:sz w:val="21"/>
        </w:rPr>
      </w:pPr>
      <w:r>
        <w:rPr>
          <w:rFonts w:ascii="Courier New"/>
          <w:b/>
          <w:position w:val="4"/>
          <w:sz w:val="21"/>
        </w:rPr>
        <w:t>Atmospheric</w:t>
      </w:r>
      <w:r>
        <w:rPr>
          <w:rFonts w:ascii="Courier New"/>
          <w:b/>
          <w:spacing w:val="-3"/>
          <w:position w:val="4"/>
          <w:sz w:val="21"/>
        </w:rPr>
        <w:t> </w:t>
      </w:r>
      <w:r>
        <w:rPr>
          <w:rFonts w:ascii="Courier New"/>
          <w:b/>
          <w:position w:val="4"/>
          <w:sz w:val="21"/>
        </w:rPr>
        <w:t>pressure</w:t>
        <w:tab/>
      </w:r>
      <w:r>
        <w:rPr>
          <w:sz w:val="21"/>
        </w:rPr>
        <w:t>The TimeSeries provides information on the atmospheric</w:t>
      </w:r>
      <w:r>
        <w:rPr>
          <w:spacing w:val="-1"/>
          <w:sz w:val="21"/>
        </w:rPr>
        <w:t> </w:t>
      </w:r>
      <w:r>
        <w:rPr>
          <w:sz w:val="21"/>
        </w:rPr>
        <w:t>pressure.</w:t>
      </w:r>
    </w:p>
    <w:p>
      <w:pPr>
        <w:pStyle w:val="BodyText"/>
        <w:spacing w:before="1"/>
        <w:rPr>
          <w:sz w:val="19"/>
        </w:rPr>
      </w:pPr>
      <w:r>
        <w:rPr/>
        <w:pict>
          <v:group style="position:absolute;margin-left:23.851pt;margin-top:12.991447pt;width:546.8pt;height:.7pt;mso-position-horizontal-relative:page;mso-position-vertical-relative:paragraph;z-index:-251034624;mso-wrap-distance-left:0;mso-wrap-distance-right:0" coordorigin="477,260" coordsize="10936,14">
            <v:line style="position:absolute" from="477,266" to="3669,266" stroked="true" strokeweight=".66pt" strokecolor="#808080">
              <v:stroke dashstyle="solid"/>
            </v:line>
            <v:line style="position:absolute" from="3696,266" to="11413,266" stroked="true" strokeweight=".66pt" strokecolor="#808080">
              <v:stroke dashstyle="solid"/>
            </v:line>
            <w10:wrap type="topAndBottom"/>
          </v:group>
        </w:pict>
      </w:r>
    </w:p>
    <w:p>
      <w:pPr>
        <w:pStyle w:val="BodyText"/>
        <w:tabs>
          <w:tab w:pos="3528" w:val="left" w:leader="none"/>
        </w:tabs>
        <w:spacing w:before="177"/>
        <w:ind w:left="310"/>
      </w:pPr>
      <w:r>
        <w:rPr>
          <w:rFonts w:ascii="Courier New"/>
          <w:b/>
          <w:position w:val="4"/>
        </w:rPr>
        <w:t>Precipitation</w:t>
        <w:tab/>
      </w:r>
      <w:r>
        <w:rPr/>
        <w:t>The TimeSeries provides information on the amount of rain, snow, etc. that</w:t>
      </w:r>
      <w:r>
        <w:rPr>
          <w:spacing w:val="3"/>
        </w:rPr>
        <w:t> </w:t>
      </w:r>
      <w:r>
        <w:rPr/>
        <w:t>falls</w:t>
      </w:r>
    </w:p>
    <w:p>
      <w:pPr>
        <w:pStyle w:val="BodyText"/>
        <w:spacing w:before="9"/>
        <w:ind w:left="3529"/>
      </w:pPr>
      <w:r>
        <w:rPr/>
        <w:t>on the ground.</w:t>
      </w:r>
    </w:p>
    <w:p>
      <w:pPr>
        <w:pStyle w:val="BodyText"/>
        <w:spacing w:before="2"/>
        <w:rPr>
          <w:sz w:val="19"/>
        </w:rPr>
      </w:pPr>
      <w:r>
        <w:rPr/>
        <w:pict>
          <v:group style="position:absolute;margin-left:23.851pt;margin-top:12.997473pt;width:546.8pt;height:.7pt;mso-position-horizontal-relative:page;mso-position-vertical-relative:paragraph;z-index:-251033600;mso-wrap-distance-left:0;mso-wrap-distance-right:0" coordorigin="477,260" coordsize="10936,14">
            <v:line style="position:absolute" from="477,267" to="3669,267" stroked="true" strokeweight=".66pt" strokecolor="#808080">
              <v:stroke dashstyle="solid"/>
            </v:line>
            <v:line style="position:absolute" from="3696,267" to="11413,267" stroked="true" strokeweight=".66pt" strokecolor="#808080">
              <v:stroke dashstyle="solid"/>
            </v:line>
            <w10:wrap type="topAndBottom"/>
          </v:group>
        </w:pict>
      </w:r>
    </w:p>
    <w:p>
      <w:pPr>
        <w:pStyle w:val="BodyText"/>
        <w:spacing w:before="8"/>
        <w:rPr>
          <w:sz w:val="6"/>
        </w:rPr>
      </w:pPr>
    </w:p>
    <w:p>
      <w:pPr>
        <w:spacing w:after="0"/>
        <w:rPr>
          <w:sz w:val="6"/>
        </w:rPr>
        <w:sectPr>
          <w:pgSz w:w="11900" w:h="16840"/>
          <w:pgMar w:header="94" w:footer="41" w:top="420" w:bottom="240" w:left="180" w:right="120"/>
        </w:sectPr>
      </w:pPr>
    </w:p>
    <w:p>
      <w:pPr>
        <w:pStyle w:val="Heading2"/>
        <w:spacing w:line="199" w:lineRule="auto" w:before="130"/>
        <w:ind w:right="34"/>
      </w:pPr>
      <w:r>
        <w:rPr/>
        <w:t>Network constraint situation that constraints the market</w:t>
      </w:r>
    </w:p>
    <w:p>
      <w:pPr>
        <w:pStyle w:val="BodyText"/>
        <w:spacing w:line="249" w:lineRule="auto" w:before="118"/>
        <w:ind w:left="310" w:right="492"/>
      </w:pPr>
      <w:r>
        <w:rPr/>
        <w:br w:type="column"/>
      </w:r>
      <w:r>
        <w:rPr/>
        <w:t>The TimeSeries describes the network elements, that constraints the market, to be taken into account to simulate a network constraint during the network load flow studies. The network situation includes the contingencies, the remedial actions, the monitored network elements and the potential additional constraints.</w:t>
      </w:r>
    </w:p>
    <w:p>
      <w:pPr>
        <w:spacing w:after="0" w:line="249" w:lineRule="auto"/>
        <w:sectPr>
          <w:type w:val="continuous"/>
          <w:pgSz w:w="11900" w:h="16840"/>
          <w:pgMar w:top="420" w:bottom="240" w:left="180" w:right="120"/>
          <w:cols w:num="2" w:equalWidth="0">
            <w:col w:w="3137" w:space="82"/>
            <w:col w:w="8381"/>
          </w:cols>
        </w:sectPr>
      </w:pPr>
    </w:p>
    <w:p>
      <w:pPr>
        <w:pStyle w:val="BodyText"/>
        <w:spacing w:before="6"/>
      </w:pPr>
    </w:p>
    <w:p>
      <w:pPr>
        <w:pStyle w:val="BodyText"/>
        <w:spacing w:line="20" w:lineRule="exact"/>
        <w:ind w:left="290"/>
        <w:rPr>
          <w:sz w:val="2"/>
        </w:rPr>
      </w:pPr>
      <w:r>
        <w:rPr>
          <w:sz w:val="2"/>
        </w:rPr>
        <w:pict>
          <v:group style="width:546.8pt;height:.7pt;mso-position-horizontal-relative:char;mso-position-vertical-relative:line" coordorigin="0,0" coordsize="10936,14">
            <v:line style="position:absolute" from="0,7" to="3192,7" stroked="true" strokeweight=".661pt" strokecolor="#808080">
              <v:stroke dashstyle="solid"/>
            </v:line>
            <v:line style="position:absolute" from="3219,7" to="10936,7" stroked="true" strokeweight=".661pt" strokecolor="#808080">
              <v:stroke dashstyle="solid"/>
            </v:line>
          </v:group>
        </w:pict>
      </w:r>
      <w:r>
        <w:rPr>
          <w:sz w:val="2"/>
        </w:rPr>
      </w:r>
    </w:p>
    <w:p>
      <w:pPr>
        <w:pStyle w:val="BodyText"/>
        <w:spacing w:before="7"/>
        <w:rPr>
          <w:sz w:val="8"/>
        </w:rPr>
      </w:pPr>
    </w:p>
    <w:p>
      <w:pPr>
        <w:pStyle w:val="BodyText"/>
        <w:tabs>
          <w:tab w:pos="3528" w:val="left" w:leader="none"/>
        </w:tabs>
        <w:spacing w:before="101"/>
        <w:ind w:left="310"/>
      </w:pPr>
      <w:r>
        <w:rPr>
          <w:rFonts w:ascii="Courier New"/>
          <w:b/>
          <w:position w:val="4"/>
        </w:rPr>
        <w:t>Contingency</w:t>
        <w:tab/>
      </w:r>
      <w:r>
        <w:rPr/>
        <w:t>The TimeSeries describes the network elements part of the contingency to</w:t>
      </w:r>
      <w:r>
        <w:rPr>
          <w:spacing w:val="2"/>
        </w:rPr>
        <w:t> </w:t>
      </w:r>
      <w:r>
        <w:rPr/>
        <w:t>be</w:t>
      </w:r>
    </w:p>
    <w:p>
      <w:pPr>
        <w:pStyle w:val="BodyText"/>
        <w:spacing w:before="9"/>
        <w:ind w:left="3529"/>
      </w:pPr>
      <w:r>
        <w:rPr/>
        <w:t>simulated for a given TimeInterval.</w:t>
      </w:r>
    </w:p>
    <w:p>
      <w:pPr>
        <w:pStyle w:val="BodyText"/>
        <w:spacing w:before="2"/>
        <w:rPr>
          <w:sz w:val="19"/>
        </w:rPr>
      </w:pPr>
      <w:r>
        <w:rPr/>
        <w:pict>
          <v:group style="position:absolute;margin-left:23.851pt;margin-top:12.999363pt;width:546.8pt;height:.7pt;mso-position-horizontal-relative:page;mso-position-vertical-relative:paragraph;z-index:-251031552;mso-wrap-distance-left:0;mso-wrap-distance-right:0" coordorigin="477,260" coordsize="10936,14">
            <v:line style="position:absolute" from="477,267" to="3669,267" stroked="true" strokeweight=".66pt" strokecolor="#808080">
              <v:stroke dashstyle="solid"/>
            </v:line>
            <v:line style="position:absolute" from="3696,267" to="11413,267" stroked="true" strokeweight=".66pt" strokecolor="#808080">
              <v:stroke dashstyle="solid"/>
            </v:line>
            <w10:wrap type="topAndBottom"/>
          </v:group>
        </w:pict>
      </w:r>
    </w:p>
    <w:p>
      <w:pPr>
        <w:pStyle w:val="BodyText"/>
        <w:tabs>
          <w:tab w:pos="3528" w:val="left" w:leader="none"/>
        </w:tabs>
        <w:spacing w:before="177"/>
        <w:ind w:left="310"/>
      </w:pPr>
      <w:r>
        <w:rPr>
          <w:rFonts w:ascii="Courier New"/>
          <w:b/>
          <w:position w:val="4"/>
        </w:rPr>
        <w:t>Remedial</w:t>
      </w:r>
      <w:r>
        <w:rPr>
          <w:rFonts w:ascii="Courier New"/>
          <w:b/>
          <w:spacing w:val="-2"/>
          <w:position w:val="4"/>
        </w:rPr>
        <w:t> </w:t>
      </w:r>
      <w:r>
        <w:rPr>
          <w:rFonts w:ascii="Courier New"/>
          <w:b/>
          <w:position w:val="4"/>
        </w:rPr>
        <w:t>Action</w:t>
        <w:tab/>
      </w:r>
      <w:r>
        <w:rPr/>
        <w:t>The TimeSeries describes a set of remedial actions for a given</w:t>
      </w:r>
      <w:r>
        <w:rPr>
          <w:spacing w:val="5"/>
        </w:rPr>
        <w:t> </w:t>
      </w:r>
      <w:r>
        <w:rPr/>
        <w:t>TimeInterval.</w:t>
      </w:r>
    </w:p>
    <w:p>
      <w:pPr>
        <w:pStyle w:val="BodyText"/>
        <w:spacing w:before="1"/>
        <w:rPr>
          <w:sz w:val="19"/>
        </w:rPr>
      </w:pPr>
      <w:r>
        <w:rPr/>
        <w:pict>
          <v:group style="position:absolute;margin-left:23.851pt;margin-top:12.989448pt;width:546.8pt;height:.7pt;mso-position-horizontal-relative:page;mso-position-vertical-relative:paragraph;z-index:-251030528;mso-wrap-distance-left:0;mso-wrap-distance-right:0" coordorigin="477,260" coordsize="10936,14">
            <v:line style="position:absolute" from="477,266" to="3669,266" stroked="true" strokeweight=".661pt" strokecolor="#808080">
              <v:stroke dashstyle="solid"/>
            </v:line>
            <v:line style="position:absolute" from="3696,266" to="11413,266" stroked="true" strokeweight=".661pt" strokecolor="#808080">
              <v:stroke dashstyle="solid"/>
            </v:line>
            <w10:wrap type="topAndBottom"/>
          </v:group>
        </w:pict>
      </w:r>
    </w:p>
    <w:p>
      <w:pPr>
        <w:pStyle w:val="BodyText"/>
        <w:spacing w:before="7"/>
        <w:rPr>
          <w:sz w:val="6"/>
        </w:rPr>
      </w:pPr>
    </w:p>
    <w:p>
      <w:pPr>
        <w:spacing w:after="0"/>
        <w:rPr>
          <w:sz w:val="6"/>
        </w:rPr>
        <w:sectPr>
          <w:type w:val="continuous"/>
          <w:pgSz w:w="11900" w:h="16840"/>
          <w:pgMar w:top="420" w:bottom="240" w:left="180" w:right="120"/>
        </w:sectPr>
      </w:pPr>
    </w:p>
    <w:p>
      <w:pPr>
        <w:pStyle w:val="Heading2"/>
        <w:spacing w:line="199" w:lineRule="auto"/>
        <w:ind w:right="30"/>
      </w:pPr>
      <w:r>
        <w:rPr/>
        <w:t>Monitored Network Element</w:t>
      </w:r>
    </w:p>
    <w:p>
      <w:pPr>
        <w:pStyle w:val="BodyText"/>
        <w:spacing w:line="249" w:lineRule="auto" w:before="119"/>
        <w:ind w:left="310" w:right="481"/>
      </w:pPr>
      <w:r>
        <w:rPr/>
        <w:br w:type="column"/>
      </w:r>
      <w:r>
        <w:rPr/>
        <w:t>The TimeSeries describes the network elements to be monitored during the network load flow studies.</w:t>
      </w:r>
    </w:p>
    <w:p>
      <w:pPr>
        <w:spacing w:after="0" w:line="249" w:lineRule="auto"/>
        <w:sectPr>
          <w:type w:val="continuous"/>
          <w:pgSz w:w="11900" w:h="16840"/>
          <w:pgMar w:top="420" w:bottom="240" w:left="180" w:right="120"/>
          <w:cols w:num="2" w:equalWidth="0">
            <w:col w:w="2503" w:space="715"/>
            <w:col w:w="8382"/>
          </w:cols>
        </w:sectPr>
      </w:pPr>
    </w:p>
    <w:p>
      <w:pPr>
        <w:pStyle w:val="BodyText"/>
        <w:spacing w:before="7"/>
      </w:pPr>
    </w:p>
    <w:p>
      <w:pPr>
        <w:pStyle w:val="BodyText"/>
        <w:spacing w:line="20" w:lineRule="exact"/>
        <w:ind w:left="290"/>
        <w:rPr>
          <w:sz w:val="2"/>
        </w:rPr>
      </w:pPr>
      <w:r>
        <w:rPr>
          <w:sz w:val="2"/>
        </w:rPr>
        <w:pict>
          <v:group style="width:546.8pt;height:.7pt;mso-position-horizontal-relative:char;mso-position-vertical-relative:line" coordorigin="0,0" coordsize="10936,14">
            <v:line style="position:absolute" from="0,7" to="3192,7" stroked="true" strokeweight=".66pt" strokecolor="#808080">
              <v:stroke dashstyle="solid"/>
            </v:line>
            <v:line style="position:absolute" from="3219,7" to="10936,7" stroked="true" strokeweight=".66pt" strokecolor="#808080">
              <v:stroke dashstyle="solid"/>
            </v:line>
          </v:group>
        </w:pict>
      </w:r>
      <w:r>
        <w:rPr>
          <w:sz w:val="2"/>
        </w:rPr>
      </w:r>
    </w:p>
    <w:p>
      <w:pPr>
        <w:pStyle w:val="BodyText"/>
        <w:spacing w:before="7"/>
        <w:rPr>
          <w:sz w:val="8"/>
        </w:rPr>
      </w:pPr>
    </w:p>
    <w:p>
      <w:pPr>
        <w:pStyle w:val="BodyText"/>
        <w:tabs>
          <w:tab w:pos="3528" w:val="left" w:leader="none"/>
        </w:tabs>
        <w:spacing w:before="101"/>
        <w:ind w:left="310"/>
      </w:pPr>
      <w:r>
        <w:rPr>
          <w:rFonts w:ascii="Courier New"/>
          <w:b/>
          <w:position w:val="4"/>
        </w:rPr>
        <w:t>Busbar</w:t>
        <w:tab/>
      </w:r>
      <w:r>
        <w:rPr/>
        <w:t>The TimeSeries describes the network elements that composed a</w:t>
      </w:r>
      <w:r>
        <w:rPr>
          <w:spacing w:val="1"/>
        </w:rPr>
        <w:t> </w:t>
      </w:r>
      <w:r>
        <w:rPr/>
        <w:t>busbar.</w:t>
      </w:r>
    </w:p>
    <w:p>
      <w:pPr>
        <w:pStyle w:val="BodyText"/>
        <w:spacing w:before="1"/>
        <w:rPr>
          <w:sz w:val="19"/>
        </w:rPr>
      </w:pPr>
      <w:r>
        <w:rPr/>
        <w:pict>
          <v:group style="position:absolute;margin-left:23.851pt;margin-top:12.990838pt;width:546.8pt;height:.7pt;mso-position-horizontal-relative:page;mso-position-vertical-relative:paragraph;z-index:-251028480;mso-wrap-distance-left:0;mso-wrap-distance-right:0" coordorigin="477,260" coordsize="10936,14">
            <v:line style="position:absolute" from="477,266" to="3669,266" stroked="true" strokeweight=".661pt" strokecolor="#808080">
              <v:stroke dashstyle="solid"/>
            </v:line>
            <v:line style="position:absolute" from="3696,266" to="11413,266" stroked="true" strokeweight=".661pt" strokecolor="#808080">
              <v:stroke dashstyle="solid"/>
            </v:line>
            <w10:wrap type="topAndBottom"/>
          </v:group>
        </w:pict>
      </w:r>
    </w:p>
    <w:p>
      <w:pPr>
        <w:tabs>
          <w:tab w:pos="3528" w:val="left" w:leader="none"/>
        </w:tabs>
        <w:spacing w:before="177"/>
        <w:ind w:left="310" w:right="0" w:firstLine="0"/>
        <w:jc w:val="left"/>
        <w:rPr>
          <w:sz w:val="21"/>
        </w:rPr>
      </w:pPr>
      <w:r>
        <w:rPr>
          <w:rFonts w:ascii="Courier New"/>
          <w:b/>
          <w:position w:val="4"/>
          <w:sz w:val="21"/>
        </w:rPr>
        <w:t>Network</w:t>
      </w:r>
      <w:r>
        <w:rPr>
          <w:rFonts w:ascii="Courier New"/>
          <w:b/>
          <w:spacing w:val="-2"/>
          <w:position w:val="4"/>
          <w:sz w:val="21"/>
        </w:rPr>
        <w:t> </w:t>
      </w:r>
      <w:r>
        <w:rPr>
          <w:rFonts w:ascii="Courier New"/>
          <w:b/>
          <w:position w:val="4"/>
          <w:sz w:val="21"/>
        </w:rPr>
        <w:t>Element</w:t>
        <w:tab/>
      </w:r>
      <w:r>
        <w:rPr>
          <w:sz w:val="21"/>
        </w:rPr>
        <w:t>The TimeSeries describes network elements.</w:t>
      </w:r>
    </w:p>
    <w:p>
      <w:pPr>
        <w:pStyle w:val="BodyText"/>
        <w:spacing w:before="1"/>
        <w:rPr>
          <w:sz w:val="19"/>
        </w:rPr>
      </w:pPr>
      <w:r>
        <w:rPr/>
        <w:pict>
          <v:group style="position:absolute;margin-left:23.851pt;margin-top:12.990948pt;width:546.8pt;height:.7pt;mso-position-horizontal-relative:page;mso-position-vertical-relative:paragraph;z-index:-251027456;mso-wrap-distance-left:0;mso-wrap-distance-right:0" coordorigin="477,260" coordsize="10936,14">
            <v:line style="position:absolute" from="477,266" to="3669,266" stroked="true" strokeweight=".66pt" strokecolor="#808080">
              <v:stroke dashstyle="solid"/>
            </v:line>
            <v:line style="position:absolute" from="3696,266" to="11413,266" stroked="true" strokeweight=".66pt" strokecolor="#808080">
              <v:stroke dashstyle="solid"/>
            </v:line>
            <w10:wrap type="topAndBottom"/>
          </v:group>
        </w:pict>
      </w:r>
    </w:p>
    <w:p>
      <w:pPr>
        <w:pStyle w:val="BodyText"/>
        <w:tabs>
          <w:tab w:pos="3528" w:val="left" w:leader="none"/>
        </w:tabs>
        <w:spacing w:line="247" w:lineRule="auto" w:before="177"/>
        <w:ind w:left="3529" w:right="397" w:hanging="3219"/>
      </w:pPr>
      <w:r>
        <w:rPr>
          <w:rFonts w:ascii="Courier New"/>
          <w:b/>
          <w:position w:val="4"/>
        </w:rPr>
        <w:t>SPS</w:t>
        <w:tab/>
      </w:r>
      <w:r>
        <w:rPr/>
        <w:t>The TimeSeries describes the network elements managed by a Special Protection System (automation).</w:t>
      </w:r>
    </w:p>
    <w:p>
      <w:pPr>
        <w:pStyle w:val="BodyText"/>
        <w:spacing w:before="8"/>
        <w:rPr>
          <w:sz w:val="18"/>
        </w:rPr>
      </w:pPr>
      <w:r>
        <w:rPr/>
        <w:pict>
          <v:group style="position:absolute;margin-left:23.851pt;margin-top:12.723034pt;width:546.8pt;height:.7pt;mso-position-horizontal-relative:page;mso-position-vertical-relative:paragraph;z-index:-251026432;mso-wrap-distance-left:0;mso-wrap-distance-right:0" coordorigin="477,254" coordsize="10936,14">
            <v:line style="position:absolute" from="477,261" to="3669,261" stroked="true" strokeweight=".661pt" strokecolor="#808080">
              <v:stroke dashstyle="solid"/>
            </v:line>
            <v:line style="position:absolute" from="3696,261" to="11413,261" stroked="true" strokeweight=".661pt" strokecolor="#808080">
              <v:stroke dashstyle="solid"/>
            </v:line>
            <w10:wrap type="topAndBottom"/>
          </v:group>
        </w:pict>
      </w:r>
    </w:p>
    <w:p>
      <w:pPr>
        <w:pStyle w:val="BodyText"/>
        <w:spacing w:before="7"/>
        <w:rPr>
          <w:sz w:val="6"/>
        </w:rPr>
      </w:pPr>
    </w:p>
    <w:p>
      <w:pPr>
        <w:spacing w:after="0"/>
        <w:rPr>
          <w:sz w:val="6"/>
        </w:rPr>
        <w:sectPr>
          <w:type w:val="continuous"/>
          <w:pgSz w:w="11900" w:h="16840"/>
          <w:pgMar w:top="420" w:bottom="240" w:left="180" w:right="120"/>
        </w:sectPr>
      </w:pPr>
    </w:p>
    <w:p>
      <w:pPr>
        <w:pStyle w:val="Heading2"/>
        <w:spacing w:line="199" w:lineRule="auto"/>
        <w:ind w:right="-5"/>
      </w:pPr>
      <w:r>
        <w:rPr/>
        <w:t>Aggregated netted external market schedule</w:t>
      </w:r>
    </w:p>
    <w:p>
      <w:pPr>
        <w:pStyle w:val="BodyText"/>
        <w:spacing w:before="118"/>
        <w:ind w:left="139"/>
      </w:pPr>
      <w:r>
        <w:rPr/>
        <w:br w:type="column"/>
      </w:r>
      <w:r>
        <w:rPr/>
        <w:t>The aggregated netted external market schedules for a given border.</w:t>
      </w:r>
    </w:p>
    <w:p>
      <w:pPr>
        <w:spacing w:after="0"/>
        <w:sectPr>
          <w:type w:val="continuous"/>
          <w:pgSz w:w="11900" w:h="16840"/>
          <w:pgMar w:top="420" w:bottom="240" w:left="180" w:right="120"/>
          <w:cols w:num="2" w:equalWidth="0">
            <w:col w:w="3350" w:space="40"/>
            <w:col w:w="8210"/>
          </w:cols>
        </w:sectPr>
      </w:pPr>
    </w:p>
    <w:p>
      <w:pPr>
        <w:pStyle w:val="BodyText"/>
        <w:spacing w:before="8" w:after="1"/>
        <w:rPr>
          <w:sz w:val="20"/>
        </w:rPr>
      </w:pPr>
    </w:p>
    <w:p>
      <w:pPr>
        <w:pStyle w:val="BodyText"/>
        <w:spacing w:line="20" w:lineRule="exact"/>
        <w:ind w:left="290"/>
        <w:rPr>
          <w:sz w:val="2"/>
        </w:rPr>
      </w:pPr>
      <w:r>
        <w:rPr>
          <w:sz w:val="2"/>
        </w:rPr>
        <w:pict>
          <v:group style="width:546.8pt;height:.7pt;mso-position-horizontal-relative:char;mso-position-vertical-relative:line" coordorigin="0,0" coordsize="10936,14">
            <v:line style="position:absolute" from="0,7" to="3192,7" stroked="true" strokeweight=".66pt" strokecolor="#808080">
              <v:stroke dashstyle="solid"/>
            </v:line>
            <v:line style="position:absolute" from="3219,7" to="10936,7" stroked="true" strokeweight=".66pt" strokecolor="#808080">
              <v:stroke dashstyle="solid"/>
            </v:line>
          </v:group>
        </w:pict>
      </w:r>
      <w:r>
        <w:rPr>
          <w:sz w:val="2"/>
        </w:rPr>
      </w:r>
    </w:p>
    <w:p>
      <w:pPr>
        <w:pStyle w:val="BodyText"/>
        <w:spacing w:before="7"/>
        <w:rPr>
          <w:sz w:val="8"/>
        </w:rPr>
      </w:pPr>
    </w:p>
    <w:p>
      <w:pPr>
        <w:spacing w:after="0"/>
        <w:rPr>
          <w:sz w:val="8"/>
        </w:rPr>
        <w:sectPr>
          <w:type w:val="continuous"/>
          <w:pgSz w:w="11900" w:h="16840"/>
          <w:pgMar w:top="420" w:bottom="240" w:left="180" w:right="120"/>
        </w:sectPr>
      </w:pPr>
    </w:p>
    <w:p>
      <w:pPr>
        <w:pStyle w:val="Heading2"/>
        <w:spacing w:line="199" w:lineRule="auto"/>
        <w:ind w:right="33"/>
      </w:pPr>
      <w:r>
        <w:rPr/>
        <w:t>Aggregated netted external TSO schedule</w:t>
      </w:r>
    </w:p>
    <w:p>
      <w:pPr>
        <w:pStyle w:val="BodyText"/>
        <w:spacing w:before="118"/>
        <w:ind w:left="310"/>
      </w:pPr>
      <w:r>
        <w:rPr/>
        <w:br w:type="column"/>
      </w:r>
      <w:r>
        <w:rPr/>
        <w:t>The aggregated netted external TSO schedules for a given border.</w:t>
      </w:r>
    </w:p>
    <w:p>
      <w:pPr>
        <w:spacing w:after="0"/>
        <w:sectPr>
          <w:type w:val="continuous"/>
          <w:pgSz w:w="11900" w:h="16840"/>
          <w:pgMar w:top="420" w:bottom="240" w:left="180" w:right="120"/>
          <w:cols w:num="2" w:equalWidth="0">
            <w:col w:w="3010" w:space="209"/>
            <w:col w:w="8381"/>
          </w:cols>
        </w:sectPr>
      </w:pPr>
    </w:p>
    <w:p>
      <w:pPr>
        <w:pStyle w:val="BodyText"/>
        <w:spacing w:before="8" w:after="1"/>
        <w:rPr>
          <w:sz w:val="20"/>
        </w:rPr>
      </w:pPr>
      <w:r>
        <w:rPr/>
        <w:pict>
          <v:line style="position:absolute;mso-position-horizontal-relative:page;mso-position-vertical-relative:page;z-index:252293120" from="18.904499pt,26.000999pt" to="18.904499pt,805.998999pt" stroked="true" strokeweight=".659pt" strokecolor="#808080">
            <v:stroke dashstyle="solid"/>
            <w10:wrap type="none"/>
          </v:line>
        </w:pict>
      </w:r>
      <w:r>
        <w:rPr/>
        <w:pict>
          <v:line style="position:absolute;mso-position-horizontal-relative:page;mso-position-vertical-relative:page;z-index:252294144" from="575.596497pt,26.000999pt" to="575.596497pt,805.998999pt" stroked="true" strokeweight=".659pt" strokecolor="#808080">
            <v:stroke dashstyle="solid"/>
            <w10:wrap type="none"/>
          </v:line>
        </w:pict>
      </w:r>
    </w:p>
    <w:p>
      <w:pPr>
        <w:pStyle w:val="BodyText"/>
        <w:spacing w:line="20" w:lineRule="exact"/>
        <w:ind w:left="290"/>
        <w:rPr>
          <w:sz w:val="2"/>
        </w:rPr>
      </w:pPr>
      <w:r>
        <w:rPr>
          <w:sz w:val="2"/>
        </w:rPr>
        <w:pict>
          <v:group style="width:546.8pt;height:.7pt;mso-position-horizontal-relative:char;mso-position-vertical-relative:line" coordorigin="0,0" coordsize="10936,14">
            <v:line style="position:absolute" from="0,7" to="3192,7" stroked="true" strokeweight=".661pt" strokecolor="#808080">
              <v:stroke dashstyle="solid"/>
            </v:line>
            <v:line style="position:absolute" from="3219,7" to="10936,7" stroked="true" strokeweight=".661pt" strokecolor="#808080">
              <v:stroke dashstyle="solid"/>
            </v:line>
          </v:group>
        </w:pict>
      </w:r>
      <w:r>
        <w:rPr>
          <w:sz w:val="2"/>
        </w:rPr>
      </w:r>
    </w:p>
    <w:p>
      <w:pPr>
        <w:pStyle w:val="BodyText"/>
        <w:spacing w:before="7"/>
        <w:rPr>
          <w:sz w:val="8"/>
        </w:rPr>
      </w:pPr>
    </w:p>
    <w:p>
      <w:pPr>
        <w:tabs>
          <w:tab w:pos="3528" w:val="left" w:leader="none"/>
        </w:tabs>
        <w:spacing w:before="100"/>
        <w:ind w:left="310" w:right="0" w:firstLine="0"/>
        <w:jc w:val="left"/>
        <w:rPr>
          <w:sz w:val="21"/>
        </w:rPr>
      </w:pPr>
      <w:r>
        <w:rPr>
          <w:rFonts w:ascii="Courier New"/>
          <w:b/>
          <w:position w:val="4"/>
          <w:sz w:val="21"/>
        </w:rPr>
        <w:t>Aggregated</w:t>
      </w:r>
      <w:r>
        <w:rPr>
          <w:rFonts w:ascii="Courier New"/>
          <w:b/>
          <w:spacing w:val="-2"/>
          <w:position w:val="4"/>
          <w:sz w:val="21"/>
        </w:rPr>
        <w:t> </w:t>
      </w:r>
      <w:r>
        <w:rPr>
          <w:rFonts w:ascii="Courier New"/>
          <w:b/>
          <w:position w:val="4"/>
          <w:sz w:val="21"/>
        </w:rPr>
        <w:t>netted</w:t>
        <w:tab/>
      </w:r>
      <w:r>
        <w:rPr>
          <w:sz w:val="21"/>
        </w:rPr>
        <w:t>The aggregated netted external schedules for a given</w:t>
      </w:r>
      <w:r>
        <w:rPr>
          <w:spacing w:val="-1"/>
          <w:sz w:val="21"/>
        </w:rPr>
        <w:t> </w:t>
      </w:r>
      <w:r>
        <w:rPr>
          <w:sz w:val="21"/>
        </w:rPr>
        <w:t>border.</w:t>
      </w:r>
    </w:p>
    <w:p>
      <w:pPr>
        <w:spacing w:after="0"/>
        <w:jc w:val="left"/>
        <w:rPr>
          <w:sz w:val="21"/>
        </w:rPr>
        <w:sectPr>
          <w:type w:val="continuous"/>
          <w:pgSz w:w="11900" w:h="16840"/>
          <w:pgMar w:top="420" w:bottom="240" w:left="180" w:right="120"/>
        </w:sectPr>
      </w:pPr>
    </w:p>
    <w:p>
      <w:pPr>
        <w:pStyle w:val="Heading2"/>
        <w:spacing w:before="93"/>
        <w:ind w:right="0"/>
      </w:pPr>
      <w:r>
        <w:rPr/>
        <w:t>external schedule</w:t>
      </w:r>
    </w:p>
    <w:p>
      <w:pPr>
        <w:pStyle w:val="BodyText"/>
        <w:spacing w:before="6"/>
        <w:rPr>
          <w:rFonts w:ascii="Courier New"/>
          <w:b/>
          <w:sz w:val="16"/>
        </w:rPr>
      </w:pPr>
      <w:r>
        <w:rPr/>
        <w:pict>
          <v:group style="position:absolute;margin-left:23.851pt;margin-top:11.358381pt;width:546.8pt;height:.7pt;mso-position-horizontal-relative:page;mso-position-vertical-relative:paragraph;z-index:-251021312;mso-wrap-distance-left:0;mso-wrap-distance-right:0" coordorigin="477,227" coordsize="10936,14">
            <v:line style="position:absolute" from="477,234" to="3669,234" stroked="true" strokeweight=".661pt" strokecolor="#808080">
              <v:stroke dashstyle="solid"/>
            </v:line>
            <v:line style="position:absolute" from="3696,234" to="11413,234" stroked="true" strokeweight=".661pt" strokecolor="#808080">
              <v:stroke dashstyle="solid"/>
            </v:line>
            <w10:wrap type="topAndBottom"/>
          </v:group>
        </w:pict>
      </w:r>
    </w:p>
    <w:p>
      <w:pPr>
        <w:tabs>
          <w:tab w:pos="3528" w:val="left" w:leader="none"/>
        </w:tabs>
        <w:spacing w:before="177"/>
        <w:ind w:left="310" w:right="0" w:firstLine="0"/>
        <w:jc w:val="left"/>
        <w:rPr>
          <w:sz w:val="21"/>
        </w:rPr>
      </w:pPr>
      <w:r>
        <w:rPr>
          <w:rFonts w:ascii="Courier New"/>
          <w:b/>
          <w:position w:val="4"/>
          <w:sz w:val="21"/>
        </w:rPr>
        <w:t>Netted area</w:t>
      </w:r>
      <w:r>
        <w:rPr>
          <w:rFonts w:ascii="Courier New"/>
          <w:b/>
          <w:spacing w:val="-2"/>
          <w:position w:val="4"/>
          <w:sz w:val="21"/>
        </w:rPr>
        <w:t> </w:t>
      </w:r>
      <w:r>
        <w:rPr>
          <w:rFonts w:ascii="Courier New"/>
          <w:b/>
          <w:position w:val="4"/>
          <w:sz w:val="21"/>
        </w:rPr>
        <w:t>AC</w:t>
      </w:r>
      <w:r>
        <w:rPr>
          <w:rFonts w:ascii="Courier New"/>
          <w:b/>
          <w:spacing w:val="-1"/>
          <w:position w:val="4"/>
          <w:sz w:val="21"/>
        </w:rPr>
        <w:t> </w:t>
      </w:r>
      <w:r>
        <w:rPr>
          <w:rFonts w:ascii="Courier New"/>
          <w:b/>
          <w:position w:val="4"/>
          <w:sz w:val="21"/>
        </w:rPr>
        <w:t>position</w:t>
        <w:tab/>
      </w:r>
      <w:r>
        <w:rPr>
          <w:sz w:val="21"/>
        </w:rPr>
        <w:t>The AC position for a given area.</w:t>
      </w:r>
    </w:p>
    <w:p>
      <w:pPr>
        <w:pStyle w:val="BodyText"/>
        <w:spacing w:before="1"/>
        <w:rPr>
          <w:sz w:val="19"/>
        </w:rPr>
      </w:pPr>
      <w:r>
        <w:rPr/>
        <w:pict>
          <v:group style="position:absolute;margin-left:23.851pt;margin-top:12.991947pt;width:546.8pt;height:.7pt;mso-position-horizontal-relative:page;mso-position-vertical-relative:paragraph;z-index:-251020288;mso-wrap-distance-left:0;mso-wrap-distance-right:0" coordorigin="477,260" coordsize="10936,14">
            <v:line style="position:absolute" from="477,266" to="3669,266" stroked="true" strokeweight=".656pt" strokecolor="#808080">
              <v:stroke dashstyle="solid"/>
            </v:line>
            <v:line style="position:absolute" from="3696,266" to="11413,266" stroked="true" strokeweight=".656pt" strokecolor="#808080">
              <v:stroke dashstyle="solid"/>
            </v:line>
            <w10:wrap type="topAndBottom"/>
          </v:group>
        </w:pict>
      </w:r>
    </w:p>
    <w:p>
      <w:pPr>
        <w:tabs>
          <w:tab w:pos="3528" w:val="left" w:leader="none"/>
        </w:tabs>
        <w:spacing w:before="177"/>
        <w:ind w:left="310" w:right="0" w:firstLine="0"/>
        <w:jc w:val="left"/>
        <w:rPr>
          <w:sz w:val="21"/>
        </w:rPr>
      </w:pPr>
      <w:r>
        <w:rPr>
          <w:rFonts w:ascii="Courier New"/>
          <w:b/>
          <w:position w:val="4"/>
          <w:sz w:val="21"/>
        </w:rPr>
        <w:t>Netted</w:t>
      </w:r>
      <w:r>
        <w:rPr>
          <w:rFonts w:ascii="Courier New"/>
          <w:b/>
          <w:spacing w:val="-2"/>
          <w:position w:val="4"/>
          <w:sz w:val="21"/>
        </w:rPr>
        <w:t> </w:t>
      </w:r>
      <w:r>
        <w:rPr>
          <w:rFonts w:ascii="Courier New"/>
          <w:b/>
          <w:position w:val="4"/>
          <w:sz w:val="21"/>
        </w:rPr>
        <w:t>area</w:t>
      </w:r>
      <w:r>
        <w:rPr>
          <w:rFonts w:ascii="Courier New"/>
          <w:b/>
          <w:spacing w:val="-1"/>
          <w:position w:val="4"/>
          <w:sz w:val="21"/>
        </w:rPr>
        <w:t> </w:t>
      </w:r>
      <w:r>
        <w:rPr>
          <w:rFonts w:ascii="Courier New"/>
          <w:b/>
          <w:position w:val="4"/>
          <w:sz w:val="21"/>
        </w:rPr>
        <w:t>position</w:t>
        <w:tab/>
      </w:r>
      <w:r>
        <w:rPr>
          <w:sz w:val="21"/>
        </w:rPr>
        <w:t>The netted aggregation of all AC external schedules of an area plus</w:t>
      </w:r>
      <w:r>
        <w:rPr>
          <w:spacing w:val="-1"/>
          <w:sz w:val="21"/>
        </w:rPr>
        <w:t> </w:t>
      </w:r>
      <w:r>
        <w:rPr>
          <w:sz w:val="21"/>
        </w:rPr>
        <w:t>the</w:t>
      </w:r>
    </w:p>
    <w:p>
      <w:pPr>
        <w:pStyle w:val="BodyText"/>
        <w:spacing w:before="10"/>
        <w:ind w:left="3529"/>
      </w:pPr>
      <w:r>
        <w:rPr/>
        <w:t>aggregated External Netted Schedules of related HVDC links of an area.</w:t>
      </w:r>
    </w:p>
    <w:p>
      <w:pPr>
        <w:pStyle w:val="BodyText"/>
        <w:spacing w:before="1"/>
        <w:rPr>
          <w:sz w:val="19"/>
        </w:rPr>
      </w:pPr>
      <w:r>
        <w:rPr/>
        <w:pict>
          <v:group style="position:absolute;margin-left:23.851pt;margin-top:12.949472pt;width:546.8pt;height:.7pt;mso-position-horizontal-relative:page;mso-position-vertical-relative:paragraph;z-index:-251019264;mso-wrap-distance-left:0;mso-wrap-distance-right:0" coordorigin="477,259" coordsize="10936,14">
            <v:line style="position:absolute" from="477,266" to="3669,266" stroked="true" strokeweight=".656pt" strokecolor="#808080">
              <v:stroke dashstyle="solid"/>
            </v:line>
            <v:line style="position:absolute" from="3696,266" to="11413,266" stroked="true" strokeweight=".656pt" strokecolor="#808080">
              <v:stroke dashstyle="solid"/>
            </v:line>
            <w10:wrap type="topAndBottom"/>
          </v:group>
        </w:pict>
      </w:r>
    </w:p>
    <w:p>
      <w:pPr>
        <w:pStyle w:val="BodyText"/>
        <w:spacing w:before="8"/>
        <w:rPr>
          <w:sz w:val="6"/>
        </w:rPr>
      </w:pPr>
    </w:p>
    <w:p>
      <w:pPr>
        <w:spacing w:after="0"/>
        <w:rPr>
          <w:sz w:val="6"/>
        </w:rPr>
        <w:sectPr>
          <w:pgSz w:w="11900" w:h="16840"/>
          <w:pgMar w:header="94" w:footer="41" w:top="420" w:bottom="240" w:left="180" w:right="120"/>
        </w:sectPr>
      </w:pPr>
    </w:p>
    <w:p>
      <w:pPr>
        <w:pStyle w:val="Heading2"/>
        <w:spacing w:line="199" w:lineRule="auto"/>
        <w:ind w:right="33"/>
      </w:pPr>
      <w:r>
        <w:rPr/>
        <w:t>Interconnection shift key</w:t>
      </w:r>
    </w:p>
    <w:p>
      <w:pPr>
        <w:pStyle w:val="BodyText"/>
        <w:spacing w:line="249" w:lineRule="auto" w:before="118"/>
        <w:ind w:left="310" w:right="492"/>
      </w:pPr>
      <w:r>
        <w:rPr/>
        <w:br w:type="column"/>
      </w:r>
      <w:r>
        <w:rPr/>
        <w:t>The shift key series describes the amount of power to be shifted from a border area.</w:t>
      </w:r>
    </w:p>
    <w:p>
      <w:pPr>
        <w:spacing w:after="0" w:line="249" w:lineRule="auto"/>
        <w:sectPr>
          <w:type w:val="continuous"/>
          <w:pgSz w:w="11900" w:h="16840"/>
          <w:pgMar w:top="420" w:bottom="240" w:left="180" w:right="120"/>
          <w:cols w:num="2" w:equalWidth="0">
            <w:col w:w="3010" w:space="209"/>
            <w:col w:w="8381"/>
          </w:cols>
        </w:sectPr>
      </w:pPr>
    </w:p>
    <w:p>
      <w:pPr>
        <w:pStyle w:val="BodyText"/>
        <w:spacing w:before="7"/>
      </w:pPr>
    </w:p>
    <w:p>
      <w:pPr>
        <w:pStyle w:val="BodyText"/>
        <w:spacing w:line="20" w:lineRule="exact"/>
        <w:ind w:left="290"/>
        <w:rPr>
          <w:sz w:val="2"/>
        </w:rPr>
      </w:pPr>
      <w:r>
        <w:rPr>
          <w:sz w:val="2"/>
        </w:rPr>
        <w:pict>
          <v:group style="width:546.8pt;height:.7pt;mso-position-horizontal-relative:char;mso-position-vertical-relative:line" coordorigin="0,0" coordsize="10936,14">
            <v:line style="position:absolute" from="0,7" to="3192,7" stroked="true" strokeweight=".66pt" strokecolor="#808080">
              <v:stroke dashstyle="solid"/>
            </v:line>
            <v:line style="position:absolute" from="3219,7" to="10936,7" stroked="true" strokeweight=".66pt" strokecolor="#808080">
              <v:stroke dashstyle="solid"/>
            </v:line>
          </v:group>
        </w:pict>
      </w:r>
      <w:r>
        <w:rPr>
          <w:sz w:val="2"/>
        </w:rPr>
      </w:r>
    </w:p>
    <w:p>
      <w:pPr>
        <w:pStyle w:val="BodyText"/>
        <w:spacing w:before="8"/>
        <w:rPr>
          <w:sz w:val="8"/>
        </w:rPr>
      </w:pPr>
    </w:p>
    <w:p>
      <w:pPr>
        <w:tabs>
          <w:tab w:pos="3528" w:val="left" w:leader="none"/>
        </w:tabs>
        <w:spacing w:before="100"/>
        <w:ind w:left="310" w:right="0" w:firstLine="0"/>
        <w:jc w:val="left"/>
        <w:rPr>
          <w:sz w:val="21"/>
        </w:rPr>
      </w:pPr>
      <w:r>
        <w:rPr>
          <w:rFonts w:ascii="Courier New"/>
          <w:b/>
          <w:position w:val="4"/>
          <w:sz w:val="21"/>
        </w:rPr>
        <w:t>DC flow</w:t>
      </w:r>
      <w:r>
        <w:rPr>
          <w:rFonts w:ascii="Courier New"/>
          <w:b/>
          <w:spacing w:val="-1"/>
          <w:position w:val="4"/>
          <w:sz w:val="21"/>
        </w:rPr>
        <w:t> </w:t>
      </w:r>
      <w:r>
        <w:rPr>
          <w:rFonts w:ascii="Courier New"/>
          <w:b/>
          <w:position w:val="4"/>
          <w:sz w:val="21"/>
        </w:rPr>
        <w:t>with</w:t>
      </w:r>
      <w:r>
        <w:rPr>
          <w:rFonts w:ascii="Courier New"/>
          <w:b/>
          <w:spacing w:val="-1"/>
          <w:position w:val="4"/>
          <w:sz w:val="21"/>
        </w:rPr>
        <w:t> </w:t>
      </w:r>
      <w:r>
        <w:rPr>
          <w:rFonts w:ascii="Courier New"/>
          <w:b/>
          <w:position w:val="4"/>
          <w:sz w:val="21"/>
        </w:rPr>
        <w:t>losses</w:t>
        <w:tab/>
      </w:r>
      <w:r>
        <w:rPr>
          <w:sz w:val="21"/>
        </w:rPr>
        <w:t>DC flow with losses refers to the values at the importing end of the DC</w:t>
      </w:r>
      <w:r>
        <w:rPr>
          <w:spacing w:val="2"/>
          <w:sz w:val="21"/>
        </w:rPr>
        <w:t> </w:t>
      </w:r>
      <w:r>
        <w:rPr>
          <w:sz w:val="21"/>
        </w:rPr>
        <w:t>line.</w:t>
      </w:r>
    </w:p>
    <w:p>
      <w:pPr>
        <w:pStyle w:val="BodyText"/>
        <w:spacing w:before="1"/>
        <w:rPr>
          <w:sz w:val="19"/>
        </w:rPr>
      </w:pPr>
      <w:r>
        <w:rPr/>
        <w:pict>
          <v:group style="position:absolute;margin-left:23.851pt;margin-top:12.991838pt;width:546.8pt;height:.7pt;mso-position-horizontal-relative:page;mso-position-vertical-relative:paragraph;z-index:-251017216;mso-wrap-distance-left:0;mso-wrap-distance-right:0" coordorigin="477,260" coordsize="10936,14">
            <v:line style="position:absolute" from="477,266" to="3669,266" stroked="true" strokeweight=".656pt" strokecolor="#808080">
              <v:stroke dashstyle="solid"/>
            </v:line>
            <v:line style="position:absolute" from="3696,266" to="11413,266" stroked="true" strokeweight=".656pt" strokecolor="#808080">
              <v:stroke dashstyle="solid"/>
            </v:line>
            <w10:wrap type="topAndBottom"/>
          </v:group>
        </w:pict>
      </w:r>
    </w:p>
    <w:p>
      <w:pPr>
        <w:tabs>
          <w:tab w:pos="3528" w:val="left" w:leader="none"/>
        </w:tabs>
        <w:spacing w:before="177"/>
        <w:ind w:left="310" w:right="0" w:firstLine="0"/>
        <w:jc w:val="left"/>
        <w:rPr>
          <w:sz w:val="21"/>
        </w:rPr>
      </w:pPr>
      <w:r>
        <w:rPr>
          <w:rFonts w:ascii="Courier New"/>
          <w:b/>
          <w:position w:val="4"/>
          <w:sz w:val="21"/>
        </w:rPr>
        <w:t>DC flow</w:t>
      </w:r>
      <w:r>
        <w:rPr>
          <w:rFonts w:ascii="Courier New"/>
          <w:b/>
          <w:spacing w:val="-2"/>
          <w:position w:val="4"/>
          <w:sz w:val="21"/>
        </w:rPr>
        <w:t> </w:t>
      </w:r>
      <w:r>
        <w:rPr>
          <w:rFonts w:ascii="Courier New"/>
          <w:b/>
          <w:position w:val="4"/>
          <w:sz w:val="21"/>
        </w:rPr>
        <w:t>without</w:t>
      </w:r>
      <w:r>
        <w:rPr>
          <w:rFonts w:ascii="Courier New"/>
          <w:b/>
          <w:spacing w:val="-1"/>
          <w:position w:val="4"/>
          <w:sz w:val="21"/>
        </w:rPr>
        <w:t> </w:t>
      </w:r>
      <w:r>
        <w:rPr>
          <w:rFonts w:ascii="Courier New"/>
          <w:b/>
          <w:position w:val="4"/>
          <w:sz w:val="21"/>
        </w:rPr>
        <w:t>losses</w:t>
        <w:tab/>
      </w:r>
      <w:r>
        <w:rPr>
          <w:sz w:val="21"/>
        </w:rPr>
        <w:t>DC flow without losses refers to the values at the exporting end of the DC</w:t>
      </w:r>
      <w:r>
        <w:rPr>
          <w:spacing w:val="2"/>
          <w:sz w:val="21"/>
        </w:rPr>
        <w:t> </w:t>
      </w:r>
      <w:r>
        <w:rPr>
          <w:sz w:val="21"/>
        </w:rPr>
        <w:t>line.</w:t>
      </w:r>
    </w:p>
    <w:p>
      <w:pPr>
        <w:pStyle w:val="BodyText"/>
        <w:spacing w:before="1"/>
        <w:rPr>
          <w:sz w:val="19"/>
        </w:rPr>
      </w:pPr>
      <w:r>
        <w:rPr/>
        <w:pict>
          <v:group style="position:absolute;margin-left:23.851pt;margin-top:12.988447pt;width:546.8pt;height:.7pt;mso-position-horizontal-relative:page;mso-position-vertical-relative:paragraph;z-index:-251016192;mso-wrap-distance-left:0;mso-wrap-distance-right:0" coordorigin="477,260" coordsize="10936,14">
            <v:line style="position:absolute" from="477,266" to="3669,266" stroked="true" strokeweight=".66pt" strokecolor="#808080">
              <v:stroke dashstyle="solid"/>
            </v:line>
            <v:line style="position:absolute" from="3696,266" to="11413,266" stroked="true" strokeweight=".66pt" strokecolor="#808080">
              <v:stroke dashstyle="solid"/>
            </v:line>
            <w10:wrap type="topAndBottom"/>
          </v:group>
        </w:pict>
      </w:r>
    </w:p>
    <w:p>
      <w:pPr>
        <w:pStyle w:val="BodyText"/>
        <w:spacing w:before="8"/>
        <w:rPr>
          <w:sz w:val="6"/>
        </w:rPr>
      </w:pPr>
    </w:p>
    <w:p>
      <w:pPr>
        <w:spacing w:after="0"/>
        <w:rPr>
          <w:sz w:val="6"/>
        </w:rPr>
        <w:sectPr>
          <w:type w:val="continuous"/>
          <w:pgSz w:w="11900" w:h="16840"/>
          <w:pgMar w:top="420" w:bottom="240" w:left="180" w:right="120"/>
        </w:sectPr>
      </w:pPr>
    </w:p>
    <w:p>
      <w:pPr>
        <w:pStyle w:val="Heading2"/>
        <w:spacing w:line="199" w:lineRule="auto"/>
        <w:ind w:right="-6"/>
      </w:pPr>
      <w:r>
        <w:rPr/>
        <w:t>minimum value of netted area position</w:t>
      </w:r>
    </w:p>
    <w:p>
      <w:pPr>
        <w:pStyle w:val="BodyText"/>
        <w:spacing w:before="118"/>
        <w:ind w:left="266"/>
      </w:pPr>
      <w:r>
        <w:rPr/>
        <w:br w:type="column"/>
      </w:r>
      <w:r>
        <w:rPr/>
        <w:t>That value which a netted area position must not fall below for a given area.</w:t>
      </w:r>
    </w:p>
    <w:p>
      <w:pPr>
        <w:spacing w:after="0"/>
        <w:sectPr>
          <w:type w:val="continuous"/>
          <w:pgSz w:w="11900" w:h="16840"/>
          <w:pgMar w:top="420" w:bottom="240" w:left="180" w:right="120"/>
          <w:cols w:num="2" w:equalWidth="0">
            <w:col w:w="3223" w:space="40"/>
            <w:col w:w="8337"/>
          </w:cols>
        </w:sectPr>
      </w:pPr>
    </w:p>
    <w:p>
      <w:pPr>
        <w:pStyle w:val="BodyText"/>
        <w:spacing w:before="8"/>
        <w:rPr>
          <w:sz w:val="20"/>
        </w:rPr>
      </w:pPr>
    </w:p>
    <w:p>
      <w:pPr>
        <w:pStyle w:val="BodyText"/>
        <w:spacing w:line="20" w:lineRule="exact"/>
        <w:ind w:left="290"/>
        <w:rPr>
          <w:sz w:val="2"/>
        </w:rPr>
      </w:pPr>
      <w:r>
        <w:rPr>
          <w:sz w:val="2"/>
        </w:rPr>
        <w:pict>
          <v:group style="width:546.8pt;height:.7pt;mso-position-horizontal-relative:char;mso-position-vertical-relative:line" coordorigin="0,0" coordsize="10936,14">
            <v:line style="position:absolute" from="0,7" to="3192,7" stroked="true" strokeweight=".657pt" strokecolor="#808080">
              <v:stroke dashstyle="solid"/>
            </v:line>
            <v:line style="position:absolute" from="3219,7" to="10936,7" stroked="true" strokeweight=".657pt" strokecolor="#808080">
              <v:stroke dashstyle="solid"/>
            </v:line>
          </v:group>
        </w:pict>
      </w:r>
      <w:r>
        <w:rPr>
          <w:sz w:val="2"/>
        </w:rPr>
      </w:r>
    </w:p>
    <w:p>
      <w:pPr>
        <w:pStyle w:val="BodyText"/>
        <w:spacing w:before="8"/>
        <w:rPr>
          <w:sz w:val="8"/>
        </w:rPr>
      </w:pPr>
    </w:p>
    <w:p>
      <w:pPr>
        <w:spacing w:after="0"/>
        <w:rPr>
          <w:sz w:val="8"/>
        </w:rPr>
        <w:sectPr>
          <w:type w:val="continuous"/>
          <w:pgSz w:w="11900" w:h="16840"/>
          <w:pgMar w:top="420" w:bottom="240" w:left="180" w:right="120"/>
        </w:sectPr>
      </w:pPr>
    </w:p>
    <w:p>
      <w:pPr>
        <w:pStyle w:val="Heading2"/>
        <w:spacing w:line="199" w:lineRule="auto" w:before="130"/>
        <w:ind w:right="-6"/>
      </w:pPr>
      <w:r>
        <w:rPr/>
        <w:t>maximum value of netted area position</w:t>
      </w:r>
    </w:p>
    <w:p>
      <w:pPr>
        <w:pStyle w:val="BodyText"/>
        <w:spacing w:line="249" w:lineRule="auto" w:before="118"/>
        <w:ind w:left="266" w:right="468"/>
      </w:pPr>
      <w:r>
        <w:rPr/>
        <w:br w:type="column"/>
      </w:r>
      <w:r>
        <w:rPr/>
        <w:t>That value which a netted area position must not exceed for a given optimisation area.</w:t>
      </w:r>
    </w:p>
    <w:p>
      <w:pPr>
        <w:spacing w:after="0" w:line="249" w:lineRule="auto"/>
        <w:sectPr>
          <w:type w:val="continuous"/>
          <w:pgSz w:w="11900" w:h="16840"/>
          <w:pgMar w:top="420" w:bottom="240" w:left="180" w:right="120"/>
          <w:cols w:num="2" w:equalWidth="0">
            <w:col w:w="3223" w:space="40"/>
            <w:col w:w="8337"/>
          </w:cols>
        </w:sectPr>
      </w:pPr>
    </w:p>
    <w:p>
      <w:pPr>
        <w:pStyle w:val="BodyText"/>
        <w:spacing w:before="7"/>
      </w:pPr>
    </w:p>
    <w:p>
      <w:pPr>
        <w:pStyle w:val="BodyText"/>
        <w:spacing w:line="20" w:lineRule="exact"/>
        <w:ind w:left="290"/>
        <w:rPr>
          <w:sz w:val="2"/>
        </w:rPr>
      </w:pPr>
      <w:r>
        <w:rPr>
          <w:sz w:val="2"/>
        </w:rPr>
        <w:pict>
          <v:group style="width:546.8pt;height:.7pt;mso-position-horizontal-relative:char;mso-position-vertical-relative:line" coordorigin="0,0" coordsize="10936,14">
            <v:line style="position:absolute" from="0,7" to="3192,7" stroked="true" strokeweight=".656pt" strokecolor="#808080">
              <v:stroke dashstyle="solid"/>
            </v:line>
            <v:line style="position:absolute" from="3219,7" to="10936,7" stroked="true" strokeweight=".656pt" strokecolor="#808080">
              <v:stroke dashstyle="solid"/>
            </v:line>
          </v:group>
        </w:pict>
      </w:r>
      <w:r>
        <w:rPr>
          <w:sz w:val="2"/>
        </w:rPr>
      </w:r>
    </w:p>
    <w:p>
      <w:pPr>
        <w:pStyle w:val="BodyText"/>
        <w:spacing w:before="8"/>
        <w:rPr>
          <w:sz w:val="8"/>
        </w:rPr>
      </w:pPr>
    </w:p>
    <w:p>
      <w:pPr>
        <w:spacing w:before="100"/>
        <w:ind w:left="310" w:right="0" w:firstLine="0"/>
        <w:jc w:val="left"/>
        <w:rPr>
          <w:sz w:val="21"/>
        </w:rPr>
      </w:pPr>
      <w:r>
        <w:rPr>
          <w:rFonts w:ascii="Courier New"/>
          <w:b/>
          <w:position w:val="4"/>
          <w:sz w:val="21"/>
        </w:rPr>
        <w:t>maximum value of DC flow </w:t>
      </w:r>
      <w:r>
        <w:rPr>
          <w:sz w:val="21"/>
        </w:rPr>
        <w:t>That value which a balanced DC flow must not exceed for a given DC line</w:t>
      </w:r>
      <w:r>
        <w:rPr>
          <w:spacing w:val="53"/>
          <w:sz w:val="21"/>
        </w:rPr>
        <w:t> </w:t>
      </w:r>
      <w:r>
        <w:rPr>
          <w:sz w:val="21"/>
        </w:rPr>
        <w:t>on</w:t>
      </w:r>
    </w:p>
    <w:p>
      <w:pPr>
        <w:pStyle w:val="BodyText"/>
        <w:spacing w:line="249" w:lineRule="auto" w:before="9"/>
        <w:ind w:left="3529" w:right="450"/>
      </w:pPr>
      <w:r>
        <w:rPr/>
        <w:t>exporting end. When aligning DC flows CGMA algorithm will respect this constraint.</w:t>
      </w:r>
    </w:p>
    <w:p>
      <w:pPr>
        <w:pStyle w:val="BodyText"/>
        <w:spacing w:before="3"/>
        <w:rPr>
          <w:sz w:val="18"/>
        </w:rPr>
      </w:pPr>
      <w:r>
        <w:rPr/>
        <w:pict>
          <v:group style="position:absolute;margin-left:23.851pt;margin-top:12.490971pt;width:546.8pt;height:.7pt;mso-position-horizontal-relative:page;mso-position-vertical-relative:paragraph;z-index:-251013120;mso-wrap-distance-left:0;mso-wrap-distance-right:0" coordorigin="477,250" coordsize="10936,14">
            <v:line style="position:absolute" from="477,256" to="3669,256" stroked="true" strokeweight=".66pt" strokecolor="#808080">
              <v:stroke dashstyle="solid"/>
            </v:line>
            <v:line style="position:absolute" from="3696,256" to="11413,256" stroked="true" strokeweight=".66pt" strokecolor="#808080">
              <v:stroke dashstyle="solid"/>
            </v:line>
            <w10:wrap type="topAndBottom"/>
          </v:group>
        </w:pict>
      </w:r>
    </w:p>
    <w:p>
      <w:pPr>
        <w:spacing w:before="177"/>
        <w:ind w:left="310" w:right="0" w:firstLine="0"/>
        <w:jc w:val="left"/>
        <w:rPr>
          <w:sz w:val="21"/>
        </w:rPr>
      </w:pPr>
      <w:r>
        <w:rPr>
          <w:rFonts w:ascii="Courier New"/>
          <w:b/>
          <w:position w:val="4"/>
          <w:sz w:val="21"/>
        </w:rPr>
        <w:t>minimum value of DC flow </w:t>
      </w:r>
      <w:r>
        <w:rPr>
          <w:sz w:val="21"/>
        </w:rPr>
        <w:t>That value which a balanced DC flow must not fall below for a given DC line</w:t>
      </w:r>
      <w:r>
        <w:rPr>
          <w:spacing w:val="54"/>
          <w:sz w:val="21"/>
        </w:rPr>
        <w:t> </w:t>
      </w:r>
      <w:r>
        <w:rPr>
          <w:sz w:val="21"/>
        </w:rPr>
        <w:t>on</w:t>
      </w:r>
    </w:p>
    <w:p>
      <w:pPr>
        <w:pStyle w:val="BodyText"/>
        <w:spacing w:line="249" w:lineRule="auto" w:before="9"/>
        <w:ind w:left="3529" w:right="450"/>
      </w:pPr>
      <w:r>
        <w:rPr/>
        <w:t>exporting end. Currently this business type is only included for consistency reasons. It is always set to 0. This constraint might, however, be used in future. When aligning DC flows the CGMA algorithm will respect this constraint.</w:t>
      </w:r>
    </w:p>
    <w:p>
      <w:pPr>
        <w:pStyle w:val="BodyText"/>
        <w:spacing w:before="2"/>
        <w:rPr>
          <w:sz w:val="18"/>
        </w:rPr>
      </w:pPr>
      <w:r>
        <w:rPr/>
        <w:pict>
          <v:group style="position:absolute;margin-left:23.851pt;margin-top:12.463647pt;width:546.8pt;height:.7pt;mso-position-horizontal-relative:page;mso-position-vertical-relative:paragraph;z-index:-251012096;mso-wrap-distance-left:0;mso-wrap-distance-right:0" coordorigin="477,249" coordsize="10936,14">
            <v:line style="position:absolute" from="477,256" to="3669,256" stroked="true" strokeweight=".661pt" strokecolor="#808080">
              <v:stroke dashstyle="solid"/>
            </v:line>
            <v:line style="position:absolute" from="3696,256" to="11413,256" stroked="true" strokeweight=".661pt" strokecolor="#808080">
              <v:stroke dashstyle="solid"/>
            </v:line>
            <w10:wrap type="topAndBottom"/>
          </v:group>
        </w:pict>
      </w:r>
    </w:p>
    <w:p>
      <w:pPr>
        <w:pStyle w:val="BodyText"/>
        <w:tabs>
          <w:tab w:pos="3528" w:val="left" w:leader="none"/>
        </w:tabs>
        <w:spacing w:line="249" w:lineRule="auto" w:before="177"/>
        <w:ind w:left="3529" w:right="397" w:hanging="3219"/>
      </w:pPr>
      <w:r>
        <w:rPr>
          <w:rFonts w:ascii="Courier New"/>
          <w:b/>
          <w:position w:val="4"/>
        </w:rPr>
        <w:t>indicative</w:t>
      </w:r>
      <w:r>
        <w:rPr>
          <w:rFonts w:ascii="Courier New"/>
          <w:b/>
          <w:spacing w:val="-1"/>
          <w:position w:val="4"/>
        </w:rPr>
        <w:t> </w:t>
      </w:r>
      <w:r>
        <w:rPr>
          <w:rFonts w:ascii="Courier New"/>
          <w:b/>
          <w:position w:val="4"/>
        </w:rPr>
        <w:t>AC</w:t>
      </w:r>
      <w:r>
        <w:rPr>
          <w:rFonts w:ascii="Courier New"/>
          <w:b/>
          <w:spacing w:val="-1"/>
          <w:position w:val="4"/>
        </w:rPr>
        <w:t> </w:t>
      </w:r>
      <w:r>
        <w:rPr>
          <w:rFonts w:ascii="Courier New"/>
          <w:b/>
          <w:position w:val="4"/>
        </w:rPr>
        <w:t>flow</w:t>
        <w:tab/>
      </w:r>
      <w:r>
        <w:rPr/>
        <w:t>It is the hypothetical flow on the aggregate of all AC tie lines of an electrical border between two optimisation areas. It results from the adjustments to the preliminary netted area positions of all optimisation areas made by the CGMA</w:t>
      </w:r>
      <w:r>
        <w:rPr>
          <w:spacing w:val="-8"/>
        </w:rPr>
        <w:t> </w:t>
      </w:r>
      <w:r>
        <w:rPr/>
        <w:t>algorithm.</w:t>
      </w:r>
    </w:p>
    <w:p>
      <w:pPr>
        <w:pStyle w:val="BodyText"/>
        <w:spacing w:line="249" w:lineRule="auto"/>
        <w:ind w:left="3529" w:right="379"/>
      </w:pPr>
      <w:r>
        <w:rPr/>
        <w:t>Indicative AC flows are an artefact of the CGMA algorithm, and do not correspond to physical flows</w:t>
      </w:r>
    </w:p>
    <w:p>
      <w:pPr>
        <w:pStyle w:val="BodyText"/>
        <w:spacing w:before="1"/>
        <w:rPr>
          <w:sz w:val="18"/>
        </w:rPr>
      </w:pPr>
      <w:r>
        <w:rPr/>
        <w:pict>
          <v:group style="position:absolute;margin-left:23.851pt;margin-top:12.409254pt;width:546.8pt;height:.7pt;mso-position-horizontal-relative:page;mso-position-vertical-relative:paragraph;z-index:-251011072;mso-wrap-distance-left:0;mso-wrap-distance-right:0" coordorigin="477,248" coordsize="10936,14">
            <v:line style="position:absolute" from="477,255" to="3669,255" stroked="true" strokeweight=".66pt" strokecolor="#808080">
              <v:stroke dashstyle="solid"/>
            </v:line>
            <v:line style="position:absolute" from="3696,255" to="11413,255" stroked="true" strokeweight=".66pt" strokecolor="#808080">
              <v:stroke dashstyle="solid"/>
            </v:line>
            <w10:wrap type="topAndBottom"/>
          </v:group>
        </w:pict>
      </w:r>
    </w:p>
    <w:p>
      <w:pPr>
        <w:pStyle w:val="BodyText"/>
        <w:tabs>
          <w:tab w:pos="3528" w:val="left" w:leader="none"/>
        </w:tabs>
        <w:spacing w:before="176"/>
        <w:ind w:left="310"/>
      </w:pPr>
      <w:r>
        <w:rPr>
          <w:rFonts w:ascii="Courier New"/>
          <w:b/>
          <w:position w:val="4"/>
        </w:rPr>
        <w:t>Offer</w:t>
        <w:tab/>
      </w:r>
      <w:r>
        <w:rPr/>
        <w:t>The time series provides an offer to provide reserves.</w:t>
      </w:r>
    </w:p>
    <w:p>
      <w:pPr>
        <w:pStyle w:val="BodyText"/>
        <w:spacing w:before="2"/>
        <w:rPr>
          <w:sz w:val="19"/>
        </w:rPr>
      </w:pPr>
      <w:r>
        <w:rPr/>
        <w:pict>
          <v:group style="position:absolute;margin-left:23.851pt;margin-top:13.040447pt;width:546.8pt;height:.7pt;mso-position-horizontal-relative:page;mso-position-vertical-relative:paragraph;z-index:-251010048;mso-wrap-distance-left:0;mso-wrap-distance-right:0" coordorigin="477,261" coordsize="10936,14">
            <v:line style="position:absolute" from="477,267" to="3669,267" stroked="true" strokeweight=".661pt" strokecolor="#808080">
              <v:stroke dashstyle="solid"/>
            </v:line>
            <v:line style="position:absolute" from="3696,267" to="11413,267" stroked="true" strokeweight=".661pt" strokecolor="#808080">
              <v:stroke dashstyle="solid"/>
            </v:line>
            <w10:wrap type="topAndBottom"/>
          </v:group>
        </w:pict>
      </w:r>
    </w:p>
    <w:p>
      <w:pPr>
        <w:pStyle w:val="BodyText"/>
        <w:tabs>
          <w:tab w:pos="3528" w:val="left" w:leader="none"/>
        </w:tabs>
        <w:spacing w:before="176"/>
        <w:ind w:left="310"/>
      </w:pPr>
      <w:r>
        <w:rPr>
          <w:rFonts w:ascii="Courier New"/>
          <w:b/>
          <w:position w:val="4"/>
        </w:rPr>
        <w:t>Need</w:t>
        <w:tab/>
      </w:r>
      <w:r>
        <w:rPr/>
        <w:t>The time series provides a requirement for</w:t>
      </w:r>
      <w:r>
        <w:rPr>
          <w:spacing w:val="1"/>
        </w:rPr>
        <w:t> </w:t>
      </w:r>
      <w:r>
        <w:rPr/>
        <w:t>reserves.</w:t>
      </w:r>
    </w:p>
    <w:p>
      <w:pPr>
        <w:pStyle w:val="BodyText"/>
        <w:spacing w:before="2"/>
        <w:rPr>
          <w:sz w:val="19"/>
        </w:rPr>
      </w:pPr>
      <w:r>
        <w:rPr/>
        <w:pict>
          <v:group style="position:absolute;margin-left:23.851pt;margin-top:13.040947pt;width:546.8pt;height:.7pt;mso-position-horizontal-relative:page;mso-position-vertical-relative:paragraph;z-index:-251009024;mso-wrap-distance-left:0;mso-wrap-distance-right:0" coordorigin="477,261" coordsize="10936,14">
            <v:line style="position:absolute" from="477,267" to="3669,267" stroked="true" strokeweight=".66pt" strokecolor="#808080">
              <v:stroke dashstyle="solid"/>
            </v:line>
            <v:line style="position:absolute" from="3696,267" to="11413,267" stroked="true" strokeweight=".66pt" strokecolor="#808080">
              <v:stroke dashstyle="solid"/>
            </v:line>
            <w10:wrap type="topAndBottom"/>
          </v:group>
        </w:pict>
      </w:r>
    </w:p>
    <w:p>
      <w:pPr>
        <w:pStyle w:val="BodyText"/>
        <w:spacing w:before="7"/>
        <w:rPr>
          <w:sz w:val="6"/>
        </w:rPr>
      </w:pPr>
    </w:p>
    <w:p>
      <w:pPr>
        <w:spacing w:after="0"/>
        <w:rPr>
          <w:sz w:val="6"/>
        </w:rPr>
        <w:sectPr>
          <w:type w:val="continuous"/>
          <w:pgSz w:w="11900" w:h="16840"/>
          <w:pgMar w:top="420" w:bottom="240" w:left="180" w:right="120"/>
        </w:sectPr>
      </w:pPr>
    </w:p>
    <w:p>
      <w:pPr>
        <w:pStyle w:val="Heading2"/>
        <w:spacing w:line="199" w:lineRule="auto" w:before="130"/>
      </w:pPr>
      <w:r>
        <w:rPr/>
        <w:t>Opportunity costs or benefits</w:t>
      </w:r>
    </w:p>
    <w:p>
      <w:pPr>
        <w:pStyle w:val="BodyText"/>
        <w:spacing w:before="118"/>
        <w:ind w:left="310"/>
      </w:pPr>
      <w:r>
        <w:rPr/>
        <w:br w:type="column"/>
      </w:r>
      <w:r>
        <w:rPr/>
        <w:t>The time series describes any opportunity costs or benefits.</w:t>
      </w:r>
    </w:p>
    <w:p>
      <w:pPr>
        <w:spacing w:after="0"/>
        <w:sectPr>
          <w:type w:val="continuous"/>
          <w:pgSz w:w="11900" w:h="16840"/>
          <w:pgMar w:top="420" w:bottom="240" w:left="180" w:right="120"/>
          <w:cols w:num="2" w:equalWidth="0">
            <w:col w:w="2883" w:space="336"/>
            <w:col w:w="8381"/>
          </w:cols>
        </w:sectPr>
      </w:pPr>
    </w:p>
    <w:p>
      <w:pPr>
        <w:pStyle w:val="BodyText"/>
        <w:spacing w:before="9" w:after="1"/>
        <w:rPr>
          <w:sz w:val="20"/>
        </w:rPr>
      </w:pPr>
    </w:p>
    <w:p>
      <w:pPr>
        <w:pStyle w:val="BodyText"/>
        <w:spacing w:line="20" w:lineRule="exact"/>
        <w:ind w:left="290"/>
        <w:rPr>
          <w:sz w:val="2"/>
        </w:rPr>
      </w:pPr>
      <w:r>
        <w:rPr>
          <w:sz w:val="2"/>
        </w:rPr>
        <w:pict>
          <v:group style="width:546.8pt;height:.7pt;mso-position-horizontal-relative:char;mso-position-vertical-relative:line" coordorigin="0,0" coordsize="10936,14">
            <v:line style="position:absolute" from="0,7" to="3192,7" stroked="true" strokeweight=".661pt" strokecolor="#808080">
              <v:stroke dashstyle="solid"/>
            </v:line>
            <v:line style="position:absolute" from="3219,7" to="10936,7" stroked="true" strokeweight=".661pt" strokecolor="#808080">
              <v:stroke dashstyle="solid"/>
            </v:line>
          </v:group>
        </w:pict>
      </w:r>
      <w:r>
        <w:rPr>
          <w:sz w:val="2"/>
        </w:rPr>
      </w:r>
    </w:p>
    <w:p>
      <w:pPr>
        <w:pStyle w:val="BodyText"/>
        <w:spacing w:before="6"/>
        <w:rPr>
          <w:sz w:val="8"/>
        </w:rPr>
      </w:pPr>
    </w:p>
    <w:p>
      <w:pPr>
        <w:spacing w:after="0"/>
        <w:rPr>
          <w:sz w:val="8"/>
        </w:rPr>
        <w:sectPr>
          <w:type w:val="continuous"/>
          <w:pgSz w:w="11900" w:h="16840"/>
          <w:pgMar w:top="420" w:bottom="240" w:left="180" w:right="120"/>
        </w:sectPr>
      </w:pPr>
    </w:p>
    <w:p>
      <w:pPr>
        <w:pStyle w:val="Heading2"/>
        <w:spacing w:line="199" w:lineRule="auto"/>
        <w:ind w:right="34"/>
      </w:pPr>
      <w:r>
        <w:rPr/>
        <w:t>Financial compensation or penalties</w:t>
      </w:r>
    </w:p>
    <w:p>
      <w:pPr>
        <w:pStyle w:val="BodyText"/>
        <w:spacing w:before="119"/>
        <w:ind w:left="310"/>
      </w:pPr>
      <w:r>
        <w:rPr/>
        <w:br w:type="column"/>
      </w:r>
      <w:r>
        <w:rPr/>
        <w:t>The time series describes any financial compensation or penalties</w:t>
      </w:r>
    </w:p>
    <w:p>
      <w:pPr>
        <w:spacing w:after="0"/>
        <w:sectPr>
          <w:type w:val="continuous"/>
          <w:pgSz w:w="11900" w:h="16840"/>
          <w:pgMar w:top="420" w:bottom="240" w:left="180" w:right="120"/>
          <w:cols w:num="2" w:equalWidth="0">
            <w:col w:w="3137" w:space="82"/>
            <w:col w:w="8381"/>
          </w:cols>
        </w:sectPr>
      </w:pPr>
    </w:p>
    <w:p>
      <w:pPr>
        <w:pStyle w:val="BodyText"/>
        <w:spacing w:before="9" w:after="1"/>
        <w:rPr>
          <w:sz w:val="20"/>
        </w:rPr>
      </w:pPr>
      <w:r>
        <w:rPr/>
        <w:pict>
          <v:line style="position:absolute;mso-position-horizontal-relative:page;mso-position-vertical-relative:page;z-index:252310528" from="18.903999pt,25.999001pt" to="18.903999pt,805.999001pt" stroked="true" strokeweight=".658pt" strokecolor="#808080">
            <v:stroke dashstyle="solid"/>
            <w10:wrap type="none"/>
          </v:line>
        </w:pict>
      </w:r>
      <w:r>
        <w:rPr/>
        <w:pict>
          <v:line style="position:absolute;mso-position-horizontal-relative:page;mso-position-vertical-relative:page;z-index:252311552" from="575.594971pt,25.999001pt" to="575.594971pt,805.999001pt" stroked="true" strokeweight=".66pt" strokecolor="#808080">
            <v:stroke dashstyle="solid"/>
            <w10:wrap type="none"/>
          </v:line>
        </w:pict>
      </w:r>
    </w:p>
    <w:p>
      <w:pPr>
        <w:pStyle w:val="BodyText"/>
        <w:spacing w:line="20" w:lineRule="exact"/>
        <w:ind w:left="290"/>
        <w:rPr>
          <w:sz w:val="2"/>
        </w:rPr>
      </w:pPr>
      <w:r>
        <w:rPr>
          <w:sz w:val="2"/>
        </w:rPr>
        <w:pict>
          <v:group style="width:546.8pt;height:.7pt;mso-position-horizontal-relative:char;mso-position-vertical-relative:line" coordorigin="0,0" coordsize="10936,14">
            <v:line style="position:absolute" from="0,7" to="3192,7" stroked="true" strokeweight=".661pt" strokecolor="#808080">
              <v:stroke dashstyle="solid"/>
            </v:line>
            <v:line style="position:absolute" from="3219,7" to="10936,7" stroked="true" strokeweight=".661pt" strokecolor="#808080">
              <v:stroke dashstyle="solid"/>
            </v:line>
          </v:group>
        </w:pict>
      </w:r>
      <w:r>
        <w:rPr>
          <w:sz w:val="2"/>
        </w:rPr>
      </w:r>
    </w:p>
    <w:p>
      <w:pPr>
        <w:pStyle w:val="BodyText"/>
        <w:spacing w:before="6"/>
        <w:rPr>
          <w:sz w:val="8"/>
        </w:rPr>
      </w:pPr>
    </w:p>
    <w:p>
      <w:pPr>
        <w:pStyle w:val="BodyText"/>
        <w:spacing w:before="101"/>
        <w:ind w:left="310"/>
        <w:jc w:val="both"/>
      </w:pPr>
      <w:r>
        <w:rPr>
          <w:rFonts w:ascii="Courier New"/>
          <w:b/>
          <w:position w:val="4"/>
        </w:rPr>
        <w:t>Global radiation</w:t>
      </w:r>
      <w:r>
        <w:rPr>
          <w:rFonts w:ascii="Courier New"/>
          <w:b/>
          <w:spacing w:val="78"/>
          <w:position w:val="4"/>
        </w:rPr>
        <w:t> </w:t>
      </w:r>
      <w:r>
        <w:rPr/>
        <w:t>The total short-wave radiation from the Global radiation is the total short-wave</w:t>
      </w:r>
    </w:p>
    <w:p>
      <w:pPr>
        <w:pStyle w:val="BodyText"/>
        <w:spacing w:line="249" w:lineRule="auto" w:before="9"/>
        <w:ind w:left="3529" w:right="583"/>
        <w:jc w:val="both"/>
      </w:pPr>
      <w:r>
        <w:rPr/>
        <w:t>radiation from the sky falling onto a horizontal surface on the ground. It includes both the direct solar radiation and the diffuse radiation resulting from reflected or scattered sunlight.</w:t>
      </w:r>
    </w:p>
    <w:p>
      <w:pPr>
        <w:spacing w:after="0" w:line="249" w:lineRule="auto"/>
        <w:jc w:val="both"/>
        <w:sectPr>
          <w:type w:val="continuous"/>
          <w:pgSz w:w="11900" w:h="16840"/>
          <w:pgMar w:top="420" w:bottom="240" w:left="180" w:right="120"/>
        </w:sectPr>
      </w:pPr>
    </w:p>
    <w:p>
      <w:pPr>
        <w:pStyle w:val="BodyText"/>
        <w:spacing w:before="11"/>
        <w:rPr>
          <w:sz w:val="20"/>
        </w:rPr>
      </w:pPr>
    </w:p>
    <w:p>
      <w:pPr>
        <w:pStyle w:val="BodyText"/>
        <w:spacing w:line="20" w:lineRule="exact"/>
        <w:ind w:left="290"/>
        <w:rPr>
          <w:sz w:val="2"/>
        </w:rPr>
      </w:pPr>
      <w:r>
        <w:rPr>
          <w:sz w:val="2"/>
        </w:rPr>
        <w:pict>
          <v:group style="width:546.8pt;height:.7pt;mso-position-horizontal-relative:char;mso-position-vertical-relative:line" coordorigin="0,0" coordsize="10936,14">
            <v:line style="position:absolute" from="0,7" to="3192,7" stroked="true" strokeweight=".66pt" strokecolor="#808080">
              <v:stroke dashstyle="solid"/>
            </v:line>
            <v:line style="position:absolute" from="3219,7" to="10936,7" stroked="true" strokeweight=".66pt" strokecolor="#808080">
              <v:stroke dashstyle="solid"/>
            </v:line>
          </v:group>
        </w:pict>
      </w:r>
      <w:r>
        <w:rPr>
          <w:sz w:val="2"/>
        </w:rPr>
      </w:r>
    </w:p>
    <w:p>
      <w:pPr>
        <w:pStyle w:val="BodyText"/>
        <w:spacing w:before="8"/>
        <w:rPr>
          <w:sz w:val="8"/>
        </w:rPr>
      </w:pPr>
    </w:p>
    <w:p>
      <w:pPr>
        <w:tabs>
          <w:tab w:pos="3528" w:val="left" w:leader="none"/>
        </w:tabs>
        <w:spacing w:before="100"/>
        <w:ind w:left="310" w:right="0" w:firstLine="0"/>
        <w:jc w:val="left"/>
        <w:rPr>
          <w:sz w:val="21"/>
        </w:rPr>
      </w:pPr>
      <w:r>
        <w:rPr>
          <w:rFonts w:ascii="Courier New"/>
          <w:b/>
          <w:position w:val="4"/>
          <w:sz w:val="21"/>
        </w:rPr>
        <w:t>Diffuse</w:t>
      </w:r>
      <w:r>
        <w:rPr>
          <w:rFonts w:ascii="Courier New"/>
          <w:b/>
          <w:spacing w:val="-2"/>
          <w:position w:val="4"/>
          <w:sz w:val="21"/>
        </w:rPr>
        <w:t> </w:t>
      </w:r>
      <w:r>
        <w:rPr>
          <w:rFonts w:ascii="Courier New"/>
          <w:b/>
          <w:position w:val="4"/>
          <w:sz w:val="21"/>
        </w:rPr>
        <w:t>radiation</w:t>
        <w:tab/>
      </w:r>
      <w:r>
        <w:rPr>
          <w:sz w:val="21"/>
        </w:rPr>
        <w:t>Radiation resulting from reflected or scattered</w:t>
      </w:r>
      <w:r>
        <w:rPr>
          <w:spacing w:val="1"/>
          <w:sz w:val="21"/>
        </w:rPr>
        <w:t> </w:t>
      </w:r>
      <w:r>
        <w:rPr>
          <w:sz w:val="21"/>
        </w:rPr>
        <w:t>sunlight.</w:t>
      </w:r>
    </w:p>
    <w:p>
      <w:pPr>
        <w:pStyle w:val="BodyText"/>
        <w:spacing w:before="1"/>
        <w:rPr>
          <w:sz w:val="19"/>
        </w:rPr>
      </w:pPr>
      <w:r>
        <w:rPr/>
        <w:pict>
          <v:group style="position:absolute;margin-left:23.851pt;margin-top:12.990838pt;width:546.8pt;height:.7pt;mso-position-horizontal-relative:page;mso-position-vertical-relative:paragraph;z-index:-251002880;mso-wrap-distance-left:0;mso-wrap-distance-right:0" coordorigin="477,260" coordsize="10936,14">
            <v:line style="position:absolute" from="477,266" to="3669,266" stroked="true" strokeweight=".661pt" strokecolor="#808080">
              <v:stroke dashstyle="solid"/>
            </v:line>
            <v:line style="position:absolute" from="3696,266" to="11413,266" stroked="true" strokeweight=".661pt" strokecolor="#808080">
              <v:stroke dashstyle="solid"/>
            </v:line>
            <w10:wrap type="topAndBottom"/>
          </v:group>
        </w:pict>
      </w:r>
    </w:p>
    <w:p>
      <w:pPr>
        <w:tabs>
          <w:tab w:pos="3528" w:val="left" w:leader="none"/>
        </w:tabs>
        <w:spacing w:before="177"/>
        <w:ind w:left="310" w:right="0" w:firstLine="0"/>
        <w:jc w:val="left"/>
        <w:rPr>
          <w:sz w:val="21"/>
        </w:rPr>
      </w:pPr>
      <w:r>
        <w:rPr>
          <w:rFonts w:ascii="Courier New"/>
          <w:b/>
          <w:position w:val="4"/>
          <w:sz w:val="21"/>
        </w:rPr>
        <w:t>Direct</w:t>
      </w:r>
      <w:r>
        <w:rPr>
          <w:rFonts w:ascii="Courier New"/>
          <w:b/>
          <w:spacing w:val="-2"/>
          <w:position w:val="4"/>
          <w:sz w:val="21"/>
        </w:rPr>
        <w:t> </w:t>
      </w:r>
      <w:r>
        <w:rPr>
          <w:rFonts w:ascii="Courier New"/>
          <w:b/>
          <w:position w:val="4"/>
          <w:sz w:val="21"/>
        </w:rPr>
        <w:t>solar</w:t>
      </w:r>
      <w:r>
        <w:rPr>
          <w:rFonts w:ascii="Courier New"/>
          <w:b/>
          <w:spacing w:val="-1"/>
          <w:position w:val="4"/>
          <w:sz w:val="21"/>
        </w:rPr>
        <w:t> </w:t>
      </w:r>
      <w:r>
        <w:rPr>
          <w:rFonts w:ascii="Courier New"/>
          <w:b/>
          <w:position w:val="4"/>
          <w:sz w:val="21"/>
        </w:rPr>
        <w:t>radiation</w:t>
        <w:tab/>
      </w:r>
      <w:r>
        <w:rPr>
          <w:sz w:val="21"/>
        </w:rPr>
        <w:t>Radiation resulting from direct sunlight</w:t>
      </w:r>
    </w:p>
    <w:p>
      <w:pPr>
        <w:pStyle w:val="BodyText"/>
        <w:spacing w:before="1"/>
        <w:rPr>
          <w:sz w:val="19"/>
        </w:rPr>
      </w:pPr>
      <w:r>
        <w:rPr/>
        <w:pict>
          <v:group style="position:absolute;margin-left:23.851pt;margin-top:12.990948pt;width:546.8pt;height:.7pt;mso-position-horizontal-relative:page;mso-position-vertical-relative:paragraph;z-index:-251001856;mso-wrap-distance-left:0;mso-wrap-distance-right:0" coordorigin="477,260" coordsize="10936,14">
            <v:line style="position:absolute" from="477,266" to="3669,266" stroked="true" strokeweight=".656pt" strokecolor="#808080">
              <v:stroke dashstyle="solid"/>
            </v:line>
            <v:line style="position:absolute" from="3696,266" to="11413,266" stroked="true" strokeweight=".656pt" strokecolor="#808080">
              <v:stroke dashstyle="solid"/>
            </v:line>
            <w10:wrap type="topAndBottom"/>
          </v:group>
        </w:pict>
      </w:r>
    </w:p>
    <w:p>
      <w:pPr>
        <w:pStyle w:val="BodyText"/>
        <w:tabs>
          <w:tab w:pos="3528" w:val="left" w:leader="none"/>
        </w:tabs>
        <w:spacing w:before="177"/>
        <w:ind w:left="310"/>
      </w:pPr>
      <w:r>
        <w:rPr>
          <w:rFonts w:ascii="Courier New"/>
          <w:b/>
          <w:position w:val="4"/>
        </w:rPr>
        <w:t>Outage</w:t>
      </w:r>
      <w:r>
        <w:rPr>
          <w:rFonts w:ascii="Courier New"/>
          <w:b/>
          <w:spacing w:val="-1"/>
          <w:position w:val="4"/>
        </w:rPr>
        <w:t> </w:t>
      </w:r>
      <w:r>
        <w:rPr>
          <w:rFonts w:ascii="Courier New"/>
          <w:b/>
          <w:position w:val="4"/>
        </w:rPr>
        <w:t>(OUT)</w:t>
        <w:tab/>
      </w:r>
      <w:r>
        <w:rPr/>
        <w:t>Outage process: Element is out of operation due to planned maintenance or</w:t>
      </w:r>
      <w:r>
        <w:rPr>
          <w:spacing w:val="1"/>
        </w:rPr>
        <w:t> </w:t>
      </w:r>
      <w:r>
        <w:rPr/>
        <w:t>due</w:t>
      </w:r>
    </w:p>
    <w:p>
      <w:pPr>
        <w:pStyle w:val="BodyText"/>
        <w:spacing w:line="249" w:lineRule="auto" w:before="10"/>
        <w:ind w:left="3529" w:right="450"/>
      </w:pPr>
      <w:r>
        <w:rPr/>
        <w:t>to an unplanned/forced outage. Outage may be used as a synonym for unavailability.</w:t>
      </w:r>
    </w:p>
    <w:p>
      <w:pPr>
        <w:pStyle w:val="BodyText"/>
        <w:spacing w:before="2"/>
        <w:rPr>
          <w:sz w:val="18"/>
        </w:rPr>
      </w:pPr>
      <w:r>
        <w:rPr/>
        <w:pict>
          <v:group style="position:absolute;margin-left:23.851pt;margin-top:12.44158pt;width:546.8pt;height:.7pt;mso-position-horizontal-relative:page;mso-position-vertical-relative:paragraph;z-index:-251000832;mso-wrap-distance-left:0;mso-wrap-distance-right:0" coordorigin="477,249" coordsize="10936,14">
            <v:line style="position:absolute" from="477,255" to="3669,255" stroked="true" strokeweight=".66pt" strokecolor="#808080">
              <v:stroke dashstyle="solid"/>
            </v:line>
            <v:line style="position:absolute" from="3696,255" to="11413,255" stroked="true" strokeweight=".66pt" strokecolor="#808080">
              <v:stroke dashstyle="solid"/>
            </v:line>
            <w10:wrap type="topAndBottom"/>
          </v:group>
        </w:pict>
      </w:r>
    </w:p>
    <w:p>
      <w:pPr>
        <w:pStyle w:val="BodyText"/>
        <w:spacing w:before="8"/>
        <w:rPr>
          <w:sz w:val="6"/>
        </w:rPr>
      </w:pPr>
    </w:p>
    <w:p>
      <w:pPr>
        <w:spacing w:after="0"/>
        <w:rPr>
          <w:sz w:val="6"/>
        </w:rPr>
        <w:sectPr>
          <w:pgSz w:w="11900" w:h="16840"/>
          <w:pgMar w:header="94" w:footer="41" w:top="420" w:bottom="240" w:left="180" w:right="120"/>
        </w:sectPr>
      </w:pPr>
    </w:p>
    <w:p>
      <w:pPr>
        <w:pStyle w:val="Heading2"/>
        <w:spacing w:line="199" w:lineRule="auto"/>
        <w:ind w:right="-6"/>
      </w:pPr>
      <w:r>
        <w:rPr/>
        <w:t>Special switching state (SSS)</w:t>
      </w:r>
    </w:p>
    <w:p>
      <w:pPr>
        <w:pStyle w:val="BodyText"/>
        <w:spacing w:line="249" w:lineRule="auto" w:before="118"/>
        <w:ind w:left="266"/>
      </w:pPr>
      <w:r>
        <w:rPr/>
        <w:br w:type="column"/>
      </w:r>
      <w:r>
        <w:rPr/>
        <w:t>Outage Process: This state applies to grid elements which are in operation in an exceptional state (e.g. separated nodes operation).</w:t>
      </w:r>
    </w:p>
    <w:p>
      <w:pPr>
        <w:spacing w:after="0" w:line="249" w:lineRule="auto"/>
        <w:sectPr>
          <w:type w:val="continuous"/>
          <w:pgSz w:w="11900" w:h="16840"/>
          <w:pgMar w:top="420" w:bottom="240" w:left="180" w:right="120"/>
          <w:cols w:num="2" w:equalWidth="0">
            <w:col w:w="3223" w:space="40"/>
            <w:col w:w="8337"/>
          </w:cols>
        </w:sectPr>
      </w:pPr>
    </w:p>
    <w:p>
      <w:pPr>
        <w:pStyle w:val="BodyText"/>
        <w:spacing w:before="7"/>
      </w:pPr>
    </w:p>
    <w:p>
      <w:pPr>
        <w:pStyle w:val="BodyText"/>
        <w:spacing w:line="20" w:lineRule="exact"/>
        <w:ind w:left="290"/>
        <w:rPr>
          <w:sz w:val="2"/>
        </w:rPr>
      </w:pPr>
      <w:r>
        <w:rPr>
          <w:sz w:val="2"/>
        </w:rPr>
        <w:pict>
          <v:group style="width:546.8pt;height:.7pt;mso-position-horizontal-relative:char;mso-position-vertical-relative:line" coordorigin="0,0" coordsize="10936,14">
            <v:line style="position:absolute" from="0,7" to="3192,7" stroked="true" strokeweight=".661pt" strokecolor="#808080">
              <v:stroke dashstyle="solid"/>
            </v:line>
            <v:line style="position:absolute" from="3219,7" to="10936,7" stroked="true" strokeweight=".661pt" strokecolor="#808080">
              <v:stroke dashstyle="solid"/>
            </v:line>
          </v:group>
        </w:pict>
      </w:r>
      <w:r>
        <w:rPr>
          <w:sz w:val="2"/>
        </w:rPr>
      </w:r>
    </w:p>
    <w:p>
      <w:pPr>
        <w:pStyle w:val="BodyText"/>
        <w:spacing w:before="8"/>
        <w:rPr>
          <w:sz w:val="8"/>
        </w:rPr>
      </w:pPr>
    </w:p>
    <w:p>
      <w:pPr>
        <w:pStyle w:val="BodyText"/>
        <w:tabs>
          <w:tab w:pos="3528" w:val="left" w:leader="none"/>
        </w:tabs>
        <w:spacing w:before="100"/>
        <w:ind w:left="310"/>
      </w:pPr>
      <w:r>
        <w:rPr>
          <w:rFonts w:ascii="Courier New"/>
          <w:b/>
          <w:position w:val="4"/>
        </w:rPr>
        <w:t>Testing</w:t>
      </w:r>
      <w:r>
        <w:rPr>
          <w:rFonts w:ascii="Courier New"/>
          <w:b/>
          <w:spacing w:val="-2"/>
          <w:position w:val="4"/>
        </w:rPr>
        <w:t> </w:t>
      </w:r>
      <w:r>
        <w:rPr>
          <w:rFonts w:ascii="Courier New"/>
          <w:b/>
          <w:position w:val="4"/>
        </w:rPr>
        <w:t>(TEST)</w:t>
        <w:tab/>
      </w:r>
      <w:r>
        <w:rPr/>
        <w:t>Outage process: TESTING means any element status is possible - ON or</w:t>
      </w:r>
      <w:r>
        <w:rPr>
          <w:spacing w:val="5"/>
        </w:rPr>
        <w:t> </w:t>
      </w:r>
      <w:r>
        <w:rPr/>
        <w:t>OUT.</w:t>
      </w:r>
    </w:p>
    <w:p>
      <w:pPr>
        <w:pStyle w:val="BodyText"/>
        <w:spacing w:line="249" w:lineRule="auto" w:before="9"/>
        <w:ind w:left="3529"/>
      </w:pPr>
      <w:r>
        <w:rPr/>
        <w:t>This status applies either between first connection and final commissioning of the relevant asset, or directly following maintenance of the relevant asset.</w:t>
      </w:r>
    </w:p>
    <w:p>
      <w:pPr>
        <w:pStyle w:val="BodyText"/>
        <w:spacing w:before="3"/>
        <w:rPr>
          <w:sz w:val="18"/>
        </w:rPr>
      </w:pPr>
      <w:r>
        <w:rPr/>
        <w:pict>
          <v:group style="position:absolute;margin-left:23.851pt;margin-top:12.48947pt;width:546.8pt;height:.7pt;mso-position-horizontal-relative:page;mso-position-vertical-relative:paragraph;z-index:-250998784;mso-wrap-distance-left:0;mso-wrap-distance-right:0" coordorigin="477,250" coordsize="10936,14">
            <v:line style="position:absolute" from="477,256" to="3669,256" stroked="true" strokeweight=".66pt" strokecolor="#808080">
              <v:stroke dashstyle="solid"/>
            </v:line>
            <v:line style="position:absolute" from="3696,256" to="11413,256" stroked="true" strokeweight=".66pt" strokecolor="#808080">
              <v:stroke dashstyle="solid"/>
            </v:line>
            <w10:wrap type="topAndBottom"/>
          </v:group>
        </w:pict>
      </w:r>
    </w:p>
    <w:p>
      <w:pPr>
        <w:pStyle w:val="BodyText"/>
        <w:spacing w:before="7"/>
        <w:rPr>
          <w:sz w:val="6"/>
        </w:rPr>
      </w:pPr>
    </w:p>
    <w:p>
      <w:pPr>
        <w:spacing w:after="0"/>
        <w:rPr>
          <w:sz w:val="6"/>
        </w:rPr>
        <w:sectPr>
          <w:type w:val="continuous"/>
          <w:pgSz w:w="11900" w:h="16840"/>
          <w:pgMar w:top="420" w:bottom="240" w:left="180" w:right="120"/>
        </w:sectPr>
      </w:pPr>
    </w:p>
    <w:p>
      <w:pPr>
        <w:pStyle w:val="Heading2"/>
        <w:spacing w:line="199" w:lineRule="auto"/>
        <w:ind w:right="30"/>
      </w:pPr>
      <w:r>
        <w:rPr/>
        <w:t>Auxiliary busbar operation</w:t>
      </w:r>
    </w:p>
    <w:p>
      <w:pPr>
        <w:pStyle w:val="BodyText"/>
        <w:spacing w:before="119"/>
        <w:ind w:left="310"/>
      </w:pPr>
      <w:r>
        <w:rPr/>
        <w:br w:type="column"/>
      </w:r>
      <w:r>
        <w:rPr/>
        <w:t>Outage process: Element is in operation but connected via auxiliary busbar</w:t>
      </w:r>
    </w:p>
    <w:p>
      <w:pPr>
        <w:spacing w:after="0"/>
        <w:sectPr>
          <w:type w:val="continuous"/>
          <w:pgSz w:w="11900" w:h="16840"/>
          <w:pgMar w:top="420" w:bottom="240" w:left="180" w:right="120"/>
          <w:cols w:num="2" w:equalWidth="0">
            <w:col w:w="2377" w:space="842"/>
            <w:col w:w="8381"/>
          </w:cols>
        </w:sectPr>
      </w:pPr>
    </w:p>
    <w:p>
      <w:pPr>
        <w:pStyle w:val="BodyText"/>
        <w:spacing w:before="8" w:after="1"/>
        <w:rPr>
          <w:sz w:val="20"/>
        </w:rPr>
      </w:pPr>
    </w:p>
    <w:p>
      <w:pPr>
        <w:pStyle w:val="BodyText"/>
        <w:spacing w:line="20" w:lineRule="exact"/>
        <w:ind w:left="290"/>
        <w:rPr>
          <w:sz w:val="2"/>
        </w:rPr>
      </w:pPr>
      <w:r>
        <w:rPr>
          <w:sz w:val="2"/>
        </w:rPr>
        <w:pict>
          <v:group style="width:546.8pt;height:.7pt;mso-position-horizontal-relative:char;mso-position-vertical-relative:line" coordorigin="0,0" coordsize="10936,14">
            <v:line style="position:absolute" from="0,7" to="3192,7" stroked="true" strokeweight=".66pt" strokecolor="#808080">
              <v:stroke dashstyle="solid"/>
            </v:line>
            <v:line style="position:absolute" from="3219,7" to="10936,7" stroked="true" strokeweight=".66pt" strokecolor="#808080">
              <v:stroke dashstyle="solid"/>
            </v:line>
          </v:group>
        </w:pict>
      </w:r>
      <w:r>
        <w:rPr>
          <w:sz w:val="2"/>
        </w:rPr>
      </w:r>
    </w:p>
    <w:p>
      <w:pPr>
        <w:pStyle w:val="BodyText"/>
        <w:spacing w:before="7"/>
        <w:rPr>
          <w:sz w:val="8"/>
        </w:rPr>
      </w:pPr>
    </w:p>
    <w:p>
      <w:pPr>
        <w:pStyle w:val="BodyText"/>
        <w:tabs>
          <w:tab w:pos="3528" w:val="left" w:leader="none"/>
        </w:tabs>
        <w:spacing w:line="247" w:lineRule="auto" w:before="101"/>
        <w:ind w:left="3529" w:right="397" w:hanging="3219"/>
      </w:pPr>
      <w:r>
        <w:rPr>
          <w:rFonts w:ascii="Courier New"/>
          <w:b/>
          <w:position w:val="4"/>
        </w:rPr>
        <w:t>Automatic</w:t>
      </w:r>
      <w:r>
        <w:rPr>
          <w:rFonts w:ascii="Courier New"/>
          <w:b/>
          <w:spacing w:val="-3"/>
          <w:position w:val="4"/>
        </w:rPr>
        <w:t> </w:t>
      </w:r>
      <w:r>
        <w:rPr>
          <w:rFonts w:ascii="Courier New"/>
          <w:b/>
          <w:position w:val="4"/>
        </w:rPr>
        <w:t>reclosing</w:t>
        <w:tab/>
      </w:r>
      <w:r>
        <w:rPr/>
        <w:t>Outage process: Protection function Automatic reclosing is switched off for electric line</w:t>
      </w:r>
    </w:p>
    <w:p>
      <w:pPr>
        <w:pStyle w:val="BodyText"/>
        <w:spacing w:before="8"/>
        <w:rPr>
          <w:sz w:val="18"/>
        </w:rPr>
      </w:pPr>
      <w:r>
        <w:rPr/>
        <w:pict>
          <v:group style="position:absolute;margin-left:23.851pt;margin-top:12.724424pt;width:546.8pt;height:.7pt;mso-position-horizontal-relative:page;mso-position-vertical-relative:paragraph;z-index:-250996736;mso-wrap-distance-left:0;mso-wrap-distance-right:0" coordorigin="477,254" coordsize="10936,14">
            <v:line style="position:absolute" from="477,261" to="3669,261" stroked="true" strokeweight=".66pt" strokecolor="#808080">
              <v:stroke dashstyle="solid"/>
            </v:line>
            <v:line style="position:absolute" from="3696,261" to="11413,261" stroked="true" strokeweight=".66pt" strokecolor="#808080">
              <v:stroke dashstyle="solid"/>
            </v:line>
            <w10:wrap type="topAndBottom"/>
          </v:group>
        </w:pict>
      </w:r>
    </w:p>
    <w:p>
      <w:pPr>
        <w:tabs>
          <w:tab w:pos="3528" w:val="left" w:leader="none"/>
        </w:tabs>
        <w:spacing w:before="177"/>
        <w:ind w:left="310" w:right="0" w:firstLine="0"/>
        <w:jc w:val="left"/>
        <w:rPr>
          <w:sz w:val="21"/>
        </w:rPr>
      </w:pPr>
      <w:r>
        <w:rPr>
          <w:rFonts w:ascii="Courier New"/>
          <w:b/>
          <w:position w:val="4"/>
          <w:sz w:val="21"/>
        </w:rPr>
        <w:t>Busbar</w:t>
      </w:r>
      <w:r>
        <w:rPr>
          <w:rFonts w:ascii="Courier New"/>
          <w:b/>
          <w:spacing w:val="-2"/>
          <w:position w:val="4"/>
          <w:sz w:val="21"/>
        </w:rPr>
        <w:t> </w:t>
      </w:r>
      <w:r>
        <w:rPr>
          <w:rFonts w:ascii="Courier New"/>
          <w:b/>
          <w:position w:val="4"/>
          <w:sz w:val="21"/>
        </w:rPr>
        <w:t>protection</w:t>
        <w:tab/>
      </w:r>
      <w:r>
        <w:rPr>
          <w:sz w:val="21"/>
        </w:rPr>
        <w:t>Protection function busbar protection is switched off</w:t>
      </w:r>
    </w:p>
    <w:p>
      <w:pPr>
        <w:pStyle w:val="BodyText"/>
        <w:spacing w:before="1"/>
        <w:rPr>
          <w:sz w:val="19"/>
        </w:rPr>
      </w:pPr>
      <w:r>
        <w:rPr/>
        <w:pict>
          <v:group style="position:absolute;margin-left:23.851pt;margin-top:12.990447pt;width:546.8pt;height:.7pt;mso-position-horizontal-relative:page;mso-position-vertical-relative:paragraph;z-index:-250995712;mso-wrap-distance-left:0;mso-wrap-distance-right:0" coordorigin="477,260" coordsize="10936,14">
            <v:line style="position:absolute" from="477,266" to="3669,266" stroked="true" strokeweight=".661pt" strokecolor="#808080">
              <v:stroke dashstyle="solid"/>
            </v:line>
            <v:line style="position:absolute" from="3696,266" to="11413,266" stroked="true" strokeweight=".661pt" strokecolor="#808080">
              <v:stroke dashstyle="solid"/>
            </v:line>
            <w10:wrap type="topAndBottom"/>
          </v:group>
        </w:pict>
      </w:r>
    </w:p>
    <w:p>
      <w:pPr>
        <w:tabs>
          <w:tab w:pos="3528" w:val="left" w:leader="none"/>
        </w:tabs>
        <w:spacing w:before="177"/>
        <w:ind w:left="310" w:right="0" w:firstLine="0"/>
        <w:jc w:val="left"/>
        <w:rPr>
          <w:sz w:val="21"/>
        </w:rPr>
      </w:pPr>
      <w:r>
        <w:rPr>
          <w:rFonts w:ascii="Courier New"/>
          <w:b/>
          <w:position w:val="4"/>
          <w:sz w:val="21"/>
        </w:rPr>
        <w:t>Phase</w:t>
      </w:r>
      <w:r>
        <w:rPr>
          <w:rFonts w:ascii="Courier New"/>
          <w:b/>
          <w:spacing w:val="-1"/>
          <w:position w:val="4"/>
          <w:sz w:val="21"/>
        </w:rPr>
        <w:t> </w:t>
      </w:r>
      <w:r>
        <w:rPr>
          <w:rFonts w:ascii="Courier New"/>
          <w:b/>
          <w:position w:val="4"/>
          <w:sz w:val="21"/>
        </w:rPr>
        <w:t>Shift</w:t>
      </w:r>
      <w:r>
        <w:rPr>
          <w:rFonts w:ascii="Courier New"/>
          <w:b/>
          <w:spacing w:val="-1"/>
          <w:position w:val="4"/>
          <w:sz w:val="21"/>
        </w:rPr>
        <w:t> </w:t>
      </w:r>
      <w:r>
        <w:rPr>
          <w:rFonts w:ascii="Courier New"/>
          <w:b/>
          <w:position w:val="4"/>
          <w:sz w:val="21"/>
        </w:rPr>
        <w:t>Angle</w:t>
        <w:tab/>
      </w:r>
      <w:r>
        <w:rPr>
          <w:sz w:val="21"/>
        </w:rPr>
        <w:t>The maximum phase shift angle allowed between two network</w:t>
      </w:r>
      <w:r>
        <w:rPr>
          <w:spacing w:val="-1"/>
          <w:sz w:val="21"/>
        </w:rPr>
        <w:t> </w:t>
      </w:r>
      <w:r>
        <w:rPr>
          <w:sz w:val="21"/>
        </w:rPr>
        <w:t>elements.</w:t>
      </w:r>
    </w:p>
    <w:p>
      <w:pPr>
        <w:pStyle w:val="BodyText"/>
        <w:spacing w:before="1"/>
        <w:rPr>
          <w:sz w:val="19"/>
        </w:rPr>
      </w:pPr>
      <w:r>
        <w:rPr/>
        <w:pict>
          <v:group style="position:absolute;margin-left:23.851pt;margin-top:12.989947pt;width:546.8pt;height:.7pt;mso-position-horizontal-relative:page;mso-position-vertical-relative:paragraph;z-index:-250994688;mso-wrap-distance-left:0;mso-wrap-distance-right:0" coordorigin="477,260" coordsize="10936,14">
            <v:line style="position:absolute" from="477,266" to="3669,266" stroked="true" strokeweight=".661pt" strokecolor="#808080">
              <v:stroke dashstyle="solid"/>
            </v:line>
            <v:line style="position:absolute" from="3696,266" to="11413,266" stroked="true" strokeweight=".661pt" strokecolor="#808080">
              <v:stroke dashstyle="solid"/>
            </v:line>
            <w10:wrap type="topAndBottom"/>
          </v:group>
        </w:pict>
      </w:r>
    </w:p>
    <w:p>
      <w:pPr>
        <w:pStyle w:val="BodyText"/>
        <w:spacing w:before="7"/>
        <w:rPr>
          <w:sz w:val="6"/>
        </w:rPr>
      </w:pPr>
    </w:p>
    <w:p>
      <w:pPr>
        <w:spacing w:after="0"/>
        <w:rPr>
          <w:sz w:val="6"/>
        </w:rPr>
        <w:sectPr>
          <w:type w:val="continuous"/>
          <w:pgSz w:w="11900" w:h="16840"/>
          <w:pgMar w:top="420" w:bottom="240" w:left="180" w:right="120"/>
        </w:sectPr>
      </w:pPr>
    </w:p>
    <w:p>
      <w:pPr>
        <w:pStyle w:val="Heading2"/>
        <w:spacing w:line="199" w:lineRule="auto"/>
        <w:ind w:right="30"/>
      </w:pPr>
      <w:r>
        <w:rPr/>
        <w:t>Base Case Network Situation</w:t>
      </w:r>
    </w:p>
    <w:p>
      <w:pPr>
        <w:pStyle w:val="BodyText"/>
        <w:spacing w:line="249" w:lineRule="auto" w:before="119"/>
        <w:ind w:left="310" w:right="971"/>
        <w:jc w:val="both"/>
      </w:pPr>
      <w:r>
        <w:rPr/>
        <w:br w:type="column"/>
      </w:r>
      <w:r>
        <w:rPr/>
        <w:t>The TimeSeries describes the network elements to be taken into account to simulate a base case network situation during the network load flow studies, without any contingency.</w:t>
      </w:r>
    </w:p>
    <w:p>
      <w:pPr>
        <w:spacing w:after="0" w:line="249" w:lineRule="auto"/>
        <w:jc w:val="both"/>
        <w:sectPr>
          <w:type w:val="continuous"/>
          <w:pgSz w:w="11900" w:h="16840"/>
          <w:pgMar w:top="420" w:bottom="240" w:left="180" w:right="120"/>
          <w:cols w:num="2" w:equalWidth="0">
            <w:col w:w="2503" w:space="715"/>
            <w:col w:w="8382"/>
          </w:cols>
        </w:sectPr>
      </w:pPr>
    </w:p>
    <w:p>
      <w:pPr>
        <w:pStyle w:val="BodyText"/>
        <w:spacing w:before="7"/>
      </w:pPr>
    </w:p>
    <w:p>
      <w:pPr>
        <w:pStyle w:val="BodyText"/>
        <w:spacing w:line="20" w:lineRule="exact"/>
        <w:ind w:left="290"/>
        <w:rPr>
          <w:sz w:val="2"/>
        </w:rPr>
      </w:pPr>
      <w:r>
        <w:rPr>
          <w:sz w:val="2"/>
        </w:rPr>
        <w:pict>
          <v:group style="width:546.8pt;height:.7pt;mso-position-horizontal-relative:char;mso-position-vertical-relative:line" coordorigin="0,0" coordsize="10936,14">
            <v:line style="position:absolute" from="0,7" to="3192,7" stroked="true" strokeweight=".661pt" strokecolor="#808080">
              <v:stroke dashstyle="solid"/>
            </v:line>
            <v:line style="position:absolute" from="3219,7" to="10936,7" stroked="true" strokeweight=".661pt" strokecolor="#808080">
              <v:stroke dashstyle="solid"/>
            </v:line>
          </v:group>
        </w:pict>
      </w:r>
      <w:r>
        <w:rPr>
          <w:sz w:val="2"/>
        </w:rPr>
      </w:r>
    </w:p>
    <w:p>
      <w:pPr>
        <w:pStyle w:val="BodyText"/>
        <w:spacing w:before="7"/>
        <w:rPr>
          <w:sz w:val="8"/>
        </w:rPr>
      </w:pPr>
    </w:p>
    <w:p>
      <w:pPr>
        <w:tabs>
          <w:tab w:pos="3528" w:val="left" w:leader="none"/>
        </w:tabs>
        <w:spacing w:before="101"/>
        <w:ind w:left="310" w:right="0" w:firstLine="0"/>
        <w:jc w:val="left"/>
        <w:rPr>
          <w:sz w:val="21"/>
        </w:rPr>
      </w:pPr>
      <w:r>
        <w:rPr>
          <w:rFonts w:ascii="Courier New"/>
          <w:b/>
          <w:position w:val="4"/>
          <w:sz w:val="21"/>
        </w:rPr>
        <w:t>Inter-TSO</w:t>
      </w:r>
      <w:r>
        <w:rPr>
          <w:rFonts w:ascii="Courier New"/>
          <w:b/>
          <w:spacing w:val="-3"/>
          <w:position w:val="4"/>
          <w:sz w:val="21"/>
        </w:rPr>
        <w:t> </w:t>
      </w:r>
      <w:r>
        <w:rPr>
          <w:rFonts w:ascii="Courier New"/>
          <w:b/>
          <w:position w:val="4"/>
          <w:sz w:val="21"/>
        </w:rPr>
        <w:t>assistance</w:t>
        <w:tab/>
      </w:r>
      <w:r>
        <w:rPr>
          <w:sz w:val="21"/>
        </w:rPr>
        <w:t>Cross border assistance schedule between TSOs not interconnected</w:t>
      </w:r>
      <w:r>
        <w:rPr>
          <w:spacing w:val="-5"/>
          <w:sz w:val="21"/>
        </w:rPr>
        <w:t> </w:t>
      </w:r>
      <w:r>
        <w:rPr>
          <w:sz w:val="21"/>
        </w:rPr>
        <w:t>directly.</w:t>
      </w:r>
    </w:p>
    <w:p>
      <w:pPr>
        <w:pStyle w:val="BodyText"/>
        <w:spacing w:before="1"/>
        <w:rPr>
          <w:sz w:val="19"/>
        </w:rPr>
      </w:pPr>
      <w:r>
        <w:rPr/>
        <w:pict>
          <v:group style="position:absolute;margin-left:23.851pt;margin-top:12.991338pt;width:546.8pt;height:.7pt;mso-position-horizontal-relative:page;mso-position-vertical-relative:paragraph;z-index:-250992640;mso-wrap-distance-left:0;mso-wrap-distance-right:0" coordorigin="477,260" coordsize="10936,14">
            <v:line style="position:absolute" from="477,266" to="3669,266" stroked="true" strokeweight=".66pt" strokecolor="#808080">
              <v:stroke dashstyle="solid"/>
            </v:line>
            <v:line style="position:absolute" from="3696,266" to="11413,266" stroked="true" strokeweight=".66pt" strokecolor="#808080">
              <v:stroke dashstyle="solid"/>
            </v:line>
            <w10:wrap type="topAndBottom"/>
          </v:group>
        </w:pict>
      </w:r>
    </w:p>
    <w:p>
      <w:pPr>
        <w:pStyle w:val="BodyText"/>
        <w:tabs>
          <w:tab w:pos="3528" w:val="left" w:leader="none"/>
        </w:tabs>
        <w:spacing w:before="177"/>
        <w:ind w:left="310"/>
      </w:pPr>
      <w:r>
        <w:rPr>
          <w:rFonts w:ascii="Courier New"/>
          <w:b/>
          <w:position w:val="4"/>
        </w:rPr>
        <w:t>FlexibleNeed</w:t>
        <w:tab/>
      </w:r>
      <w:r>
        <w:rPr/>
        <w:t>The business type indicates that the need is</w:t>
      </w:r>
      <w:r>
        <w:rPr>
          <w:spacing w:val="-1"/>
        </w:rPr>
        <w:t> </w:t>
      </w:r>
      <w:r>
        <w:rPr/>
        <w:t>optional.</w:t>
      </w:r>
    </w:p>
    <w:p>
      <w:pPr>
        <w:pStyle w:val="BodyText"/>
        <w:spacing w:before="1"/>
        <w:rPr>
          <w:sz w:val="19"/>
        </w:rPr>
      </w:pPr>
      <w:r>
        <w:rPr/>
        <w:pict>
          <v:group style="position:absolute;margin-left:23.851pt;margin-top:12.990447pt;width:546.8pt;height:.7pt;mso-position-horizontal-relative:page;mso-position-vertical-relative:paragraph;z-index:-250991616;mso-wrap-distance-left:0;mso-wrap-distance-right:0" coordorigin="477,260" coordsize="10936,14">
            <v:line style="position:absolute" from="477,266" to="3669,266" stroked="true" strokeweight=".661pt" strokecolor="#808080">
              <v:stroke dashstyle="solid"/>
            </v:line>
            <v:line style="position:absolute" from="3696,266" to="11413,266" stroked="true" strokeweight=".661pt" strokecolor="#808080">
              <v:stroke dashstyle="solid"/>
            </v:line>
            <w10:wrap type="topAndBottom"/>
          </v:group>
        </w:pict>
      </w:r>
    </w:p>
    <w:p>
      <w:pPr>
        <w:pStyle w:val="BodyText"/>
        <w:tabs>
          <w:tab w:pos="3528" w:val="left" w:leader="none"/>
        </w:tabs>
        <w:spacing w:before="177"/>
        <w:ind w:left="310"/>
      </w:pPr>
      <w:r>
        <w:rPr>
          <w:rFonts w:ascii="Courier New"/>
          <w:b/>
          <w:position w:val="4"/>
        </w:rPr>
        <w:t>GLSK</w:t>
      </w:r>
      <w:r>
        <w:rPr>
          <w:rFonts w:ascii="Courier New"/>
          <w:b/>
          <w:spacing w:val="-2"/>
          <w:position w:val="4"/>
        </w:rPr>
        <w:t> </w:t>
      </w:r>
      <w:r>
        <w:rPr>
          <w:rFonts w:ascii="Courier New"/>
          <w:b/>
          <w:position w:val="4"/>
        </w:rPr>
        <w:t>Limitation</w:t>
        <w:tab/>
      </w:r>
      <w:r>
        <w:rPr/>
        <w:t>A constraint related to a GLSK maximum or minimum limitation in the</w:t>
      </w:r>
      <w:r>
        <w:rPr>
          <w:spacing w:val="7"/>
        </w:rPr>
        <w:t> </w:t>
      </w:r>
      <w:r>
        <w:rPr/>
        <w:t>production</w:t>
      </w:r>
    </w:p>
    <w:p>
      <w:pPr>
        <w:pStyle w:val="BodyText"/>
        <w:spacing w:before="9"/>
        <w:ind w:left="3529"/>
      </w:pPr>
      <w:r>
        <w:rPr/>
        <w:t>or/and consumption shift.</w:t>
      </w:r>
    </w:p>
    <w:p>
      <w:pPr>
        <w:pStyle w:val="BodyText"/>
        <w:spacing w:before="2"/>
        <w:rPr>
          <w:sz w:val="19"/>
        </w:rPr>
      </w:pPr>
      <w:r>
        <w:rPr/>
        <w:pict>
          <v:group style="position:absolute;margin-left:23.851pt;margin-top:12.998973pt;width:546.8pt;height:.7pt;mso-position-horizontal-relative:page;mso-position-vertical-relative:paragraph;z-index:-250990592;mso-wrap-distance-left:0;mso-wrap-distance-right:0" coordorigin="477,260" coordsize="10936,14">
            <v:line style="position:absolute" from="477,267" to="3669,267" stroked="true" strokeweight=".66pt" strokecolor="#808080">
              <v:stroke dashstyle="solid"/>
            </v:line>
            <v:line style="position:absolute" from="3696,267" to="11413,267" stroked="true" strokeweight=".66pt" strokecolor="#808080">
              <v:stroke dashstyle="solid"/>
            </v:line>
            <w10:wrap type="topAndBottom"/>
          </v:group>
        </w:pict>
      </w:r>
    </w:p>
    <w:p>
      <w:pPr>
        <w:pStyle w:val="BodyText"/>
        <w:spacing w:before="7"/>
        <w:rPr>
          <w:sz w:val="6"/>
        </w:rPr>
      </w:pPr>
    </w:p>
    <w:p>
      <w:pPr>
        <w:spacing w:after="0"/>
        <w:rPr>
          <w:sz w:val="6"/>
        </w:rPr>
        <w:sectPr>
          <w:type w:val="continuous"/>
          <w:pgSz w:w="11900" w:h="16840"/>
          <w:pgMar w:top="420" w:bottom="240" w:left="180" w:right="120"/>
        </w:sectPr>
      </w:pPr>
    </w:p>
    <w:p>
      <w:pPr>
        <w:pStyle w:val="Heading2"/>
        <w:spacing w:line="199" w:lineRule="auto"/>
        <w:ind w:right="30"/>
      </w:pPr>
      <w:r>
        <w:rPr/>
        <w:t>Capacity ramping limitation</w:t>
      </w:r>
    </w:p>
    <w:p>
      <w:pPr>
        <w:pStyle w:val="BodyText"/>
        <w:spacing w:line="249" w:lineRule="auto" w:before="118"/>
        <w:ind w:left="310" w:right="492"/>
      </w:pPr>
      <w:r>
        <w:rPr/>
        <w:br w:type="column"/>
      </w:r>
      <w:r>
        <w:rPr/>
        <w:t>A constraint related to a ramping limitation on the capacity offered at a given border.</w:t>
      </w:r>
    </w:p>
    <w:p>
      <w:pPr>
        <w:spacing w:after="0" w:line="249" w:lineRule="auto"/>
        <w:sectPr>
          <w:type w:val="continuous"/>
          <w:pgSz w:w="11900" w:h="16840"/>
          <w:pgMar w:top="420" w:bottom="240" w:left="180" w:right="120"/>
          <w:cols w:num="2" w:equalWidth="0">
            <w:col w:w="2377" w:space="842"/>
            <w:col w:w="8381"/>
          </w:cols>
        </w:sectPr>
      </w:pPr>
    </w:p>
    <w:p>
      <w:pPr>
        <w:pStyle w:val="BodyText"/>
        <w:spacing w:before="8"/>
      </w:pPr>
      <w:r>
        <w:rPr/>
        <w:pict>
          <v:line style="position:absolute;mso-position-horizontal-relative:page;mso-position-vertical-relative:page;z-index:252329984" from="18.904499pt,26pt" to="18.904499pt,805.999pt" stroked="true" strokeweight=".661pt" strokecolor="#808080">
            <v:stroke dashstyle="solid"/>
            <w10:wrap type="none"/>
          </v:line>
        </w:pict>
      </w:r>
      <w:r>
        <w:rPr/>
        <w:pict>
          <v:line style="position:absolute;mso-position-horizontal-relative:page;mso-position-vertical-relative:page;z-index:252331008" from="575.596497pt,26pt" to="575.596497pt,805.999pt" stroked="true" strokeweight=".659pt" strokecolor="#808080">
            <v:stroke dashstyle="solid"/>
            <w10:wrap type="none"/>
          </v:line>
        </w:pict>
      </w:r>
    </w:p>
    <w:p>
      <w:pPr>
        <w:pStyle w:val="BodyText"/>
        <w:spacing w:line="20" w:lineRule="exact"/>
        <w:ind w:left="290"/>
        <w:rPr>
          <w:sz w:val="2"/>
        </w:rPr>
      </w:pPr>
      <w:r>
        <w:rPr>
          <w:sz w:val="2"/>
        </w:rPr>
        <w:pict>
          <v:group style="width:546.8pt;height:.7pt;mso-position-horizontal-relative:char;mso-position-vertical-relative:line" coordorigin="0,0" coordsize="10936,14">
            <v:line style="position:absolute" from="0,7" to="3192,7" stroked="true" strokeweight=".66pt" strokecolor="#808080">
              <v:stroke dashstyle="solid"/>
            </v:line>
            <v:line style="position:absolute" from="3219,7" to="10936,7" stroked="true" strokeweight=".66pt" strokecolor="#808080">
              <v:stroke dashstyle="solid"/>
            </v:line>
          </v:group>
        </w:pict>
      </w:r>
      <w:r>
        <w:rPr>
          <w:sz w:val="2"/>
        </w:rPr>
      </w:r>
    </w:p>
    <w:p>
      <w:pPr>
        <w:pStyle w:val="BodyText"/>
        <w:spacing w:before="7"/>
        <w:rPr>
          <w:sz w:val="8"/>
        </w:rPr>
      </w:pPr>
    </w:p>
    <w:p>
      <w:pPr>
        <w:tabs>
          <w:tab w:pos="3528" w:val="left" w:leader="none"/>
        </w:tabs>
        <w:spacing w:before="100"/>
        <w:ind w:left="310" w:right="0" w:firstLine="0"/>
        <w:jc w:val="left"/>
        <w:rPr>
          <w:sz w:val="21"/>
        </w:rPr>
      </w:pPr>
      <w:r>
        <w:rPr>
          <w:rFonts w:ascii="Courier New"/>
          <w:b/>
          <w:position w:val="4"/>
          <w:sz w:val="21"/>
        </w:rPr>
        <w:t>interconnector</w:t>
      </w:r>
      <w:r>
        <w:rPr>
          <w:rFonts w:ascii="Courier New"/>
          <w:b/>
          <w:spacing w:val="-3"/>
          <w:position w:val="4"/>
          <w:sz w:val="21"/>
        </w:rPr>
        <w:t> </w:t>
      </w:r>
      <w:r>
        <w:rPr>
          <w:rFonts w:ascii="Courier New"/>
          <w:b/>
          <w:position w:val="4"/>
          <w:sz w:val="21"/>
        </w:rPr>
        <w:t>capacity</w:t>
        <w:tab/>
      </w:r>
      <w:r>
        <w:rPr>
          <w:sz w:val="21"/>
        </w:rPr>
        <w:t>The maximum capacity that can be exchanged on an interconnector, excluding</w:t>
      </w:r>
    </w:p>
    <w:p>
      <w:pPr>
        <w:pStyle w:val="BodyText"/>
        <w:spacing w:before="9"/>
        <w:ind w:left="3529"/>
      </w:pPr>
      <w:r>
        <w:rPr/>
        <w:t>external factor on both ends.</w:t>
      </w:r>
    </w:p>
    <w:p>
      <w:pPr>
        <w:pStyle w:val="BodyText"/>
        <w:spacing w:before="3"/>
        <w:rPr>
          <w:sz w:val="19"/>
        </w:rPr>
      </w:pPr>
      <w:r>
        <w:rPr/>
        <w:pict>
          <v:group style="position:absolute;margin-left:23.851pt;margin-top:13.048863pt;width:546.8pt;height:.7pt;mso-position-horizontal-relative:page;mso-position-vertical-relative:paragraph;z-index:-250988544;mso-wrap-distance-left:0;mso-wrap-distance-right:0" coordorigin="477,261" coordsize="10936,14">
            <v:line style="position:absolute" from="477,268" to="3669,268" stroked="true" strokeweight=".661pt" strokecolor="#808080">
              <v:stroke dashstyle="solid"/>
            </v:line>
            <v:line style="position:absolute" from="3696,268" to="11413,268" stroked="true" strokeweight=".661pt" strokecolor="#808080">
              <v:stroke dashstyle="solid"/>
            </v:line>
            <w10:wrap type="topAndBottom"/>
          </v:group>
        </w:pict>
      </w:r>
    </w:p>
    <w:p>
      <w:pPr>
        <w:pStyle w:val="BodyText"/>
        <w:tabs>
          <w:tab w:pos="3528" w:val="left" w:leader="none"/>
        </w:tabs>
        <w:spacing w:before="176"/>
        <w:ind w:left="310"/>
      </w:pPr>
      <w:r>
        <w:rPr>
          <w:rFonts w:ascii="Courier New"/>
          <w:b/>
          <w:position w:val="4"/>
        </w:rPr>
        <w:t>Must</w:t>
      </w:r>
      <w:r>
        <w:rPr>
          <w:rFonts w:ascii="Courier New"/>
          <w:b/>
          <w:spacing w:val="-1"/>
          <w:position w:val="4"/>
        </w:rPr>
        <w:t> </w:t>
      </w:r>
      <w:r>
        <w:rPr>
          <w:rFonts w:ascii="Courier New"/>
          <w:b/>
          <w:position w:val="4"/>
        </w:rPr>
        <w:t>Run</w:t>
        <w:tab/>
      </w:r>
      <w:r>
        <w:rPr/>
        <w:t>A time series concerning must run</w:t>
      </w:r>
      <w:r>
        <w:rPr>
          <w:spacing w:val="1"/>
        </w:rPr>
        <w:t> </w:t>
      </w:r>
      <w:r>
        <w:rPr/>
        <w:t>generation.</w:t>
      </w:r>
    </w:p>
    <w:p>
      <w:pPr>
        <w:pStyle w:val="BodyText"/>
        <w:spacing w:before="2"/>
        <w:rPr>
          <w:sz w:val="19"/>
        </w:rPr>
      </w:pPr>
      <w:r>
        <w:rPr/>
        <w:pict>
          <v:group style="position:absolute;margin-left:23.851pt;margin-top:13.039948pt;width:546.8pt;height:.7pt;mso-position-horizontal-relative:page;mso-position-vertical-relative:paragraph;z-index:-250987520;mso-wrap-distance-left:0;mso-wrap-distance-right:0" coordorigin="477,261" coordsize="10936,14">
            <v:line style="position:absolute" from="477,267" to="3669,267" stroked="true" strokeweight=".66pt" strokecolor="#808080">
              <v:stroke dashstyle="solid"/>
            </v:line>
            <v:line style="position:absolute" from="3696,267" to="11413,267" stroked="true" strokeweight=".66pt" strokecolor="#808080">
              <v:stroke dashstyle="solid"/>
            </v:line>
            <w10:wrap type="topAndBottom"/>
          </v:group>
        </w:pict>
      </w:r>
    </w:p>
    <w:p>
      <w:pPr>
        <w:tabs>
          <w:tab w:pos="3528" w:val="left" w:leader="none"/>
        </w:tabs>
        <w:spacing w:before="176"/>
        <w:ind w:left="310" w:right="0" w:firstLine="0"/>
        <w:jc w:val="left"/>
        <w:rPr>
          <w:sz w:val="21"/>
        </w:rPr>
      </w:pPr>
      <w:r>
        <w:rPr>
          <w:rFonts w:ascii="Courier New"/>
          <w:b/>
          <w:position w:val="4"/>
          <w:sz w:val="21"/>
        </w:rPr>
        <w:t>Procured</w:t>
      </w:r>
      <w:r>
        <w:rPr>
          <w:rFonts w:ascii="Courier New"/>
          <w:b/>
          <w:spacing w:val="-2"/>
          <w:position w:val="4"/>
          <w:sz w:val="21"/>
        </w:rPr>
        <w:t> </w:t>
      </w:r>
      <w:r>
        <w:rPr>
          <w:rFonts w:ascii="Courier New"/>
          <w:b/>
          <w:position w:val="4"/>
          <w:sz w:val="21"/>
        </w:rPr>
        <w:t>capacity</w:t>
        <w:tab/>
      </w:r>
      <w:r>
        <w:rPr>
          <w:sz w:val="21"/>
        </w:rPr>
        <w:t>An accepted offer of balancing</w:t>
      </w:r>
      <w:r>
        <w:rPr>
          <w:spacing w:val="-1"/>
          <w:sz w:val="21"/>
        </w:rPr>
        <w:t> </w:t>
      </w:r>
      <w:r>
        <w:rPr>
          <w:sz w:val="21"/>
        </w:rPr>
        <w:t>capacity.</w:t>
      </w:r>
    </w:p>
    <w:p>
      <w:pPr>
        <w:spacing w:after="0"/>
        <w:jc w:val="left"/>
        <w:rPr>
          <w:sz w:val="21"/>
        </w:rPr>
        <w:sectPr>
          <w:type w:val="continuous"/>
          <w:pgSz w:w="11900" w:h="16840"/>
          <w:pgMar w:top="420" w:bottom="240" w:left="180" w:right="120"/>
        </w:sectPr>
      </w:pPr>
    </w:p>
    <w:p>
      <w:pPr>
        <w:pStyle w:val="BodyText"/>
        <w:spacing w:before="5"/>
        <w:rPr>
          <w:sz w:val="9"/>
        </w:rPr>
      </w:pPr>
    </w:p>
    <w:p>
      <w:pPr>
        <w:pStyle w:val="BodyText"/>
        <w:spacing w:line="20" w:lineRule="exact"/>
        <w:ind w:left="290"/>
        <w:rPr>
          <w:sz w:val="2"/>
        </w:rPr>
      </w:pPr>
      <w:r>
        <w:rPr>
          <w:sz w:val="2"/>
        </w:rPr>
        <w:pict>
          <v:group style="width:546.8pt;height:.7pt;mso-position-horizontal-relative:char;mso-position-vertical-relative:line" coordorigin="0,0" coordsize="10936,14">
            <v:line style="position:absolute" from="0,7" to="3192,7" stroked="true" strokeweight=".66pt" strokecolor="#808080">
              <v:stroke dashstyle="solid"/>
            </v:line>
            <v:line style="position:absolute" from="3219,7" to="10936,7" stroked="true" strokeweight=".66pt" strokecolor="#808080">
              <v:stroke dashstyle="solid"/>
            </v:line>
          </v:group>
        </w:pict>
      </w:r>
      <w:r>
        <w:rPr>
          <w:sz w:val="2"/>
        </w:rPr>
      </w:r>
    </w:p>
    <w:p>
      <w:pPr>
        <w:pStyle w:val="BodyText"/>
        <w:spacing w:before="8"/>
        <w:rPr>
          <w:sz w:val="8"/>
        </w:rPr>
      </w:pPr>
    </w:p>
    <w:p>
      <w:pPr>
        <w:tabs>
          <w:tab w:pos="3528" w:val="left" w:leader="none"/>
        </w:tabs>
        <w:spacing w:before="101"/>
        <w:ind w:left="310" w:right="0" w:firstLine="0"/>
        <w:jc w:val="left"/>
        <w:rPr>
          <w:sz w:val="21"/>
        </w:rPr>
      </w:pPr>
      <w:r>
        <w:rPr>
          <w:rFonts w:ascii="Courier New"/>
          <w:b/>
          <w:position w:val="4"/>
          <w:sz w:val="21"/>
        </w:rPr>
        <w:t>Used</w:t>
      </w:r>
      <w:r>
        <w:rPr>
          <w:rFonts w:ascii="Courier New"/>
          <w:b/>
          <w:spacing w:val="-2"/>
          <w:position w:val="4"/>
          <w:sz w:val="21"/>
        </w:rPr>
        <w:t> </w:t>
      </w:r>
      <w:r>
        <w:rPr>
          <w:rFonts w:ascii="Courier New"/>
          <w:b/>
          <w:position w:val="4"/>
          <w:sz w:val="21"/>
        </w:rPr>
        <w:t>capacity</w:t>
        <w:tab/>
      </w:r>
      <w:r>
        <w:rPr>
          <w:sz w:val="21"/>
        </w:rPr>
        <w:t>The used cross-zonal balancing</w:t>
      </w:r>
      <w:r>
        <w:rPr>
          <w:spacing w:val="1"/>
          <w:sz w:val="21"/>
        </w:rPr>
        <w:t> </w:t>
      </w:r>
      <w:r>
        <w:rPr>
          <w:sz w:val="21"/>
        </w:rPr>
        <w:t>capacity.</w:t>
      </w:r>
    </w:p>
    <w:p>
      <w:pPr>
        <w:pStyle w:val="BodyText"/>
        <w:rPr>
          <w:sz w:val="19"/>
        </w:rPr>
      </w:pPr>
      <w:r>
        <w:rPr/>
        <w:pict>
          <v:group style="position:absolute;margin-left:23.851pt;margin-top:12.941838pt;width:546.8pt;height:.7pt;mso-position-horizontal-relative:page;mso-position-vertical-relative:paragraph;z-index:-250983424;mso-wrap-distance-left:0;mso-wrap-distance-right:0" coordorigin="477,259" coordsize="10936,14">
            <v:line style="position:absolute" from="477,265" to="3669,265" stroked="true" strokeweight=".66pt" strokecolor="#808080">
              <v:stroke dashstyle="solid"/>
            </v:line>
            <v:line style="position:absolute" from="3696,265" to="11413,265" stroked="true" strokeweight=".66pt" strokecolor="#808080">
              <v:stroke dashstyle="solid"/>
            </v:line>
            <w10:wrap type="topAndBottom"/>
          </v:group>
        </w:pict>
      </w:r>
    </w:p>
    <w:p>
      <w:pPr>
        <w:tabs>
          <w:tab w:pos="3528" w:val="left" w:leader="none"/>
        </w:tabs>
        <w:spacing w:before="177"/>
        <w:ind w:left="310" w:right="0" w:firstLine="0"/>
        <w:jc w:val="left"/>
        <w:rPr>
          <w:sz w:val="21"/>
        </w:rPr>
      </w:pPr>
      <w:r>
        <w:rPr>
          <w:rFonts w:ascii="Courier New"/>
          <w:b/>
          <w:position w:val="4"/>
          <w:sz w:val="21"/>
        </w:rPr>
        <w:t>Estimated</w:t>
      </w:r>
      <w:r>
        <w:rPr>
          <w:rFonts w:ascii="Courier New"/>
          <w:b/>
          <w:spacing w:val="-2"/>
          <w:position w:val="4"/>
          <w:sz w:val="21"/>
        </w:rPr>
        <w:t> </w:t>
      </w:r>
      <w:r>
        <w:rPr>
          <w:rFonts w:ascii="Courier New"/>
          <w:b/>
          <w:position w:val="4"/>
          <w:sz w:val="21"/>
        </w:rPr>
        <w:t>costs</w:t>
        <w:tab/>
      </w:r>
      <w:r>
        <w:rPr>
          <w:sz w:val="21"/>
        </w:rPr>
        <w:t>Estimated costs of the process.</w:t>
      </w:r>
    </w:p>
    <w:p>
      <w:pPr>
        <w:pStyle w:val="BodyText"/>
        <w:spacing w:before="1"/>
        <w:rPr>
          <w:sz w:val="19"/>
        </w:rPr>
      </w:pPr>
      <w:r>
        <w:rPr/>
        <w:pict>
          <v:group style="position:absolute;margin-left:23.851pt;margin-top:12.990447pt;width:546.8pt;height:.7pt;mso-position-horizontal-relative:page;mso-position-vertical-relative:paragraph;z-index:-250982400;mso-wrap-distance-left:0;mso-wrap-distance-right:0" coordorigin="477,260" coordsize="10936,14">
            <v:line style="position:absolute" from="477,266" to="3669,266" stroked="true" strokeweight=".656pt" strokecolor="#808080">
              <v:stroke dashstyle="solid"/>
            </v:line>
            <v:line style="position:absolute" from="3696,266" to="11413,266" stroked="true" strokeweight=".656pt" strokecolor="#808080">
              <v:stroke dashstyle="solid"/>
            </v:line>
            <w10:wrap type="topAndBottom"/>
          </v:group>
        </w:pict>
      </w:r>
    </w:p>
    <w:p>
      <w:pPr>
        <w:tabs>
          <w:tab w:pos="3528" w:val="left" w:leader="none"/>
        </w:tabs>
        <w:spacing w:before="178"/>
        <w:ind w:left="310" w:right="0" w:firstLine="0"/>
        <w:jc w:val="left"/>
        <w:rPr>
          <w:sz w:val="21"/>
        </w:rPr>
      </w:pPr>
      <w:r>
        <w:rPr>
          <w:rFonts w:ascii="Courier New"/>
          <w:b/>
          <w:position w:val="4"/>
          <w:sz w:val="21"/>
        </w:rPr>
        <w:t>Estimated</w:t>
      </w:r>
      <w:r>
        <w:rPr>
          <w:rFonts w:ascii="Courier New"/>
          <w:b/>
          <w:spacing w:val="-3"/>
          <w:position w:val="4"/>
          <w:sz w:val="21"/>
        </w:rPr>
        <w:t> </w:t>
      </w:r>
      <w:r>
        <w:rPr>
          <w:rFonts w:ascii="Courier New"/>
          <w:b/>
          <w:position w:val="4"/>
          <w:sz w:val="21"/>
        </w:rPr>
        <w:t>benefits</w:t>
        <w:tab/>
      </w:r>
      <w:r>
        <w:rPr>
          <w:sz w:val="21"/>
        </w:rPr>
        <w:t>Estimated benefits of the process.</w:t>
      </w:r>
    </w:p>
    <w:p>
      <w:pPr>
        <w:pStyle w:val="BodyText"/>
        <w:rPr>
          <w:sz w:val="19"/>
        </w:rPr>
      </w:pPr>
      <w:r>
        <w:rPr/>
        <w:pict>
          <v:group style="position:absolute;margin-left:23.851pt;margin-top:12.939447pt;width:546.8pt;height:.7pt;mso-position-horizontal-relative:page;mso-position-vertical-relative:paragraph;z-index:-250981376;mso-wrap-distance-left:0;mso-wrap-distance-right:0" coordorigin="477,259" coordsize="10936,14">
            <v:line style="position:absolute" from="477,265" to="3669,265" stroked="true" strokeweight=".66pt" strokecolor="#808080">
              <v:stroke dashstyle="solid"/>
            </v:line>
            <v:line style="position:absolute" from="3696,265" to="11413,265" stroked="true" strokeweight=".66pt" strokecolor="#808080">
              <v:stroke dashstyle="solid"/>
            </v:line>
            <w10:wrap type="topAndBottom"/>
          </v:group>
        </w:pict>
      </w:r>
    </w:p>
    <w:p>
      <w:pPr>
        <w:pStyle w:val="BodyText"/>
        <w:tabs>
          <w:tab w:pos="3528" w:val="left" w:leader="none"/>
        </w:tabs>
        <w:spacing w:before="178"/>
        <w:ind w:left="310"/>
      </w:pPr>
      <w:r>
        <w:rPr>
          <w:rFonts w:ascii="Courier New"/>
          <w:b/>
          <w:position w:val="4"/>
        </w:rPr>
        <w:t>Load</w:t>
      </w:r>
      <w:r>
        <w:rPr>
          <w:rFonts w:ascii="Courier New"/>
          <w:b/>
          <w:spacing w:val="-2"/>
          <w:position w:val="4"/>
        </w:rPr>
        <w:t> </w:t>
      </w:r>
      <w:r>
        <w:rPr>
          <w:rFonts w:ascii="Courier New"/>
          <w:b/>
          <w:position w:val="4"/>
        </w:rPr>
        <w:t>Shedding</w:t>
        <w:tab/>
      </w:r>
      <w:r>
        <w:rPr/>
        <w:t>A time series concerning a load shedding used to avoid failure of the</w:t>
      </w:r>
      <w:r>
        <w:rPr>
          <w:spacing w:val="7"/>
        </w:rPr>
        <w:t> </w:t>
      </w:r>
      <w:r>
        <w:rPr/>
        <w:t>power</w:t>
      </w:r>
    </w:p>
    <w:p>
      <w:pPr>
        <w:pStyle w:val="BodyText"/>
        <w:spacing w:before="9"/>
        <w:ind w:left="3529"/>
      </w:pPr>
      <w:r>
        <w:rPr/>
        <w:t>system.</w:t>
      </w:r>
    </w:p>
    <w:p>
      <w:pPr>
        <w:pStyle w:val="BodyText"/>
        <w:spacing w:before="1"/>
        <w:rPr>
          <w:sz w:val="19"/>
        </w:rPr>
      </w:pPr>
      <w:r>
        <w:rPr/>
        <w:pict>
          <v:group style="position:absolute;margin-left:23.851pt;margin-top:12.952473pt;width:546.8pt;height:.7pt;mso-position-horizontal-relative:page;mso-position-vertical-relative:paragraph;z-index:-250980352;mso-wrap-distance-left:0;mso-wrap-distance-right:0" coordorigin="477,259" coordsize="10936,14">
            <v:line style="position:absolute" from="477,266" to="3669,266" stroked="true" strokeweight=".656pt" strokecolor="#808080">
              <v:stroke dashstyle="solid"/>
            </v:line>
            <v:line style="position:absolute" from="3696,266" to="11413,266" stroked="true" strokeweight=".656pt" strokecolor="#808080">
              <v:stroke dashstyle="solid"/>
            </v:line>
            <w10:wrap type="topAndBottom"/>
          </v:group>
        </w:pict>
      </w:r>
    </w:p>
    <w:p>
      <w:pPr>
        <w:tabs>
          <w:tab w:pos="3528" w:val="left" w:leader="none"/>
        </w:tabs>
        <w:spacing w:before="177"/>
        <w:ind w:left="310" w:right="0" w:firstLine="0"/>
        <w:jc w:val="left"/>
        <w:rPr>
          <w:sz w:val="21"/>
        </w:rPr>
      </w:pPr>
      <w:r>
        <w:rPr>
          <w:rFonts w:ascii="Courier New"/>
          <w:b/>
          <w:position w:val="4"/>
          <w:sz w:val="21"/>
        </w:rPr>
        <w:t>Remaining</w:t>
      </w:r>
      <w:r>
        <w:rPr>
          <w:rFonts w:ascii="Courier New"/>
          <w:b/>
          <w:spacing w:val="-3"/>
          <w:position w:val="4"/>
          <w:sz w:val="21"/>
        </w:rPr>
        <w:t> </w:t>
      </w:r>
      <w:r>
        <w:rPr>
          <w:rFonts w:ascii="Courier New"/>
          <w:b/>
          <w:position w:val="4"/>
          <w:sz w:val="21"/>
        </w:rPr>
        <w:t>Capacity</w:t>
        <w:tab/>
      </w:r>
      <w:r>
        <w:rPr>
          <w:sz w:val="21"/>
        </w:rPr>
        <w:t>A time series concerning the remaining</w:t>
      </w:r>
      <w:r>
        <w:rPr>
          <w:spacing w:val="2"/>
          <w:sz w:val="21"/>
        </w:rPr>
        <w:t> </w:t>
      </w:r>
      <w:r>
        <w:rPr>
          <w:sz w:val="21"/>
        </w:rPr>
        <w:t>capacity.</w:t>
      </w:r>
    </w:p>
    <w:p>
      <w:pPr>
        <w:pStyle w:val="BodyText"/>
        <w:spacing w:before="1"/>
        <w:rPr>
          <w:sz w:val="19"/>
        </w:rPr>
      </w:pPr>
      <w:r>
        <w:rPr/>
        <w:pict>
          <v:group style="position:absolute;margin-left:23.851pt;margin-top:12.987448pt;width:546.8pt;height:.7pt;mso-position-horizontal-relative:page;mso-position-vertical-relative:paragraph;z-index:-250979328;mso-wrap-distance-left:0;mso-wrap-distance-right:0" coordorigin="477,260" coordsize="10936,14">
            <v:line style="position:absolute" from="477,266" to="3669,266" stroked="true" strokeweight=".661pt" strokecolor="#808080">
              <v:stroke dashstyle="solid"/>
            </v:line>
            <v:line style="position:absolute" from="3696,266" to="11413,266" stroked="true" strokeweight=".661pt" strokecolor="#808080">
              <v:stroke dashstyle="solid"/>
            </v:line>
            <w10:wrap type="topAndBottom"/>
          </v:group>
        </w:pict>
      </w:r>
    </w:p>
    <w:p>
      <w:pPr>
        <w:pStyle w:val="BodyText"/>
        <w:spacing w:before="8"/>
        <w:rPr>
          <w:sz w:val="6"/>
        </w:rPr>
      </w:pPr>
    </w:p>
    <w:p>
      <w:pPr>
        <w:spacing w:after="0"/>
        <w:rPr>
          <w:sz w:val="6"/>
        </w:rPr>
        <w:sectPr>
          <w:pgSz w:w="11900" w:h="16840"/>
          <w:pgMar w:header="94" w:footer="41" w:top="420" w:bottom="240" w:left="180" w:right="120"/>
        </w:sectPr>
      </w:pPr>
    </w:p>
    <w:p>
      <w:pPr>
        <w:pStyle w:val="Heading2"/>
        <w:spacing w:line="199" w:lineRule="auto"/>
        <w:ind w:right="-6"/>
      </w:pPr>
      <w:r>
        <w:rPr/>
        <w:t>Indicator of generation capacity adequacy</w:t>
      </w:r>
    </w:p>
    <w:p>
      <w:pPr>
        <w:pStyle w:val="BodyText"/>
        <w:spacing w:line="249" w:lineRule="auto" w:before="118"/>
        <w:ind w:left="266" w:right="468"/>
      </w:pPr>
      <w:r>
        <w:rPr/>
        <w:br w:type="column"/>
      </w:r>
      <w:r>
        <w:rPr/>
        <w:t>Indicator of adequacy, it indicates if there is final generation remaining capacity after SMTA calculation.</w:t>
      </w:r>
    </w:p>
    <w:p>
      <w:pPr>
        <w:spacing w:after="0" w:line="249" w:lineRule="auto"/>
        <w:sectPr>
          <w:type w:val="continuous"/>
          <w:pgSz w:w="11900" w:h="16840"/>
          <w:pgMar w:top="420" w:bottom="240" w:left="180" w:right="120"/>
          <w:cols w:num="2" w:equalWidth="0">
            <w:col w:w="3223" w:space="40"/>
            <w:col w:w="8337"/>
          </w:cols>
        </w:sectPr>
      </w:pPr>
    </w:p>
    <w:p>
      <w:pPr>
        <w:pStyle w:val="BodyText"/>
        <w:spacing w:before="7"/>
      </w:pPr>
    </w:p>
    <w:p>
      <w:pPr>
        <w:pStyle w:val="BodyText"/>
        <w:spacing w:line="20" w:lineRule="exact"/>
        <w:ind w:left="290"/>
        <w:rPr>
          <w:sz w:val="2"/>
        </w:rPr>
      </w:pPr>
      <w:r>
        <w:rPr>
          <w:sz w:val="2"/>
        </w:rPr>
        <w:pict>
          <v:group style="width:546.8pt;height:.7pt;mso-position-horizontal-relative:char;mso-position-vertical-relative:line" coordorigin="0,0" coordsize="10936,14">
            <v:line style="position:absolute" from="0,7" to="3192,7" stroked="true" strokeweight=".66pt" strokecolor="#808080">
              <v:stroke dashstyle="solid"/>
            </v:line>
            <v:line style="position:absolute" from="3219,7" to="10936,7" stroked="true" strokeweight=".66pt" strokecolor="#808080">
              <v:stroke dashstyle="solid"/>
            </v:line>
          </v:group>
        </w:pict>
      </w:r>
      <w:r>
        <w:rPr>
          <w:sz w:val="2"/>
        </w:rPr>
      </w:r>
    </w:p>
    <w:p>
      <w:pPr>
        <w:pStyle w:val="BodyText"/>
        <w:spacing w:before="8"/>
        <w:rPr>
          <w:sz w:val="8"/>
        </w:rPr>
      </w:pPr>
    </w:p>
    <w:p>
      <w:pPr>
        <w:spacing w:after="0"/>
        <w:rPr>
          <w:sz w:val="8"/>
        </w:rPr>
        <w:sectPr>
          <w:type w:val="continuous"/>
          <w:pgSz w:w="11900" w:h="16840"/>
          <w:pgMar w:top="420" w:bottom="240" w:left="180" w:right="120"/>
        </w:sectPr>
      </w:pPr>
    </w:p>
    <w:p>
      <w:pPr>
        <w:pStyle w:val="Heading2"/>
        <w:spacing w:line="199" w:lineRule="auto"/>
        <w:ind w:right="31"/>
      </w:pPr>
      <w:r>
        <w:rPr/>
        <w:t>Income from price divergence without congestions</w:t>
      </w:r>
    </w:p>
    <w:p>
      <w:pPr>
        <w:pStyle w:val="BodyText"/>
        <w:spacing w:line="249" w:lineRule="auto" w:before="118"/>
        <w:ind w:left="310" w:right="492"/>
      </w:pPr>
      <w:r>
        <w:rPr/>
        <w:br w:type="column"/>
      </w:r>
      <w:r>
        <w:rPr/>
        <w:t>The time series describes income due to price divergence without congestion between bidding zones.</w:t>
      </w:r>
    </w:p>
    <w:p>
      <w:pPr>
        <w:spacing w:after="0" w:line="249" w:lineRule="auto"/>
        <w:sectPr>
          <w:type w:val="continuous"/>
          <w:pgSz w:w="11900" w:h="16840"/>
          <w:pgMar w:top="420" w:bottom="240" w:left="180" w:right="120"/>
          <w:cols w:num="2" w:equalWidth="0">
            <w:col w:w="2630" w:space="589"/>
            <w:col w:w="8381"/>
          </w:cols>
        </w:sectPr>
      </w:pPr>
    </w:p>
    <w:p>
      <w:pPr>
        <w:pStyle w:val="BodyText"/>
        <w:spacing w:before="8"/>
        <w:rPr>
          <w:sz w:val="20"/>
        </w:rPr>
      </w:pPr>
    </w:p>
    <w:p>
      <w:pPr>
        <w:pStyle w:val="BodyText"/>
        <w:spacing w:line="20" w:lineRule="exact"/>
        <w:ind w:left="290"/>
        <w:rPr>
          <w:sz w:val="2"/>
        </w:rPr>
      </w:pPr>
      <w:r>
        <w:rPr>
          <w:sz w:val="2"/>
        </w:rPr>
        <w:pict>
          <v:group style="width:546.8pt;height:.7pt;mso-position-horizontal-relative:char;mso-position-vertical-relative:line" coordorigin="0,0" coordsize="10936,14">
            <v:line style="position:absolute" from="0,7" to="3192,7" stroked="true" strokeweight=".661pt" strokecolor="#808080">
              <v:stroke dashstyle="solid"/>
            </v:line>
            <v:line style="position:absolute" from="3219,7" to="10936,7" stroked="true" strokeweight=".661pt" strokecolor="#808080">
              <v:stroke dashstyle="solid"/>
            </v:line>
          </v:group>
        </w:pict>
      </w:r>
      <w:r>
        <w:rPr>
          <w:sz w:val="2"/>
        </w:rPr>
      </w:r>
    </w:p>
    <w:p>
      <w:pPr>
        <w:pStyle w:val="BodyText"/>
        <w:spacing w:before="8"/>
        <w:rPr>
          <w:sz w:val="8"/>
        </w:rPr>
      </w:pPr>
    </w:p>
    <w:p>
      <w:pPr>
        <w:pStyle w:val="BodyText"/>
        <w:tabs>
          <w:tab w:pos="3528" w:val="left" w:leader="none"/>
        </w:tabs>
        <w:spacing w:line="681" w:lineRule="auto" w:before="100"/>
        <w:ind w:left="310" w:right="913"/>
      </w:pPr>
      <w:r>
        <w:rPr/>
        <w:pict>
          <v:shape style="position:absolute;margin-left:23.851pt;margin-top:31.266361pt;width:546.8pt;height:.1pt;mso-position-horizontal-relative:page;mso-position-vertical-relative:paragraph;z-index:-260019200" coordorigin="477,625" coordsize="10936,0" path="m477,625l3669,625m3696,625l11413,625e" filled="false" stroked="true" strokeweight=".66pt" strokecolor="#808080">
            <v:path arrowok="t"/>
            <v:stroke dashstyle="solid"/>
            <w10:wrap type="none"/>
          </v:shape>
        </w:pict>
      </w:r>
      <w:r>
        <w:rPr/>
        <w:pict>
          <v:shape style="position:absolute;margin-left:23.851pt;margin-top:68.204361pt;width:546.8pt;height:.1pt;mso-position-horizontal-relative:page;mso-position-vertical-relative:paragraph;z-index:-260018176" coordorigin="477,1364" coordsize="10936,0" path="m477,1364l3669,1364m3696,1364l11413,1364e" filled="false" stroked="true" strokeweight=".66pt" strokecolor="#808080">
            <v:path arrowok="t"/>
            <v:stroke dashstyle="solid"/>
            <w10:wrap type="none"/>
          </v:shape>
        </w:pict>
      </w:r>
      <w:r>
        <w:rPr/>
        <w:pict>
          <v:shape style="position:absolute;margin-left:23.851pt;margin-top:105.141861pt;width:546.8pt;height:.1pt;mso-position-horizontal-relative:page;mso-position-vertical-relative:paragraph;z-index:-260017152" coordorigin="477,2103" coordsize="10936,0" path="m477,2103l3669,2103m3696,2103l11413,2103e" filled="false" stroked="true" strokeweight=".661pt" strokecolor="#808080">
            <v:path arrowok="t"/>
            <v:stroke dashstyle="solid"/>
            <w10:wrap type="none"/>
          </v:shape>
        </w:pict>
      </w:r>
      <w:r>
        <w:rPr>
          <w:rFonts w:ascii="Courier New"/>
          <w:b/>
          <w:position w:val="4"/>
        </w:rPr>
        <w:t>Push-button</w:t>
        <w:tab/>
      </w:r>
      <w:r>
        <w:rPr/>
        <w:t>The cross-border Push-button service between System Operators. </w:t>
      </w:r>
      <w:r>
        <w:rPr>
          <w:rFonts w:ascii="Courier New"/>
          <w:b/>
          <w:position w:val="4"/>
        </w:rPr>
        <w:t>Intertripping</w:t>
        <w:tab/>
      </w:r>
      <w:r>
        <w:rPr/>
        <w:t>The cross-border Intertripping service between System Operators. </w:t>
      </w:r>
      <w:r>
        <w:rPr>
          <w:rFonts w:ascii="Courier New"/>
          <w:b/>
          <w:position w:val="4"/>
        </w:rPr>
        <w:t>Emergency</w:t>
      </w:r>
      <w:r>
        <w:rPr>
          <w:rFonts w:ascii="Courier New"/>
          <w:b/>
          <w:spacing w:val="-3"/>
          <w:position w:val="4"/>
        </w:rPr>
        <w:t> </w:t>
      </w:r>
      <w:r>
        <w:rPr>
          <w:rFonts w:ascii="Courier New"/>
          <w:b/>
          <w:position w:val="4"/>
        </w:rPr>
        <w:t>instruction</w:t>
        <w:tab/>
      </w:r>
      <w:r>
        <w:rPr/>
        <w:t>The cross-border Emergency instruction service between System</w:t>
      </w:r>
      <w:r>
        <w:rPr>
          <w:spacing w:val="17"/>
        </w:rPr>
        <w:t> </w:t>
      </w:r>
      <w:r>
        <w:rPr/>
        <w:t>Operators.</w:t>
      </w:r>
    </w:p>
    <w:p>
      <w:pPr>
        <w:pStyle w:val="BodyText"/>
        <w:tabs>
          <w:tab w:pos="3528" w:val="left" w:leader="none"/>
        </w:tabs>
        <w:spacing w:before="105"/>
        <w:ind w:left="310"/>
      </w:pPr>
      <w:r>
        <w:rPr>
          <w:rFonts w:ascii="Courier New"/>
          <w:b/>
          <w:position w:val="4"/>
        </w:rPr>
        <w:t>Ramp</w:t>
      </w:r>
      <w:r>
        <w:rPr>
          <w:rFonts w:ascii="Courier New"/>
          <w:b/>
          <w:spacing w:val="-2"/>
          <w:position w:val="4"/>
        </w:rPr>
        <w:t> </w:t>
      </w:r>
      <w:r>
        <w:rPr>
          <w:rFonts w:ascii="Courier New"/>
          <w:b/>
          <w:position w:val="4"/>
        </w:rPr>
        <w:t>management</w:t>
        <w:tab/>
      </w:r>
      <w:r>
        <w:rPr/>
        <w:t>The schedule resulting from cross-border Ramp management service</w:t>
      </w:r>
      <w:r>
        <w:rPr>
          <w:spacing w:val="10"/>
        </w:rPr>
        <w:t> </w:t>
      </w:r>
      <w:r>
        <w:rPr/>
        <w:t>between</w:t>
      </w:r>
    </w:p>
    <w:p>
      <w:pPr>
        <w:pStyle w:val="BodyText"/>
        <w:spacing w:before="9"/>
        <w:ind w:left="3529"/>
      </w:pPr>
      <w:r>
        <w:rPr/>
        <w:t>System Operators.</w:t>
      </w:r>
    </w:p>
    <w:p>
      <w:pPr>
        <w:pStyle w:val="BodyText"/>
        <w:spacing w:before="2"/>
        <w:rPr>
          <w:sz w:val="19"/>
        </w:rPr>
      </w:pPr>
      <w:r>
        <w:rPr/>
        <w:pict>
          <v:group style="position:absolute;margin-left:23.851pt;margin-top:13.012365pt;width:546.8pt;height:.7pt;mso-position-horizontal-relative:page;mso-position-vertical-relative:paragraph;z-index:-250976256;mso-wrap-distance-left:0;mso-wrap-distance-right:0" coordorigin="477,260" coordsize="10936,14">
            <v:line style="position:absolute" from="477,267" to="3669,267" stroked="true" strokeweight=".661pt" strokecolor="#808080">
              <v:stroke dashstyle="solid"/>
            </v:line>
            <v:line style="position:absolute" from="3696,267" to="11413,267" stroked="true" strokeweight=".661pt" strokecolor="#808080">
              <v:stroke dashstyle="solid"/>
            </v:line>
            <w10:wrap type="topAndBottom"/>
          </v:group>
        </w:pict>
      </w:r>
    </w:p>
    <w:p>
      <w:pPr>
        <w:pStyle w:val="BodyText"/>
        <w:tabs>
          <w:tab w:pos="3528" w:val="left" w:leader="none"/>
        </w:tabs>
        <w:spacing w:before="177"/>
        <w:ind w:left="310"/>
      </w:pPr>
      <w:r>
        <w:rPr>
          <w:rFonts w:ascii="Courier New"/>
          <w:b/>
          <w:position w:val="4"/>
        </w:rPr>
        <w:t>Profile</w:t>
      </w:r>
      <w:r>
        <w:rPr>
          <w:rFonts w:ascii="Courier New"/>
          <w:b/>
          <w:spacing w:val="-2"/>
          <w:position w:val="4"/>
        </w:rPr>
        <w:t> </w:t>
      </w:r>
      <w:r>
        <w:rPr>
          <w:rFonts w:ascii="Courier New"/>
          <w:b/>
          <w:position w:val="4"/>
        </w:rPr>
        <w:t>smoothing</w:t>
        <w:tab/>
      </w:r>
      <w:r>
        <w:rPr/>
        <w:t>The schedule resulting from cross-border Profile smoothing service</w:t>
      </w:r>
      <w:r>
        <w:rPr>
          <w:spacing w:val="8"/>
        </w:rPr>
        <w:t> </w:t>
      </w:r>
      <w:r>
        <w:rPr/>
        <w:t>between</w:t>
      </w:r>
    </w:p>
    <w:p>
      <w:pPr>
        <w:pStyle w:val="BodyText"/>
        <w:spacing w:before="9"/>
        <w:ind w:left="3529"/>
      </w:pPr>
      <w:r>
        <w:rPr/>
        <w:t>System Operators.</w:t>
      </w:r>
    </w:p>
    <w:p>
      <w:pPr>
        <w:pStyle w:val="BodyText"/>
        <w:spacing w:before="2"/>
        <w:rPr>
          <w:sz w:val="19"/>
        </w:rPr>
      </w:pPr>
      <w:r>
        <w:rPr/>
        <w:pict>
          <v:group style="position:absolute;margin-left:23.851pt;margin-top:12.998973pt;width:546.8pt;height:.7pt;mso-position-horizontal-relative:page;mso-position-vertical-relative:paragraph;z-index:-250975232;mso-wrap-distance-left:0;mso-wrap-distance-right:0" coordorigin="477,260" coordsize="10936,14">
            <v:line style="position:absolute" from="477,267" to="3669,267" stroked="true" strokeweight=".66pt" strokecolor="#808080">
              <v:stroke dashstyle="solid"/>
            </v:line>
            <v:line style="position:absolute" from="3696,267" to="11413,267" stroked="true" strokeweight=".66pt" strokecolor="#808080">
              <v:stroke dashstyle="solid"/>
            </v:line>
            <w10:wrap type="topAndBottom"/>
          </v:group>
        </w:pict>
      </w:r>
    </w:p>
    <w:p>
      <w:pPr>
        <w:pStyle w:val="BodyText"/>
        <w:spacing w:before="7"/>
        <w:rPr>
          <w:sz w:val="6"/>
        </w:rPr>
      </w:pPr>
    </w:p>
    <w:p>
      <w:pPr>
        <w:spacing w:after="0"/>
        <w:rPr>
          <w:sz w:val="6"/>
        </w:rPr>
        <w:sectPr>
          <w:type w:val="continuous"/>
          <w:pgSz w:w="11900" w:h="16840"/>
          <w:pgMar w:top="420" w:bottom="240" w:left="180" w:right="120"/>
        </w:sectPr>
      </w:pPr>
    </w:p>
    <w:p>
      <w:pPr>
        <w:pStyle w:val="Heading2"/>
        <w:spacing w:line="199" w:lineRule="auto"/>
        <w:ind w:right="34"/>
      </w:pPr>
      <w:r>
        <w:rPr/>
        <w:t>Emergency reallocation deselection</w:t>
      </w:r>
    </w:p>
    <w:p>
      <w:pPr>
        <w:pStyle w:val="BodyText"/>
        <w:spacing w:line="249" w:lineRule="auto" w:before="119"/>
        <w:ind w:left="310" w:right="492"/>
      </w:pPr>
      <w:r>
        <w:rPr/>
        <w:br w:type="column"/>
      </w:r>
      <w:r>
        <w:rPr/>
        <w:t>The schedule resulting from cross-border Emergency reallocation deselection service between System Operators.</w:t>
      </w:r>
    </w:p>
    <w:p>
      <w:pPr>
        <w:spacing w:after="0" w:line="249" w:lineRule="auto"/>
        <w:sectPr>
          <w:type w:val="continuous"/>
          <w:pgSz w:w="11900" w:h="16840"/>
          <w:pgMar w:top="420" w:bottom="240" w:left="180" w:right="120"/>
          <w:cols w:num="2" w:equalWidth="0">
            <w:col w:w="3137" w:space="82"/>
            <w:col w:w="8381"/>
          </w:cols>
        </w:sectPr>
      </w:pPr>
    </w:p>
    <w:p>
      <w:pPr>
        <w:pStyle w:val="BodyText"/>
        <w:spacing w:before="7"/>
      </w:pPr>
    </w:p>
    <w:p>
      <w:pPr>
        <w:pStyle w:val="BodyText"/>
        <w:spacing w:line="20" w:lineRule="exact"/>
        <w:ind w:left="290"/>
        <w:rPr>
          <w:sz w:val="2"/>
        </w:rPr>
      </w:pPr>
      <w:r>
        <w:rPr>
          <w:sz w:val="2"/>
        </w:rPr>
        <w:pict>
          <v:group style="width:546.8pt;height:.7pt;mso-position-horizontal-relative:char;mso-position-vertical-relative:line" coordorigin="0,0" coordsize="10936,14">
            <v:line style="position:absolute" from="0,7" to="3192,7" stroked="true" strokeweight=".661pt" strokecolor="#808080">
              <v:stroke dashstyle="solid"/>
            </v:line>
            <v:line style="position:absolute" from="3219,7" to="10936,7" stroked="true" strokeweight=".661pt" strokecolor="#808080">
              <v:stroke dashstyle="solid"/>
            </v:line>
          </v:group>
        </w:pict>
      </w:r>
      <w:r>
        <w:rPr>
          <w:sz w:val="2"/>
        </w:rPr>
      </w:r>
    </w:p>
    <w:p>
      <w:pPr>
        <w:pStyle w:val="BodyText"/>
        <w:spacing w:before="7"/>
        <w:rPr>
          <w:sz w:val="8"/>
        </w:rPr>
      </w:pPr>
    </w:p>
    <w:p>
      <w:pPr>
        <w:pStyle w:val="BodyText"/>
        <w:tabs>
          <w:tab w:pos="3528" w:val="left" w:leader="none"/>
        </w:tabs>
        <w:spacing w:before="101"/>
        <w:ind w:left="310"/>
      </w:pPr>
      <w:r>
        <w:rPr>
          <w:rFonts w:ascii="Courier New"/>
          <w:b/>
          <w:position w:val="4"/>
        </w:rPr>
        <w:t>SO-SO-trade</w:t>
        <w:tab/>
      </w:r>
      <w:r>
        <w:rPr/>
        <w:t>The generic cross border trade between System</w:t>
      </w:r>
      <w:r>
        <w:rPr>
          <w:spacing w:val="1"/>
        </w:rPr>
        <w:t> </w:t>
      </w:r>
      <w:r>
        <w:rPr/>
        <w:t>Operators.</w:t>
      </w:r>
    </w:p>
    <w:p>
      <w:pPr>
        <w:pStyle w:val="BodyText"/>
        <w:spacing w:before="1"/>
        <w:rPr>
          <w:sz w:val="19"/>
        </w:rPr>
      </w:pPr>
      <w:r>
        <w:rPr/>
        <w:pict>
          <v:group style="position:absolute;margin-left:23.851pt;margin-top:12.991338pt;width:546.8pt;height:.7pt;mso-position-horizontal-relative:page;mso-position-vertical-relative:paragraph;z-index:-250973184;mso-wrap-distance-left:0;mso-wrap-distance-right:0" coordorigin="477,260" coordsize="10936,14">
            <v:line style="position:absolute" from="477,266" to="3669,266" stroked="true" strokeweight=".66pt" strokecolor="#808080">
              <v:stroke dashstyle="solid"/>
            </v:line>
            <v:line style="position:absolute" from="3696,266" to="11413,266" stroked="true" strokeweight=".66pt" strokecolor="#808080">
              <v:stroke dashstyle="solid"/>
            </v:line>
            <w10:wrap type="topAndBottom"/>
          </v:group>
        </w:pict>
      </w:r>
    </w:p>
    <w:p>
      <w:pPr>
        <w:pStyle w:val="BodyText"/>
        <w:tabs>
          <w:tab w:pos="3528" w:val="left" w:leader="none"/>
        </w:tabs>
        <w:spacing w:line="247" w:lineRule="auto" w:before="177"/>
        <w:ind w:left="3529" w:right="526" w:hanging="3219"/>
      </w:pPr>
      <w:r>
        <w:rPr>
          <w:rFonts w:ascii="Courier New"/>
          <w:b/>
          <w:position w:val="4"/>
        </w:rPr>
        <w:t>Production</w:t>
      </w:r>
      <w:r>
        <w:rPr>
          <w:rFonts w:ascii="Courier New"/>
          <w:b/>
          <w:spacing w:val="-3"/>
          <w:position w:val="4"/>
        </w:rPr>
        <w:t> </w:t>
      </w:r>
      <w:r>
        <w:rPr>
          <w:rFonts w:ascii="Courier New"/>
          <w:b/>
          <w:position w:val="4"/>
        </w:rPr>
        <w:t>reduction</w:t>
        <w:tab/>
      </w:r>
      <w:r>
        <w:rPr/>
        <w:t>A time series providing the volume of production reduced by an energy provider / producer / supplier.</w:t>
      </w:r>
    </w:p>
    <w:p>
      <w:pPr>
        <w:pStyle w:val="BodyText"/>
        <w:spacing w:before="8"/>
        <w:rPr>
          <w:sz w:val="18"/>
        </w:rPr>
      </w:pPr>
      <w:r>
        <w:rPr/>
        <w:pict>
          <v:group style="position:absolute;margin-left:23.851pt;margin-top:12.724034pt;width:546.8pt;height:.7pt;mso-position-horizontal-relative:page;mso-position-vertical-relative:paragraph;z-index:-250972160;mso-wrap-distance-left:0;mso-wrap-distance-right:0" coordorigin="477,254" coordsize="10936,14">
            <v:line style="position:absolute" from="477,261" to="3669,261" stroked="true" strokeweight=".66pt" strokecolor="#808080">
              <v:stroke dashstyle="solid"/>
            </v:line>
            <v:line style="position:absolute" from="3696,261" to="11413,261" stroked="true" strokeweight=".66pt" strokecolor="#808080">
              <v:stroke dashstyle="solid"/>
            </v:line>
            <w10:wrap type="topAndBottom"/>
          </v:group>
        </w:pict>
      </w:r>
    </w:p>
    <w:p>
      <w:pPr>
        <w:pStyle w:val="BodyText"/>
        <w:tabs>
          <w:tab w:pos="3528" w:val="left" w:leader="none"/>
        </w:tabs>
        <w:spacing w:line="247" w:lineRule="auto" w:before="177"/>
        <w:ind w:left="3529" w:right="397" w:hanging="3219"/>
      </w:pPr>
      <w:r>
        <w:rPr>
          <w:rFonts w:ascii="Courier New"/>
          <w:b/>
          <w:position w:val="4"/>
        </w:rPr>
        <w:t>Maximum</w:t>
      </w:r>
      <w:r>
        <w:rPr>
          <w:rFonts w:ascii="Courier New"/>
          <w:b/>
          <w:spacing w:val="-2"/>
          <w:position w:val="4"/>
        </w:rPr>
        <w:t> </w:t>
      </w:r>
      <w:r>
        <w:rPr>
          <w:rFonts w:ascii="Courier New"/>
          <w:b/>
          <w:position w:val="4"/>
        </w:rPr>
        <w:t>power</w:t>
      </w:r>
      <w:r>
        <w:rPr>
          <w:rFonts w:ascii="Courier New"/>
          <w:b/>
          <w:spacing w:val="-1"/>
          <w:position w:val="4"/>
        </w:rPr>
        <w:t> </w:t>
      </w:r>
      <w:r>
        <w:rPr>
          <w:rFonts w:ascii="Courier New"/>
          <w:b/>
          <w:position w:val="4"/>
        </w:rPr>
        <w:t>exchange</w:t>
        <w:tab/>
      </w:r>
      <w:r>
        <w:rPr/>
        <w:t>The timeseries provides the maximum admissible power flow between two bidding zones respecting operational security limits taking into account N-1</w:t>
      </w:r>
      <w:r>
        <w:rPr>
          <w:spacing w:val="3"/>
        </w:rPr>
        <w:t> </w:t>
      </w:r>
      <w:r>
        <w:rPr/>
        <w:t>criterion.</w:t>
      </w:r>
    </w:p>
    <w:p>
      <w:pPr>
        <w:pStyle w:val="BodyText"/>
        <w:spacing w:before="8"/>
        <w:rPr>
          <w:sz w:val="18"/>
        </w:rPr>
      </w:pPr>
      <w:r>
        <w:rPr/>
        <w:pict>
          <v:group style="position:absolute;margin-left:23.851pt;margin-top:12.723034pt;width:546.8pt;height:.7pt;mso-position-horizontal-relative:page;mso-position-vertical-relative:paragraph;z-index:-250971136;mso-wrap-distance-left:0;mso-wrap-distance-right:0" coordorigin="477,254" coordsize="10936,14">
            <v:line style="position:absolute" from="477,261" to="3669,261" stroked="true" strokeweight=".661pt" strokecolor="#808080">
              <v:stroke dashstyle="solid"/>
            </v:line>
            <v:line style="position:absolute" from="3696,261" to="11413,261" stroked="true" strokeweight=".661pt" strokecolor="#808080">
              <v:stroke dashstyle="solid"/>
            </v:line>
            <w10:wrap type="topAndBottom"/>
          </v:group>
        </w:pict>
      </w:r>
    </w:p>
    <w:p>
      <w:pPr>
        <w:pStyle w:val="BodyText"/>
        <w:spacing w:before="7"/>
        <w:rPr>
          <w:sz w:val="6"/>
        </w:rPr>
      </w:pPr>
    </w:p>
    <w:p>
      <w:pPr>
        <w:spacing w:after="0"/>
        <w:rPr>
          <w:sz w:val="6"/>
        </w:rPr>
        <w:sectPr>
          <w:type w:val="continuous"/>
          <w:pgSz w:w="11900" w:h="16840"/>
          <w:pgMar w:top="420" w:bottom="240" w:left="180" w:right="120"/>
        </w:sectPr>
      </w:pPr>
    </w:p>
    <w:p>
      <w:pPr>
        <w:pStyle w:val="Heading2"/>
        <w:spacing w:line="199" w:lineRule="auto"/>
        <w:ind w:right="34"/>
      </w:pPr>
      <w:r>
        <w:rPr/>
        <w:t>Maximum power exchange after remedial actions</w:t>
      </w:r>
    </w:p>
    <w:p>
      <w:pPr>
        <w:pStyle w:val="BodyText"/>
        <w:spacing w:line="249" w:lineRule="auto" w:before="118"/>
        <w:ind w:left="310"/>
      </w:pPr>
      <w:r>
        <w:rPr/>
        <w:br w:type="column"/>
      </w:r>
      <w:r>
        <w:rPr/>
        <w:t>The timeseries provides the maximum admissible power flow between two bidding zones after remedial actions.</w:t>
      </w:r>
    </w:p>
    <w:p>
      <w:pPr>
        <w:spacing w:after="0" w:line="249" w:lineRule="auto"/>
        <w:sectPr>
          <w:type w:val="continuous"/>
          <w:pgSz w:w="11900" w:h="16840"/>
          <w:pgMar w:top="420" w:bottom="240" w:left="180" w:right="120"/>
          <w:cols w:num="2" w:equalWidth="0">
            <w:col w:w="3137" w:space="82"/>
            <w:col w:w="8381"/>
          </w:cols>
        </w:sectPr>
      </w:pPr>
    </w:p>
    <w:p>
      <w:pPr>
        <w:pStyle w:val="BodyText"/>
        <w:spacing w:before="8"/>
      </w:pPr>
    </w:p>
    <w:p>
      <w:pPr>
        <w:pStyle w:val="BodyText"/>
        <w:spacing w:line="20" w:lineRule="exact"/>
        <w:ind w:left="290"/>
        <w:rPr>
          <w:sz w:val="2"/>
        </w:rPr>
      </w:pPr>
      <w:r>
        <w:rPr>
          <w:sz w:val="2"/>
        </w:rPr>
        <w:pict>
          <v:group style="width:546.8pt;height:.7pt;mso-position-horizontal-relative:char;mso-position-vertical-relative:line" coordorigin="0,0" coordsize="10936,14">
            <v:line style="position:absolute" from="0,7" to="3192,7" stroked="true" strokeweight=".66pt" strokecolor="#808080">
              <v:stroke dashstyle="solid"/>
            </v:line>
            <v:line style="position:absolute" from="3219,7" to="10936,7" stroked="true" strokeweight=".66pt" strokecolor="#808080">
              <v:stroke dashstyle="solid"/>
            </v:line>
          </v:group>
        </w:pict>
      </w:r>
      <w:r>
        <w:rPr>
          <w:sz w:val="2"/>
        </w:rPr>
      </w:r>
    </w:p>
    <w:p>
      <w:pPr>
        <w:pStyle w:val="BodyText"/>
        <w:spacing w:before="7"/>
        <w:rPr>
          <w:sz w:val="8"/>
        </w:rPr>
      </w:pPr>
    </w:p>
    <w:p>
      <w:pPr>
        <w:spacing w:after="0"/>
        <w:rPr>
          <w:sz w:val="8"/>
        </w:rPr>
        <w:sectPr>
          <w:type w:val="continuous"/>
          <w:pgSz w:w="11900" w:h="16840"/>
          <w:pgMar w:top="420" w:bottom="240" w:left="180" w:right="120"/>
        </w:sectPr>
      </w:pPr>
    </w:p>
    <w:p>
      <w:pPr>
        <w:pStyle w:val="Heading2"/>
        <w:spacing w:line="201" w:lineRule="auto" w:before="129"/>
        <w:ind w:right="33"/>
      </w:pPr>
      <w:r>
        <w:rPr/>
        <w:pict>
          <v:line style="position:absolute;mso-position-horizontal-relative:page;mso-position-vertical-relative:page;z-index:252347392" from="18.904499pt,26pt" to="18.904499pt,806.001pt" stroked="true" strokeweight=".659pt" strokecolor="#808080">
            <v:stroke dashstyle="solid"/>
            <w10:wrap type="none"/>
          </v:line>
        </w:pict>
      </w:r>
      <w:r>
        <w:rPr/>
        <w:pict>
          <v:line style="position:absolute;mso-position-horizontal-relative:page;mso-position-vertical-relative:page;z-index:252348416" from="575.59552pt,26pt" to="575.59552pt,806.001pt" stroked="true" strokeweight=".661pt" strokecolor="#808080">
            <v:stroke dashstyle="solid"/>
            <w10:wrap type="none"/>
          </v:line>
        </w:pict>
      </w:r>
      <w:r>
        <w:rPr/>
        <w:t>Network constraint situation that cannot</w:t>
      </w:r>
    </w:p>
    <w:p>
      <w:pPr>
        <w:pStyle w:val="BodyText"/>
        <w:spacing w:before="119"/>
        <w:ind w:left="310"/>
      </w:pPr>
      <w:r>
        <w:rPr/>
        <w:br w:type="column"/>
      </w:r>
      <w:r>
        <w:rPr/>
        <w:t>The TimeSeries describes the network elements, that cannot limit the market, to</w:t>
      </w:r>
    </w:p>
    <w:p>
      <w:pPr>
        <w:spacing w:after="0"/>
        <w:sectPr>
          <w:type w:val="continuous"/>
          <w:pgSz w:w="11900" w:h="16840"/>
          <w:pgMar w:top="420" w:bottom="240" w:left="180" w:right="120"/>
          <w:cols w:num="2" w:equalWidth="0">
            <w:col w:w="3010" w:space="209"/>
            <w:col w:w="8381"/>
          </w:cols>
        </w:sectPr>
      </w:pPr>
    </w:p>
    <w:p>
      <w:pPr>
        <w:pStyle w:val="BodyText"/>
        <w:tabs>
          <w:tab w:pos="3528" w:val="left" w:leader="none"/>
        </w:tabs>
        <w:spacing w:line="156" w:lineRule="auto" w:before="120"/>
        <w:ind w:left="310"/>
      </w:pPr>
      <w:r>
        <w:rPr>
          <w:rFonts w:ascii="Courier New"/>
          <w:b/>
          <w:position w:val="-10"/>
        </w:rPr>
        <w:t>limit</w:t>
      </w:r>
      <w:r>
        <w:rPr>
          <w:rFonts w:ascii="Courier New"/>
          <w:b/>
          <w:spacing w:val="-1"/>
          <w:position w:val="-10"/>
        </w:rPr>
        <w:t> </w:t>
      </w:r>
      <w:r>
        <w:rPr>
          <w:rFonts w:ascii="Courier New"/>
          <w:b/>
          <w:position w:val="-10"/>
        </w:rPr>
        <w:t>the</w:t>
      </w:r>
      <w:r>
        <w:rPr>
          <w:rFonts w:ascii="Courier New"/>
          <w:b/>
          <w:spacing w:val="-1"/>
          <w:position w:val="-10"/>
        </w:rPr>
        <w:t> </w:t>
      </w:r>
      <w:r>
        <w:rPr>
          <w:rFonts w:ascii="Courier New"/>
          <w:b/>
          <w:position w:val="-10"/>
        </w:rPr>
        <w:t>market</w:t>
        <w:tab/>
      </w:r>
      <w:r>
        <w:rPr/>
        <w:t>be taken into account to simulate a network constraint during the network</w:t>
      </w:r>
      <w:r>
        <w:rPr>
          <w:spacing w:val="1"/>
        </w:rPr>
        <w:t> </w:t>
      </w:r>
      <w:r>
        <w:rPr/>
        <w:t>load</w:t>
      </w:r>
    </w:p>
    <w:p>
      <w:pPr>
        <w:pStyle w:val="BodyText"/>
        <w:spacing w:line="181" w:lineRule="exact"/>
        <w:ind w:left="3529"/>
      </w:pPr>
      <w:r>
        <w:rPr/>
        <w:t>flow studies. The network situation includes the contingencies, the remedial</w:t>
      </w:r>
    </w:p>
    <w:p>
      <w:pPr>
        <w:pStyle w:val="BodyText"/>
        <w:spacing w:before="9"/>
        <w:ind w:left="3529"/>
      </w:pPr>
      <w:r>
        <w:rPr/>
        <w:t>actions, the monitored network elements and the potential additional constraints.</w:t>
      </w:r>
    </w:p>
    <w:p>
      <w:pPr>
        <w:pStyle w:val="BodyText"/>
        <w:spacing w:before="1"/>
        <w:rPr>
          <w:sz w:val="19"/>
        </w:rPr>
      </w:pPr>
      <w:r>
        <w:rPr/>
        <w:pict>
          <v:group style="position:absolute;margin-left:23.851pt;margin-top:12.979842pt;width:546.8pt;height:.7pt;mso-position-horizontal-relative:page;mso-position-vertical-relative:paragraph;z-index:-250963968;mso-wrap-distance-left:0;mso-wrap-distance-right:0" coordorigin="477,260" coordsize="10936,14">
            <v:line style="position:absolute" from="477,266" to="3669,266" stroked="true" strokeweight=".661pt" strokecolor="#808080">
              <v:stroke dashstyle="solid"/>
            </v:line>
            <v:line style="position:absolute" from="3696,266" to="11413,266" stroked="true" strokeweight=".661pt" strokecolor="#808080">
              <v:stroke dashstyle="solid"/>
            </v:line>
            <w10:wrap type="topAndBottom"/>
          </v:group>
        </w:pict>
      </w:r>
    </w:p>
    <w:p>
      <w:pPr>
        <w:pStyle w:val="BodyText"/>
        <w:spacing w:before="8"/>
        <w:rPr>
          <w:sz w:val="6"/>
        </w:rPr>
      </w:pPr>
    </w:p>
    <w:p>
      <w:pPr>
        <w:spacing w:after="0"/>
        <w:rPr>
          <w:sz w:val="6"/>
        </w:rPr>
        <w:sectPr>
          <w:pgSz w:w="11900" w:h="16840"/>
          <w:pgMar w:header="94" w:footer="41" w:top="420" w:bottom="240" w:left="180" w:right="120"/>
        </w:sectPr>
      </w:pPr>
    </w:p>
    <w:p>
      <w:pPr>
        <w:pStyle w:val="Heading2"/>
        <w:spacing w:line="199" w:lineRule="auto"/>
        <w:ind w:right="-6"/>
      </w:pPr>
      <w:r>
        <w:rPr/>
        <w:t>Flat participation for all generators or loads</w:t>
      </w:r>
    </w:p>
    <w:p>
      <w:pPr>
        <w:pStyle w:val="BodyText"/>
        <w:spacing w:before="118"/>
        <w:ind w:left="266"/>
      </w:pPr>
      <w:r>
        <w:rPr/>
        <w:br w:type="column"/>
      </w:r>
      <w:r>
        <w:rPr/>
        <w:t>Flat GSK factors of all generators or loads, independently of the size.</w:t>
      </w:r>
    </w:p>
    <w:p>
      <w:pPr>
        <w:spacing w:after="0"/>
        <w:sectPr>
          <w:type w:val="continuous"/>
          <w:pgSz w:w="11900" w:h="16840"/>
          <w:pgMar w:top="420" w:bottom="240" w:left="180" w:right="120"/>
          <w:cols w:num="2" w:equalWidth="0">
            <w:col w:w="3223" w:space="40"/>
            <w:col w:w="8337"/>
          </w:cols>
        </w:sectPr>
      </w:pPr>
    </w:p>
    <w:p>
      <w:pPr>
        <w:pStyle w:val="BodyText"/>
        <w:spacing w:before="7" w:after="1"/>
        <w:rPr>
          <w:sz w:val="20"/>
        </w:rPr>
      </w:pPr>
    </w:p>
    <w:p>
      <w:pPr>
        <w:pStyle w:val="BodyText"/>
        <w:spacing w:line="20" w:lineRule="exact"/>
        <w:ind w:left="290"/>
        <w:rPr>
          <w:sz w:val="2"/>
        </w:rPr>
      </w:pPr>
      <w:r>
        <w:rPr>
          <w:sz w:val="2"/>
        </w:rPr>
        <w:pict>
          <v:group style="width:546.8pt;height:.7pt;mso-position-horizontal-relative:char;mso-position-vertical-relative:line" coordorigin="0,0" coordsize="10936,14">
            <v:line style="position:absolute" from="0,7" to="3192,7" stroked="true" strokeweight=".66pt" strokecolor="#808080">
              <v:stroke dashstyle="solid"/>
            </v:line>
            <v:line style="position:absolute" from="3219,7" to="10936,7" stroked="true" strokeweight=".66pt" strokecolor="#808080">
              <v:stroke dashstyle="solid"/>
            </v:line>
          </v:group>
        </w:pict>
      </w:r>
      <w:r>
        <w:rPr>
          <w:sz w:val="2"/>
        </w:rPr>
      </w:r>
    </w:p>
    <w:p>
      <w:pPr>
        <w:pStyle w:val="BodyText"/>
        <w:spacing w:before="8"/>
        <w:rPr>
          <w:sz w:val="8"/>
        </w:rPr>
      </w:pPr>
    </w:p>
    <w:p>
      <w:pPr>
        <w:spacing w:after="0"/>
        <w:rPr>
          <w:sz w:val="8"/>
        </w:rPr>
        <w:sectPr>
          <w:type w:val="continuous"/>
          <w:pgSz w:w="11900" w:h="16840"/>
          <w:pgMar w:top="420" w:bottom="240" w:left="180" w:right="120"/>
        </w:sectPr>
      </w:pPr>
    </w:p>
    <w:p>
      <w:pPr>
        <w:pStyle w:val="Heading2"/>
        <w:spacing w:line="199" w:lineRule="auto"/>
        <w:ind w:right="33"/>
      </w:pPr>
      <w:r>
        <w:rPr/>
        <w:t>Proportional to installed capacity of generators</w:t>
      </w:r>
    </w:p>
    <w:p>
      <w:pPr>
        <w:pStyle w:val="BodyText"/>
        <w:spacing w:before="118"/>
        <w:ind w:left="310"/>
      </w:pPr>
      <w:r>
        <w:rPr/>
        <w:br w:type="column"/>
      </w:r>
      <w:r>
        <w:rPr/>
        <w:t>Generators participate relative to their maximum (installed) capacity (MW).</w:t>
      </w:r>
    </w:p>
    <w:p>
      <w:pPr>
        <w:spacing w:after="0"/>
        <w:sectPr>
          <w:type w:val="continuous"/>
          <w:pgSz w:w="11900" w:h="16840"/>
          <w:pgMar w:top="420" w:bottom="240" w:left="180" w:right="120"/>
          <w:cols w:num="2" w:equalWidth="0">
            <w:col w:w="3010" w:space="209"/>
            <w:col w:w="8381"/>
          </w:cols>
        </w:sectPr>
      </w:pPr>
    </w:p>
    <w:p>
      <w:pPr>
        <w:pStyle w:val="BodyText"/>
        <w:spacing w:before="8"/>
        <w:rPr>
          <w:sz w:val="20"/>
        </w:rPr>
      </w:pPr>
    </w:p>
    <w:p>
      <w:pPr>
        <w:pStyle w:val="BodyText"/>
        <w:spacing w:line="20" w:lineRule="exact"/>
        <w:ind w:left="290"/>
        <w:rPr>
          <w:sz w:val="2"/>
        </w:rPr>
      </w:pPr>
      <w:r>
        <w:rPr>
          <w:sz w:val="2"/>
        </w:rPr>
        <w:pict>
          <v:group style="width:546.8pt;height:.7pt;mso-position-horizontal-relative:char;mso-position-vertical-relative:line" coordorigin="0,0" coordsize="10936,14">
            <v:line style="position:absolute" from="0,7" to="3192,7" stroked="true" strokeweight=".661pt" strokecolor="#808080">
              <v:stroke dashstyle="solid"/>
            </v:line>
            <v:line style="position:absolute" from="3219,7" to="10936,7" stroked="true" strokeweight=".661pt" strokecolor="#808080">
              <v:stroke dashstyle="solid"/>
            </v:line>
          </v:group>
        </w:pict>
      </w:r>
      <w:r>
        <w:rPr>
          <w:sz w:val="2"/>
        </w:rPr>
      </w:r>
    </w:p>
    <w:p>
      <w:pPr>
        <w:pStyle w:val="BodyText"/>
        <w:spacing w:before="8"/>
        <w:rPr>
          <w:sz w:val="8"/>
        </w:rPr>
      </w:pPr>
    </w:p>
    <w:p>
      <w:pPr>
        <w:spacing w:after="0"/>
        <w:rPr>
          <w:sz w:val="8"/>
        </w:rPr>
        <w:sectPr>
          <w:type w:val="continuous"/>
          <w:pgSz w:w="11900" w:h="16840"/>
          <w:pgMar w:top="420" w:bottom="240" w:left="180" w:right="120"/>
        </w:sectPr>
      </w:pPr>
    </w:p>
    <w:p>
      <w:pPr>
        <w:pStyle w:val="Heading2"/>
        <w:spacing w:line="199" w:lineRule="auto" w:before="130"/>
        <w:ind w:right="34"/>
      </w:pPr>
      <w:r>
        <w:rPr/>
        <w:t>Market price and total volume</w:t>
      </w:r>
    </w:p>
    <w:p>
      <w:pPr>
        <w:pStyle w:val="BodyText"/>
        <w:spacing w:before="118"/>
        <w:ind w:left="310"/>
      </w:pPr>
      <w:r>
        <w:rPr/>
        <w:br w:type="column"/>
      </w:r>
      <w:r>
        <w:rPr/>
        <w:t>A time series concerning market price and total volume.</w:t>
      </w:r>
    </w:p>
    <w:p>
      <w:pPr>
        <w:spacing w:after="0"/>
        <w:sectPr>
          <w:type w:val="continuous"/>
          <w:pgSz w:w="11900" w:h="16840"/>
          <w:pgMar w:top="420" w:bottom="240" w:left="180" w:right="120"/>
          <w:cols w:num="2" w:equalWidth="0">
            <w:col w:w="3137" w:space="82"/>
            <w:col w:w="8381"/>
          </w:cols>
        </w:sectPr>
      </w:pPr>
    </w:p>
    <w:p>
      <w:pPr>
        <w:pStyle w:val="BodyText"/>
        <w:spacing w:before="8" w:after="1"/>
        <w:rPr>
          <w:sz w:val="20"/>
        </w:rPr>
      </w:pPr>
    </w:p>
    <w:p>
      <w:pPr>
        <w:pStyle w:val="BodyText"/>
        <w:spacing w:line="20" w:lineRule="exact"/>
        <w:ind w:left="290"/>
        <w:rPr>
          <w:sz w:val="2"/>
        </w:rPr>
      </w:pPr>
      <w:r>
        <w:rPr>
          <w:sz w:val="2"/>
        </w:rPr>
        <w:pict>
          <v:group style="width:546.8pt;height:.7pt;mso-position-horizontal-relative:char;mso-position-vertical-relative:line" coordorigin="0,0" coordsize="10936,14">
            <v:line style="position:absolute" from="0,7" to="3192,7" stroked="true" strokeweight=".66pt" strokecolor="#808080">
              <v:stroke dashstyle="solid"/>
            </v:line>
            <v:line style="position:absolute" from="3219,7" to="10936,7" stroked="true" strokeweight=".66pt" strokecolor="#808080">
              <v:stroke dashstyle="solid"/>
            </v:line>
          </v:group>
        </w:pict>
      </w:r>
      <w:r>
        <w:rPr>
          <w:sz w:val="2"/>
        </w:rPr>
      </w:r>
    </w:p>
    <w:p>
      <w:pPr>
        <w:pStyle w:val="BodyText"/>
        <w:spacing w:before="8"/>
        <w:rPr>
          <w:sz w:val="8"/>
        </w:rPr>
      </w:pPr>
    </w:p>
    <w:p>
      <w:pPr>
        <w:pStyle w:val="BodyText"/>
        <w:tabs>
          <w:tab w:pos="3528" w:val="left" w:leader="none"/>
        </w:tabs>
        <w:spacing w:before="100"/>
        <w:ind w:left="310"/>
      </w:pPr>
      <w:r>
        <w:rPr>
          <w:rFonts w:ascii="Courier New"/>
          <w:b/>
          <w:position w:val="4"/>
        </w:rPr>
        <w:t>Import</w:t>
      </w:r>
      <w:r>
        <w:rPr>
          <w:rFonts w:ascii="Courier New"/>
          <w:b/>
          <w:spacing w:val="-1"/>
          <w:position w:val="4"/>
        </w:rPr>
        <w:t> </w:t>
      </w:r>
      <w:r>
        <w:rPr>
          <w:rFonts w:ascii="Courier New"/>
          <w:b/>
          <w:position w:val="4"/>
        </w:rPr>
        <w:t>price</w:t>
        <w:tab/>
      </w:r>
      <w:r>
        <w:rPr/>
        <w:t>A time series concerning import price (the volume-weighted price average of</w:t>
      </w:r>
      <w:r>
        <w:rPr>
          <w:spacing w:val="5"/>
        </w:rPr>
        <w:t> </w:t>
      </w:r>
      <w:r>
        <w:rPr/>
        <w:t>all</w:t>
      </w:r>
    </w:p>
    <w:p>
      <w:pPr>
        <w:pStyle w:val="BodyText"/>
        <w:spacing w:before="9"/>
        <w:ind w:left="3529"/>
      </w:pPr>
      <w:r>
        <w:rPr/>
        <w:t>accepted bids).</w:t>
      </w:r>
    </w:p>
    <w:p>
      <w:pPr>
        <w:pStyle w:val="BodyText"/>
        <w:spacing w:before="2"/>
        <w:rPr>
          <w:sz w:val="19"/>
        </w:rPr>
      </w:pPr>
      <w:r>
        <w:rPr/>
        <w:pict>
          <v:group style="position:absolute;margin-left:23.851pt;margin-top:12.997863pt;width:546.8pt;height:.7pt;mso-position-horizontal-relative:page;mso-position-vertical-relative:paragraph;z-index:-250959872;mso-wrap-distance-left:0;mso-wrap-distance-right:0" coordorigin="477,260" coordsize="10936,14">
            <v:line style="position:absolute" from="477,267" to="3669,267" stroked="true" strokeweight=".661pt" strokecolor="#808080">
              <v:stroke dashstyle="solid"/>
            </v:line>
            <v:line style="position:absolute" from="3696,267" to="11413,267" stroked="true" strokeweight=".661pt" strokecolor="#808080">
              <v:stroke dashstyle="solid"/>
            </v:line>
            <w10:wrap type="topAndBottom"/>
          </v:group>
        </w:pict>
      </w:r>
    </w:p>
    <w:p>
      <w:pPr>
        <w:pStyle w:val="BodyText"/>
        <w:spacing w:before="7"/>
        <w:rPr>
          <w:sz w:val="6"/>
        </w:rPr>
      </w:pPr>
    </w:p>
    <w:p>
      <w:pPr>
        <w:spacing w:after="0"/>
        <w:rPr>
          <w:sz w:val="6"/>
        </w:rPr>
        <w:sectPr>
          <w:type w:val="continuous"/>
          <w:pgSz w:w="11900" w:h="16840"/>
          <w:pgMar w:top="420" w:bottom="240" w:left="180" w:right="120"/>
        </w:sectPr>
      </w:pPr>
    </w:p>
    <w:p>
      <w:pPr>
        <w:pStyle w:val="Heading2"/>
        <w:spacing w:line="199" w:lineRule="auto"/>
        <w:ind w:right="31"/>
      </w:pPr>
      <w:r>
        <w:rPr/>
        <w:t>Capacity allocated (excluding price)</w:t>
      </w:r>
    </w:p>
    <w:p>
      <w:pPr>
        <w:pStyle w:val="BodyText"/>
        <w:spacing w:line="249" w:lineRule="auto" w:before="119"/>
        <w:ind w:left="310"/>
      </w:pPr>
      <w:r>
        <w:rPr/>
        <w:br w:type="column"/>
      </w:r>
      <w:r>
        <w:rPr/>
        <w:t>The business being described concerns capacity allocation and excludes price information.</w:t>
      </w:r>
    </w:p>
    <w:p>
      <w:pPr>
        <w:spacing w:after="0" w:line="249" w:lineRule="auto"/>
        <w:sectPr>
          <w:type w:val="continuous"/>
          <w:pgSz w:w="11900" w:h="16840"/>
          <w:pgMar w:top="420" w:bottom="240" w:left="180" w:right="120"/>
          <w:cols w:num="2" w:equalWidth="0">
            <w:col w:w="2630" w:space="589"/>
            <w:col w:w="8381"/>
          </w:cols>
        </w:sectPr>
      </w:pPr>
    </w:p>
    <w:p>
      <w:pPr>
        <w:pStyle w:val="BodyText"/>
        <w:spacing w:before="7"/>
      </w:pPr>
    </w:p>
    <w:p>
      <w:pPr>
        <w:pStyle w:val="BodyText"/>
        <w:spacing w:line="20" w:lineRule="exact"/>
        <w:ind w:left="290"/>
        <w:rPr>
          <w:sz w:val="2"/>
        </w:rPr>
      </w:pPr>
      <w:r>
        <w:rPr>
          <w:sz w:val="2"/>
        </w:rPr>
        <w:pict>
          <v:group style="width:546.8pt;height:.7pt;mso-position-horizontal-relative:char;mso-position-vertical-relative:line" coordorigin="0,0" coordsize="10936,14">
            <v:line style="position:absolute" from="0,7" to="3192,7" stroked="true" strokeweight=".661pt" strokecolor="#808080">
              <v:stroke dashstyle="solid"/>
            </v:line>
            <v:line style="position:absolute" from="3219,7" to="10936,7" stroked="true" strokeweight=".661pt" strokecolor="#808080">
              <v:stroke dashstyle="solid"/>
            </v:line>
          </v:group>
        </w:pict>
      </w:r>
      <w:r>
        <w:rPr>
          <w:sz w:val="2"/>
        </w:rPr>
      </w:r>
    </w:p>
    <w:p>
      <w:pPr>
        <w:pStyle w:val="BodyText"/>
        <w:spacing w:before="7"/>
        <w:rPr>
          <w:sz w:val="8"/>
        </w:rPr>
      </w:pPr>
    </w:p>
    <w:p>
      <w:pPr>
        <w:spacing w:after="0"/>
        <w:rPr>
          <w:sz w:val="8"/>
        </w:rPr>
        <w:sectPr>
          <w:type w:val="continuous"/>
          <w:pgSz w:w="11900" w:h="16840"/>
          <w:pgMar w:top="420" w:bottom="240" w:left="180" w:right="120"/>
        </w:sectPr>
      </w:pPr>
    </w:p>
    <w:p>
      <w:pPr>
        <w:pStyle w:val="Heading2"/>
        <w:spacing w:line="199" w:lineRule="auto"/>
        <w:ind w:right="30"/>
      </w:pPr>
      <w:r>
        <w:rPr/>
        <w:t>Common Grid Model Equipment</w:t>
      </w:r>
    </w:p>
    <w:p>
      <w:pPr>
        <w:pStyle w:val="BodyText"/>
        <w:spacing w:before="119"/>
        <w:ind w:left="310"/>
      </w:pPr>
      <w:r>
        <w:rPr/>
        <w:br w:type="column"/>
      </w:r>
      <w:r>
        <w:rPr/>
        <w:t>The timeseries provides equipment related to the Common Grid Model (CGM).</w:t>
      </w:r>
    </w:p>
    <w:p>
      <w:pPr>
        <w:spacing w:after="0"/>
        <w:sectPr>
          <w:type w:val="continuous"/>
          <w:pgSz w:w="11900" w:h="16840"/>
          <w:pgMar w:top="420" w:bottom="240" w:left="180" w:right="120"/>
          <w:cols w:num="2" w:equalWidth="0">
            <w:col w:w="2503" w:space="715"/>
            <w:col w:w="8382"/>
          </w:cols>
        </w:sectPr>
      </w:pPr>
    </w:p>
    <w:p>
      <w:pPr>
        <w:pStyle w:val="BodyText"/>
        <w:spacing w:before="9"/>
        <w:rPr>
          <w:sz w:val="20"/>
        </w:rPr>
      </w:pPr>
    </w:p>
    <w:p>
      <w:pPr>
        <w:pStyle w:val="BodyText"/>
        <w:spacing w:line="20" w:lineRule="exact"/>
        <w:ind w:left="290"/>
        <w:rPr>
          <w:sz w:val="2"/>
        </w:rPr>
      </w:pPr>
      <w:r>
        <w:rPr>
          <w:sz w:val="2"/>
        </w:rPr>
        <w:pict>
          <v:group style="width:546.8pt;height:.7pt;mso-position-horizontal-relative:char;mso-position-vertical-relative:line" coordorigin="0,0" coordsize="10936,14">
            <v:line style="position:absolute" from="0,7" to="3192,7" stroked="true" strokeweight=".656pt" strokecolor="#808080">
              <v:stroke dashstyle="solid"/>
            </v:line>
            <v:line style="position:absolute" from="3219,7" to="10936,7" stroked="true" strokeweight=".656pt" strokecolor="#808080">
              <v:stroke dashstyle="solid"/>
            </v:line>
          </v:group>
        </w:pict>
      </w:r>
      <w:r>
        <w:rPr>
          <w:sz w:val="2"/>
        </w:rPr>
      </w:r>
    </w:p>
    <w:p>
      <w:pPr>
        <w:pStyle w:val="BodyText"/>
        <w:spacing w:before="7"/>
        <w:rPr>
          <w:sz w:val="8"/>
        </w:rPr>
      </w:pPr>
    </w:p>
    <w:p>
      <w:pPr>
        <w:spacing w:after="0"/>
        <w:rPr>
          <w:sz w:val="8"/>
        </w:rPr>
        <w:sectPr>
          <w:type w:val="continuous"/>
          <w:pgSz w:w="11900" w:h="16840"/>
          <w:pgMar w:top="420" w:bottom="240" w:left="180" w:right="120"/>
        </w:sectPr>
      </w:pPr>
    </w:p>
    <w:p>
      <w:pPr>
        <w:pStyle w:val="Heading2"/>
        <w:spacing w:line="199" w:lineRule="auto"/>
      </w:pPr>
      <w:r>
        <w:rPr/>
        <w:t>Exchanged balancing reserve capacity</w:t>
      </w:r>
    </w:p>
    <w:p>
      <w:pPr>
        <w:pStyle w:val="BodyText"/>
        <w:spacing w:before="119"/>
        <w:ind w:left="310"/>
      </w:pPr>
      <w:r>
        <w:rPr/>
        <w:br w:type="column"/>
      </w:r>
      <w:r>
        <w:rPr/>
        <w:t>The balancing reserve capacity exchanged between areas.</w:t>
      </w:r>
    </w:p>
    <w:p>
      <w:pPr>
        <w:spacing w:after="0"/>
        <w:sectPr>
          <w:type w:val="continuous"/>
          <w:pgSz w:w="11900" w:h="16840"/>
          <w:pgMar w:top="420" w:bottom="240" w:left="180" w:right="120"/>
          <w:cols w:num="2" w:equalWidth="0">
            <w:col w:w="2757" w:space="462"/>
            <w:col w:w="8381"/>
          </w:cols>
        </w:sectPr>
      </w:pPr>
    </w:p>
    <w:p>
      <w:pPr>
        <w:pStyle w:val="BodyText"/>
        <w:spacing w:before="8" w:after="1"/>
        <w:rPr>
          <w:sz w:val="20"/>
        </w:rPr>
      </w:pPr>
    </w:p>
    <w:p>
      <w:pPr>
        <w:pStyle w:val="BodyText"/>
        <w:spacing w:line="20" w:lineRule="exact"/>
        <w:ind w:left="290"/>
        <w:rPr>
          <w:sz w:val="2"/>
        </w:rPr>
      </w:pPr>
      <w:r>
        <w:rPr>
          <w:sz w:val="2"/>
        </w:rPr>
        <w:pict>
          <v:group style="width:546.8pt;height:.7pt;mso-position-horizontal-relative:char;mso-position-vertical-relative:line" coordorigin="0,0" coordsize="10936,14">
            <v:line style="position:absolute" from="0,7" to="3192,7" stroked="true" strokeweight=".66pt" strokecolor="#808080">
              <v:stroke dashstyle="solid"/>
            </v:line>
            <v:line style="position:absolute" from="3219,7" to="10936,7" stroked="true" strokeweight=".66pt" strokecolor="#808080">
              <v:stroke dashstyle="solid"/>
            </v:line>
          </v:group>
        </w:pict>
      </w:r>
      <w:r>
        <w:rPr>
          <w:sz w:val="2"/>
        </w:rPr>
      </w:r>
    </w:p>
    <w:p>
      <w:pPr>
        <w:pStyle w:val="BodyText"/>
        <w:spacing w:before="7"/>
        <w:rPr>
          <w:sz w:val="8"/>
        </w:rPr>
      </w:pPr>
    </w:p>
    <w:p>
      <w:pPr>
        <w:spacing w:after="0"/>
        <w:rPr>
          <w:sz w:val="8"/>
        </w:rPr>
        <w:sectPr>
          <w:type w:val="continuous"/>
          <w:pgSz w:w="11900" w:h="16840"/>
          <w:pgMar w:top="420" w:bottom="240" w:left="180" w:right="120"/>
        </w:sectPr>
      </w:pPr>
    </w:p>
    <w:p>
      <w:pPr>
        <w:pStyle w:val="Heading2"/>
        <w:spacing w:line="199" w:lineRule="auto"/>
        <w:ind w:right="-5"/>
      </w:pPr>
      <w:r>
        <w:rPr/>
        <w:t>Shared balancing reserve capacity</w:t>
      </w:r>
    </w:p>
    <w:p>
      <w:pPr>
        <w:pStyle w:val="BodyText"/>
        <w:spacing w:before="119"/>
        <w:ind w:left="139"/>
      </w:pPr>
      <w:r>
        <w:rPr/>
        <w:br w:type="column"/>
      </w:r>
      <w:r>
        <w:rPr/>
        <w:t>The balancing reserve capacity shared between areas.</w:t>
      </w:r>
    </w:p>
    <w:p>
      <w:pPr>
        <w:spacing w:after="0"/>
        <w:sectPr>
          <w:type w:val="continuous"/>
          <w:pgSz w:w="11900" w:h="16840"/>
          <w:pgMar w:top="420" w:bottom="240" w:left="180" w:right="120"/>
          <w:cols w:num="2" w:equalWidth="0">
            <w:col w:w="3350" w:space="40"/>
            <w:col w:w="8210"/>
          </w:cols>
        </w:sectPr>
      </w:pPr>
    </w:p>
    <w:p>
      <w:pPr>
        <w:pStyle w:val="BodyText"/>
        <w:spacing w:before="8" w:after="1"/>
        <w:rPr>
          <w:sz w:val="20"/>
        </w:rPr>
      </w:pPr>
    </w:p>
    <w:p>
      <w:pPr>
        <w:pStyle w:val="BodyText"/>
        <w:spacing w:line="20" w:lineRule="exact"/>
        <w:ind w:left="290"/>
        <w:rPr>
          <w:sz w:val="2"/>
        </w:rPr>
      </w:pPr>
      <w:r>
        <w:rPr>
          <w:sz w:val="2"/>
        </w:rPr>
        <w:pict>
          <v:group style="width:546.8pt;height:.7pt;mso-position-horizontal-relative:char;mso-position-vertical-relative:line" coordorigin="0,0" coordsize="10936,14">
            <v:line style="position:absolute" from="0,7" to="3192,7" stroked="true" strokeweight=".661pt" strokecolor="#808080">
              <v:stroke dashstyle="solid"/>
            </v:line>
            <v:line style="position:absolute" from="3219,7" to="10936,7" stroked="true" strokeweight=".661pt" strokecolor="#808080">
              <v:stroke dashstyle="solid"/>
            </v:line>
          </v:group>
        </w:pict>
      </w:r>
      <w:r>
        <w:rPr>
          <w:sz w:val="2"/>
        </w:rPr>
      </w:r>
    </w:p>
    <w:p>
      <w:pPr>
        <w:pStyle w:val="BodyText"/>
        <w:spacing w:before="7"/>
        <w:rPr>
          <w:sz w:val="8"/>
        </w:rPr>
      </w:pPr>
    </w:p>
    <w:p>
      <w:pPr>
        <w:spacing w:after="0"/>
        <w:rPr>
          <w:sz w:val="8"/>
        </w:rPr>
        <w:sectPr>
          <w:type w:val="continuous"/>
          <w:pgSz w:w="11900" w:h="16840"/>
          <w:pgMar w:top="420" w:bottom="240" w:left="180" w:right="120"/>
        </w:sectPr>
      </w:pPr>
    </w:p>
    <w:p>
      <w:pPr>
        <w:pStyle w:val="Heading2"/>
        <w:spacing w:line="199" w:lineRule="auto"/>
        <w:ind w:right="30"/>
      </w:pPr>
      <w:r>
        <w:rPr/>
        <w:t>Share of reserve capacity</w:t>
      </w:r>
    </w:p>
    <w:p>
      <w:pPr>
        <w:pStyle w:val="BodyText"/>
        <w:spacing w:before="118"/>
        <w:ind w:left="310"/>
      </w:pPr>
      <w:r>
        <w:rPr/>
        <w:br w:type="column"/>
      </w:r>
      <w:r>
        <w:rPr/>
        <w:t>A time series concerning the share of reserve capacity.</w:t>
      </w:r>
    </w:p>
    <w:p>
      <w:pPr>
        <w:spacing w:after="0"/>
        <w:sectPr>
          <w:type w:val="continuous"/>
          <w:pgSz w:w="11900" w:h="16840"/>
          <w:pgMar w:top="420" w:bottom="240" w:left="180" w:right="120"/>
          <w:cols w:num="2" w:equalWidth="0">
            <w:col w:w="2377" w:space="842"/>
            <w:col w:w="8381"/>
          </w:cols>
        </w:sectPr>
      </w:pPr>
    </w:p>
    <w:p>
      <w:pPr>
        <w:pStyle w:val="BodyText"/>
        <w:spacing w:before="8" w:after="1"/>
        <w:rPr>
          <w:sz w:val="20"/>
        </w:rPr>
      </w:pPr>
    </w:p>
    <w:p>
      <w:pPr>
        <w:pStyle w:val="BodyText"/>
        <w:spacing w:line="20" w:lineRule="exact"/>
        <w:ind w:left="290"/>
        <w:rPr>
          <w:sz w:val="2"/>
        </w:rPr>
      </w:pPr>
      <w:r>
        <w:rPr>
          <w:sz w:val="2"/>
        </w:rPr>
        <w:pict>
          <v:group style="width:546.8pt;height:.7pt;mso-position-horizontal-relative:char;mso-position-vertical-relative:line" coordorigin="0,0" coordsize="10936,14">
            <v:line style="position:absolute" from="0,7" to="3192,7" stroked="true" strokeweight=".66pt" strokecolor="#808080">
              <v:stroke dashstyle="solid"/>
            </v:line>
            <v:line style="position:absolute" from="3219,7" to="10936,7" stroked="true" strokeweight=".66pt" strokecolor="#808080">
              <v:stroke dashstyle="solid"/>
            </v:line>
          </v:group>
        </w:pict>
      </w:r>
      <w:r>
        <w:rPr>
          <w:sz w:val="2"/>
        </w:rPr>
      </w:r>
    </w:p>
    <w:p>
      <w:pPr>
        <w:pStyle w:val="BodyText"/>
        <w:spacing w:before="7"/>
        <w:rPr>
          <w:sz w:val="8"/>
        </w:rPr>
      </w:pPr>
    </w:p>
    <w:p>
      <w:pPr>
        <w:tabs>
          <w:tab w:pos="3528" w:val="left" w:leader="none"/>
        </w:tabs>
        <w:spacing w:before="100"/>
        <w:ind w:left="310" w:right="0" w:firstLine="0"/>
        <w:jc w:val="left"/>
        <w:rPr>
          <w:sz w:val="21"/>
        </w:rPr>
      </w:pPr>
      <w:r>
        <w:rPr>
          <w:rFonts w:ascii="Courier New"/>
          <w:b/>
          <w:position w:val="4"/>
          <w:sz w:val="21"/>
        </w:rPr>
        <w:t>Actual</w:t>
      </w:r>
      <w:r>
        <w:rPr>
          <w:rFonts w:ascii="Courier New"/>
          <w:b/>
          <w:spacing w:val="-2"/>
          <w:position w:val="4"/>
          <w:sz w:val="21"/>
        </w:rPr>
        <w:t> </w:t>
      </w:r>
      <w:r>
        <w:rPr>
          <w:rFonts w:ascii="Courier New"/>
          <w:b/>
          <w:position w:val="4"/>
          <w:sz w:val="21"/>
        </w:rPr>
        <w:t>reserve</w:t>
      </w:r>
      <w:r>
        <w:rPr>
          <w:rFonts w:ascii="Courier New"/>
          <w:b/>
          <w:spacing w:val="-2"/>
          <w:position w:val="4"/>
          <w:sz w:val="21"/>
        </w:rPr>
        <w:t> </w:t>
      </w:r>
      <w:r>
        <w:rPr>
          <w:rFonts w:ascii="Courier New"/>
          <w:b/>
          <w:position w:val="4"/>
          <w:sz w:val="21"/>
        </w:rPr>
        <w:t>capacity</w:t>
        <w:tab/>
      </w:r>
      <w:r>
        <w:rPr>
          <w:sz w:val="21"/>
        </w:rPr>
        <w:t>A timeseries concerning actual reserve</w:t>
      </w:r>
      <w:r>
        <w:rPr>
          <w:spacing w:val="2"/>
          <w:sz w:val="21"/>
        </w:rPr>
        <w:t> </w:t>
      </w:r>
      <w:r>
        <w:rPr>
          <w:sz w:val="21"/>
        </w:rPr>
        <w:t>capacity.</w:t>
      </w:r>
    </w:p>
    <w:p>
      <w:pPr>
        <w:pStyle w:val="BodyText"/>
        <w:spacing w:before="2"/>
        <w:rPr>
          <w:sz w:val="19"/>
        </w:rPr>
      </w:pPr>
      <w:r>
        <w:rPr/>
        <w:pict>
          <v:group style="position:absolute;margin-left:23.851pt;margin-top:13.041838pt;width:546.8pt;height:.7pt;mso-position-horizontal-relative:page;mso-position-vertical-relative:paragraph;z-index:-250953728;mso-wrap-distance-left:0;mso-wrap-distance-right:0" coordorigin="477,261" coordsize="10936,14">
            <v:line style="position:absolute" from="477,267" to="3669,267" stroked="true" strokeweight=".66pt" strokecolor="#808080">
              <v:stroke dashstyle="solid"/>
            </v:line>
            <v:line style="position:absolute" from="3696,267" to="11413,267" stroked="true" strokeweight=".66pt" strokecolor="#808080">
              <v:stroke dashstyle="solid"/>
            </v:line>
            <w10:wrap type="topAndBottom"/>
          </v:group>
        </w:pict>
      </w:r>
    </w:p>
    <w:p>
      <w:pPr>
        <w:pStyle w:val="BodyText"/>
        <w:tabs>
          <w:tab w:pos="3528" w:val="left" w:leader="none"/>
        </w:tabs>
        <w:spacing w:before="176"/>
        <w:ind w:left="310"/>
      </w:pPr>
      <w:r>
        <w:rPr>
          <w:rFonts w:ascii="Courier New"/>
          <w:b/>
          <w:position w:val="4"/>
        </w:rPr>
        <w:t>K-factor</w:t>
        <w:tab/>
      </w:r>
      <w:r>
        <w:rPr/>
        <w:t>K-factor as stated in the SO GL Art. 2 (45). It is also known as Frequency</w:t>
      </w:r>
      <w:r>
        <w:rPr>
          <w:spacing w:val="14"/>
        </w:rPr>
        <w:t> </w:t>
      </w:r>
      <w:r>
        <w:rPr/>
        <w:t>Bias.</w:t>
      </w:r>
    </w:p>
    <w:p>
      <w:pPr>
        <w:pStyle w:val="BodyText"/>
        <w:spacing w:before="2"/>
        <w:rPr>
          <w:sz w:val="19"/>
        </w:rPr>
      </w:pPr>
      <w:r>
        <w:rPr/>
        <w:pict>
          <v:group style="position:absolute;margin-left:23.851pt;margin-top:13.039447pt;width:546.8pt;height:.7pt;mso-position-horizontal-relative:page;mso-position-vertical-relative:paragraph;z-index:-250952704;mso-wrap-distance-left:0;mso-wrap-distance-right:0" coordorigin="477,261" coordsize="10936,14">
            <v:line style="position:absolute" from="477,267" to="3669,267" stroked="true" strokeweight=".661pt" strokecolor="#808080">
              <v:stroke dashstyle="solid"/>
            </v:line>
            <v:line style="position:absolute" from="3696,267" to="11413,267" stroked="true" strokeweight=".661pt" strokecolor="#808080">
              <v:stroke dashstyle="solid"/>
            </v:line>
            <w10:wrap type="topAndBottom"/>
          </v:group>
        </w:pict>
      </w:r>
    </w:p>
    <w:p>
      <w:pPr>
        <w:pStyle w:val="BodyText"/>
        <w:spacing w:before="7"/>
        <w:rPr>
          <w:sz w:val="6"/>
        </w:rPr>
      </w:pPr>
    </w:p>
    <w:p>
      <w:pPr>
        <w:spacing w:after="0"/>
        <w:rPr>
          <w:sz w:val="6"/>
        </w:rPr>
        <w:sectPr>
          <w:type w:val="continuous"/>
          <w:pgSz w:w="11900" w:h="16840"/>
          <w:pgMar w:top="420" w:bottom="240" w:left="180" w:right="120"/>
        </w:sectPr>
      </w:pPr>
    </w:p>
    <w:p>
      <w:pPr>
        <w:pStyle w:val="Heading2"/>
        <w:spacing w:line="199" w:lineRule="auto"/>
        <w:ind w:right="38"/>
      </w:pPr>
      <w:r>
        <w:rPr/>
        <w:t>Frequency Containment Reserve-Normal (FCR-N)</w:t>
      </w:r>
    </w:p>
    <w:p>
      <w:pPr>
        <w:pStyle w:val="BodyText"/>
        <w:spacing w:line="249" w:lineRule="auto" w:before="118"/>
        <w:ind w:left="310" w:right="492"/>
      </w:pPr>
      <w:r>
        <w:rPr/>
        <w:br w:type="column"/>
      </w:r>
      <w:r>
        <w:rPr/>
        <w:t>FCR-N is a reserve that is automatically activated in both directions around a set point when the frequency varies between 50.10 Hz and 49.90 Hz after an imbalance.</w:t>
      </w:r>
    </w:p>
    <w:p>
      <w:pPr>
        <w:spacing w:after="0" w:line="249" w:lineRule="auto"/>
        <w:sectPr>
          <w:type w:val="continuous"/>
          <w:pgSz w:w="11900" w:h="16840"/>
          <w:pgMar w:top="420" w:bottom="240" w:left="180" w:right="120"/>
          <w:cols w:num="2" w:equalWidth="0">
            <w:col w:w="3137" w:space="82"/>
            <w:col w:w="8381"/>
          </w:cols>
        </w:sectPr>
      </w:pPr>
    </w:p>
    <w:p>
      <w:pPr>
        <w:pStyle w:val="BodyText"/>
        <w:spacing w:before="8"/>
      </w:pPr>
    </w:p>
    <w:p>
      <w:pPr>
        <w:pStyle w:val="BodyText"/>
        <w:spacing w:line="20" w:lineRule="exact"/>
        <w:ind w:left="290"/>
        <w:rPr>
          <w:sz w:val="2"/>
        </w:rPr>
      </w:pPr>
      <w:r>
        <w:rPr>
          <w:sz w:val="2"/>
        </w:rPr>
        <w:pict>
          <v:group style="width:546.8pt;height:.7pt;mso-position-horizontal-relative:char;mso-position-vertical-relative:line" coordorigin="0,0" coordsize="10936,14">
            <v:line style="position:absolute" from="0,7" to="3192,7" stroked="true" strokeweight=".661pt" strokecolor="#808080">
              <v:stroke dashstyle="solid"/>
            </v:line>
            <v:line style="position:absolute" from="3219,7" to="10936,7" stroked="true" strokeweight=".661pt" strokecolor="#808080">
              <v:stroke dashstyle="solid"/>
            </v:line>
          </v:group>
        </w:pict>
      </w:r>
      <w:r>
        <w:rPr>
          <w:sz w:val="2"/>
        </w:rPr>
      </w:r>
    </w:p>
    <w:p>
      <w:pPr>
        <w:pStyle w:val="BodyText"/>
        <w:spacing w:before="7"/>
        <w:rPr>
          <w:sz w:val="8"/>
        </w:rPr>
      </w:pPr>
    </w:p>
    <w:p>
      <w:pPr>
        <w:spacing w:after="0"/>
        <w:rPr>
          <w:sz w:val="8"/>
        </w:rPr>
        <w:sectPr>
          <w:type w:val="continuous"/>
          <w:pgSz w:w="11900" w:h="16840"/>
          <w:pgMar w:top="420" w:bottom="240" w:left="180" w:right="120"/>
        </w:sectPr>
      </w:pPr>
    </w:p>
    <w:p>
      <w:pPr>
        <w:pStyle w:val="Heading2"/>
        <w:spacing w:line="199" w:lineRule="auto"/>
        <w:ind w:right="38"/>
      </w:pPr>
      <w:r>
        <w:rPr/>
        <w:t>Frequency Containment Reserve-Disturbance (FCR-D)</w:t>
      </w:r>
    </w:p>
    <w:p>
      <w:pPr>
        <w:pStyle w:val="BodyText"/>
        <w:spacing w:before="118"/>
        <w:ind w:left="310"/>
      </w:pPr>
      <w:r>
        <w:rPr/>
        <w:br w:type="column"/>
      </w:r>
      <w:r>
        <w:rPr/>
        <w:t>FCR-D is a reserve that is automatically activated when the frequency falls below</w:t>
      </w:r>
    </w:p>
    <w:p>
      <w:pPr>
        <w:pStyle w:val="BodyText"/>
        <w:spacing w:before="9"/>
        <w:ind w:left="310"/>
      </w:pPr>
      <w:r>
        <w:rPr/>
        <w:t>49.90 Hz or rises above 50.1 Hz after an imbalance.</w:t>
      </w:r>
    </w:p>
    <w:p>
      <w:pPr>
        <w:spacing w:after="0"/>
        <w:sectPr>
          <w:type w:val="continuous"/>
          <w:pgSz w:w="11900" w:h="16840"/>
          <w:pgMar w:top="420" w:bottom="240" w:left="180" w:right="120"/>
          <w:cols w:num="2" w:equalWidth="0">
            <w:col w:w="3010" w:space="209"/>
            <w:col w:w="8381"/>
          </w:cols>
        </w:sectPr>
      </w:pPr>
    </w:p>
    <w:p>
      <w:pPr>
        <w:pStyle w:val="BodyText"/>
        <w:spacing w:before="9"/>
        <w:rPr>
          <w:sz w:val="20"/>
        </w:rPr>
      </w:pPr>
    </w:p>
    <w:p>
      <w:pPr>
        <w:pStyle w:val="BodyText"/>
        <w:spacing w:line="20" w:lineRule="exact"/>
        <w:ind w:left="290"/>
        <w:rPr>
          <w:sz w:val="2"/>
        </w:rPr>
      </w:pPr>
      <w:r>
        <w:rPr>
          <w:sz w:val="2"/>
        </w:rPr>
        <w:pict>
          <v:group style="width:546.8pt;height:.7pt;mso-position-horizontal-relative:char;mso-position-vertical-relative:line" coordorigin="0,0" coordsize="10936,14">
            <v:line style="position:absolute" from="0,7" to="3192,7" stroked="true" strokeweight=".66pt" strokecolor="#808080">
              <v:stroke dashstyle="solid"/>
            </v:line>
            <v:line style="position:absolute" from="3219,7" to="10936,7" stroked="true" strokeweight=".66pt" strokecolor="#808080">
              <v:stroke dashstyle="solid"/>
            </v:line>
          </v:group>
        </w:pict>
      </w:r>
      <w:r>
        <w:rPr>
          <w:sz w:val="2"/>
        </w:rPr>
      </w:r>
    </w:p>
    <w:p>
      <w:pPr>
        <w:pStyle w:val="BodyText"/>
        <w:spacing w:before="7"/>
        <w:rPr>
          <w:sz w:val="8"/>
        </w:rPr>
      </w:pPr>
    </w:p>
    <w:p>
      <w:pPr>
        <w:spacing w:after="0"/>
        <w:rPr>
          <w:sz w:val="8"/>
        </w:rPr>
        <w:sectPr>
          <w:type w:val="continuous"/>
          <w:pgSz w:w="11900" w:h="16840"/>
          <w:pgMar w:top="420" w:bottom="240" w:left="180" w:right="120"/>
        </w:sectPr>
      </w:pPr>
    </w:p>
    <w:p>
      <w:pPr>
        <w:pStyle w:val="Heading2"/>
        <w:spacing w:line="199" w:lineRule="auto" w:before="130"/>
        <w:ind w:right="29"/>
      </w:pPr>
      <w:r>
        <w:rPr/>
        <w:t>Internal trade difference</w:t>
      </w:r>
    </w:p>
    <w:p>
      <w:pPr>
        <w:pStyle w:val="BodyText"/>
        <w:spacing w:line="249" w:lineRule="auto" w:before="118"/>
        <w:ind w:left="310" w:right="492"/>
      </w:pPr>
      <w:r>
        <w:rPr/>
        <w:br w:type="column"/>
      </w:r>
      <w:r>
        <w:rPr/>
        <w:t>A time series concerning internal trade difference, within an area, such as a Bidding Zone or Scheduling Area. The internal trade difference is the difference between trades reported from an out party (seller) and an in party (buyer).</w:t>
      </w:r>
    </w:p>
    <w:p>
      <w:pPr>
        <w:spacing w:after="0" w:line="249" w:lineRule="auto"/>
        <w:sectPr>
          <w:type w:val="continuous"/>
          <w:pgSz w:w="11900" w:h="16840"/>
          <w:pgMar w:top="420" w:bottom="240" w:left="180" w:right="120"/>
          <w:cols w:num="2" w:equalWidth="0">
            <w:col w:w="2124" w:space="1095"/>
            <w:col w:w="8381"/>
          </w:cols>
        </w:sectPr>
      </w:pPr>
    </w:p>
    <w:p>
      <w:pPr>
        <w:pStyle w:val="BodyText"/>
        <w:spacing w:before="8"/>
      </w:pPr>
      <w:r>
        <w:rPr/>
        <w:pict>
          <v:line style="position:absolute;mso-position-horizontal-relative:page;mso-position-vertical-relative:page;z-index:252368896" from="18.903999pt,26.000999pt" to="18.903999pt,806.000999pt" stroked="true" strokeweight=".66pt" strokecolor="#808080">
            <v:stroke dashstyle="solid"/>
            <w10:wrap type="none"/>
          </v:line>
        </w:pict>
      </w:r>
      <w:r>
        <w:rPr/>
        <w:pict>
          <v:line style="position:absolute;mso-position-horizontal-relative:page;mso-position-vertical-relative:page;z-index:252369920" from="575.596008pt,26.000999pt" to="575.596008pt,806.000999pt" stroked="true" strokeweight=".66pt" strokecolor="#808080">
            <v:stroke dashstyle="solid"/>
            <w10:wrap type="none"/>
          </v:line>
        </w:pict>
      </w:r>
    </w:p>
    <w:p>
      <w:pPr>
        <w:pStyle w:val="BodyText"/>
        <w:spacing w:line="20" w:lineRule="exact"/>
        <w:ind w:left="290"/>
        <w:rPr>
          <w:sz w:val="2"/>
        </w:rPr>
      </w:pPr>
      <w:r>
        <w:rPr>
          <w:sz w:val="2"/>
        </w:rPr>
        <w:pict>
          <v:group style="width:546.8pt;height:.7pt;mso-position-horizontal-relative:char;mso-position-vertical-relative:line" coordorigin="0,0" coordsize="10936,14">
            <v:line style="position:absolute" from="0,7" to="3192,7" stroked="true" strokeweight=".656pt" strokecolor="#808080">
              <v:stroke dashstyle="solid"/>
            </v:line>
            <v:line style="position:absolute" from="3219,7" to="10936,7" stroked="true" strokeweight=".656pt" strokecolor="#808080">
              <v:stroke dashstyle="solid"/>
            </v:line>
          </v:group>
        </w:pict>
      </w:r>
      <w:r>
        <w:rPr>
          <w:sz w:val="2"/>
        </w:rPr>
      </w:r>
    </w:p>
    <w:p>
      <w:pPr>
        <w:pStyle w:val="BodyText"/>
        <w:spacing w:before="6"/>
        <w:rPr>
          <w:sz w:val="8"/>
        </w:rPr>
      </w:pPr>
    </w:p>
    <w:p>
      <w:pPr>
        <w:tabs>
          <w:tab w:pos="3528" w:val="left" w:leader="none"/>
        </w:tabs>
        <w:spacing w:before="101"/>
        <w:ind w:left="310" w:right="0" w:firstLine="0"/>
        <w:jc w:val="left"/>
        <w:rPr>
          <w:sz w:val="21"/>
        </w:rPr>
      </w:pPr>
      <w:r>
        <w:rPr>
          <w:rFonts w:ascii="Courier New"/>
          <w:b/>
          <w:position w:val="4"/>
          <w:sz w:val="21"/>
        </w:rPr>
        <w:t>Small</w:t>
      </w:r>
      <w:r>
        <w:rPr>
          <w:rFonts w:ascii="Courier New"/>
          <w:b/>
          <w:spacing w:val="-2"/>
          <w:position w:val="4"/>
          <w:sz w:val="21"/>
        </w:rPr>
        <w:t> </w:t>
      </w:r>
      <w:r>
        <w:rPr>
          <w:rFonts w:ascii="Courier New"/>
          <w:b/>
          <w:position w:val="4"/>
          <w:sz w:val="21"/>
        </w:rPr>
        <w:t>scale</w:t>
      </w:r>
      <w:r>
        <w:rPr>
          <w:rFonts w:ascii="Courier New"/>
          <w:b/>
          <w:spacing w:val="-1"/>
          <w:position w:val="4"/>
          <w:sz w:val="21"/>
        </w:rPr>
        <w:t> </w:t>
      </w:r>
      <w:r>
        <w:rPr>
          <w:rFonts w:ascii="Courier New"/>
          <w:b/>
          <w:position w:val="4"/>
          <w:sz w:val="21"/>
        </w:rPr>
        <w:t>production</w:t>
        <w:tab/>
      </w:r>
      <w:r>
        <w:rPr>
          <w:sz w:val="21"/>
        </w:rPr>
        <w:t>Production from small scale production plants.</w:t>
      </w:r>
    </w:p>
    <w:p>
      <w:pPr>
        <w:pStyle w:val="BodyText"/>
        <w:spacing w:before="2"/>
        <w:rPr>
          <w:sz w:val="19"/>
        </w:rPr>
      </w:pPr>
      <w:r>
        <w:rPr/>
        <w:pict>
          <v:group style="position:absolute;margin-left:23.851pt;margin-top:13.038837pt;width:546.8pt;height:.7pt;mso-position-horizontal-relative:page;mso-position-vertical-relative:paragraph;z-index:-250948608;mso-wrap-distance-left:0;mso-wrap-distance-right:0" coordorigin="477,261" coordsize="10936,14">
            <v:line style="position:absolute" from="477,267" to="3669,267" stroked="true" strokeweight=".661pt" strokecolor="#808080">
              <v:stroke dashstyle="solid"/>
            </v:line>
            <v:line style="position:absolute" from="3696,267" to="11413,267" stroked="true" strokeweight=".661pt" strokecolor="#808080">
              <v:stroke dashstyle="solid"/>
            </v:line>
            <w10:wrap type="topAndBottom"/>
          </v:group>
        </w:pict>
      </w:r>
    </w:p>
    <w:p>
      <w:pPr>
        <w:pStyle w:val="Heading2"/>
        <w:spacing w:before="178"/>
        <w:ind w:right="0"/>
      </w:pPr>
      <w:r>
        <w:rPr/>
        <w:t>System price</w:t>
      </w:r>
    </w:p>
    <w:p>
      <w:pPr>
        <w:spacing w:after="0"/>
        <w:sectPr>
          <w:type w:val="continuous"/>
          <w:pgSz w:w="11900" w:h="16840"/>
          <w:pgMar w:top="420" w:bottom="240" w:left="180" w:right="120"/>
        </w:sectPr>
      </w:pPr>
    </w:p>
    <w:p>
      <w:pPr>
        <w:pStyle w:val="BodyText"/>
        <w:spacing w:line="249" w:lineRule="auto" w:before="97"/>
        <w:ind w:left="3529" w:right="450"/>
      </w:pPr>
      <w:r>
        <w:rPr/>
        <w:t>The system price is an unconstrained market clearing reference price. It is calculated without any congestion restrictions by setting capacities to infinity.</w:t>
      </w:r>
    </w:p>
    <w:p>
      <w:pPr>
        <w:pStyle w:val="BodyText"/>
        <w:spacing w:before="2"/>
        <w:rPr>
          <w:sz w:val="18"/>
        </w:rPr>
      </w:pPr>
      <w:r>
        <w:rPr/>
        <w:pict>
          <v:group style="position:absolute;margin-left:23.851pt;margin-top:12.447045pt;width:546.8pt;height:.7pt;mso-position-horizontal-relative:page;mso-position-vertical-relative:paragraph;z-index:-250945536;mso-wrap-distance-left:0;mso-wrap-distance-right:0" coordorigin="477,249" coordsize="10936,14">
            <v:line style="position:absolute" from="477,256" to="3669,256" stroked="true" strokeweight=".661pt" strokecolor="#808080">
              <v:stroke dashstyle="solid"/>
            </v:line>
            <v:line style="position:absolute" from="3696,256" to="11413,256" stroked="true" strokeweight=".661pt" strokecolor="#808080">
              <v:stroke dashstyle="solid"/>
            </v:line>
            <w10:wrap type="topAndBottom"/>
          </v:group>
        </w:pict>
      </w:r>
    </w:p>
    <w:p>
      <w:pPr>
        <w:pStyle w:val="BodyText"/>
        <w:tabs>
          <w:tab w:pos="3528" w:val="left" w:leader="none"/>
        </w:tabs>
        <w:spacing w:before="178"/>
        <w:ind w:left="310"/>
      </w:pPr>
      <w:r>
        <w:rPr>
          <w:rFonts w:ascii="Courier New"/>
          <w:b/>
          <w:position w:val="4"/>
        </w:rPr>
        <w:t>Wind</w:t>
      </w:r>
      <w:r>
        <w:rPr>
          <w:rFonts w:ascii="Courier New"/>
          <w:b/>
          <w:spacing w:val="-1"/>
          <w:position w:val="4"/>
        </w:rPr>
        <w:t> </w:t>
      </w:r>
      <w:r>
        <w:rPr>
          <w:rFonts w:ascii="Courier New"/>
          <w:b/>
          <w:position w:val="4"/>
        </w:rPr>
        <w:t>gust</w:t>
        <w:tab/>
      </w:r>
      <w:r>
        <w:rPr/>
        <w:t>An increase in the speed of the wind lasting for a short period.</w:t>
      </w:r>
    </w:p>
    <w:p>
      <w:pPr>
        <w:pStyle w:val="BodyText"/>
        <w:rPr>
          <w:sz w:val="19"/>
        </w:rPr>
      </w:pPr>
      <w:r>
        <w:rPr/>
        <w:pict>
          <v:group style="position:absolute;margin-left:23.851pt;margin-top:12.940948pt;width:546.8pt;height:.7pt;mso-position-horizontal-relative:page;mso-position-vertical-relative:paragraph;z-index:-250944512;mso-wrap-distance-left:0;mso-wrap-distance-right:0" coordorigin="477,259" coordsize="10936,14">
            <v:line style="position:absolute" from="477,265" to="3669,265" stroked="true" strokeweight=".66pt" strokecolor="#808080">
              <v:stroke dashstyle="solid"/>
            </v:line>
            <v:line style="position:absolute" from="3696,265" to="11413,265" stroked="true" strokeweight=".66pt" strokecolor="#808080">
              <v:stroke dashstyle="solid"/>
            </v:line>
            <w10:wrap type="topAndBottom"/>
          </v:group>
        </w:pict>
      </w:r>
    </w:p>
    <w:p>
      <w:pPr>
        <w:pStyle w:val="BodyText"/>
        <w:tabs>
          <w:tab w:pos="3528" w:val="left" w:leader="none"/>
        </w:tabs>
        <w:spacing w:before="178"/>
        <w:ind w:left="310"/>
      </w:pPr>
      <w:r>
        <w:rPr>
          <w:rFonts w:ascii="Courier New"/>
          <w:b/>
          <w:position w:val="4"/>
        </w:rPr>
        <w:t>Area</w:t>
      </w:r>
      <w:r>
        <w:rPr>
          <w:rFonts w:ascii="Courier New"/>
          <w:b/>
          <w:spacing w:val="-2"/>
          <w:position w:val="4"/>
        </w:rPr>
        <w:t> </w:t>
      </w:r>
      <w:r>
        <w:rPr>
          <w:rFonts w:ascii="Courier New"/>
          <w:b/>
          <w:position w:val="4"/>
        </w:rPr>
        <w:t>imbalance</w:t>
        <w:tab/>
      </w:r>
      <w:r>
        <w:rPr/>
        <w:t>A time series concerning imbalance between planned consumption,</w:t>
      </w:r>
      <w:r>
        <w:rPr>
          <w:spacing w:val="2"/>
        </w:rPr>
        <w:t> </w:t>
      </w:r>
      <w:r>
        <w:rPr/>
        <w:t>production</w:t>
      </w:r>
    </w:p>
    <w:p>
      <w:pPr>
        <w:pStyle w:val="BodyText"/>
        <w:spacing w:before="9"/>
        <w:ind w:left="3529"/>
      </w:pPr>
      <w:r>
        <w:rPr/>
        <w:t>and exchange in an Area.</w:t>
      </w:r>
    </w:p>
    <w:p>
      <w:pPr>
        <w:pStyle w:val="BodyText"/>
        <w:spacing w:before="1"/>
        <w:rPr>
          <w:sz w:val="19"/>
        </w:rPr>
      </w:pPr>
      <w:r>
        <w:rPr/>
        <w:pict>
          <v:group style="position:absolute;margin-left:23.851pt;margin-top:12.948473pt;width:546.8pt;height:.7pt;mso-position-horizontal-relative:page;mso-position-vertical-relative:paragraph;z-index:-250943488;mso-wrap-distance-left:0;mso-wrap-distance-right:0" coordorigin="477,259" coordsize="10936,14">
            <v:line style="position:absolute" from="477,266" to="3669,266" stroked="true" strokeweight=".661pt" strokecolor="#808080">
              <v:stroke dashstyle="solid"/>
            </v:line>
            <v:line style="position:absolute" from="3696,266" to="11413,266" stroked="true" strokeweight=".661pt" strokecolor="#808080">
              <v:stroke dashstyle="solid"/>
            </v:line>
            <w10:wrap type="topAndBottom"/>
          </v:group>
        </w:pict>
      </w:r>
    </w:p>
    <w:p>
      <w:pPr>
        <w:tabs>
          <w:tab w:pos="3528" w:val="left" w:leader="none"/>
        </w:tabs>
        <w:spacing w:before="178"/>
        <w:ind w:left="310" w:right="0" w:firstLine="0"/>
        <w:jc w:val="left"/>
        <w:rPr>
          <w:sz w:val="21"/>
        </w:rPr>
      </w:pPr>
      <w:r>
        <w:rPr>
          <w:rFonts w:ascii="Courier New"/>
          <w:b/>
          <w:position w:val="4"/>
          <w:sz w:val="21"/>
        </w:rPr>
        <w:t>Unintended</w:t>
      </w:r>
      <w:r>
        <w:rPr>
          <w:rFonts w:ascii="Courier New"/>
          <w:b/>
          <w:spacing w:val="-2"/>
          <w:position w:val="4"/>
          <w:sz w:val="21"/>
        </w:rPr>
        <w:t> </w:t>
      </w:r>
      <w:r>
        <w:rPr>
          <w:rFonts w:ascii="Courier New"/>
          <w:b/>
          <w:position w:val="4"/>
          <w:sz w:val="21"/>
        </w:rPr>
        <w:t>energy</w:t>
      </w:r>
      <w:r>
        <w:rPr>
          <w:rFonts w:ascii="Courier New"/>
          <w:b/>
          <w:spacing w:val="-2"/>
          <w:position w:val="4"/>
          <w:sz w:val="21"/>
        </w:rPr>
        <w:t> </w:t>
      </w:r>
      <w:r>
        <w:rPr>
          <w:rFonts w:ascii="Courier New"/>
          <w:b/>
          <w:position w:val="4"/>
          <w:sz w:val="21"/>
        </w:rPr>
        <w:t>price</w:t>
        <w:tab/>
      </w:r>
      <w:r>
        <w:rPr>
          <w:sz w:val="21"/>
        </w:rPr>
        <w:t>A timeseries concerning the price of the unintended cross-border exchange</w:t>
      </w:r>
      <w:r>
        <w:rPr>
          <w:spacing w:val="5"/>
          <w:sz w:val="21"/>
        </w:rPr>
        <w:t> </w:t>
      </w:r>
      <w:r>
        <w:rPr>
          <w:sz w:val="21"/>
        </w:rPr>
        <w:t>of</w:t>
      </w:r>
    </w:p>
    <w:p>
      <w:pPr>
        <w:pStyle w:val="BodyText"/>
        <w:spacing w:before="9"/>
        <w:ind w:left="3529"/>
      </w:pPr>
      <w:r>
        <w:rPr/>
        <w:t>energy.</w:t>
      </w:r>
    </w:p>
    <w:p>
      <w:pPr>
        <w:pStyle w:val="BodyText"/>
        <w:spacing w:before="1"/>
        <w:rPr>
          <w:sz w:val="19"/>
        </w:rPr>
      </w:pPr>
      <w:r>
        <w:rPr/>
        <w:pict>
          <v:group style="position:absolute;margin-left:23.851pt;margin-top:12.946973pt;width:546.8pt;height:.7pt;mso-position-horizontal-relative:page;mso-position-vertical-relative:paragraph;z-index:-250942464;mso-wrap-distance-left:0;mso-wrap-distance-right:0" coordorigin="477,259" coordsize="10936,14">
            <v:line style="position:absolute" from="477,266" to="3669,266" stroked="true" strokeweight=".661pt" strokecolor="#808080">
              <v:stroke dashstyle="solid"/>
            </v:line>
            <v:line style="position:absolute" from="3696,266" to="11413,266" stroked="true" strokeweight=".661pt" strokecolor="#808080">
              <v:stroke dashstyle="solid"/>
            </v:line>
            <w10:wrap type="topAndBottom"/>
          </v:group>
        </w:pict>
      </w:r>
    </w:p>
    <w:p>
      <w:pPr>
        <w:pStyle w:val="BodyText"/>
        <w:spacing w:before="8"/>
        <w:rPr>
          <w:sz w:val="6"/>
        </w:rPr>
      </w:pPr>
    </w:p>
    <w:p>
      <w:pPr>
        <w:spacing w:after="0"/>
        <w:rPr>
          <w:sz w:val="6"/>
        </w:rPr>
        <w:sectPr>
          <w:pgSz w:w="11900" w:h="16840"/>
          <w:pgMar w:header="94" w:footer="41" w:top="420" w:bottom="240" w:left="180" w:right="120"/>
        </w:sectPr>
      </w:pPr>
    </w:p>
    <w:p>
      <w:pPr>
        <w:pStyle w:val="Heading2"/>
        <w:spacing w:line="199" w:lineRule="auto"/>
        <w:ind w:right="33"/>
      </w:pPr>
      <w:r>
        <w:rPr/>
        <w:t>Frequency containment process energy</w:t>
      </w:r>
    </w:p>
    <w:p>
      <w:pPr>
        <w:pStyle w:val="BodyText"/>
        <w:spacing w:line="249" w:lineRule="auto" w:before="118"/>
        <w:ind w:left="310" w:right="492"/>
      </w:pPr>
      <w:r>
        <w:rPr/>
        <w:br w:type="column"/>
      </w:r>
      <w:r>
        <w:rPr/>
        <w:t>A timeseries containing the volume of energy resulting from the frequency containment process.</w:t>
      </w:r>
    </w:p>
    <w:p>
      <w:pPr>
        <w:spacing w:after="0" w:line="249" w:lineRule="auto"/>
        <w:sectPr>
          <w:type w:val="continuous"/>
          <w:pgSz w:w="11900" w:h="16840"/>
          <w:pgMar w:top="420" w:bottom="240" w:left="180" w:right="120"/>
          <w:cols w:num="2" w:equalWidth="0">
            <w:col w:w="3010" w:space="209"/>
            <w:col w:w="8381"/>
          </w:cols>
        </w:sectPr>
      </w:pPr>
    </w:p>
    <w:p>
      <w:pPr>
        <w:pStyle w:val="BodyText"/>
        <w:spacing w:before="7"/>
      </w:pPr>
    </w:p>
    <w:p>
      <w:pPr>
        <w:pStyle w:val="BodyText"/>
        <w:spacing w:line="20" w:lineRule="exact"/>
        <w:ind w:left="290"/>
        <w:rPr>
          <w:sz w:val="2"/>
        </w:rPr>
      </w:pPr>
      <w:r>
        <w:rPr>
          <w:sz w:val="2"/>
        </w:rPr>
        <w:pict>
          <v:group style="width:546.8pt;height:.7pt;mso-position-horizontal-relative:char;mso-position-vertical-relative:line" coordorigin="0,0" coordsize="10936,14">
            <v:line style="position:absolute" from="0,7" to="3192,7" stroked="true" strokeweight=".66pt" strokecolor="#808080">
              <v:stroke dashstyle="solid"/>
            </v:line>
            <v:line style="position:absolute" from="3219,7" to="10936,7" stroked="true" strokeweight=".66pt" strokecolor="#808080">
              <v:stroke dashstyle="solid"/>
            </v:line>
          </v:group>
        </w:pict>
      </w:r>
      <w:r>
        <w:rPr>
          <w:sz w:val="2"/>
        </w:rPr>
      </w:r>
    </w:p>
    <w:p>
      <w:pPr>
        <w:pStyle w:val="BodyText"/>
        <w:spacing w:before="8"/>
        <w:rPr>
          <w:sz w:val="8"/>
        </w:rPr>
      </w:pPr>
    </w:p>
    <w:p>
      <w:pPr>
        <w:spacing w:after="0"/>
        <w:rPr>
          <w:sz w:val="8"/>
        </w:rPr>
        <w:sectPr>
          <w:type w:val="continuous"/>
          <w:pgSz w:w="11900" w:h="16840"/>
          <w:pgMar w:top="420" w:bottom="240" w:left="180" w:right="120"/>
        </w:sectPr>
      </w:pPr>
    </w:p>
    <w:p>
      <w:pPr>
        <w:pStyle w:val="Heading2"/>
        <w:spacing w:line="199" w:lineRule="auto"/>
        <w:ind w:right="33"/>
      </w:pPr>
      <w:r>
        <w:rPr/>
        <w:t>Frequency containment process energy price</w:t>
      </w:r>
    </w:p>
    <w:p>
      <w:pPr>
        <w:pStyle w:val="BodyText"/>
        <w:spacing w:before="118"/>
        <w:ind w:left="310"/>
      </w:pPr>
      <w:r>
        <w:rPr/>
        <w:br w:type="column"/>
      </w:r>
      <w:r>
        <w:rPr/>
        <w:t>A timeseries containing the energy price from the frequency containment process.</w:t>
      </w:r>
    </w:p>
    <w:p>
      <w:pPr>
        <w:spacing w:after="0"/>
        <w:sectPr>
          <w:type w:val="continuous"/>
          <w:pgSz w:w="11900" w:h="16840"/>
          <w:pgMar w:top="420" w:bottom="240" w:left="180" w:right="120"/>
          <w:cols w:num="2" w:equalWidth="0">
            <w:col w:w="3010" w:space="209"/>
            <w:col w:w="8381"/>
          </w:cols>
        </w:sectPr>
      </w:pPr>
    </w:p>
    <w:p>
      <w:pPr>
        <w:pStyle w:val="BodyText"/>
        <w:spacing w:before="8"/>
        <w:rPr>
          <w:sz w:val="20"/>
        </w:rPr>
      </w:pPr>
    </w:p>
    <w:p>
      <w:pPr>
        <w:pStyle w:val="BodyText"/>
        <w:spacing w:line="20" w:lineRule="exact"/>
        <w:ind w:left="290"/>
        <w:rPr>
          <w:sz w:val="2"/>
        </w:rPr>
      </w:pPr>
      <w:r>
        <w:rPr>
          <w:sz w:val="2"/>
        </w:rPr>
        <w:pict>
          <v:group style="width:546.8pt;height:.7pt;mso-position-horizontal-relative:char;mso-position-vertical-relative:line" coordorigin="0,0" coordsize="10936,14">
            <v:line style="position:absolute" from="0,7" to="3192,7" stroked="true" strokeweight=".66pt" strokecolor="#808080">
              <v:stroke dashstyle="solid"/>
            </v:line>
            <v:line style="position:absolute" from="3219,7" to="10936,7" stroked="true" strokeweight=".66pt" strokecolor="#808080">
              <v:stroke dashstyle="solid"/>
            </v:line>
          </v:group>
        </w:pict>
      </w:r>
      <w:r>
        <w:rPr>
          <w:sz w:val="2"/>
        </w:rPr>
      </w:r>
    </w:p>
    <w:p>
      <w:pPr>
        <w:pStyle w:val="BodyText"/>
        <w:spacing w:before="8"/>
        <w:rPr>
          <w:sz w:val="8"/>
        </w:rPr>
      </w:pPr>
    </w:p>
    <w:p>
      <w:pPr>
        <w:tabs>
          <w:tab w:pos="3528" w:val="left" w:leader="none"/>
        </w:tabs>
        <w:spacing w:before="100"/>
        <w:ind w:left="310" w:right="0" w:firstLine="0"/>
        <w:jc w:val="left"/>
        <w:rPr>
          <w:sz w:val="21"/>
        </w:rPr>
      </w:pPr>
      <w:r>
        <w:rPr>
          <w:rFonts w:ascii="Courier New"/>
          <w:b/>
          <w:position w:val="4"/>
          <w:sz w:val="21"/>
        </w:rPr>
        <w:t>Ramping</w:t>
      </w:r>
      <w:r>
        <w:rPr>
          <w:rFonts w:ascii="Courier New"/>
          <w:b/>
          <w:spacing w:val="-2"/>
          <w:position w:val="4"/>
          <w:sz w:val="21"/>
        </w:rPr>
        <w:t> </w:t>
      </w:r>
      <w:r>
        <w:rPr>
          <w:rFonts w:ascii="Courier New"/>
          <w:b/>
          <w:position w:val="4"/>
          <w:sz w:val="21"/>
        </w:rPr>
        <w:t>period</w:t>
      </w:r>
      <w:r>
        <w:rPr>
          <w:rFonts w:ascii="Courier New"/>
          <w:b/>
          <w:spacing w:val="-1"/>
          <w:position w:val="4"/>
          <w:sz w:val="21"/>
        </w:rPr>
        <w:t> </w:t>
      </w:r>
      <w:r>
        <w:rPr>
          <w:rFonts w:ascii="Courier New"/>
          <w:b/>
          <w:position w:val="4"/>
          <w:sz w:val="21"/>
        </w:rPr>
        <w:t>energy</w:t>
        <w:tab/>
      </w:r>
      <w:r>
        <w:rPr>
          <w:sz w:val="21"/>
        </w:rPr>
        <w:t>A timeseries containing the volume of energy exchanged as a result of</w:t>
      </w:r>
      <w:r>
        <w:rPr>
          <w:spacing w:val="9"/>
          <w:sz w:val="21"/>
        </w:rPr>
        <w:t> </w:t>
      </w:r>
      <w:r>
        <w:rPr>
          <w:sz w:val="21"/>
        </w:rPr>
        <w:t>ramping</w:t>
      </w:r>
    </w:p>
    <w:p>
      <w:pPr>
        <w:pStyle w:val="BodyText"/>
        <w:spacing w:before="9"/>
        <w:ind w:left="3529"/>
      </w:pPr>
      <w:r>
        <w:rPr/>
        <w:t>between different ANES values.</w:t>
      </w:r>
    </w:p>
    <w:p>
      <w:pPr>
        <w:pStyle w:val="BodyText"/>
        <w:spacing w:before="2"/>
        <w:rPr>
          <w:sz w:val="19"/>
        </w:rPr>
      </w:pPr>
      <w:r>
        <w:rPr/>
        <w:pict>
          <v:group style="position:absolute;margin-left:23.851pt;margin-top:12.998863pt;width:546.8pt;height:.7pt;mso-position-horizontal-relative:page;mso-position-vertical-relative:paragraph;z-index:-250939392;mso-wrap-distance-left:0;mso-wrap-distance-right:0" coordorigin="477,260" coordsize="10936,14">
            <v:line style="position:absolute" from="477,267" to="3669,267" stroked="true" strokeweight=".66pt" strokecolor="#808080">
              <v:stroke dashstyle="solid"/>
            </v:line>
            <v:line style="position:absolute" from="3696,267" to="11413,267" stroked="true" strokeweight=".66pt" strokecolor="#808080">
              <v:stroke dashstyle="solid"/>
            </v:line>
            <w10:wrap type="topAndBottom"/>
          </v:group>
        </w:pict>
      </w:r>
    </w:p>
    <w:p>
      <w:pPr>
        <w:pStyle w:val="BodyText"/>
        <w:spacing w:before="8"/>
        <w:rPr>
          <w:sz w:val="6"/>
        </w:rPr>
      </w:pPr>
    </w:p>
    <w:p>
      <w:pPr>
        <w:spacing w:after="0"/>
        <w:rPr>
          <w:sz w:val="6"/>
        </w:rPr>
        <w:sectPr>
          <w:type w:val="continuous"/>
          <w:pgSz w:w="11900" w:h="16840"/>
          <w:pgMar w:top="420" w:bottom="240" w:left="180" w:right="120"/>
        </w:sectPr>
      </w:pPr>
    </w:p>
    <w:p>
      <w:pPr>
        <w:pStyle w:val="Heading2"/>
        <w:spacing w:line="199" w:lineRule="auto" w:before="130"/>
        <w:ind w:right="33"/>
      </w:pPr>
      <w:r>
        <w:rPr/>
        <w:t>Ramping period energy price</w:t>
      </w:r>
    </w:p>
    <w:p>
      <w:pPr>
        <w:pStyle w:val="BodyText"/>
        <w:spacing w:line="249" w:lineRule="auto" w:before="118"/>
        <w:ind w:left="310"/>
      </w:pPr>
      <w:r>
        <w:rPr/>
        <w:br w:type="column"/>
      </w:r>
      <w:r>
        <w:rPr/>
        <w:t>A timeseries containing the price of the energy exchanged as a result of ramping between different ANES values.</w:t>
      </w:r>
    </w:p>
    <w:p>
      <w:pPr>
        <w:spacing w:after="0" w:line="249" w:lineRule="auto"/>
        <w:sectPr>
          <w:type w:val="continuous"/>
          <w:pgSz w:w="11900" w:h="16840"/>
          <w:pgMar w:top="420" w:bottom="240" w:left="180" w:right="120"/>
          <w:cols w:num="2" w:equalWidth="0">
            <w:col w:w="3010" w:space="209"/>
            <w:col w:w="8381"/>
          </w:cols>
        </w:sectPr>
      </w:pPr>
    </w:p>
    <w:p>
      <w:pPr>
        <w:pStyle w:val="BodyText"/>
        <w:spacing w:before="7"/>
      </w:pPr>
    </w:p>
    <w:p>
      <w:pPr>
        <w:pStyle w:val="BodyText"/>
        <w:spacing w:line="20" w:lineRule="exact"/>
        <w:ind w:left="290"/>
        <w:rPr>
          <w:sz w:val="2"/>
        </w:rPr>
      </w:pPr>
      <w:r>
        <w:rPr>
          <w:sz w:val="2"/>
        </w:rPr>
        <w:pict>
          <v:group style="width:546.8pt;height:.7pt;mso-position-horizontal-relative:char;mso-position-vertical-relative:line" coordorigin="0,0" coordsize="10936,14">
            <v:line style="position:absolute" from="0,7" to="3192,7" stroked="true" strokeweight=".661pt" strokecolor="#808080">
              <v:stroke dashstyle="solid"/>
            </v:line>
            <v:line style="position:absolute" from="3219,7" to="10936,7" stroked="true" strokeweight=".661pt" strokecolor="#808080">
              <v:stroke dashstyle="solid"/>
            </v:line>
          </v:group>
        </w:pict>
      </w:r>
      <w:r>
        <w:rPr>
          <w:sz w:val="2"/>
        </w:rPr>
      </w:r>
    </w:p>
    <w:p>
      <w:pPr>
        <w:pStyle w:val="BodyText"/>
        <w:spacing w:before="7"/>
        <w:rPr>
          <w:sz w:val="8"/>
        </w:rPr>
      </w:pPr>
    </w:p>
    <w:p>
      <w:pPr>
        <w:tabs>
          <w:tab w:pos="3528" w:val="left" w:leader="none"/>
        </w:tabs>
        <w:spacing w:before="101"/>
        <w:ind w:left="310" w:right="0" w:firstLine="0"/>
        <w:jc w:val="left"/>
        <w:rPr>
          <w:sz w:val="21"/>
        </w:rPr>
      </w:pPr>
      <w:r>
        <w:rPr>
          <w:rFonts w:ascii="Courier New"/>
          <w:b/>
          <w:position w:val="4"/>
          <w:sz w:val="21"/>
        </w:rPr>
        <w:t>Frequency</w:t>
      </w:r>
      <w:r>
        <w:rPr>
          <w:rFonts w:ascii="Courier New"/>
          <w:b/>
          <w:spacing w:val="-3"/>
          <w:position w:val="4"/>
          <w:sz w:val="21"/>
        </w:rPr>
        <w:t> </w:t>
      </w:r>
      <w:r>
        <w:rPr>
          <w:rFonts w:ascii="Courier New"/>
          <w:b/>
          <w:position w:val="4"/>
          <w:sz w:val="21"/>
        </w:rPr>
        <w:t>deviation</w:t>
        <w:tab/>
      </w:r>
      <w:r>
        <w:rPr>
          <w:sz w:val="21"/>
        </w:rPr>
        <w:t>A timeseries concerning the difference between the actual and the</w:t>
      </w:r>
      <w:r>
        <w:rPr>
          <w:spacing w:val="1"/>
          <w:sz w:val="21"/>
        </w:rPr>
        <w:t> </w:t>
      </w:r>
      <w:r>
        <w:rPr>
          <w:sz w:val="21"/>
        </w:rPr>
        <w:t>nominal</w:t>
      </w:r>
    </w:p>
    <w:p>
      <w:pPr>
        <w:pStyle w:val="BodyText"/>
        <w:spacing w:before="9"/>
        <w:ind w:left="3529"/>
      </w:pPr>
      <w:r>
        <w:rPr/>
        <w:t>frequency of a synchronous area.</w:t>
      </w:r>
    </w:p>
    <w:p>
      <w:pPr>
        <w:pStyle w:val="BodyText"/>
        <w:spacing w:before="2"/>
        <w:rPr>
          <w:sz w:val="19"/>
        </w:rPr>
      </w:pPr>
      <w:r>
        <w:rPr/>
        <w:pict>
          <v:group style="position:absolute;margin-left:23.851pt;margin-top:12.997363pt;width:546.8pt;height:.7pt;mso-position-horizontal-relative:page;mso-position-vertical-relative:paragraph;z-index:-250937344;mso-wrap-distance-left:0;mso-wrap-distance-right:0" coordorigin="477,260" coordsize="10936,14">
            <v:line style="position:absolute" from="477,267" to="3669,267" stroked="true" strokeweight=".661pt" strokecolor="#808080">
              <v:stroke dashstyle="solid"/>
            </v:line>
            <v:line style="position:absolute" from="3696,267" to="11413,267" stroked="true" strokeweight=".661pt" strokecolor="#808080">
              <v:stroke dashstyle="solid"/>
            </v:line>
            <w10:wrap type="topAndBottom"/>
          </v:group>
        </w:pict>
      </w:r>
    </w:p>
    <w:p>
      <w:pPr>
        <w:tabs>
          <w:tab w:pos="3528" w:val="left" w:leader="none"/>
        </w:tabs>
        <w:spacing w:before="177"/>
        <w:ind w:left="310" w:right="0" w:firstLine="0"/>
        <w:jc w:val="left"/>
        <w:rPr>
          <w:sz w:val="21"/>
        </w:rPr>
      </w:pPr>
      <w:r>
        <w:rPr>
          <w:rFonts w:ascii="Courier New"/>
          <w:b/>
          <w:position w:val="4"/>
          <w:sz w:val="21"/>
        </w:rPr>
        <w:t>Day-Ahead</w:t>
      </w:r>
      <w:r>
        <w:rPr>
          <w:rFonts w:ascii="Courier New"/>
          <w:b/>
          <w:spacing w:val="-2"/>
          <w:position w:val="4"/>
          <w:sz w:val="21"/>
        </w:rPr>
        <w:t> </w:t>
      </w:r>
      <w:r>
        <w:rPr>
          <w:rFonts w:ascii="Courier New"/>
          <w:b/>
          <w:position w:val="4"/>
          <w:sz w:val="21"/>
        </w:rPr>
        <w:t>market</w:t>
      </w:r>
      <w:r>
        <w:rPr>
          <w:rFonts w:ascii="Courier New"/>
          <w:b/>
          <w:spacing w:val="-1"/>
          <w:position w:val="4"/>
          <w:sz w:val="21"/>
        </w:rPr>
        <w:t> </w:t>
      </w:r>
      <w:r>
        <w:rPr>
          <w:rFonts w:ascii="Courier New"/>
          <w:b/>
          <w:position w:val="4"/>
          <w:sz w:val="21"/>
        </w:rPr>
        <w:t>price</w:t>
        <w:tab/>
      </w:r>
      <w:r>
        <w:rPr>
          <w:sz w:val="21"/>
        </w:rPr>
        <w:t>A timeseries concerning Day-Ahead market prices.</w:t>
      </w:r>
    </w:p>
    <w:p>
      <w:pPr>
        <w:pStyle w:val="BodyText"/>
        <w:spacing w:before="1"/>
        <w:rPr>
          <w:sz w:val="19"/>
        </w:rPr>
      </w:pPr>
      <w:r>
        <w:rPr/>
        <w:pict>
          <v:group style="position:absolute;margin-left:23.851pt;margin-top:12.990948pt;width:546.8pt;height:.7pt;mso-position-horizontal-relative:page;mso-position-vertical-relative:paragraph;z-index:-250936320;mso-wrap-distance-left:0;mso-wrap-distance-right:0" coordorigin="477,260" coordsize="10936,14">
            <v:line style="position:absolute" from="477,266" to="3669,266" stroked="true" strokeweight=".661pt" strokecolor="#808080">
              <v:stroke dashstyle="solid"/>
            </v:line>
            <v:line style="position:absolute" from="3696,266" to="11413,266" stroked="true" strokeweight=".661pt" strokecolor="#808080">
              <v:stroke dashstyle="solid"/>
            </v:line>
            <w10:wrap type="topAndBottom"/>
          </v:group>
        </w:pict>
      </w:r>
    </w:p>
    <w:p>
      <w:pPr>
        <w:pStyle w:val="BodyText"/>
        <w:tabs>
          <w:tab w:pos="3528" w:val="left" w:leader="none"/>
        </w:tabs>
        <w:spacing w:before="177"/>
        <w:ind w:left="310"/>
      </w:pPr>
      <w:r>
        <w:rPr>
          <w:rFonts w:ascii="Courier New"/>
          <w:b/>
          <w:position w:val="4"/>
        </w:rPr>
        <w:t>Conditional</w:t>
      </w:r>
      <w:r>
        <w:rPr>
          <w:rFonts w:ascii="Courier New"/>
          <w:b/>
          <w:spacing w:val="-2"/>
          <w:position w:val="4"/>
        </w:rPr>
        <w:t> </w:t>
      </w:r>
      <w:r>
        <w:rPr>
          <w:rFonts w:ascii="Courier New"/>
          <w:b/>
          <w:position w:val="4"/>
        </w:rPr>
        <w:t>bid</w:t>
        <w:tab/>
      </w:r>
      <w:r>
        <w:rPr/>
        <w:t>Standard product bid that is conditional on bids submitted outside of</w:t>
      </w:r>
      <w:r>
        <w:rPr>
          <w:spacing w:val="6"/>
        </w:rPr>
        <w:t> </w:t>
      </w:r>
      <w:r>
        <w:rPr/>
        <w:t>common</w:t>
      </w:r>
    </w:p>
    <w:p>
      <w:pPr>
        <w:pStyle w:val="BodyText"/>
        <w:spacing w:before="9"/>
        <w:ind w:left="3529"/>
      </w:pPr>
      <w:r>
        <w:rPr/>
        <w:t>platform.</w:t>
      </w:r>
    </w:p>
    <w:p>
      <w:pPr>
        <w:pStyle w:val="BodyText"/>
        <w:spacing w:before="2"/>
        <w:rPr>
          <w:sz w:val="19"/>
        </w:rPr>
      </w:pPr>
      <w:r>
        <w:rPr/>
        <w:pict>
          <v:group style="position:absolute;margin-left:23.851pt;margin-top:12.997972pt;width:546.8pt;height:.7pt;mso-position-horizontal-relative:page;mso-position-vertical-relative:paragraph;z-index:-250935296;mso-wrap-distance-left:0;mso-wrap-distance-right:0" coordorigin="477,260" coordsize="10936,14">
            <v:line style="position:absolute" from="477,267" to="3669,267" stroked="true" strokeweight=".661pt" strokecolor="#808080">
              <v:stroke dashstyle="solid"/>
            </v:line>
            <v:line style="position:absolute" from="3696,267" to="11413,267" stroked="true" strokeweight=".661pt" strokecolor="#808080">
              <v:stroke dashstyle="solid"/>
            </v:line>
            <w10:wrap type="topAndBottom"/>
          </v:group>
        </w:pict>
      </w:r>
    </w:p>
    <w:p>
      <w:pPr>
        <w:pStyle w:val="BodyText"/>
        <w:tabs>
          <w:tab w:pos="3528" w:val="left" w:leader="none"/>
        </w:tabs>
        <w:spacing w:line="247" w:lineRule="auto" w:before="177"/>
        <w:ind w:left="3529" w:right="502" w:hanging="3219"/>
      </w:pPr>
      <w:r>
        <w:rPr>
          <w:rFonts w:ascii="Courier New"/>
          <w:b/>
          <w:position w:val="4"/>
        </w:rPr>
        <w:t>Thermal</w:t>
      </w:r>
      <w:r>
        <w:rPr>
          <w:rFonts w:ascii="Courier New"/>
          <w:b/>
          <w:spacing w:val="-2"/>
          <w:position w:val="4"/>
        </w:rPr>
        <w:t> </w:t>
      </w:r>
      <w:r>
        <w:rPr>
          <w:rFonts w:ascii="Courier New"/>
          <w:b/>
          <w:position w:val="4"/>
        </w:rPr>
        <w:t>limit</w:t>
        <w:tab/>
      </w:r>
      <w:r>
        <w:rPr/>
        <w:t>The current causing a given network element to work outside of the range of safe operating temperatures.</w:t>
      </w:r>
    </w:p>
    <w:p>
      <w:pPr>
        <w:pStyle w:val="BodyText"/>
        <w:spacing w:before="8"/>
        <w:rPr>
          <w:sz w:val="18"/>
        </w:rPr>
      </w:pPr>
      <w:r>
        <w:rPr/>
        <w:pict>
          <v:group style="position:absolute;margin-left:23.851pt;margin-top:12.723535pt;width:546.8pt;height:.7pt;mso-position-horizontal-relative:page;mso-position-vertical-relative:paragraph;z-index:-250934272;mso-wrap-distance-left:0;mso-wrap-distance-right:0" coordorigin="477,254" coordsize="10936,14">
            <v:line style="position:absolute" from="477,261" to="3669,261" stroked="true" strokeweight=".66pt" strokecolor="#808080">
              <v:stroke dashstyle="solid"/>
            </v:line>
            <v:line style="position:absolute" from="3696,261" to="11413,261" stroked="true" strokeweight=".66pt" strokecolor="#808080">
              <v:stroke dashstyle="solid"/>
            </v:line>
            <w10:wrap type="topAndBottom"/>
          </v:group>
        </w:pict>
      </w:r>
    </w:p>
    <w:p>
      <w:pPr>
        <w:pStyle w:val="BodyText"/>
        <w:tabs>
          <w:tab w:pos="3528" w:val="left" w:leader="none"/>
        </w:tabs>
        <w:spacing w:before="177"/>
        <w:ind w:left="310"/>
      </w:pPr>
      <w:r>
        <w:rPr>
          <w:rFonts w:ascii="Courier New"/>
          <w:b/>
          <w:position w:val="4"/>
        </w:rPr>
        <w:t>Frequency</w:t>
      </w:r>
      <w:r>
        <w:rPr>
          <w:rFonts w:ascii="Courier New"/>
          <w:b/>
          <w:spacing w:val="-2"/>
          <w:position w:val="4"/>
        </w:rPr>
        <w:t> </w:t>
      </w:r>
      <w:r>
        <w:rPr>
          <w:rFonts w:ascii="Courier New"/>
          <w:b/>
          <w:position w:val="4"/>
        </w:rPr>
        <w:t>Limit</w:t>
        <w:tab/>
      </w:r>
      <w:r>
        <w:rPr/>
        <w:t>A constraint related to the containment of frequency deviations within a</w:t>
      </w:r>
      <w:r>
        <w:rPr>
          <w:spacing w:val="5"/>
        </w:rPr>
        <w:t> </w:t>
      </w:r>
      <w:r>
        <w:rPr/>
        <w:t>given</w:t>
      </w:r>
    </w:p>
    <w:p>
      <w:pPr>
        <w:pStyle w:val="BodyText"/>
        <w:spacing w:before="9"/>
        <w:ind w:left="3529"/>
      </w:pPr>
      <w:r>
        <w:rPr/>
        <w:t>area.</w:t>
      </w:r>
    </w:p>
    <w:p>
      <w:pPr>
        <w:pStyle w:val="BodyText"/>
        <w:spacing w:before="2"/>
        <w:rPr>
          <w:sz w:val="19"/>
        </w:rPr>
      </w:pPr>
      <w:r>
        <w:rPr/>
        <w:pict>
          <v:group style="position:absolute;margin-left:23.851pt;margin-top:12.998472pt;width:546.8pt;height:.7pt;mso-position-horizontal-relative:page;mso-position-vertical-relative:paragraph;z-index:-250933248;mso-wrap-distance-left:0;mso-wrap-distance-right:0" coordorigin="477,260" coordsize="10936,14">
            <v:line style="position:absolute" from="477,267" to="3669,267" stroked="true" strokeweight=".66pt" strokecolor="#808080">
              <v:stroke dashstyle="solid"/>
            </v:line>
            <v:line style="position:absolute" from="3696,267" to="11413,267" stroked="true" strokeweight=".66pt" strokecolor="#808080">
              <v:stroke dashstyle="solid"/>
            </v:line>
            <w10:wrap type="topAndBottom"/>
          </v:group>
        </w:pict>
      </w:r>
    </w:p>
    <w:p>
      <w:pPr>
        <w:pStyle w:val="BodyText"/>
        <w:tabs>
          <w:tab w:pos="3528" w:val="left" w:leader="none"/>
        </w:tabs>
        <w:spacing w:line="247" w:lineRule="auto" w:before="177"/>
        <w:ind w:left="3529" w:right="539" w:hanging="3219"/>
      </w:pPr>
      <w:r>
        <w:rPr>
          <w:rFonts w:ascii="Courier New"/>
          <w:b/>
          <w:position w:val="4"/>
        </w:rPr>
        <w:t>Voltage</w:t>
      </w:r>
      <w:r>
        <w:rPr>
          <w:rFonts w:ascii="Courier New"/>
          <w:b/>
          <w:spacing w:val="-2"/>
          <w:position w:val="4"/>
        </w:rPr>
        <w:t> </w:t>
      </w:r>
      <w:r>
        <w:rPr>
          <w:rFonts w:ascii="Courier New"/>
          <w:b/>
          <w:position w:val="4"/>
        </w:rPr>
        <w:t>limit</w:t>
        <w:tab/>
      </w:r>
      <w:r>
        <w:rPr/>
        <w:t>The maximum or minimum permissible voltage within normal operation state of a given network</w:t>
      </w:r>
      <w:r>
        <w:rPr>
          <w:spacing w:val="-1"/>
        </w:rPr>
        <w:t> </w:t>
      </w:r>
      <w:r>
        <w:rPr/>
        <w:t>element.</w:t>
      </w:r>
    </w:p>
    <w:p>
      <w:pPr>
        <w:pStyle w:val="BodyText"/>
        <w:spacing w:before="8"/>
        <w:rPr>
          <w:sz w:val="18"/>
        </w:rPr>
      </w:pPr>
      <w:r>
        <w:rPr/>
        <w:pict>
          <v:group style="position:absolute;margin-left:23.851pt;margin-top:12.723034pt;width:546.8pt;height:.7pt;mso-position-horizontal-relative:page;mso-position-vertical-relative:paragraph;z-index:-250932224;mso-wrap-distance-left:0;mso-wrap-distance-right:0" coordorigin="477,254" coordsize="10936,14">
            <v:line style="position:absolute" from="477,261" to="3669,261" stroked="true" strokeweight=".661pt" strokecolor="#808080">
              <v:stroke dashstyle="solid"/>
            </v:line>
            <v:line style="position:absolute" from="3696,261" to="11413,261" stroked="true" strokeweight=".661pt" strokecolor="#808080">
              <v:stroke dashstyle="solid"/>
            </v:line>
            <w10:wrap type="topAndBottom"/>
          </v:group>
        </w:pict>
      </w:r>
    </w:p>
    <w:p>
      <w:pPr>
        <w:pStyle w:val="BodyText"/>
        <w:tabs>
          <w:tab w:pos="3528" w:val="left" w:leader="none"/>
        </w:tabs>
        <w:spacing w:before="176"/>
        <w:ind w:left="310"/>
      </w:pPr>
      <w:r>
        <w:rPr>
          <w:rFonts w:ascii="Courier New"/>
          <w:b/>
          <w:position w:val="4"/>
        </w:rPr>
        <w:t>Current</w:t>
      </w:r>
      <w:r>
        <w:rPr>
          <w:rFonts w:ascii="Courier New"/>
          <w:b/>
          <w:spacing w:val="-2"/>
          <w:position w:val="4"/>
        </w:rPr>
        <w:t> </w:t>
      </w:r>
      <w:r>
        <w:rPr>
          <w:rFonts w:ascii="Courier New"/>
          <w:b/>
          <w:position w:val="4"/>
        </w:rPr>
        <w:t>limit</w:t>
        <w:tab/>
      </w:r>
      <w:r>
        <w:rPr/>
        <w:t>The maximum permissible current within normal operation state of a given</w:t>
      </w:r>
    </w:p>
    <w:p>
      <w:pPr>
        <w:pStyle w:val="BodyText"/>
        <w:spacing w:before="10"/>
        <w:ind w:left="3529"/>
      </w:pPr>
      <w:r>
        <w:rPr/>
        <w:t>network element.</w:t>
      </w:r>
    </w:p>
    <w:p>
      <w:pPr>
        <w:pStyle w:val="BodyText"/>
        <w:spacing w:before="2"/>
        <w:rPr>
          <w:sz w:val="19"/>
        </w:rPr>
      </w:pPr>
      <w:r>
        <w:rPr/>
        <w:pict>
          <v:group style="position:absolute;margin-left:23.851pt;margin-top:12.997972pt;width:546.8pt;height:.7pt;mso-position-horizontal-relative:page;mso-position-vertical-relative:paragraph;z-index:-250931200;mso-wrap-distance-left:0;mso-wrap-distance-right:0" coordorigin="477,260" coordsize="10936,14">
            <v:line style="position:absolute" from="477,267" to="3669,267" stroked="true" strokeweight=".661pt" strokecolor="#808080">
              <v:stroke dashstyle="solid"/>
            </v:line>
            <v:line style="position:absolute" from="3696,267" to="11413,267" stroked="true" strokeweight=".661pt" strokecolor="#808080">
              <v:stroke dashstyle="solid"/>
            </v:line>
            <w10:wrap type="topAndBottom"/>
          </v:group>
        </w:pict>
      </w:r>
    </w:p>
    <w:p>
      <w:pPr>
        <w:pStyle w:val="BodyText"/>
        <w:spacing w:before="7"/>
        <w:rPr>
          <w:sz w:val="6"/>
        </w:rPr>
      </w:pPr>
    </w:p>
    <w:p>
      <w:pPr>
        <w:spacing w:after="0"/>
        <w:rPr>
          <w:sz w:val="6"/>
        </w:rPr>
        <w:sectPr>
          <w:type w:val="continuous"/>
          <w:pgSz w:w="11900" w:h="16840"/>
          <w:pgMar w:top="420" w:bottom="240" w:left="180" w:right="120"/>
        </w:sectPr>
      </w:pPr>
    </w:p>
    <w:p>
      <w:pPr>
        <w:pStyle w:val="Heading2"/>
        <w:spacing w:line="199" w:lineRule="auto"/>
        <w:ind w:right="33"/>
      </w:pPr>
      <w:r>
        <w:rPr/>
        <w:t>Short circuit current limit</w:t>
      </w:r>
    </w:p>
    <w:p>
      <w:pPr>
        <w:pStyle w:val="BodyText"/>
        <w:spacing w:line="249" w:lineRule="auto" w:before="118"/>
        <w:ind w:left="310" w:right="492"/>
      </w:pPr>
      <w:r>
        <w:rPr/>
        <w:br w:type="column"/>
      </w:r>
      <w:r>
        <w:rPr/>
        <w:t>The maximum permissible short-circuit current within normal operation state of a given network element.</w:t>
      </w:r>
    </w:p>
    <w:p>
      <w:pPr>
        <w:spacing w:after="0" w:line="249" w:lineRule="auto"/>
        <w:sectPr>
          <w:type w:val="continuous"/>
          <w:pgSz w:w="11900" w:h="16840"/>
          <w:pgMar w:top="420" w:bottom="240" w:left="180" w:right="120"/>
          <w:cols w:num="2" w:equalWidth="0">
            <w:col w:w="3010" w:space="209"/>
            <w:col w:w="8381"/>
          </w:cols>
        </w:sectPr>
      </w:pPr>
    </w:p>
    <w:p>
      <w:pPr>
        <w:pStyle w:val="BodyText"/>
        <w:spacing w:before="8"/>
      </w:pPr>
      <w:r>
        <w:rPr/>
        <w:pict>
          <v:line style="position:absolute;mso-position-horizontal-relative:page;mso-position-vertical-relative:page;z-index:252387328" from="18.9035pt,26pt" to="18.9035pt,805.999pt" stroked="true" strokeweight=".659pt" strokecolor="#808080">
            <v:stroke dashstyle="solid"/>
            <w10:wrap type="none"/>
          </v:line>
        </w:pict>
      </w:r>
      <w:r>
        <w:rPr/>
        <w:pict>
          <v:line style="position:absolute;mso-position-horizontal-relative:page;mso-position-vertical-relative:page;z-index:252388352" from="575.594482pt,26pt" to="575.594482pt,805.999pt" stroked="true" strokeweight=".659pt" strokecolor="#808080">
            <v:stroke dashstyle="solid"/>
            <w10:wrap type="none"/>
          </v:line>
        </w:pict>
      </w:r>
    </w:p>
    <w:p>
      <w:pPr>
        <w:pStyle w:val="BodyText"/>
        <w:spacing w:line="20" w:lineRule="exact"/>
        <w:ind w:left="290"/>
        <w:rPr>
          <w:sz w:val="2"/>
        </w:rPr>
      </w:pPr>
      <w:r>
        <w:rPr>
          <w:sz w:val="2"/>
        </w:rPr>
        <w:pict>
          <v:group style="width:546.8pt;height:.7pt;mso-position-horizontal-relative:char;mso-position-vertical-relative:line" coordorigin="0,0" coordsize="10936,14">
            <v:line style="position:absolute" from="0,7" to="3192,7" stroked="true" strokeweight=".66pt" strokecolor="#808080">
              <v:stroke dashstyle="solid"/>
            </v:line>
            <v:line style="position:absolute" from="3219,7" to="10936,7" stroked="true" strokeweight=".66pt" strokecolor="#808080">
              <v:stroke dashstyle="solid"/>
            </v:line>
          </v:group>
        </w:pict>
      </w:r>
      <w:r>
        <w:rPr>
          <w:sz w:val="2"/>
        </w:rPr>
      </w:r>
    </w:p>
    <w:p>
      <w:pPr>
        <w:pStyle w:val="BodyText"/>
        <w:spacing w:before="7"/>
        <w:rPr>
          <w:sz w:val="8"/>
        </w:rPr>
      </w:pPr>
    </w:p>
    <w:p>
      <w:pPr>
        <w:tabs>
          <w:tab w:pos="3528" w:val="left" w:leader="none"/>
        </w:tabs>
        <w:spacing w:before="100"/>
        <w:ind w:left="310" w:right="0" w:firstLine="0"/>
        <w:jc w:val="left"/>
        <w:rPr>
          <w:sz w:val="21"/>
        </w:rPr>
      </w:pPr>
      <w:r>
        <w:rPr>
          <w:rFonts w:ascii="Courier New"/>
          <w:b/>
          <w:position w:val="4"/>
          <w:sz w:val="21"/>
        </w:rPr>
        <w:t>Dynamic</w:t>
      </w:r>
      <w:r>
        <w:rPr>
          <w:rFonts w:ascii="Courier New"/>
          <w:b/>
          <w:spacing w:val="-2"/>
          <w:position w:val="4"/>
          <w:sz w:val="21"/>
        </w:rPr>
        <w:t> </w:t>
      </w:r>
      <w:r>
        <w:rPr>
          <w:rFonts w:ascii="Courier New"/>
          <w:b/>
          <w:position w:val="4"/>
          <w:sz w:val="21"/>
        </w:rPr>
        <w:t>stability</w:t>
      </w:r>
      <w:r>
        <w:rPr>
          <w:rFonts w:ascii="Courier New"/>
          <w:b/>
          <w:spacing w:val="-2"/>
          <w:position w:val="4"/>
          <w:sz w:val="21"/>
        </w:rPr>
        <w:t> </w:t>
      </w:r>
      <w:r>
        <w:rPr>
          <w:rFonts w:ascii="Courier New"/>
          <w:b/>
          <w:position w:val="4"/>
          <w:sz w:val="21"/>
        </w:rPr>
        <w:t>limit</w:t>
        <w:tab/>
      </w:r>
      <w:r>
        <w:rPr>
          <w:sz w:val="21"/>
        </w:rPr>
        <w:t>A maximum permissible load ensuring the control of oscillations in the grid</w:t>
      </w:r>
      <w:r>
        <w:rPr>
          <w:spacing w:val="-2"/>
          <w:sz w:val="21"/>
        </w:rPr>
        <w:t> </w:t>
      </w:r>
      <w:r>
        <w:rPr>
          <w:sz w:val="21"/>
        </w:rPr>
        <w:t>and</w:t>
      </w:r>
    </w:p>
    <w:p>
      <w:pPr>
        <w:spacing w:after="0"/>
        <w:jc w:val="left"/>
        <w:rPr>
          <w:sz w:val="21"/>
        </w:rPr>
        <w:sectPr>
          <w:type w:val="continuous"/>
          <w:pgSz w:w="11900" w:h="16840"/>
          <w:pgMar w:top="420" w:bottom="240" w:left="180" w:right="120"/>
        </w:sectPr>
      </w:pPr>
    </w:p>
    <w:p>
      <w:pPr>
        <w:pStyle w:val="BodyText"/>
        <w:spacing w:before="97"/>
        <w:ind w:left="3529"/>
      </w:pPr>
      <w:r>
        <w:rPr/>
        <w:t>avoiding the loss of synchronism.</w:t>
      </w:r>
    </w:p>
    <w:p>
      <w:pPr>
        <w:pStyle w:val="BodyText"/>
        <w:spacing w:before="1"/>
        <w:rPr>
          <w:sz w:val="19"/>
        </w:rPr>
      </w:pPr>
      <w:r>
        <w:rPr/>
        <w:pict>
          <v:group style="position:absolute;margin-left:23.851pt;margin-top:12.956938pt;width:546.8pt;height:.7pt;mso-position-horizontal-relative:page;mso-position-vertical-relative:paragraph;z-index:-250927104;mso-wrap-distance-left:0;mso-wrap-distance-right:0" coordorigin="477,259" coordsize="10936,14">
            <v:line style="position:absolute" from="477,266" to="3669,266" stroked="true" strokeweight=".66pt" strokecolor="#808080">
              <v:stroke dashstyle="solid"/>
            </v:line>
            <v:line style="position:absolute" from="3696,266" to="11413,266" stroked="true" strokeweight=".66pt" strokecolor="#808080">
              <v:stroke dashstyle="solid"/>
            </v:line>
            <w10:wrap type="topAndBottom"/>
          </v:group>
        </w:pict>
      </w:r>
    </w:p>
    <w:p>
      <w:pPr>
        <w:pStyle w:val="BodyText"/>
        <w:tabs>
          <w:tab w:pos="3528" w:val="left" w:leader="none"/>
        </w:tabs>
        <w:spacing w:before="178"/>
        <w:ind w:left="310"/>
      </w:pPr>
      <w:r>
        <w:rPr>
          <w:rFonts w:ascii="Courier New"/>
          <w:b/>
          <w:position w:val="4"/>
        </w:rPr>
        <w:t>Disconnection</w:t>
        <w:tab/>
      </w:r>
      <w:r>
        <w:rPr/>
        <w:t>A timeseries describing disconnection of a TSO from a common platform.</w:t>
      </w:r>
    </w:p>
    <w:p>
      <w:pPr>
        <w:pStyle w:val="BodyText"/>
        <w:rPr>
          <w:sz w:val="19"/>
        </w:rPr>
      </w:pPr>
      <w:r>
        <w:rPr/>
        <w:pict>
          <v:group style="position:absolute;margin-left:23.851pt;margin-top:12.940447pt;width:546.8pt;height:.7pt;mso-position-horizontal-relative:page;mso-position-vertical-relative:paragraph;z-index:-250926080;mso-wrap-distance-left:0;mso-wrap-distance-right:0" coordorigin="477,259" coordsize="10936,14">
            <v:line style="position:absolute" from="477,265" to="3669,265" stroked="true" strokeweight=".661pt" strokecolor="#808080">
              <v:stroke dashstyle="solid"/>
            </v:line>
            <v:line style="position:absolute" from="3696,265" to="11413,265" stroked="true" strokeweight=".661pt" strokecolor="#808080">
              <v:stroke dashstyle="solid"/>
            </v:line>
            <w10:wrap type="topAndBottom"/>
          </v:group>
        </w:pict>
      </w:r>
    </w:p>
    <w:p>
      <w:pPr>
        <w:pStyle w:val="BodyText"/>
        <w:spacing w:before="8"/>
        <w:rPr>
          <w:sz w:val="6"/>
        </w:rPr>
      </w:pPr>
    </w:p>
    <w:p>
      <w:pPr>
        <w:spacing w:after="0"/>
        <w:rPr>
          <w:sz w:val="6"/>
        </w:rPr>
        <w:sectPr>
          <w:pgSz w:w="11900" w:h="16840"/>
          <w:pgMar w:header="94" w:footer="41" w:top="420" w:bottom="240" w:left="180" w:right="120"/>
        </w:sectPr>
      </w:pPr>
    </w:p>
    <w:p>
      <w:pPr>
        <w:pStyle w:val="Heading2"/>
        <w:spacing w:line="199" w:lineRule="auto"/>
      </w:pPr>
      <w:r>
        <w:rPr/>
        <w:t>Intended energy with positive price</w:t>
      </w:r>
    </w:p>
    <w:p>
      <w:pPr>
        <w:pStyle w:val="BodyText"/>
        <w:spacing w:line="249" w:lineRule="auto" w:before="118"/>
        <w:ind w:left="310" w:right="492"/>
      </w:pPr>
      <w:r>
        <w:rPr/>
        <w:br w:type="column"/>
      </w:r>
      <w:r>
        <w:rPr/>
        <w:t>A timeseries concerning the amount of intended energy with prices higher than zero (and including zero).</w:t>
      </w:r>
    </w:p>
    <w:p>
      <w:pPr>
        <w:spacing w:after="0" w:line="249" w:lineRule="auto"/>
        <w:sectPr>
          <w:type w:val="continuous"/>
          <w:pgSz w:w="11900" w:h="16840"/>
          <w:pgMar w:top="420" w:bottom="240" w:left="180" w:right="120"/>
          <w:cols w:num="2" w:equalWidth="0">
            <w:col w:w="2883" w:space="336"/>
            <w:col w:w="8381"/>
          </w:cols>
        </w:sectPr>
      </w:pPr>
    </w:p>
    <w:p>
      <w:pPr>
        <w:pStyle w:val="BodyText"/>
        <w:spacing w:before="7"/>
      </w:pPr>
    </w:p>
    <w:p>
      <w:pPr>
        <w:pStyle w:val="BodyText"/>
        <w:spacing w:line="20" w:lineRule="exact"/>
        <w:ind w:left="290"/>
        <w:rPr>
          <w:sz w:val="2"/>
        </w:rPr>
      </w:pPr>
      <w:r>
        <w:rPr>
          <w:sz w:val="2"/>
        </w:rPr>
        <w:pict>
          <v:group style="width:546.8pt;height:.7pt;mso-position-horizontal-relative:char;mso-position-vertical-relative:line" coordorigin="0,0" coordsize="10936,14">
            <v:line style="position:absolute" from="0,7" to="3192,7" stroked="true" strokeweight=".66pt" strokecolor="#808080">
              <v:stroke dashstyle="solid"/>
            </v:line>
            <v:line style="position:absolute" from="3219,7" to="10936,7" stroked="true" strokeweight=".66pt" strokecolor="#808080">
              <v:stroke dashstyle="solid"/>
            </v:line>
          </v:group>
        </w:pict>
      </w:r>
      <w:r>
        <w:rPr>
          <w:sz w:val="2"/>
        </w:rPr>
      </w:r>
    </w:p>
    <w:p>
      <w:pPr>
        <w:pStyle w:val="BodyText"/>
        <w:spacing w:before="8"/>
        <w:rPr>
          <w:sz w:val="8"/>
        </w:rPr>
      </w:pPr>
    </w:p>
    <w:p>
      <w:pPr>
        <w:spacing w:after="0"/>
        <w:rPr>
          <w:sz w:val="8"/>
        </w:rPr>
        <w:sectPr>
          <w:type w:val="continuous"/>
          <w:pgSz w:w="11900" w:h="16840"/>
          <w:pgMar w:top="420" w:bottom="240" w:left="180" w:right="120"/>
        </w:sectPr>
      </w:pPr>
    </w:p>
    <w:p>
      <w:pPr>
        <w:pStyle w:val="Heading2"/>
        <w:spacing w:line="199" w:lineRule="auto"/>
      </w:pPr>
      <w:r>
        <w:rPr/>
        <w:t>Intended energy with negative price</w:t>
      </w:r>
    </w:p>
    <w:p>
      <w:pPr>
        <w:pStyle w:val="BodyText"/>
        <w:spacing w:line="249" w:lineRule="auto" w:before="118"/>
        <w:ind w:left="310" w:right="492"/>
      </w:pPr>
      <w:r>
        <w:rPr/>
        <w:br w:type="column"/>
      </w:r>
      <w:r>
        <w:rPr/>
        <w:t>A timeseries concerning the amount of intended energy with prices lower than zero (excluding zero).</w:t>
      </w:r>
    </w:p>
    <w:p>
      <w:pPr>
        <w:spacing w:after="0" w:line="249" w:lineRule="auto"/>
        <w:sectPr>
          <w:type w:val="continuous"/>
          <w:pgSz w:w="11900" w:h="16840"/>
          <w:pgMar w:top="420" w:bottom="240" w:left="180" w:right="120"/>
          <w:cols w:num="2" w:equalWidth="0">
            <w:col w:w="2883" w:space="336"/>
            <w:col w:w="8381"/>
          </w:cols>
        </w:sectPr>
      </w:pPr>
    </w:p>
    <w:p>
      <w:pPr>
        <w:pStyle w:val="BodyText"/>
        <w:spacing w:before="7"/>
      </w:pPr>
    </w:p>
    <w:p>
      <w:pPr>
        <w:pStyle w:val="BodyText"/>
        <w:spacing w:line="20" w:lineRule="exact"/>
        <w:ind w:left="290"/>
        <w:rPr>
          <w:sz w:val="2"/>
        </w:rPr>
      </w:pPr>
      <w:r>
        <w:rPr>
          <w:sz w:val="2"/>
        </w:rPr>
        <w:pict>
          <v:group style="width:546.8pt;height:.7pt;mso-position-horizontal-relative:char;mso-position-vertical-relative:line" coordorigin="0,0" coordsize="10936,14">
            <v:line style="position:absolute" from="0,7" to="3192,7" stroked="true" strokeweight=".66pt" strokecolor="#808080">
              <v:stroke dashstyle="solid"/>
            </v:line>
            <v:line style="position:absolute" from="3219,7" to="10936,7" stroked="true" strokeweight=".66pt" strokecolor="#808080">
              <v:stroke dashstyle="solid"/>
            </v:line>
          </v:group>
        </w:pict>
      </w:r>
      <w:r>
        <w:rPr>
          <w:sz w:val="2"/>
        </w:rPr>
      </w:r>
    </w:p>
    <w:p>
      <w:pPr>
        <w:pStyle w:val="BodyText"/>
        <w:spacing w:before="8"/>
        <w:rPr>
          <w:sz w:val="8"/>
        </w:rPr>
      </w:pPr>
    </w:p>
    <w:p>
      <w:pPr>
        <w:pStyle w:val="BodyText"/>
        <w:tabs>
          <w:tab w:pos="3528" w:val="left" w:leader="none"/>
        </w:tabs>
        <w:spacing w:before="100"/>
        <w:ind w:left="310"/>
      </w:pPr>
      <w:r>
        <w:rPr>
          <w:rFonts w:ascii="Courier New"/>
          <w:b/>
          <w:position w:val="4"/>
        </w:rPr>
        <w:t>Decopuling</w:t>
        <w:tab/>
      </w:r>
      <w:r>
        <w:rPr/>
        <w:t>A time series describing decoupling of an</w:t>
      </w:r>
      <w:r>
        <w:rPr>
          <w:spacing w:val="-1"/>
        </w:rPr>
        <w:t> </w:t>
      </w:r>
      <w:r>
        <w:rPr/>
        <w:t>area.</w:t>
      </w:r>
    </w:p>
    <w:p>
      <w:pPr>
        <w:pStyle w:val="BodyText"/>
        <w:spacing w:before="1"/>
        <w:rPr>
          <w:sz w:val="19"/>
        </w:rPr>
      </w:pPr>
      <w:r>
        <w:rPr/>
        <w:pict>
          <v:group style="position:absolute;margin-left:23.851pt;margin-top:12.989838pt;width:546.8pt;height:.7pt;mso-position-horizontal-relative:page;mso-position-vertical-relative:paragraph;z-index:-250923008;mso-wrap-distance-left:0;mso-wrap-distance-right:0" coordorigin="477,260" coordsize="10936,14">
            <v:line style="position:absolute" from="477,266" to="3669,266" stroked="true" strokeweight=".661pt" strokecolor="#808080">
              <v:stroke dashstyle="solid"/>
            </v:line>
            <v:line style="position:absolute" from="3696,266" to="11413,266" stroked="true" strokeweight=".661pt" strokecolor="#808080">
              <v:stroke dashstyle="solid"/>
            </v:line>
            <w10:wrap type="topAndBottom"/>
          </v:group>
        </w:pict>
      </w:r>
    </w:p>
    <w:p>
      <w:pPr>
        <w:tabs>
          <w:tab w:pos="3528" w:val="left" w:leader="none"/>
        </w:tabs>
        <w:spacing w:before="177"/>
        <w:ind w:left="310" w:right="0" w:firstLine="0"/>
        <w:jc w:val="left"/>
        <w:rPr>
          <w:sz w:val="21"/>
        </w:rPr>
      </w:pPr>
      <w:r>
        <w:rPr>
          <w:rFonts w:ascii="Courier New"/>
          <w:b/>
          <w:position w:val="4"/>
          <w:sz w:val="21"/>
        </w:rPr>
        <w:t>Resource</w:t>
      </w:r>
      <w:r>
        <w:rPr>
          <w:rFonts w:ascii="Courier New"/>
          <w:b/>
          <w:spacing w:val="-2"/>
          <w:position w:val="4"/>
          <w:sz w:val="21"/>
        </w:rPr>
        <w:t> </w:t>
      </w:r>
      <w:r>
        <w:rPr>
          <w:rFonts w:ascii="Courier New"/>
          <w:b/>
          <w:position w:val="4"/>
          <w:sz w:val="21"/>
        </w:rPr>
        <w:t>capacity</w:t>
      </w:r>
      <w:r>
        <w:rPr>
          <w:rFonts w:ascii="Courier New"/>
          <w:b/>
          <w:spacing w:val="-1"/>
          <w:position w:val="4"/>
          <w:sz w:val="21"/>
        </w:rPr>
        <w:t> </w:t>
      </w:r>
      <w:r>
        <w:rPr>
          <w:rFonts w:ascii="Courier New"/>
          <w:b/>
          <w:position w:val="4"/>
          <w:sz w:val="21"/>
        </w:rPr>
        <w:t>unit</w:t>
        <w:tab/>
      </w:r>
      <w:r>
        <w:rPr>
          <w:sz w:val="21"/>
        </w:rPr>
        <w:t>A timeseries containing information about resource capacity</w:t>
      </w:r>
      <w:r>
        <w:rPr>
          <w:spacing w:val="1"/>
          <w:sz w:val="21"/>
        </w:rPr>
        <w:t> </w:t>
      </w:r>
      <w:r>
        <w:rPr>
          <w:sz w:val="21"/>
        </w:rPr>
        <w:t>units.</w:t>
      </w:r>
    </w:p>
    <w:p>
      <w:pPr>
        <w:pStyle w:val="BodyText"/>
        <w:spacing w:before="1"/>
        <w:rPr>
          <w:sz w:val="19"/>
        </w:rPr>
      </w:pPr>
      <w:r>
        <w:rPr/>
        <w:pict>
          <v:group style="position:absolute;margin-left:23.851pt;margin-top:12.990948pt;width:546.8pt;height:.7pt;mso-position-horizontal-relative:page;mso-position-vertical-relative:paragraph;z-index:-250921984;mso-wrap-distance-left:0;mso-wrap-distance-right:0" coordorigin="477,260" coordsize="10936,14">
            <v:line style="position:absolute" from="477,266" to="3669,266" stroked="true" strokeweight=".661pt" strokecolor="#808080">
              <v:stroke dashstyle="solid"/>
            </v:line>
            <v:line style="position:absolute" from="3696,266" to="11413,266" stroked="true" strokeweight=".661pt" strokecolor="#808080">
              <v:stroke dashstyle="solid"/>
            </v:line>
            <w10:wrap type="topAndBottom"/>
          </v:group>
        </w:pict>
      </w:r>
    </w:p>
    <w:p>
      <w:pPr>
        <w:pStyle w:val="BodyText"/>
        <w:spacing w:before="8"/>
        <w:rPr>
          <w:sz w:val="6"/>
        </w:rPr>
      </w:pPr>
    </w:p>
    <w:p>
      <w:pPr>
        <w:spacing w:after="0"/>
        <w:rPr>
          <w:sz w:val="6"/>
        </w:rPr>
        <w:sectPr>
          <w:type w:val="continuous"/>
          <w:pgSz w:w="11900" w:h="16840"/>
          <w:pgMar w:top="420" w:bottom="240" w:left="180" w:right="120"/>
        </w:sectPr>
      </w:pPr>
    </w:p>
    <w:p>
      <w:pPr>
        <w:pStyle w:val="Heading2"/>
        <w:spacing w:line="199" w:lineRule="auto"/>
        <w:ind w:right="-6"/>
      </w:pPr>
      <w:r>
        <w:rPr/>
        <w:t>Resource entry capacity data</w:t>
      </w:r>
    </w:p>
    <w:p>
      <w:pPr>
        <w:pStyle w:val="BodyText"/>
        <w:spacing w:line="249" w:lineRule="auto" w:before="118"/>
        <w:ind w:left="266"/>
      </w:pPr>
      <w:r>
        <w:rPr/>
        <w:br w:type="column"/>
      </w:r>
      <w:r>
        <w:rPr/>
        <w:t>A timeseries containing the resource capacity that can be allocated to an eligible resource capacity operator from another area.</w:t>
      </w:r>
    </w:p>
    <w:p>
      <w:pPr>
        <w:spacing w:after="0" w:line="249" w:lineRule="auto"/>
        <w:sectPr>
          <w:type w:val="continuous"/>
          <w:pgSz w:w="11900" w:h="16840"/>
          <w:pgMar w:top="420" w:bottom="240" w:left="180" w:right="120"/>
          <w:cols w:num="2" w:equalWidth="0">
            <w:col w:w="3223" w:space="40"/>
            <w:col w:w="8337"/>
          </w:cols>
        </w:sectPr>
      </w:pPr>
    </w:p>
    <w:p>
      <w:pPr>
        <w:pStyle w:val="BodyText"/>
        <w:spacing w:before="7"/>
      </w:pPr>
    </w:p>
    <w:p>
      <w:pPr>
        <w:pStyle w:val="BodyText"/>
        <w:spacing w:line="20" w:lineRule="exact"/>
        <w:ind w:left="290"/>
        <w:rPr>
          <w:sz w:val="2"/>
        </w:rPr>
      </w:pPr>
      <w:r>
        <w:rPr>
          <w:sz w:val="2"/>
        </w:rPr>
        <w:pict>
          <v:group style="width:546.8pt;height:.7pt;mso-position-horizontal-relative:char;mso-position-vertical-relative:line" coordorigin="0,0" coordsize="10936,14">
            <v:line style="position:absolute" from="0,7" to="3192,7" stroked="true" strokeweight=".661pt" strokecolor="#808080">
              <v:stroke dashstyle="solid"/>
            </v:line>
            <v:line style="position:absolute" from="3219,7" to="10936,7" stroked="true" strokeweight=".661pt" strokecolor="#808080">
              <v:stroke dashstyle="solid"/>
            </v:line>
          </v:group>
        </w:pict>
      </w:r>
      <w:r>
        <w:rPr>
          <w:sz w:val="2"/>
        </w:rPr>
      </w:r>
    </w:p>
    <w:p>
      <w:pPr>
        <w:pStyle w:val="BodyText"/>
        <w:spacing w:before="8"/>
        <w:rPr>
          <w:sz w:val="8"/>
        </w:rPr>
      </w:pPr>
    </w:p>
    <w:p>
      <w:pPr>
        <w:spacing w:after="0"/>
        <w:rPr>
          <w:sz w:val="8"/>
        </w:rPr>
        <w:sectPr>
          <w:type w:val="continuous"/>
          <w:pgSz w:w="11900" w:h="16840"/>
          <w:pgMar w:top="420" w:bottom="240" w:left="180" w:right="120"/>
        </w:sectPr>
      </w:pPr>
    </w:p>
    <w:p>
      <w:pPr>
        <w:pStyle w:val="Heading2"/>
        <w:spacing w:line="199" w:lineRule="auto" w:before="130"/>
        <w:ind w:right="30"/>
      </w:pPr>
      <w:r>
        <w:rPr/>
        <w:t>Resource capacity obligation data</w:t>
      </w:r>
    </w:p>
    <w:p>
      <w:pPr>
        <w:pStyle w:val="BodyText"/>
        <w:spacing w:line="249" w:lineRule="auto" w:before="118"/>
        <w:ind w:left="310" w:right="481"/>
      </w:pPr>
      <w:r>
        <w:rPr/>
        <w:br w:type="column"/>
      </w:r>
      <w:r>
        <w:rPr/>
        <w:t>A timeseries containing the resource capacity operator obligation to guarantee delivery.</w:t>
      </w:r>
    </w:p>
    <w:p>
      <w:pPr>
        <w:spacing w:after="0" w:line="249" w:lineRule="auto"/>
        <w:sectPr>
          <w:type w:val="continuous"/>
          <w:pgSz w:w="11900" w:h="16840"/>
          <w:pgMar w:top="420" w:bottom="240" w:left="180" w:right="120"/>
          <w:cols w:num="2" w:equalWidth="0">
            <w:col w:w="2503" w:space="715"/>
            <w:col w:w="8382"/>
          </w:cols>
        </w:sectPr>
      </w:pPr>
    </w:p>
    <w:p>
      <w:pPr>
        <w:pStyle w:val="BodyText"/>
        <w:spacing w:before="7"/>
      </w:pPr>
    </w:p>
    <w:p>
      <w:pPr>
        <w:pStyle w:val="BodyText"/>
        <w:spacing w:line="20" w:lineRule="exact"/>
        <w:ind w:left="290"/>
        <w:rPr>
          <w:sz w:val="2"/>
        </w:rPr>
      </w:pPr>
      <w:r>
        <w:rPr>
          <w:sz w:val="2"/>
        </w:rPr>
        <w:pict>
          <v:group style="width:546.8pt;height:.7pt;mso-position-horizontal-relative:char;mso-position-vertical-relative:line" coordorigin="0,0" coordsize="10936,14">
            <v:line style="position:absolute" from="0,7" to="3192,7" stroked="true" strokeweight=".66pt" strokecolor="#808080">
              <v:stroke dashstyle="solid"/>
            </v:line>
            <v:line style="position:absolute" from="3219,7" to="10936,7" stroked="true" strokeweight=".66pt" strokecolor="#808080">
              <v:stroke dashstyle="solid"/>
            </v:line>
          </v:group>
        </w:pict>
      </w:r>
      <w:r>
        <w:rPr>
          <w:sz w:val="2"/>
        </w:rPr>
      </w:r>
    </w:p>
    <w:p>
      <w:pPr>
        <w:pStyle w:val="BodyText"/>
        <w:spacing w:before="8"/>
        <w:rPr>
          <w:sz w:val="8"/>
        </w:rPr>
      </w:pPr>
    </w:p>
    <w:p>
      <w:pPr>
        <w:tabs>
          <w:tab w:pos="3528" w:val="left" w:leader="none"/>
        </w:tabs>
        <w:spacing w:line="681" w:lineRule="auto" w:before="100"/>
        <w:ind w:left="310" w:right="3035" w:firstLine="0"/>
        <w:jc w:val="left"/>
        <w:rPr>
          <w:sz w:val="21"/>
        </w:rPr>
      </w:pPr>
      <w:r>
        <w:rPr/>
        <w:pict>
          <v:shape style="position:absolute;margin-left:23.851pt;margin-top:31.268534pt;width:546.8pt;height:.1pt;mso-position-horizontal-relative:page;mso-position-vertical-relative:paragraph;z-index:-259963904" coordorigin="477,625" coordsize="10936,0" path="m477,625l3669,625m3696,625l11413,625e" filled="false" stroked="true" strokeweight=".661pt" strokecolor="#808080">
            <v:path arrowok="t"/>
            <v:stroke dashstyle="solid"/>
            <w10:wrap type="none"/>
          </v:shape>
        </w:pict>
      </w:r>
      <w:r>
        <w:rPr/>
        <w:pict>
          <v:shape style="position:absolute;margin-left:23.851pt;margin-top:68.204033pt;width:546.8pt;height:.1pt;mso-position-horizontal-relative:page;mso-position-vertical-relative:paragraph;z-index:-259962880" coordorigin="477,1364" coordsize="10936,0" path="m477,1364l3669,1364m3696,1364l11413,1364e" filled="false" stroked="true" strokeweight=".656pt" strokecolor="#808080">
            <v:path arrowok="t"/>
            <v:stroke dashstyle="solid"/>
            <w10:wrap type="none"/>
          </v:shape>
        </w:pict>
      </w:r>
      <w:r>
        <w:rPr/>
        <w:pict>
          <v:shape style="position:absolute;margin-left:23.851pt;margin-top:105.139534pt;width:546.8pt;height:.1pt;mso-position-horizontal-relative:page;mso-position-vertical-relative:paragraph;z-index:-259961856" coordorigin="477,2103" coordsize="10936,0" path="m477,2103l3669,2103m3696,2103l11413,2103e" filled="false" stroked="true" strokeweight=".661pt" strokecolor="#808080">
            <v:path arrowok="t"/>
            <v:stroke dashstyle="solid"/>
            <w10:wrap type="none"/>
          </v:shape>
        </w:pict>
      </w:r>
      <w:r>
        <w:rPr>
          <w:rFonts w:ascii="Courier New"/>
          <w:b/>
          <w:position w:val="4"/>
          <w:sz w:val="21"/>
        </w:rPr>
        <w:t>Available</w:t>
      </w:r>
      <w:r>
        <w:rPr>
          <w:rFonts w:ascii="Courier New"/>
          <w:b/>
          <w:spacing w:val="-2"/>
          <w:position w:val="4"/>
          <w:sz w:val="21"/>
        </w:rPr>
        <w:t> </w:t>
      </w:r>
      <w:r>
        <w:rPr>
          <w:rFonts w:ascii="Courier New"/>
          <w:b/>
          <w:position w:val="4"/>
          <w:sz w:val="21"/>
        </w:rPr>
        <w:t>energy</w:t>
        <w:tab/>
      </w:r>
      <w:r>
        <w:rPr>
          <w:sz w:val="21"/>
        </w:rPr>
        <w:t>A timeseries concerning the available energy. </w:t>
      </w:r>
      <w:r>
        <w:rPr>
          <w:rFonts w:ascii="Courier New"/>
          <w:b/>
          <w:position w:val="4"/>
          <w:sz w:val="21"/>
        </w:rPr>
        <w:t>Production</w:t>
      </w:r>
      <w:r>
        <w:rPr>
          <w:rFonts w:ascii="Courier New"/>
          <w:b/>
          <w:spacing w:val="-3"/>
          <w:position w:val="4"/>
          <w:sz w:val="21"/>
        </w:rPr>
        <w:t> </w:t>
      </w:r>
      <w:r>
        <w:rPr>
          <w:rFonts w:ascii="Courier New"/>
          <w:b/>
          <w:position w:val="4"/>
          <w:sz w:val="21"/>
        </w:rPr>
        <w:t>curtailment</w:t>
        <w:tab/>
      </w:r>
      <w:r>
        <w:rPr>
          <w:sz w:val="21"/>
        </w:rPr>
        <w:t>A timeseries concerning the curtailment of production. </w:t>
      </w:r>
      <w:r>
        <w:rPr>
          <w:rFonts w:ascii="Courier New"/>
          <w:b/>
          <w:position w:val="4"/>
          <w:sz w:val="21"/>
        </w:rPr>
        <w:t>Rounding</w:t>
      </w:r>
      <w:r>
        <w:rPr>
          <w:rFonts w:ascii="Courier New"/>
          <w:b/>
          <w:spacing w:val="-2"/>
          <w:position w:val="4"/>
          <w:sz w:val="21"/>
        </w:rPr>
        <w:t> </w:t>
      </w:r>
      <w:r>
        <w:rPr>
          <w:rFonts w:ascii="Courier New"/>
          <w:b/>
          <w:position w:val="4"/>
          <w:sz w:val="21"/>
        </w:rPr>
        <w:t>error</w:t>
        <w:tab/>
      </w:r>
      <w:r>
        <w:rPr>
          <w:sz w:val="21"/>
        </w:rPr>
        <w:t>A timeseries describing a rounding</w:t>
      </w:r>
      <w:r>
        <w:rPr>
          <w:spacing w:val="1"/>
          <w:sz w:val="21"/>
        </w:rPr>
        <w:t> </w:t>
      </w:r>
      <w:r>
        <w:rPr>
          <w:sz w:val="21"/>
        </w:rPr>
        <w:t>error.</w:t>
      </w:r>
    </w:p>
    <w:p>
      <w:pPr>
        <w:tabs>
          <w:tab w:pos="3528" w:val="left" w:leader="none"/>
        </w:tabs>
        <w:spacing w:before="105"/>
        <w:ind w:left="310" w:right="0" w:firstLine="0"/>
        <w:jc w:val="left"/>
        <w:rPr>
          <w:sz w:val="21"/>
        </w:rPr>
      </w:pPr>
      <w:r>
        <w:rPr>
          <w:rFonts w:ascii="Courier New"/>
          <w:b/>
          <w:position w:val="4"/>
          <w:sz w:val="21"/>
        </w:rPr>
        <w:t>Metered</w:t>
      </w:r>
      <w:r>
        <w:rPr>
          <w:rFonts w:ascii="Courier New"/>
          <w:b/>
          <w:spacing w:val="-2"/>
          <w:position w:val="4"/>
          <w:sz w:val="21"/>
        </w:rPr>
        <w:t> </w:t>
      </w:r>
      <w:r>
        <w:rPr>
          <w:rFonts w:ascii="Courier New"/>
          <w:b/>
          <w:position w:val="4"/>
          <w:sz w:val="21"/>
        </w:rPr>
        <w:t>frequency</w:t>
        <w:tab/>
      </w:r>
      <w:r>
        <w:rPr>
          <w:sz w:val="21"/>
        </w:rPr>
        <w:t>The timeseries provides information about metered</w:t>
      </w:r>
      <w:r>
        <w:rPr>
          <w:spacing w:val="1"/>
          <w:sz w:val="21"/>
        </w:rPr>
        <w:t> </w:t>
      </w:r>
      <w:r>
        <w:rPr>
          <w:sz w:val="21"/>
        </w:rPr>
        <w:t>frequency.</w:t>
      </w:r>
    </w:p>
    <w:p>
      <w:pPr>
        <w:pStyle w:val="BodyText"/>
        <w:spacing w:before="2"/>
        <w:rPr>
          <w:sz w:val="19"/>
        </w:rPr>
      </w:pPr>
      <w:r>
        <w:rPr/>
        <w:pict>
          <v:group style="position:absolute;margin-left:23.851pt;margin-top:13.00184pt;width:546.8pt;height:.7pt;mso-position-horizontal-relative:page;mso-position-vertical-relative:paragraph;z-index:-250918912;mso-wrap-distance-left:0;mso-wrap-distance-right:0" coordorigin="477,260" coordsize="10936,14">
            <v:line style="position:absolute" from="477,267" to="3669,267" stroked="true" strokeweight=".66pt" strokecolor="#808080">
              <v:stroke dashstyle="solid"/>
            </v:line>
            <v:line style="position:absolute" from="3696,267" to="11413,267" stroked="true" strokeweight=".66pt" strokecolor="#808080">
              <v:stroke dashstyle="solid"/>
            </v:line>
            <w10:wrap type="topAndBottom"/>
          </v:group>
        </w:pict>
      </w:r>
    </w:p>
    <w:p>
      <w:pPr>
        <w:pStyle w:val="BodyText"/>
        <w:spacing w:before="8"/>
        <w:rPr>
          <w:sz w:val="6"/>
        </w:rPr>
      </w:pPr>
    </w:p>
    <w:p>
      <w:pPr>
        <w:spacing w:after="0"/>
        <w:rPr>
          <w:sz w:val="6"/>
        </w:rPr>
        <w:sectPr>
          <w:type w:val="continuous"/>
          <w:pgSz w:w="11900" w:h="16840"/>
          <w:pgMar w:top="420" w:bottom="240" w:left="180" w:right="120"/>
        </w:sectPr>
      </w:pPr>
    </w:p>
    <w:p>
      <w:pPr>
        <w:pStyle w:val="Heading2"/>
        <w:spacing w:line="199" w:lineRule="auto" w:before="130"/>
      </w:pPr>
      <w:r>
        <w:rPr/>
        <w:t>Adjusted TTC to the nominal criteria</w:t>
      </w:r>
    </w:p>
    <w:p>
      <w:pPr>
        <w:pStyle w:val="BodyText"/>
        <w:spacing w:line="249" w:lineRule="auto" w:before="118"/>
        <w:ind w:left="310" w:right="363"/>
      </w:pPr>
      <w:r>
        <w:rPr/>
        <w:br w:type="column"/>
      </w:r>
      <w:r>
        <w:rPr/>
        <w:t>The exchange program between two areas which guarantees that the Margin Available for Cross-Zonal Trade (MACZT) fulfils the nominal criteria at least on the most limiting Critical Network Element with Contingency (CNEC) which limits the transfer capacity.</w:t>
      </w:r>
    </w:p>
    <w:p>
      <w:pPr>
        <w:spacing w:after="0" w:line="249" w:lineRule="auto"/>
        <w:sectPr>
          <w:type w:val="continuous"/>
          <w:pgSz w:w="11900" w:h="16840"/>
          <w:pgMar w:top="420" w:bottom="240" w:left="180" w:right="120"/>
          <w:cols w:num="2" w:equalWidth="0">
            <w:col w:w="2757" w:space="462"/>
            <w:col w:w="8381"/>
          </w:cols>
        </w:sectPr>
      </w:pPr>
    </w:p>
    <w:p>
      <w:pPr>
        <w:pStyle w:val="BodyText"/>
        <w:spacing w:before="6"/>
      </w:pPr>
    </w:p>
    <w:p>
      <w:pPr>
        <w:pStyle w:val="BodyText"/>
        <w:spacing w:line="20" w:lineRule="exact"/>
        <w:ind w:left="290"/>
        <w:rPr>
          <w:sz w:val="2"/>
        </w:rPr>
      </w:pPr>
      <w:r>
        <w:rPr>
          <w:sz w:val="2"/>
        </w:rPr>
        <w:pict>
          <v:group style="width:546.8pt;height:.7pt;mso-position-horizontal-relative:char;mso-position-vertical-relative:line" coordorigin="0,0" coordsize="10936,14">
            <v:line style="position:absolute" from="0,7" to="3192,7" stroked="true" strokeweight=".66pt" strokecolor="#808080">
              <v:stroke dashstyle="solid"/>
            </v:line>
            <v:line style="position:absolute" from="3219,7" to="10936,7" stroked="true" strokeweight=".66pt" strokecolor="#808080">
              <v:stroke dashstyle="solid"/>
            </v:line>
          </v:group>
        </w:pict>
      </w:r>
      <w:r>
        <w:rPr>
          <w:sz w:val="2"/>
        </w:rPr>
      </w:r>
    </w:p>
    <w:p>
      <w:pPr>
        <w:pStyle w:val="BodyText"/>
        <w:spacing w:before="7"/>
        <w:rPr>
          <w:sz w:val="8"/>
        </w:rPr>
      </w:pPr>
    </w:p>
    <w:p>
      <w:pPr>
        <w:spacing w:after="0"/>
        <w:rPr>
          <w:sz w:val="8"/>
        </w:rPr>
        <w:sectPr>
          <w:type w:val="continuous"/>
          <w:pgSz w:w="11900" w:h="16840"/>
          <w:pgMar w:top="420" w:bottom="240" w:left="180" w:right="120"/>
        </w:sectPr>
      </w:pPr>
    </w:p>
    <w:p>
      <w:pPr>
        <w:pStyle w:val="Heading2"/>
        <w:spacing w:line="199" w:lineRule="auto"/>
        <w:ind w:right="33"/>
      </w:pPr>
      <w:r>
        <w:rPr/>
        <w:t>Adjusted TTC to the nominal criteria with TSOs limitation</w:t>
      </w:r>
    </w:p>
    <w:p>
      <w:pPr>
        <w:pStyle w:val="BodyText"/>
        <w:spacing w:line="249" w:lineRule="auto" w:before="119"/>
        <w:ind w:left="310" w:right="538"/>
      </w:pPr>
      <w:r>
        <w:rPr/>
        <w:br w:type="column"/>
      </w:r>
      <w:r>
        <w:rPr/>
        <w:t>The exchange program between two areas which allows the Margin Available for Cross-Zonal Trade (MACZT) on, at least, the most limiting Critical Network Element with Contingency (CNEC) to get closer to the nominal criteria fulfilment with a limited impact on the rest of the network.</w:t>
      </w:r>
    </w:p>
    <w:p>
      <w:pPr>
        <w:spacing w:after="0" w:line="249" w:lineRule="auto"/>
        <w:sectPr>
          <w:type w:val="continuous"/>
          <w:pgSz w:w="11900" w:h="16840"/>
          <w:pgMar w:top="420" w:bottom="240" w:left="180" w:right="120"/>
          <w:cols w:num="2" w:equalWidth="0">
            <w:col w:w="3010" w:space="209"/>
            <w:col w:w="8381"/>
          </w:cols>
        </w:sectPr>
      </w:pPr>
    </w:p>
    <w:p>
      <w:pPr>
        <w:pStyle w:val="BodyText"/>
        <w:spacing w:before="6"/>
      </w:pPr>
    </w:p>
    <w:p>
      <w:pPr>
        <w:pStyle w:val="BodyText"/>
        <w:spacing w:line="20" w:lineRule="exact"/>
        <w:ind w:left="290"/>
        <w:rPr>
          <w:sz w:val="2"/>
        </w:rPr>
      </w:pPr>
      <w:r>
        <w:rPr>
          <w:sz w:val="2"/>
        </w:rPr>
        <w:pict>
          <v:group style="width:546.8pt;height:.7pt;mso-position-horizontal-relative:char;mso-position-vertical-relative:line" coordorigin="0,0" coordsize="10936,14">
            <v:line style="position:absolute" from="0,7" to="3192,7" stroked="true" strokeweight=".661pt" strokecolor="#808080">
              <v:stroke dashstyle="solid"/>
            </v:line>
            <v:line style="position:absolute" from="3219,7" to="10936,7" stroked="true" strokeweight=".661pt" strokecolor="#808080">
              <v:stroke dashstyle="solid"/>
            </v:line>
          </v:group>
        </w:pict>
      </w:r>
      <w:r>
        <w:rPr>
          <w:sz w:val="2"/>
        </w:rPr>
      </w:r>
    </w:p>
    <w:p>
      <w:pPr>
        <w:pStyle w:val="BodyText"/>
        <w:spacing w:before="7"/>
        <w:rPr>
          <w:sz w:val="8"/>
        </w:rPr>
      </w:pPr>
    </w:p>
    <w:p>
      <w:pPr>
        <w:spacing w:after="0"/>
        <w:rPr>
          <w:sz w:val="8"/>
        </w:rPr>
        <w:sectPr>
          <w:type w:val="continuous"/>
          <w:pgSz w:w="11900" w:h="16840"/>
          <w:pgMar w:top="420" w:bottom="240" w:left="180" w:right="120"/>
        </w:sectPr>
      </w:pPr>
    </w:p>
    <w:p>
      <w:pPr>
        <w:pStyle w:val="Heading2"/>
        <w:spacing w:line="199" w:lineRule="auto"/>
      </w:pPr>
      <w:r>
        <w:rPr/>
        <w:t>Frequency deviation larger than standard deviation</w:t>
      </w:r>
    </w:p>
    <w:p>
      <w:pPr>
        <w:pStyle w:val="BodyText"/>
        <w:spacing w:line="249" w:lineRule="auto" w:before="118"/>
        <w:ind w:left="310" w:right="481"/>
      </w:pPr>
      <w:r>
        <w:rPr/>
        <w:br w:type="column"/>
      </w:r>
      <w:r>
        <w:rPr/>
        <w:t>Total time in which the absolute value of the instantaneous frequency deviation was larger than the standard frequency deviation.</w:t>
      </w:r>
    </w:p>
    <w:p>
      <w:pPr>
        <w:spacing w:after="0" w:line="249" w:lineRule="auto"/>
        <w:sectPr>
          <w:type w:val="continuous"/>
          <w:pgSz w:w="11900" w:h="16840"/>
          <w:pgMar w:top="420" w:bottom="240" w:left="180" w:right="120"/>
          <w:cols w:num="2" w:equalWidth="0">
            <w:col w:w="2883" w:space="335"/>
            <w:col w:w="8382"/>
          </w:cols>
        </w:sectPr>
      </w:pPr>
    </w:p>
    <w:p>
      <w:pPr>
        <w:pStyle w:val="BodyText"/>
        <w:spacing w:before="9"/>
        <w:rPr>
          <w:sz w:val="20"/>
        </w:rPr>
      </w:pPr>
    </w:p>
    <w:p>
      <w:pPr>
        <w:pStyle w:val="BodyText"/>
        <w:spacing w:line="20" w:lineRule="exact"/>
        <w:ind w:left="290"/>
        <w:rPr>
          <w:sz w:val="2"/>
        </w:rPr>
      </w:pPr>
      <w:r>
        <w:rPr>
          <w:sz w:val="2"/>
        </w:rPr>
        <w:pict>
          <v:group style="width:546.8pt;height:.7pt;mso-position-horizontal-relative:char;mso-position-vertical-relative:line" coordorigin="0,0" coordsize="10936,14">
            <v:line style="position:absolute" from="0,7" to="3192,7" stroked="true" strokeweight=".66pt" strokecolor="#808080">
              <v:stroke dashstyle="solid"/>
            </v:line>
            <v:line style="position:absolute" from="3219,7" to="10936,7" stroked="true" strokeweight=".66pt" strokecolor="#808080">
              <v:stroke dashstyle="solid"/>
            </v:line>
          </v:group>
        </w:pict>
      </w:r>
      <w:r>
        <w:rPr>
          <w:sz w:val="2"/>
        </w:rPr>
      </w:r>
    </w:p>
    <w:p>
      <w:pPr>
        <w:pStyle w:val="BodyText"/>
        <w:spacing w:before="7"/>
        <w:rPr>
          <w:sz w:val="8"/>
        </w:rPr>
      </w:pPr>
    </w:p>
    <w:p>
      <w:pPr>
        <w:spacing w:after="0"/>
        <w:rPr>
          <w:sz w:val="8"/>
        </w:rPr>
        <w:sectPr>
          <w:type w:val="continuous"/>
          <w:pgSz w:w="11900" w:h="16840"/>
          <w:pgMar w:top="420" w:bottom="240" w:left="180" w:right="120"/>
        </w:sectPr>
      </w:pPr>
    </w:p>
    <w:p>
      <w:pPr>
        <w:pStyle w:val="Heading2"/>
        <w:spacing w:line="199" w:lineRule="auto"/>
        <w:ind w:right="38"/>
        <w:jc w:val="both"/>
      </w:pPr>
      <w:r>
        <w:rPr/>
        <w:t>Frequency deviation larger than maximum deviation</w:t>
      </w:r>
    </w:p>
    <w:p>
      <w:pPr>
        <w:pStyle w:val="BodyText"/>
        <w:spacing w:line="249" w:lineRule="auto" w:before="118"/>
        <w:ind w:left="310" w:right="492"/>
      </w:pPr>
      <w:r>
        <w:rPr/>
        <w:br w:type="column"/>
      </w:r>
      <w:r>
        <w:rPr/>
        <w:t>Total time in which the absolute value of the instantaneous frequency deviation was larger than the maximum instantaneous frequency deviation.</w:t>
      </w:r>
    </w:p>
    <w:p>
      <w:pPr>
        <w:spacing w:after="0" w:line="249" w:lineRule="auto"/>
        <w:sectPr>
          <w:type w:val="continuous"/>
          <w:pgSz w:w="11900" w:h="16840"/>
          <w:pgMar w:top="420" w:bottom="240" w:left="180" w:right="120"/>
          <w:cols w:num="2" w:equalWidth="0">
            <w:col w:w="2757" w:space="462"/>
            <w:col w:w="8381"/>
          </w:cols>
        </w:sectPr>
      </w:pPr>
    </w:p>
    <w:p>
      <w:pPr>
        <w:pStyle w:val="BodyText"/>
        <w:spacing w:before="9"/>
        <w:rPr>
          <w:sz w:val="20"/>
        </w:rPr>
      </w:pPr>
    </w:p>
    <w:p>
      <w:pPr>
        <w:pStyle w:val="BodyText"/>
        <w:spacing w:line="20" w:lineRule="exact"/>
        <w:ind w:left="290"/>
        <w:rPr>
          <w:sz w:val="2"/>
        </w:rPr>
      </w:pPr>
      <w:r>
        <w:rPr>
          <w:sz w:val="2"/>
        </w:rPr>
        <w:pict>
          <v:group style="width:546.8pt;height:.7pt;mso-position-horizontal-relative:char;mso-position-vertical-relative:line" coordorigin="0,0" coordsize="10936,14">
            <v:line style="position:absolute" from="0,7" to="3192,7" stroked="true" strokeweight=".661pt" strokecolor="#808080">
              <v:stroke dashstyle="solid"/>
            </v:line>
            <v:line style="position:absolute" from="3219,7" to="10936,7" stroked="true" strokeweight=".661pt" strokecolor="#808080">
              <v:stroke dashstyle="solid"/>
            </v:line>
          </v:group>
        </w:pict>
      </w:r>
      <w:r>
        <w:rPr>
          <w:sz w:val="2"/>
        </w:rPr>
      </w:r>
    </w:p>
    <w:p>
      <w:pPr>
        <w:pStyle w:val="BodyText"/>
        <w:spacing w:before="7"/>
        <w:rPr>
          <w:sz w:val="8"/>
        </w:rPr>
      </w:pPr>
    </w:p>
    <w:p>
      <w:pPr>
        <w:spacing w:after="0"/>
        <w:rPr>
          <w:sz w:val="8"/>
        </w:rPr>
        <w:sectPr>
          <w:type w:val="continuous"/>
          <w:pgSz w:w="11900" w:h="16840"/>
          <w:pgMar w:top="420" w:bottom="240" w:left="180" w:right="120"/>
        </w:sectPr>
      </w:pPr>
    </w:p>
    <w:p>
      <w:pPr>
        <w:pStyle w:val="Heading2"/>
        <w:spacing w:line="199" w:lineRule="auto" w:before="130"/>
        <w:ind w:right="-6"/>
      </w:pPr>
      <w:r>
        <w:rPr/>
        <w:pict>
          <v:line style="position:absolute;mso-position-horizontal-relative:page;mso-position-vertical-relative:page;z-index:252402688" from="18.905001pt,25.999001pt" to="18.905001pt,806.000001pt" stroked="true" strokeweight=".658pt" strokecolor="#808080">
            <v:stroke dashstyle="solid"/>
            <w10:wrap type="none"/>
          </v:line>
        </w:pict>
      </w:r>
      <w:r>
        <w:rPr/>
        <w:pict>
          <v:line style="position:absolute;mso-position-horizontal-relative:page;mso-position-vertical-relative:page;z-index:252403712" from="575.593994pt,25.999001pt" to="575.593994pt,806.000001pt" stroked="true" strokeweight=".658pt" strokecolor="#808080">
            <v:stroke dashstyle="solid"/>
            <w10:wrap type="none"/>
          </v:line>
        </w:pict>
      </w:r>
      <w:r>
        <w:rPr/>
        <w:t>Frequency deviation not returned to 50%</w:t>
      </w:r>
    </w:p>
    <w:p>
      <w:pPr>
        <w:pStyle w:val="BodyText"/>
        <w:spacing w:line="249" w:lineRule="auto" w:before="118"/>
        <w:ind w:left="266" w:right="468"/>
      </w:pPr>
      <w:r>
        <w:rPr/>
        <w:br w:type="column"/>
      </w:r>
      <w:r>
        <w:rPr/>
        <w:t>Number of events in which the absolute value of the instantaneous frequency deviation of the synchronous area exceeded 200 % of the standard frequency</w:t>
      </w:r>
    </w:p>
    <w:p>
      <w:pPr>
        <w:spacing w:after="0" w:line="249" w:lineRule="auto"/>
        <w:sectPr>
          <w:type w:val="continuous"/>
          <w:pgSz w:w="11900" w:h="16840"/>
          <w:pgMar w:top="420" w:bottom="240" w:left="180" w:right="120"/>
          <w:cols w:num="2" w:equalWidth="0">
            <w:col w:w="3223" w:space="40"/>
            <w:col w:w="8337"/>
          </w:cols>
        </w:sectPr>
      </w:pPr>
    </w:p>
    <w:p>
      <w:pPr>
        <w:pStyle w:val="BodyText"/>
        <w:spacing w:before="97"/>
        <w:ind w:left="3529"/>
      </w:pPr>
      <w:r>
        <w:rPr/>
        <w:t>deviation as stated in SO GL (EU) regulation Art 131.1.a.vi.</w:t>
      </w:r>
    </w:p>
    <w:p>
      <w:pPr>
        <w:pStyle w:val="BodyText"/>
        <w:spacing w:before="1"/>
        <w:rPr>
          <w:sz w:val="19"/>
        </w:rPr>
      </w:pPr>
      <w:r>
        <w:rPr/>
        <w:pict>
          <v:group style="position:absolute;margin-left:23.851pt;margin-top:12.959938pt;width:546.8pt;height:.7pt;mso-position-horizontal-relative:page;mso-position-vertical-relative:paragraph;z-index:-250908672;mso-wrap-distance-left:0;mso-wrap-distance-right:0" coordorigin="477,259" coordsize="10936,14">
            <v:line style="position:absolute" from="477,266" to="3669,266" stroked="true" strokeweight=".66pt" strokecolor="#808080">
              <v:stroke dashstyle="solid"/>
            </v:line>
            <v:line style="position:absolute" from="3696,266" to="11413,266" stroked="true" strokeweight=".66pt" strokecolor="#808080">
              <v:stroke dashstyle="solid"/>
            </v:line>
            <w10:wrap type="topAndBottom"/>
          </v:group>
        </w:pict>
      </w:r>
    </w:p>
    <w:p>
      <w:pPr>
        <w:pStyle w:val="BodyText"/>
        <w:spacing w:before="8"/>
        <w:rPr>
          <w:sz w:val="6"/>
        </w:rPr>
      </w:pPr>
    </w:p>
    <w:p>
      <w:pPr>
        <w:spacing w:after="0"/>
        <w:rPr>
          <w:sz w:val="6"/>
        </w:rPr>
        <w:sectPr>
          <w:pgSz w:w="11900" w:h="16840"/>
          <w:pgMar w:header="94" w:footer="41" w:top="420" w:bottom="240" w:left="180" w:right="120"/>
        </w:sectPr>
      </w:pPr>
    </w:p>
    <w:p>
      <w:pPr>
        <w:pStyle w:val="Heading2"/>
        <w:spacing w:line="199" w:lineRule="auto"/>
        <w:ind w:right="0"/>
        <w:jc w:val="both"/>
      </w:pPr>
      <w:r>
        <w:rPr/>
        <w:t>Frequency deviation not returned to restoration range</w:t>
      </w:r>
    </w:p>
    <w:p>
      <w:pPr>
        <w:pStyle w:val="BodyText"/>
        <w:spacing w:line="249" w:lineRule="auto" w:before="118"/>
        <w:ind w:left="266" w:right="818"/>
        <w:jc w:val="both"/>
      </w:pPr>
      <w:r>
        <w:rPr/>
        <w:br w:type="column"/>
      </w:r>
      <w:r>
        <w:rPr/>
        <w:t>Number of events in which the absolute value of the instantaneous frequency deviation of the synchronous area exceeded 200 % of the standard frequency deviation.</w:t>
      </w:r>
    </w:p>
    <w:p>
      <w:pPr>
        <w:spacing w:after="0" w:line="249" w:lineRule="auto"/>
        <w:jc w:val="both"/>
        <w:sectPr>
          <w:type w:val="continuous"/>
          <w:pgSz w:w="11900" w:h="16840"/>
          <w:pgMar w:top="420" w:bottom="240" w:left="180" w:right="120"/>
          <w:cols w:num="2" w:equalWidth="0">
            <w:col w:w="3223" w:space="40"/>
            <w:col w:w="8337"/>
          </w:cols>
        </w:sectPr>
      </w:pPr>
    </w:p>
    <w:p>
      <w:pPr>
        <w:pStyle w:val="BodyText"/>
        <w:spacing w:before="7"/>
      </w:pPr>
    </w:p>
    <w:p>
      <w:pPr>
        <w:pStyle w:val="BodyText"/>
        <w:spacing w:line="20" w:lineRule="exact"/>
        <w:ind w:left="290"/>
        <w:rPr>
          <w:sz w:val="2"/>
        </w:rPr>
      </w:pPr>
      <w:r>
        <w:rPr>
          <w:sz w:val="2"/>
        </w:rPr>
        <w:pict>
          <v:group style="width:546.8pt;height:.7pt;mso-position-horizontal-relative:char;mso-position-vertical-relative:line" coordorigin="0,0" coordsize="10936,14">
            <v:line style="position:absolute" from="0,7" to="3192,7" stroked="true" strokeweight=".66pt" strokecolor="#808080">
              <v:stroke dashstyle="solid"/>
            </v:line>
            <v:line style="position:absolute" from="3219,7" to="10936,7" stroked="true" strokeweight=".66pt" strokecolor="#808080">
              <v:stroke dashstyle="solid"/>
            </v:line>
          </v:group>
        </w:pict>
      </w:r>
      <w:r>
        <w:rPr>
          <w:sz w:val="2"/>
        </w:rPr>
      </w:r>
    </w:p>
    <w:p>
      <w:pPr>
        <w:pStyle w:val="BodyText"/>
        <w:spacing w:before="8"/>
        <w:rPr>
          <w:sz w:val="8"/>
        </w:rPr>
      </w:pPr>
    </w:p>
    <w:p>
      <w:pPr>
        <w:spacing w:after="0"/>
        <w:rPr>
          <w:sz w:val="8"/>
        </w:rPr>
        <w:sectPr>
          <w:type w:val="continuous"/>
          <w:pgSz w:w="11900" w:h="16840"/>
          <w:pgMar w:top="420" w:bottom="240" w:left="180" w:right="120"/>
        </w:sectPr>
      </w:pPr>
    </w:p>
    <w:p>
      <w:pPr>
        <w:pStyle w:val="Heading2"/>
        <w:spacing w:line="199" w:lineRule="auto"/>
        <w:ind w:right="34"/>
      </w:pPr>
      <w:r>
        <w:rPr/>
        <w:t>Frequency deviation outside recovery range</w:t>
      </w:r>
    </w:p>
    <w:p>
      <w:pPr>
        <w:pStyle w:val="BodyText"/>
        <w:spacing w:line="249" w:lineRule="auto" w:before="118"/>
        <w:ind w:left="310" w:right="492"/>
      </w:pPr>
      <w:r>
        <w:rPr/>
        <w:br w:type="column"/>
      </w:r>
      <w:r>
        <w:rPr/>
        <w:t>Number of events for which the absolute value of the instantaneous frequency deviation was outside of the frequency recovery range.</w:t>
      </w:r>
    </w:p>
    <w:p>
      <w:pPr>
        <w:spacing w:after="0" w:line="249" w:lineRule="auto"/>
        <w:sectPr>
          <w:type w:val="continuous"/>
          <w:pgSz w:w="11900" w:h="16840"/>
          <w:pgMar w:top="420" w:bottom="240" w:left="180" w:right="120"/>
          <w:cols w:num="2" w:equalWidth="0">
            <w:col w:w="3137" w:space="82"/>
            <w:col w:w="8381"/>
          </w:cols>
        </w:sectPr>
      </w:pPr>
    </w:p>
    <w:p>
      <w:pPr>
        <w:pStyle w:val="BodyText"/>
        <w:spacing w:before="7"/>
      </w:pPr>
    </w:p>
    <w:p>
      <w:pPr>
        <w:pStyle w:val="BodyText"/>
        <w:spacing w:line="20" w:lineRule="exact"/>
        <w:ind w:left="290"/>
        <w:rPr>
          <w:sz w:val="2"/>
        </w:rPr>
      </w:pPr>
      <w:r>
        <w:rPr>
          <w:sz w:val="2"/>
        </w:rPr>
        <w:pict>
          <v:group style="width:546.8pt;height:.7pt;mso-position-horizontal-relative:char;mso-position-vertical-relative:line" coordorigin="0,0" coordsize="10936,14">
            <v:line style="position:absolute" from="0,7" to="3192,7" stroked="true" strokeweight=".661pt" strokecolor="#808080">
              <v:stroke dashstyle="solid"/>
            </v:line>
            <v:line style="position:absolute" from="3219,7" to="10936,7" stroked="true" strokeweight=".661pt" strokecolor="#808080">
              <v:stroke dashstyle="solid"/>
            </v:line>
          </v:group>
        </w:pict>
      </w:r>
      <w:r>
        <w:rPr>
          <w:sz w:val="2"/>
        </w:rPr>
      </w:r>
    </w:p>
    <w:p>
      <w:pPr>
        <w:pStyle w:val="BodyText"/>
        <w:spacing w:before="8"/>
        <w:rPr>
          <w:sz w:val="8"/>
        </w:rPr>
      </w:pPr>
    </w:p>
    <w:p>
      <w:pPr>
        <w:pStyle w:val="BodyText"/>
        <w:tabs>
          <w:tab w:pos="3528" w:val="left" w:leader="none"/>
        </w:tabs>
        <w:spacing w:before="100"/>
        <w:ind w:left="310"/>
      </w:pPr>
      <w:r>
        <w:rPr/>
        <w:pict>
          <v:shape style="position:absolute;margin-left:23.851pt;margin-top:68.200882pt;width:546.8pt;height:.1pt;mso-position-horizontal-relative:page;mso-position-vertical-relative:paragraph;z-index:-259943424" coordorigin="477,1364" coordsize="10936,0" path="m477,1364l3669,1364m3696,1364l11413,1364e" filled="false" stroked="true" strokeweight=".661pt" strokecolor="#808080">
            <v:path arrowok="t"/>
            <v:stroke dashstyle="solid"/>
            <w10:wrap type="none"/>
          </v:shape>
        </w:pict>
      </w:r>
      <w:r>
        <w:rPr/>
        <w:pict>
          <v:shape style="position:absolute;margin-left:23.851pt;margin-top:105.136383pt;width:546.8pt;height:.1pt;mso-position-horizontal-relative:page;mso-position-vertical-relative:paragraph;z-index:-259942400" coordorigin="477,2103" coordsize="10936,0" path="m477,2103l3669,2103m3696,2103l11413,2103e" filled="false" stroked="true" strokeweight=".656pt" strokecolor="#808080">
            <v:path arrowok="t"/>
            <v:stroke dashstyle="solid"/>
            <w10:wrap type="none"/>
          </v:shape>
        </w:pict>
      </w:r>
      <w:r>
        <w:rPr>
          <w:rFonts w:ascii="Courier New"/>
          <w:b/>
          <w:position w:val="4"/>
        </w:rPr>
        <w:t>Frequency</w:t>
        <w:tab/>
      </w:r>
      <w:r>
        <w:rPr/>
        <w:t>A time series describing measurement</w:t>
      </w:r>
      <w:r>
        <w:rPr>
          <w:spacing w:val="1"/>
        </w:rPr>
        <w:t> </w:t>
      </w:r>
      <w:r>
        <w:rPr/>
        <w:t>frequency.</w:t>
      </w:r>
    </w:p>
    <w:p>
      <w:pPr>
        <w:pStyle w:val="BodyText"/>
        <w:spacing w:before="1"/>
        <w:rPr>
          <w:sz w:val="19"/>
        </w:rPr>
      </w:pPr>
      <w:r>
        <w:rPr/>
        <w:pict>
          <v:group style="position:absolute;margin-left:23.851pt;margin-top:12.991338pt;width:546.8pt;height:.7pt;mso-position-horizontal-relative:page;mso-position-vertical-relative:paragraph;z-index:-250905600;mso-wrap-distance-left:0;mso-wrap-distance-right:0" coordorigin="477,260" coordsize="10936,14">
            <v:line style="position:absolute" from="477,266" to="3669,266" stroked="true" strokeweight=".66pt" strokecolor="#808080">
              <v:stroke dashstyle="solid"/>
            </v:line>
            <v:line style="position:absolute" from="3696,266" to="11413,266" stroked="true" strokeweight=".66pt" strokecolor="#808080">
              <v:stroke dashstyle="solid"/>
            </v:line>
            <w10:wrap type="topAndBottom"/>
          </v:group>
        </w:pict>
      </w:r>
    </w:p>
    <w:p>
      <w:pPr>
        <w:tabs>
          <w:tab w:pos="3528" w:val="left" w:leader="none"/>
        </w:tabs>
        <w:spacing w:line="681" w:lineRule="auto" w:before="177"/>
        <w:ind w:left="310" w:right="3986" w:firstLine="0"/>
        <w:jc w:val="left"/>
        <w:rPr>
          <w:sz w:val="21"/>
        </w:rPr>
      </w:pPr>
      <w:r>
        <w:rPr>
          <w:rFonts w:ascii="Courier New"/>
          <w:b/>
          <w:position w:val="4"/>
          <w:sz w:val="21"/>
        </w:rPr>
        <w:t>Mean</w:t>
      </w:r>
      <w:r>
        <w:rPr>
          <w:rFonts w:ascii="Courier New"/>
          <w:b/>
          <w:spacing w:val="-1"/>
          <w:position w:val="4"/>
          <w:sz w:val="21"/>
        </w:rPr>
        <w:t> </w:t>
      </w:r>
      <w:r>
        <w:rPr>
          <w:rFonts w:ascii="Courier New"/>
          <w:b/>
          <w:position w:val="4"/>
          <w:sz w:val="21"/>
        </w:rPr>
        <w:t>value</w:t>
        <w:tab/>
      </w:r>
      <w:r>
        <w:rPr>
          <w:sz w:val="21"/>
        </w:rPr>
        <w:t>A time series describing mean values. </w:t>
      </w:r>
      <w:r>
        <w:rPr>
          <w:rFonts w:ascii="Courier New"/>
          <w:b/>
          <w:position w:val="4"/>
          <w:sz w:val="21"/>
        </w:rPr>
        <w:t>Standard</w:t>
      </w:r>
      <w:r>
        <w:rPr>
          <w:rFonts w:ascii="Courier New"/>
          <w:b/>
          <w:spacing w:val="-3"/>
          <w:position w:val="4"/>
          <w:sz w:val="21"/>
        </w:rPr>
        <w:t> </w:t>
      </w:r>
      <w:r>
        <w:rPr>
          <w:rFonts w:ascii="Courier New"/>
          <w:b/>
          <w:position w:val="4"/>
          <w:sz w:val="21"/>
        </w:rPr>
        <w:t>deviation</w:t>
        <w:tab/>
      </w:r>
      <w:r>
        <w:rPr>
          <w:sz w:val="21"/>
        </w:rPr>
        <w:t>A time series describing standard deviation. </w:t>
      </w:r>
      <w:r>
        <w:rPr>
          <w:rFonts w:ascii="Courier New"/>
          <w:b/>
          <w:position w:val="4"/>
          <w:sz w:val="21"/>
        </w:rPr>
        <w:t>Percentile</w:t>
        <w:tab/>
      </w:r>
      <w:r>
        <w:rPr>
          <w:sz w:val="21"/>
        </w:rPr>
        <w:t>A time series describing</w:t>
      </w:r>
      <w:r>
        <w:rPr>
          <w:spacing w:val="-2"/>
          <w:sz w:val="21"/>
        </w:rPr>
        <w:t> </w:t>
      </w:r>
      <w:r>
        <w:rPr>
          <w:sz w:val="21"/>
        </w:rPr>
        <w:t>percentiles.</w:t>
      </w:r>
    </w:p>
    <w:p>
      <w:pPr>
        <w:spacing w:after="0" w:line="681" w:lineRule="auto"/>
        <w:jc w:val="left"/>
        <w:rPr>
          <w:sz w:val="21"/>
        </w:rPr>
        <w:sectPr>
          <w:type w:val="continuous"/>
          <w:pgSz w:w="11900" w:h="16840"/>
          <w:pgMar w:top="420" w:bottom="240" w:left="180" w:right="120"/>
        </w:sectPr>
      </w:pPr>
    </w:p>
    <w:p>
      <w:pPr>
        <w:pStyle w:val="Heading2"/>
        <w:spacing w:line="199" w:lineRule="auto" w:before="135"/>
        <w:ind w:right="31"/>
      </w:pPr>
      <w:r>
        <w:rPr/>
        <w:pict>
          <v:shape style="position:absolute;margin-left:23.851pt;margin-top:-5.427683pt;width:546.8pt;height:.1pt;mso-position-horizontal-relative:page;mso-position-vertical-relative:paragraph;z-index:-259941376" coordorigin="477,-109" coordsize="10936,0" path="m477,-109l3669,-109m3696,-109l11413,-109e" filled="false" stroked="true" strokeweight=".661pt" strokecolor="#808080">
            <v:path arrowok="t"/>
            <v:stroke dashstyle="solid"/>
            <w10:wrap type="none"/>
          </v:shape>
        </w:pict>
      </w:r>
      <w:r>
        <w:rPr/>
        <w:t>Measured frequency resolution</w:t>
      </w:r>
    </w:p>
    <w:p>
      <w:pPr>
        <w:pStyle w:val="BodyText"/>
        <w:spacing w:before="123"/>
        <w:ind w:left="310"/>
      </w:pPr>
      <w:r>
        <w:rPr/>
        <w:br w:type="column"/>
      </w:r>
      <w:r>
        <w:rPr/>
        <w:t>A time series describing the resolution of a measured frequency.</w:t>
      </w:r>
    </w:p>
    <w:p>
      <w:pPr>
        <w:spacing w:after="0"/>
        <w:sectPr>
          <w:type w:val="continuous"/>
          <w:pgSz w:w="11900" w:h="16840"/>
          <w:pgMar w:top="420" w:bottom="240" w:left="180" w:right="120"/>
          <w:cols w:num="2" w:equalWidth="0">
            <w:col w:w="2630" w:space="589"/>
            <w:col w:w="8381"/>
          </w:cols>
        </w:sectPr>
      </w:pPr>
    </w:p>
    <w:p>
      <w:pPr>
        <w:pStyle w:val="BodyText"/>
        <w:spacing w:before="9"/>
        <w:rPr>
          <w:sz w:val="20"/>
        </w:rPr>
      </w:pPr>
    </w:p>
    <w:p>
      <w:pPr>
        <w:pStyle w:val="BodyText"/>
        <w:spacing w:line="20" w:lineRule="exact"/>
        <w:ind w:left="290"/>
        <w:rPr>
          <w:sz w:val="2"/>
        </w:rPr>
      </w:pPr>
      <w:r>
        <w:rPr>
          <w:sz w:val="2"/>
        </w:rPr>
        <w:pict>
          <v:group style="width:546.8pt;height:.7pt;mso-position-horizontal-relative:char;mso-position-vertical-relative:line" coordorigin="0,0" coordsize="10936,14">
            <v:line style="position:absolute" from="0,7" to="3192,7" stroked="true" strokeweight=".661pt" strokecolor="#808080">
              <v:stroke dashstyle="solid"/>
            </v:line>
            <v:line style="position:absolute" from="3219,7" to="10936,7" stroked="true" strokeweight=".661pt" strokecolor="#808080">
              <v:stroke dashstyle="solid"/>
            </v:line>
          </v:group>
        </w:pict>
      </w:r>
      <w:r>
        <w:rPr>
          <w:sz w:val="2"/>
        </w:rPr>
      </w:r>
    </w:p>
    <w:p>
      <w:pPr>
        <w:pStyle w:val="BodyText"/>
        <w:spacing w:before="7"/>
        <w:rPr>
          <w:sz w:val="8"/>
        </w:rPr>
      </w:pPr>
    </w:p>
    <w:p>
      <w:pPr>
        <w:pStyle w:val="BodyText"/>
        <w:tabs>
          <w:tab w:pos="3528" w:val="left" w:leader="none"/>
        </w:tabs>
        <w:spacing w:before="101"/>
        <w:ind w:left="310"/>
      </w:pPr>
      <w:r>
        <w:rPr>
          <w:rFonts w:ascii="Courier New"/>
          <w:b/>
          <w:position w:val="4"/>
        </w:rPr>
        <w:t>Accuracy</w:t>
        <w:tab/>
      </w:r>
      <w:r>
        <w:rPr/>
        <w:t>A time series describing measurement accuracy.</w:t>
      </w:r>
    </w:p>
    <w:p>
      <w:pPr>
        <w:pStyle w:val="BodyText"/>
        <w:spacing w:before="1"/>
        <w:rPr>
          <w:sz w:val="19"/>
        </w:rPr>
      </w:pPr>
      <w:r>
        <w:rPr/>
        <w:pict>
          <v:group style="position:absolute;margin-left:23.851pt;margin-top:12.987338pt;width:546.8pt;height:.7pt;mso-position-horizontal-relative:page;mso-position-vertical-relative:paragraph;z-index:-250903552;mso-wrap-distance-left:0;mso-wrap-distance-right:0" coordorigin="477,260" coordsize="10936,14">
            <v:line style="position:absolute" from="477,266" to="3669,266" stroked="true" strokeweight=".66pt" strokecolor="#808080">
              <v:stroke dashstyle="solid"/>
            </v:line>
            <v:line style="position:absolute" from="3696,266" to="11413,266" stroked="true" strokeweight=".66pt" strokecolor="#808080">
              <v:stroke dashstyle="solid"/>
            </v:line>
            <w10:wrap type="topAndBottom"/>
          </v:group>
        </w:pict>
      </w:r>
    </w:p>
    <w:p>
      <w:pPr>
        <w:pStyle w:val="BodyText"/>
        <w:spacing w:before="7"/>
        <w:rPr>
          <w:sz w:val="6"/>
        </w:rPr>
      </w:pPr>
    </w:p>
    <w:p>
      <w:pPr>
        <w:spacing w:after="0"/>
        <w:rPr>
          <w:sz w:val="6"/>
        </w:rPr>
        <w:sectPr>
          <w:type w:val="continuous"/>
          <w:pgSz w:w="11900" w:h="16840"/>
          <w:pgMar w:top="420" w:bottom="240" w:left="180" w:right="120"/>
        </w:sectPr>
      </w:pPr>
    </w:p>
    <w:p>
      <w:pPr>
        <w:pStyle w:val="Heading2"/>
        <w:spacing w:line="199" w:lineRule="auto"/>
      </w:pPr>
      <w:r>
        <w:rPr/>
        <w:t>FRCE outside level 1 range</w:t>
      </w:r>
    </w:p>
    <w:p>
      <w:pPr>
        <w:pStyle w:val="BodyText"/>
        <w:spacing w:line="249" w:lineRule="auto" w:before="119"/>
        <w:ind w:left="310" w:right="363"/>
      </w:pPr>
      <w:r>
        <w:rPr/>
        <w:br w:type="column"/>
      </w:r>
      <w:r>
        <w:rPr/>
        <w:t>The number of time intervals in which the average value of the FRCE was outside the Level 1 FRCE range as stated in SO GL. (EU) regulation Art 131.1.b.i.</w:t>
      </w:r>
    </w:p>
    <w:p>
      <w:pPr>
        <w:spacing w:after="0" w:line="249" w:lineRule="auto"/>
        <w:sectPr>
          <w:type w:val="continuous"/>
          <w:pgSz w:w="11900" w:h="16840"/>
          <w:pgMar w:top="420" w:bottom="240" w:left="180" w:right="120"/>
          <w:cols w:num="2" w:equalWidth="0">
            <w:col w:w="2883" w:space="336"/>
            <w:col w:w="8381"/>
          </w:cols>
        </w:sectPr>
      </w:pPr>
    </w:p>
    <w:p>
      <w:pPr>
        <w:pStyle w:val="BodyText"/>
        <w:spacing w:before="7"/>
      </w:pPr>
    </w:p>
    <w:p>
      <w:pPr>
        <w:pStyle w:val="BodyText"/>
        <w:spacing w:line="20" w:lineRule="exact"/>
        <w:ind w:left="290"/>
        <w:rPr>
          <w:sz w:val="2"/>
        </w:rPr>
      </w:pPr>
      <w:r>
        <w:rPr>
          <w:sz w:val="2"/>
        </w:rPr>
        <w:pict>
          <v:group style="width:546.8pt;height:.7pt;mso-position-horizontal-relative:char;mso-position-vertical-relative:line" coordorigin="0,0" coordsize="10936,14">
            <v:line style="position:absolute" from="0,7" to="3192,7" stroked="true" strokeweight=".656pt" strokecolor="#808080">
              <v:stroke dashstyle="solid"/>
            </v:line>
            <v:line style="position:absolute" from="3219,7" to="10936,7" stroked="true" strokeweight=".656pt" strokecolor="#808080">
              <v:stroke dashstyle="solid"/>
            </v:line>
          </v:group>
        </w:pict>
      </w:r>
      <w:r>
        <w:rPr>
          <w:sz w:val="2"/>
        </w:rPr>
      </w:r>
    </w:p>
    <w:p>
      <w:pPr>
        <w:pStyle w:val="BodyText"/>
        <w:spacing w:before="7"/>
        <w:rPr>
          <w:sz w:val="8"/>
        </w:rPr>
      </w:pPr>
    </w:p>
    <w:p>
      <w:pPr>
        <w:spacing w:after="0"/>
        <w:rPr>
          <w:sz w:val="8"/>
        </w:rPr>
        <w:sectPr>
          <w:type w:val="continuous"/>
          <w:pgSz w:w="11900" w:h="16840"/>
          <w:pgMar w:top="420" w:bottom="240" w:left="180" w:right="120"/>
        </w:sectPr>
      </w:pPr>
    </w:p>
    <w:p>
      <w:pPr>
        <w:pStyle w:val="Heading2"/>
        <w:spacing w:line="199" w:lineRule="auto"/>
      </w:pPr>
      <w:r>
        <w:rPr/>
        <w:t>FRCE outside level 2 range</w:t>
      </w:r>
    </w:p>
    <w:p>
      <w:pPr>
        <w:pStyle w:val="BodyText"/>
        <w:spacing w:line="249" w:lineRule="auto" w:before="119"/>
        <w:ind w:left="310" w:right="363"/>
      </w:pPr>
      <w:r>
        <w:rPr/>
        <w:br w:type="column"/>
      </w:r>
      <w:r>
        <w:rPr/>
        <w:t>The number of time intervals in which the average value of the FRCE was outside the Level 2 FRCE range as stated in SO GL (EU) regulation. Art 131.1.b.i.</w:t>
      </w:r>
    </w:p>
    <w:p>
      <w:pPr>
        <w:spacing w:after="0" w:line="249" w:lineRule="auto"/>
        <w:sectPr>
          <w:type w:val="continuous"/>
          <w:pgSz w:w="11900" w:h="16840"/>
          <w:pgMar w:top="420" w:bottom="240" w:left="180" w:right="120"/>
          <w:cols w:num="2" w:equalWidth="0">
            <w:col w:w="2883" w:space="336"/>
            <w:col w:w="8381"/>
          </w:cols>
        </w:sectPr>
      </w:pPr>
    </w:p>
    <w:p>
      <w:pPr>
        <w:pStyle w:val="BodyText"/>
        <w:spacing w:before="7"/>
      </w:pPr>
    </w:p>
    <w:p>
      <w:pPr>
        <w:pStyle w:val="BodyText"/>
        <w:spacing w:line="20" w:lineRule="exact"/>
        <w:ind w:left="290"/>
        <w:rPr>
          <w:sz w:val="2"/>
        </w:rPr>
      </w:pPr>
      <w:r>
        <w:rPr>
          <w:sz w:val="2"/>
        </w:rPr>
        <w:pict>
          <v:group style="width:546.8pt;height:.7pt;mso-position-horizontal-relative:char;mso-position-vertical-relative:line" coordorigin="0,0" coordsize="10936,14">
            <v:line style="position:absolute" from="0,7" to="3192,7" stroked="true" strokeweight=".656pt" strokecolor="#808080">
              <v:stroke dashstyle="solid"/>
            </v:line>
            <v:line style="position:absolute" from="3219,7" to="10936,7" stroked="true" strokeweight=".656pt" strokecolor="#808080">
              <v:stroke dashstyle="solid"/>
            </v:line>
          </v:group>
        </w:pict>
      </w:r>
      <w:r>
        <w:rPr>
          <w:sz w:val="2"/>
        </w:rPr>
      </w:r>
    </w:p>
    <w:p>
      <w:pPr>
        <w:pStyle w:val="BodyText"/>
        <w:spacing w:before="7"/>
        <w:rPr>
          <w:sz w:val="8"/>
        </w:rPr>
      </w:pPr>
    </w:p>
    <w:p>
      <w:pPr>
        <w:spacing w:after="0"/>
        <w:rPr>
          <w:sz w:val="8"/>
        </w:rPr>
        <w:sectPr>
          <w:type w:val="continuous"/>
          <w:pgSz w:w="11900" w:h="16840"/>
          <w:pgMar w:top="420" w:bottom="240" w:left="180" w:right="120"/>
        </w:sectPr>
      </w:pPr>
    </w:p>
    <w:p>
      <w:pPr>
        <w:pStyle w:val="Heading2"/>
        <w:spacing w:line="199" w:lineRule="auto"/>
        <w:ind w:right="-5"/>
      </w:pPr>
      <w:r>
        <w:rPr/>
        <w:t>FRCE exceeded 60% of FRR capacity</w:t>
      </w:r>
    </w:p>
    <w:p>
      <w:pPr>
        <w:pStyle w:val="BodyText"/>
        <w:spacing w:line="249" w:lineRule="auto" w:before="119"/>
        <w:ind w:left="139" w:right="375"/>
      </w:pPr>
      <w:r>
        <w:rPr/>
        <w:br w:type="column"/>
      </w:r>
      <w:r>
        <w:rPr/>
        <w:t>The number of events for which the FRCE exceeded 60 % of the reserve capacity on FRR as stated in SO GL (EU) regulation Art 131.1.b.ii.</w:t>
      </w:r>
    </w:p>
    <w:p>
      <w:pPr>
        <w:spacing w:after="0" w:line="249" w:lineRule="auto"/>
        <w:sectPr>
          <w:type w:val="continuous"/>
          <w:pgSz w:w="11900" w:h="16840"/>
          <w:pgMar w:top="420" w:bottom="240" w:left="180" w:right="120"/>
          <w:cols w:num="2" w:equalWidth="0">
            <w:col w:w="3350" w:space="40"/>
            <w:col w:w="8210"/>
          </w:cols>
        </w:sectPr>
      </w:pPr>
    </w:p>
    <w:p>
      <w:pPr>
        <w:pStyle w:val="BodyText"/>
        <w:spacing w:before="7"/>
      </w:pPr>
    </w:p>
    <w:p>
      <w:pPr>
        <w:pStyle w:val="BodyText"/>
        <w:spacing w:line="20" w:lineRule="exact"/>
        <w:ind w:left="290"/>
        <w:rPr>
          <w:sz w:val="2"/>
        </w:rPr>
      </w:pPr>
      <w:r>
        <w:rPr>
          <w:sz w:val="2"/>
        </w:rPr>
        <w:pict>
          <v:group style="width:546.8pt;height:.7pt;mso-position-horizontal-relative:char;mso-position-vertical-relative:line" coordorigin="0,0" coordsize="10936,14">
            <v:line style="position:absolute" from="0,7" to="3192,7" stroked="true" strokeweight=".66pt" strokecolor="#808080">
              <v:stroke dashstyle="solid"/>
            </v:line>
            <v:line style="position:absolute" from="3219,7" to="10936,7" stroked="true" strokeweight=".66pt" strokecolor="#808080">
              <v:stroke dashstyle="solid"/>
            </v:line>
          </v:group>
        </w:pict>
      </w:r>
      <w:r>
        <w:rPr>
          <w:sz w:val="2"/>
        </w:rPr>
      </w:r>
    </w:p>
    <w:p>
      <w:pPr>
        <w:pStyle w:val="BodyText"/>
        <w:spacing w:before="7"/>
        <w:rPr>
          <w:sz w:val="8"/>
        </w:rPr>
      </w:pPr>
    </w:p>
    <w:p>
      <w:pPr>
        <w:spacing w:after="0"/>
        <w:rPr>
          <w:sz w:val="8"/>
        </w:rPr>
        <w:sectPr>
          <w:type w:val="continuous"/>
          <w:pgSz w:w="11900" w:h="16840"/>
          <w:pgMar w:top="420" w:bottom="240" w:left="180" w:right="120"/>
        </w:sectPr>
      </w:pPr>
    </w:p>
    <w:p>
      <w:pPr>
        <w:pStyle w:val="Heading2"/>
        <w:spacing w:line="199" w:lineRule="auto"/>
      </w:pPr>
      <w:r>
        <w:rPr/>
        <w:t>FRCE exceeded steady state deviation</w:t>
      </w:r>
    </w:p>
    <w:p>
      <w:pPr>
        <w:pStyle w:val="BodyText"/>
        <w:spacing w:line="249" w:lineRule="auto" w:before="118"/>
        <w:ind w:left="310"/>
      </w:pPr>
      <w:r>
        <w:rPr/>
        <w:br w:type="column"/>
      </w:r>
      <w:r>
        <w:rPr/>
        <w:t>The number of events for which the absolute value of the FRCE exceeded the maximum steady-state frequency deviation.</w:t>
      </w:r>
    </w:p>
    <w:p>
      <w:pPr>
        <w:spacing w:after="0" w:line="249" w:lineRule="auto"/>
        <w:sectPr>
          <w:type w:val="continuous"/>
          <w:pgSz w:w="11900" w:h="16840"/>
          <w:pgMar w:top="420" w:bottom="240" w:left="180" w:right="120"/>
          <w:cols w:num="2" w:equalWidth="0">
            <w:col w:w="2883" w:space="336"/>
            <w:col w:w="8381"/>
          </w:cols>
        </w:sectPr>
      </w:pPr>
    </w:p>
    <w:p>
      <w:pPr>
        <w:pStyle w:val="BodyText"/>
        <w:spacing w:before="8"/>
      </w:pPr>
    </w:p>
    <w:p>
      <w:pPr>
        <w:pStyle w:val="BodyText"/>
        <w:spacing w:line="20" w:lineRule="exact"/>
        <w:ind w:left="290"/>
        <w:rPr>
          <w:sz w:val="2"/>
        </w:rPr>
      </w:pPr>
      <w:r>
        <w:rPr>
          <w:sz w:val="2"/>
        </w:rPr>
        <w:pict>
          <v:group style="width:546.8pt;height:.7pt;mso-position-horizontal-relative:char;mso-position-vertical-relative:line" coordorigin="0,0" coordsize="10936,14">
            <v:line style="position:absolute" from="0,7" to="3192,7" stroked="true" strokeweight=".661pt" strokecolor="#808080">
              <v:stroke dashstyle="solid"/>
            </v:line>
            <v:line style="position:absolute" from="3219,7" to="10936,7" stroked="true" strokeweight=".661pt" strokecolor="#808080">
              <v:stroke dashstyle="solid"/>
            </v:line>
          </v:group>
        </w:pict>
      </w:r>
      <w:r>
        <w:rPr>
          <w:sz w:val="2"/>
        </w:rPr>
      </w:r>
    </w:p>
    <w:p>
      <w:pPr>
        <w:pStyle w:val="BodyText"/>
        <w:spacing w:before="7"/>
        <w:rPr>
          <w:sz w:val="8"/>
        </w:rPr>
      </w:pPr>
    </w:p>
    <w:p>
      <w:pPr>
        <w:spacing w:after="0"/>
        <w:rPr>
          <w:sz w:val="8"/>
        </w:rPr>
        <w:sectPr>
          <w:type w:val="continuous"/>
          <w:pgSz w:w="11900" w:h="16840"/>
          <w:pgMar w:top="420" w:bottom="240" w:left="180" w:right="120"/>
        </w:sectPr>
      </w:pPr>
    </w:p>
    <w:p>
      <w:pPr>
        <w:pStyle w:val="Heading2"/>
        <w:spacing w:line="199" w:lineRule="auto"/>
      </w:pPr>
      <w:r>
        <w:rPr/>
        <w:t>FRCE calculation and accuracy descriptor</w:t>
      </w:r>
    </w:p>
    <w:p>
      <w:pPr>
        <w:pStyle w:val="BodyText"/>
        <w:spacing w:before="118"/>
        <w:ind w:left="310"/>
      </w:pPr>
      <w:r>
        <w:rPr/>
        <w:br w:type="column"/>
      </w:r>
      <w:r>
        <w:rPr/>
        <w:t>A time series describing how FRCE is calculated and its accuracy.</w:t>
      </w:r>
    </w:p>
    <w:p>
      <w:pPr>
        <w:spacing w:after="0"/>
        <w:sectPr>
          <w:type w:val="continuous"/>
          <w:pgSz w:w="11900" w:h="16840"/>
          <w:pgMar w:top="420" w:bottom="240" w:left="180" w:right="120"/>
          <w:cols w:num="2" w:equalWidth="0">
            <w:col w:w="2883" w:space="336"/>
            <w:col w:w="8381"/>
          </w:cols>
        </w:sectPr>
      </w:pPr>
    </w:p>
    <w:p>
      <w:pPr>
        <w:pStyle w:val="BodyText"/>
        <w:spacing w:before="8" w:after="1"/>
        <w:rPr>
          <w:sz w:val="20"/>
        </w:rPr>
      </w:pPr>
    </w:p>
    <w:p>
      <w:pPr>
        <w:pStyle w:val="BodyText"/>
        <w:spacing w:line="20" w:lineRule="exact"/>
        <w:ind w:left="290"/>
        <w:rPr>
          <w:sz w:val="2"/>
        </w:rPr>
      </w:pPr>
      <w:r>
        <w:rPr>
          <w:sz w:val="2"/>
        </w:rPr>
        <w:pict>
          <v:group style="width:546.8pt;height:.7pt;mso-position-horizontal-relative:char;mso-position-vertical-relative:line" coordorigin="0,0" coordsize="10936,14">
            <v:line style="position:absolute" from="0,7" to="3192,7" stroked="true" strokeweight=".66pt" strokecolor="#808080">
              <v:stroke dashstyle="solid"/>
            </v:line>
            <v:line style="position:absolute" from="3219,7" to="10936,7" stroked="true" strokeweight=".66pt" strokecolor="#808080">
              <v:stroke dashstyle="solid"/>
            </v:line>
          </v:group>
        </w:pict>
      </w:r>
      <w:r>
        <w:rPr>
          <w:sz w:val="2"/>
        </w:rPr>
      </w:r>
    </w:p>
    <w:p>
      <w:pPr>
        <w:pStyle w:val="BodyText"/>
        <w:spacing w:before="7"/>
        <w:rPr>
          <w:sz w:val="8"/>
        </w:rPr>
      </w:pPr>
    </w:p>
    <w:p>
      <w:pPr>
        <w:tabs>
          <w:tab w:pos="3528" w:val="left" w:leader="none"/>
        </w:tabs>
        <w:spacing w:before="100"/>
        <w:ind w:left="310" w:right="0" w:firstLine="0"/>
        <w:jc w:val="left"/>
        <w:rPr>
          <w:sz w:val="21"/>
        </w:rPr>
      </w:pPr>
      <w:r>
        <w:rPr>
          <w:rFonts w:ascii="Courier New"/>
          <w:b/>
          <w:position w:val="4"/>
          <w:sz w:val="21"/>
        </w:rPr>
        <w:t>Forecasted</w:t>
      </w:r>
      <w:r>
        <w:rPr>
          <w:rFonts w:ascii="Courier New"/>
          <w:b/>
          <w:spacing w:val="-3"/>
          <w:position w:val="4"/>
          <w:sz w:val="21"/>
        </w:rPr>
        <w:t> </w:t>
      </w:r>
      <w:r>
        <w:rPr>
          <w:rFonts w:ascii="Courier New"/>
          <w:b/>
          <w:position w:val="4"/>
          <w:sz w:val="21"/>
        </w:rPr>
        <w:t>capacity</w:t>
        <w:tab/>
      </w:r>
      <w:r>
        <w:rPr>
          <w:sz w:val="21"/>
        </w:rPr>
        <w:t>A time series describing forecasted</w:t>
      </w:r>
      <w:r>
        <w:rPr>
          <w:spacing w:val="1"/>
          <w:sz w:val="21"/>
        </w:rPr>
        <w:t> </w:t>
      </w:r>
      <w:r>
        <w:rPr>
          <w:sz w:val="21"/>
        </w:rPr>
        <w:t>capacity.</w:t>
      </w:r>
    </w:p>
    <w:p>
      <w:pPr>
        <w:pStyle w:val="BodyText"/>
        <w:spacing w:before="2"/>
        <w:rPr>
          <w:sz w:val="19"/>
        </w:rPr>
      </w:pPr>
      <w:r>
        <w:rPr/>
        <w:pict>
          <v:group style="position:absolute;margin-left:23.851pt;margin-top:13.039838pt;width:546.8pt;height:.7pt;mso-position-horizontal-relative:page;mso-position-vertical-relative:paragraph;z-index:-250897408;mso-wrap-distance-left:0;mso-wrap-distance-right:0" coordorigin="477,261" coordsize="10936,14">
            <v:line style="position:absolute" from="477,267" to="3669,267" stroked="true" strokeweight=".661pt" strokecolor="#808080">
              <v:stroke dashstyle="solid"/>
            </v:line>
            <v:line style="position:absolute" from="3696,267" to="11413,267" stroked="true" strokeweight=".661pt" strokecolor="#808080">
              <v:stroke dashstyle="solid"/>
            </v:line>
            <w10:wrap type="topAndBottom"/>
          </v:group>
        </w:pict>
      </w:r>
    </w:p>
    <w:p>
      <w:pPr>
        <w:pStyle w:val="BodyText"/>
        <w:spacing w:before="7"/>
        <w:rPr>
          <w:sz w:val="6"/>
        </w:rPr>
      </w:pPr>
    </w:p>
    <w:p>
      <w:pPr>
        <w:spacing w:after="0"/>
        <w:rPr>
          <w:sz w:val="6"/>
        </w:rPr>
        <w:sectPr>
          <w:type w:val="continuous"/>
          <w:pgSz w:w="11900" w:h="16840"/>
          <w:pgMar w:top="420" w:bottom="240" w:left="180" w:right="120"/>
        </w:sectPr>
      </w:pPr>
    </w:p>
    <w:p>
      <w:pPr>
        <w:pStyle w:val="Heading2"/>
        <w:spacing w:line="199" w:lineRule="auto"/>
        <w:ind w:right="30"/>
      </w:pPr>
      <w:r>
        <w:rPr/>
        <w:t>Minimum available capacity</w:t>
      </w:r>
    </w:p>
    <w:p>
      <w:pPr>
        <w:pStyle w:val="BodyText"/>
        <w:spacing w:before="118"/>
        <w:ind w:left="310"/>
      </w:pPr>
      <w:r>
        <w:rPr/>
        <w:br w:type="column"/>
      </w:r>
      <w:r>
        <w:rPr/>
        <w:t>A time series describing minimum available capacity.</w:t>
      </w:r>
    </w:p>
    <w:p>
      <w:pPr>
        <w:spacing w:after="0"/>
        <w:sectPr>
          <w:type w:val="continuous"/>
          <w:pgSz w:w="11900" w:h="16840"/>
          <w:pgMar w:top="420" w:bottom="240" w:left="180" w:right="120"/>
          <w:cols w:num="2" w:equalWidth="0">
            <w:col w:w="2503" w:space="715"/>
            <w:col w:w="8382"/>
          </w:cols>
        </w:sectPr>
      </w:pPr>
    </w:p>
    <w:p>
      <w:pPr>
        <w:pStyle w:val="BodyText"/>
        <w:spacing w:before="8" w:after="1"/>
        <w:rPr>
          <w:sz w:val="20"/>
        </w:rPr>
      </w:pPr>
    </w:p>
    <w:p>
      <w:pPr>
        <w:pStyle w:val="BodyText"/>
        <w:spacing w:line="20" w:lineRule="exact"/>
        <w:ind w:left="290"/>
        <w:rPr>
          <w:sz w:val="2"/>
        </w:rPr>
      </w:pPr>
      <w:r>
        <w:rPr>
          <w:sz w:val="2"/>
        </w:rPr>
        <w:pict>
          <v:group style="width:546.8pt;height:.7pt;mso-position-horizontal-relative:char;mso-position-vertical-relative:line" coordorigin="0,0" coordsize="10936,14">
            <v:line style="position:absolute" from="0,7" to="3192,7" stroked="true" strokeweight=".66pt" strokecolor="#808080">
              <v:stroke dashstyle="solid"/>
            </v:line>
            <v:line style="position:absolute" from="3219,7" to="10936,7" stroked="true" strokeweight=".66pt" strokecolor="#808080">
              <v:stroke dashstyle="solid"/>
            </v:line>
          </v:group>
        </w:pict>
      </w:r>
      <w:r>
        <w:rPr>
          <w:sz w:val="2"/>
        </w:rPr>
      </w:r>
    </w:p>
    <w:p>
      <w:pPr>
        <w:pStyle w:val="BodyText"/>
        <w:spacing w:before="7"/>
        <w:rPr>
          <w:sz w:val="8"/>
        </w:rPr>
      </w:pPr>
    </w:p>
    <w:p>
      <w:pPr>
        <w:spacing w:after="0"/>
        <w:rPr>
          <w:sz w:val="8"/>
        </w:rPr>
        <w:sectPr>
          <w:type w:val="continuous"/>
          <w:pgSz w:w="11900" w:h="16840"/>
          <w:pgMar w:top="420" w:bottom="240" w:left="180" w:right="120"/>
        </w:sectPr>
      </w:pPr>
    </w:p>
    <w:p>
      <w:pPr>
        <w:pStyle w:val="Heading2"/>
        <w:spacing w:line="199" w:lineRule="auto"/>
        <w:ind w:right="30"/>
      </w:pPr>
      <w:r>
        <w:rPr/>
        <w:t>Average available capacity</w:t>
      </w:r>
    </w:p>
    <w:p>
      <w:pPr>
        <w:pStyle w:val="BodyText"/>
        <w:spacing w:before="118"/>
        <w:ind w:left="310"/>
      </w:pPr>
      <w:r>
        <w:rPr/>
        <w:br w:type="column"/>
      </w:r>
      <w:r>
        <w:rPr/>
        <w:t>A time series describing average available capacity.</w:t>
      </w:r>
    </w:p>
    <w:p>
      <w:pPr>
        <w:spacing w:after="0"/>
        <w:sectPr>
          <w:type w:val="continuous"/>
          <w:pgSz w:w="11900" w:h="16840"/>
          <w:pgMar w:top="420" w:bottom="240" w:left="180" w:right="120"/>
          <w:cols w:num="2" w:equalWidth="0">
            <w:col w:w="2503" w:space="715"/>
            <w:col w:w="8382"/>
          </w:cols>
        </w:sectPr>
      </w:pPr>
    </w:p>
    <w:p>
      <w:pPr>
        <w:pStyle w:val="BodyText"/>
        <w:spacing w:before="8" w:after="1"/>
        <w:rPr>
          <w:sz w:val="20"/>
        </w:rPr>
      </w:pPr>
    </w:p>
    <w:p>
      <w:pPr>
        <w:pStyle w:val="BodyText"/>
        <w:spacing w:line="20" w:lineRule="exact"/>
        <w:ind w:left="290"/>
        <w:rPr>
          <w:sz w:val="2"/>
        </w:rPr>
      </w:pPr>
      <w:r>
        <w:rPr>
          <w:sz w:val="2"/>
        </w:rPr>
        <w:pict>
          <v:group style="width:546.8pt;height:.7pt;mso-position-horizontal-relative:char;mso-position-vertical-relative:line" coordorigin="0,0" coordsize="10936,14">
            <v:line style="position:absolute" from="0,7" to="3192,7" stroked="true" strokeweight=".661pt" strokecolor="#808080">
              <v:stroke dashstyle="solid"/>
            </v:line>
            <v:line style="position:absolute" from="3219,7" to="10936,7" stroked="true" strokeweight=".661pt" strokecolor="#808080">
              <v:stroke dashstyle="solid"/>
            </v:line>
          </v:group>
        </w:pict>
      </w:r>
      <w:r>
        <w:rPr>
          <w:sz w:val="2"/>
        </w:rPr>
      </w:r>
    </w:p>
    <w:p>
      <w:pPr>
        <w:pStyle w:val="BodyText"/>
        <w:spacing w:before="7"/>
        <w:rPr>
          <w:sz w:val="8"/>
        </w:rPr>
      </w:pPr>
    </w:p>
    <w:p>
      <w:pPr>
        <w:spacing w:after="0"/>
        <w:rPr>
          <w:sz w:val="8"/>
        </w:rPr>
        <w:sectPr>
          <w:type w:val="continuous"/>
          <w:pgSz w:w="11900" w:h="16840"/>
          <w:pgMar w:top="420" w:bottom="240" w:left="180" w:right="120"/>
        </w:sectPr>
      </w:pPr>
    </w:p>
    <w:p>
      <w:pPr>
        <w:pStyle w:val="Heading2"/>
        <w:spacing w:line="199" w:lineRule="auto" w:before="130"/>
        <w:ind w:right="30"/>
      </w:pPr>
      <w:r>
        <w:rPr/>
        <w:t>Maximum available capacity</w:t>
      </w:r>
    </w:p>
    <w:p>
      <w:pPr>
        <w:pStyle w:val="BodyText"/>
        <w:spacing w:before="118"/>
        <w:ind w:left="310"/>
      </w:pPr>
      <w:r>
        <w:rPr/>
        <w:br w:type="column"/>
      </w:r>
      <w:r>
        <w:rPr/>
        <w:t>A time series describing maximum available capacity.</w:t>
      </w:r>
    </w:p>
    <w:p>
      <w:pPr>
        <w:spacing w:after="0"/>
        <w:sectPr>
          <w:type w:val="continuous"/>
          <w:pgSz w:w="11900" w:h="16840"/>
          <w:pgMar w:top="420" w:bottom="240" w:left="180" w:right="120"/>
          <w:cols w:num="2" w:equalWidth="0">
            <w:col w:w="2503" w:space="715"/>
            <w:col w:w="8382"/>
          </w:cols>
        </w:sectPr>
      </w:pPr>
    </w:p>
    <w:p>
      <w:pPr>
        <w:pStyle w:val="BodyText"/>
        <w:spacing w:before="9" w:after="1"/>
        <w:rPr>
          <w:sz w:val="20"/>
        </w:rPr>
      </w:pPr>
      <w:r>
        <w:rPr/>
        <w:pict>
          <v:line style="position:absolute;mso-position-horizontal-relative:page;mso-position-vertical-relative:page;z-index:252423168" from="18.903999pt,26.000999pt" to="18.903999pt,805.999999pt" stroked="true" strokeweight=".658pt" strokecolor="#808080">
            <v:stroke dashstyle="solid"/>
            <w10:wrap type="none"/>
          </v:line>
        </w:pict>
      </w:r>
      <w:r>
        <w:rPr/>
        <w:pict>
          <v:line style="position:absolute;mso-position-horizontal-relative:page;mso-position-vertical-relative:page;z-index:252424192" from="575.594971pt,26.000999pt" to="575.594971pt,805.999999pt" stroked="true" strokeweight=".662pt" strokecolor="#808080">
            <v:stroke dashstyle="solid"/>
            <w10:wrap type="none"/>
          </v:line>
        </w:pict>
      </w:r>
    </w:p>
    <w:p>
      <w:pPr>
        <w:pStyle w:val="BodyText"/>
        <w:spacing w:line="20" w:lineRule="exact"/>
        <w:ind w:left="290"/>
        <w:rPr>
          <w:sz w:val="2"/>
        </w:rPr>
      </w:pPr>
      <w:r>
        <w:rPr>
          <w:sz w:val="2"/>
        </w:rPr>
        <w:pict>
          <v:group style="width:546.8pt;height:.7pt;mso-position-horizontal-relative:char;mso-position-vertical-relative:line" coordorigin="0,0" coordsize="10936,14">
            <v:line style="position:absolute" from="0,7" to="3192,7" stroked="true" strokeweight=".66pt" strokecolor="#808080">
              <v:stroke dashstyle="solid"/>
            </v:line>
            <v:line style="position:absolute" from="3219,7" to="10936,7" stroked="true" strokeweight=".66pt" strokecolor="#808080">
              <v:stroke dashstyle="solid"/>
            </v:line>
          </v:group>
        </w:pict>
      </w:r>
      <w:r>
        <w:rPr>
          <w:sz w:val="2"/>
        </w:rPr>
      </w:r>
    </w:p>
    <w:p>
      <w:pPr>
        <w:spacing w:after="0" w:line="20" w:lineRule="exact"/>
        <w:rPr>
          <w:sz w:val="2"/>
        </w:rPr>
        <w:sectPr>
          <w:type w:val="continuous"/>
          <w:pgSz w:w="11900" w:h="16840"/>
          <w:pgMar w:top="420" w:bottom="240" w:left="180" w:right="120"/>
        </w:sectPr>
      </w:pPr>
    </w:p>
    <w:p>
      <w:pPr>
        <w:pStyle w:val="BodyText"/>
        <w:spacing w:before="2"/>
        <w:rPr>
          <w:sz w:val="14"/>
        </w:rPr>
      </w:pPr>
    </w:p>
    <w:p>
      <w:pPr>
        <w:spacing w:after="0"/>
        <w:rPr>
          <w:sz w:val="14"/>
        </w:rPr>
        <w:sectPr>
          <w:pgSz w:w="11900" w:h="16840"/>
          <w:pgMar w:header="94" w:footer="41" w:top="420" w:bottom="240" w:left="180" w:right="120"/>
        </w:sectPr>
      </w:pPr>
    </w:p>
    <w:p>
      <w:pPr>
        <w:pStyle w:val="Heading2"/>
        <w:spacing w:line="199" w:lineRule="auto"/>
        <w:ind w:right="34"/>
      </w:pPr>
      <w:r>
        <w:rPr/>
        <w:t>Frequency and accuracy descriptor</w:t>
      </w:r>
    </w:p>
    <w:p>
      <w:pPr>
        <w:pStyle w:val="BodyText"/>
        <w:spacing w:before="119"/>
        <w:ind w:left="310"/>
      </w:pPr>
      <w:r>
        <w:rPr/>
        <w:br w:type="column"/>
      </w:r>
      <w:r>
        <w:rPr/>
        <w:t>A time series describing how system frequency and accuracy are determined.</w:t>
      </w:r>
    </w:p>
    <w:p>
      <w:pPr>
        <w:spacing w:after="0"/>
        <w:sectPr>
          <w:type w:val="continuous"/>
          <w:pgSz w:w="11900" w:h="16840"/>
          <w:pgMar w:top="420" w:bottom="240" w:left="180" w:right="120"/>
          <w:cols w:num="2" w:equalWidth="0">
            <w:col w:w="3137" w:space="82"/>
            <w:col w:w="8381"/>
          </w:cols>
        </w:sectPr>
      </w:pPr>
    </w:p>
    <w:p>
      <w:pPr>
        <w:pStyle w:val="BodyText"/>
        <w:spacing w:before="8"/>
        <w:rPr>
          <w:sz w:val="20"/>
        </w:rPr>
      </w:pPr>
    </w:p>
    <w:p>
      <w:pPr>
        <w:pStyle w:val="BodyText"/>
        <w:spacing w:line="20" w:lineRule="exact"/>
        <w:ind w:left="290"/>
        <w:rPr>
          <w:sz w:val="2"/>
        </w:rPr>
      </w:pPr>
      <w:r>
        <w:rPr>
          <w:sz w:val="2"/>
        </w:rPr>
        <w:pict>
          <v:group style="width:546.8pt;height:.7pt;mso-position-horizontal-relative:char;mso-position-vertical-relative:line" coordorigin="0,0" coordsize="10936,14">
            <v:line style="position:absolute" from="0,7" to="3192,7" stroked="true" strokeweight=".661pt" strokecolor="#808080">
              <v:stroke dashstyle="solid"/>
            </v:line>
            <v:line style="position:absolute" from="3219,7" to="10936,7" stroked="true" strokeweight=".661pt" strokecolor="#808080">
              <v:stroke dashstyle="solid"/>
            </v:line>
          </v:group>
        </w:pict>
      </w:r>
      <w:r>
        <w:rPr>
          <w:sz w:val="2"/>
        </w:rPr>
      </w:r>
    </w:p>
    <w:p>
      <w:pPr>
        <w:pStyle w:val="BodyText"/>
        <w:spacing w:before="8"/>
        <w:rPr>
          <w:sz w:val="8"/>
        </w:rPr>
      </w:pPr>
    </w:p>
    <w:p>
      <w:pPr>
        <w:spacing w:after="0"/>
        <w:rPr>
          <w:sz w:val="8"/>
        </w:rPr>
        <w:sectPr>
          <w:type w:val="continuous"/>
          <w:pgSz w:w="11900" w:h="16840"/>
          <w:pgMar w:top="420" w:bottom="240" w:left="180" w:right="120"/>
        </w:sectPr>
      </w:pPr>
    </w:p>
    <w:p>
      <w:pPr>
        <w:pStyle w:val="Heading2"/>
        <w:spacing w:line="199" w:lineRule="auto"/>
        <w:ind w:right="31"/>
      </w:pPr>
      <w:r>
        <w:rPr/>
        <w:t>Long-Term internal redispatch</w:t>
      </w:r>
    </w:p>
    <w:p>
      <w:pPr>
        <w:pStyle w:val="BodyText"/>
        <w:spacing w:line="249" w:lineRule="auto" w:before="118"/>
        <w:ind w:left="310"/>
      </w:pPr>
      <w:r>
        <w:rPr/>
        <w:br w:type="column"/>
      </w:r>
      <w:r>
        <w:rPr/>
        <w:t>A time series describing long-term redispatch to relieve Scheduling Area internal congestion.</w:t>
      </w:r>
    </w:p>
    <w:p>
      <w:pPr>
        <w:spacing w:after="0" w:line="249" w:lineRule="auto"/>
        <w:sectPr>
          <w:type w:val="continuous"/>
          <w:pgSz w:w="11900" w:h="16840"/>
          <w:pgMar w:top="420" w:bottom="240" w:left="180" w:right="120"/>
          <w:cols w:num="2" w:equalWidth="0">
            <w:col w:w="2630" w:space="589"/>
            <w:col w:w="8381"/>
          </w:cols>
        </w:sectPr>
      </w:pPr>
    </w:p>
    <w:p>
      <w:pPr>
        <w:pStyle w:val="BodyText"/>
        <w:spacing w:before="7"/>
      </w:pPr>
    </w:p>
    <w:p>
      <w:pPr>
        <w:pStyle w:val="BodyText"/>
        <w:spacing w:line="20" w:lineRule="exact"/>
        <w:ind w:left="290"/>
        <w:rPr>
          <w:sz w:val="2"/>
        </w:rPr>
      </w:pPr>
      <w:r>
        <w:rPr>
          <w:sz w:val="2"/>
        </w:rPr>
        <w:pict>
          <v:group style="width:546.8pt;height:.7pt;mso-position-horizontal-relative:char;mso-position-vertical-relative:line" coordorigin="0,0" coordsize="10936,14">
            <v:line style="position:absolute" from="0,7" to="3192,7" stroked="true" strokeweight=".661pt" strokecolor="#808080">
              <v:stroke dashstyle="solid"/>
            </v:line>
            <v:line style="position:absolute" from="3219,7" to="10936,7" stroked="true" strokeweight=".661pt" strokecolor="#808080">
              <v:stroke dashstyle="solid"/>
            </v:line>
          </v:group>
        </w:pict>
      </w:r>
      <w:r>
        <w:rPr>
          <w:sz w:val="2"/>
        </w:rPr>
      </w:r>
    </w:p>
    <w:p>
      <w:pPr>
        <w:pStyle w:val="BodyText"/>
        <w:spacing w:before="8"/>
        <w:rPr>
          <w:sz w:val="8"/>
        </w:rPr>
      </w:pPr>
    </w:p>
    <w:p>
      <w:pPr>
        <w:tabs>
          <w:tab w:pos="3528" w:val="left" w:leader="none"/>
        </w:tabs>
        <w:spacing w:before="100"/>
        <w:ind w:left="310" w:right="0" w:firstLine="0"/>
        <w:jc w:val="left"/>
        <w:rPr>
          <w:sz w:val="21"/>
        </w:rPr>
      </w:pPr>
      <w:r>
        <w:rPr>
          <w:rFonts w:ascii="Courier New"/>
          <w:b/>
          <w:position w:val="4"/>
          <w:sz w:val="21"/>
        </w:rPr>
        <w:t>Other</w:t>
      </w:r>
      <w:r>
        <w:rPr>
          <w:rFonts w:ascii="Courier New"/>
          <w:b/>
          <w:spacing w:val="-3"/>
          <w:position w:val="4"/>
          <w:sz w:val="21"/>
        </w:rPr>
        <w:t> </w:t>
      </w:r>
      <w:r>
        <w:rPr>
          <w:rFonts w:ascii="Courier New"/>
          <w:b/>
          <w:position w:val="4"/>
          <w:sz w:val="21"/>
        </w:rPr>
        <w:t>unavailability</w:t>
        <w:tab/>
      </w:r>
      <w:r>
        <w:rPr>
          <w:sz w:val="21"/>
        </w:rPr>
        <w:t>This is an unplanned unavailability. Not considered by market participants as</w:t>
      </w:r>
      <w:r>
        <w:rPr>
          <w:spacing w:val="-2"/>
          <w:sz w:val="21"/>
        </w:rPr>
        <w:t> </w:t>
      </w:r>
      <w:r>
        <w:rPr>
          <w:sz w:val="21"/>
        </w:rPr>
        <w:t>a</w:t>
      </w:r>
    </w:p>
    <w:p>
      <w:pPr>
        <w:pStyle w:val="BodyText"/>
        <w:spacing w:before="9"/>
        <w:ind w:left="3529"/>
      </w:pPr>
      <w:r>
        <w:rPr/>
        <w:t>planned maintenance.</w:t>
      </w:r>
    </w:p>
    <w:p>
      <w:pPr>
        <w:pStyle w:val="BodyText"/>
        <w:spacing w:before="2"/>
        <w:rPr>
          <w:sz w:val="19"/>
        </w:rPr>
      </w:pPr>
      <w:r>
        <w:rPr/>
        <w:pict>
          <v:group style="position:absolute;margin-left:23.851pt;margin-top:12.998363pt;width:546.8pt;height:.7pt;mso-position-horizontal-relative:page;mso-position-vertical-relative:paragraph;z-index:-250886144;mso-wrap-distance-left:0;mso-wrap-distance-right:0" coordorigin="477,260" coordsize="10936,14">
            <v:line style="position:absolute" from="477,267" to="3669,267" stroked="true" strokeweight=".66pt" strokecolor="#808080">
              <v:stroke dashstyle="solid"/>
            </v:line>
            <v:line style="position:absolute" from="3696,267" to="11413,267" stroked="true" strokeweight=".66pt" strokecolor="#808080">
              <v:stroke dashstyle="solid"/>
            </v:line>
            <w10:wrap type="topAndBottom"/>
          </v:group>
        </w:pict>
      </w:r>
    </w:p>
    <w:p>
      <w:pPr>
        <w:spacing w:before="177"/>
        <w:ind w:left="310" w:right="0" w:firstLine="0"/>
        <w:jc w:val="left"/>
        <w:rPr>
          <w:sz w:val="21"/>
        </w:rPr>
      </w:pPr>
      <w:r>
        <w:rPr>
          <w:rFonts w:ascii="Courier New"/>
          <w:b/>
          <w:position w:val="4"/>
          <w:sz w:val="21"/>
        </w:rPr>
        <w:t>Faster than standard FAT</w:t>
      </w:r>
      <w:r>
        <w:rPr>
          <w:rFonts w:ascii="Courier New"/>
          <w:b/>
          <w:spacing w:val="69"/>
          <w:position w:val="4"/>
          <w:sz w:val="21"/>
        </w:rPr>
        <w:t> </w:t>
      </w:r>
      <w:r>
        <w:rPr>
          <w:sz w:val="21"/>
        </w:rPr>
        <w:t>Bids that can support a ?Full Activation Time? (FAT) that is faster than standard</w:t>
      </w:r>
    </w:p>
    <w:p>
      <w:pPr>
        <w:pStyle w:val="BodyText"/>
        <w:spacing w:line="249" w:lineRule="auto" w:before="9"/>
        <w:ind w:left="3529" w:right="136"/>
      </w:pPr>
      <w:r>
        <w:rPr/>
        <w:t>FAT. Fast activation can be done for bids with activation time shorter than the minimum requirement for the standard product. When circumstances call for it, the TSO can order activation of such bids on a shorter notice.</w:t>
      </w:r>
    </w:p>
    <w:p>
      <w:pPr>
        <w:pStyle w:val="BodyText"/>
        <w:spacing w:before="2"/>
        <w:rPr>
          <w:sz w:val="18"/>
        </w:rPr>
      </w:pPr>
      <w:r>
        <w:rPr/>
        <w:pict>
          <v:group style="position:absolute;margin-left:23.851pt;margin-top:12.463647pt;width:546.8pt;height:.7pt;mso-position-horizontal-relative:page;mso-position-vertical-relative:paragraph;z-index:-250885120;mso-wrap-distance-left:0;mso-wrap-distance-right:0" coordorigin="477,249" coordsize="10936,14">
            <v:line style="position:absolute" from="477,256" to="3669,256" stroked="true" strokeweight=".661pt" strokecolor="#808080">
              <v:stroke dashstyle="solid"/>
            </v:line>
            <v:line style="position:absolute" from="3696,256" to="11413,256" stroked="true" strokeweight=".661pt" strokecolor="#808080">
              <v:stroke dashstyle="solid"/>
            </v:line>
            <w10:wrap type="topAndBottom"/>
          </v:group>
        </w:pict>
      </w:r>
    </w:p>
    <w:p>
      <w:pPr>
        <w:pStyle w:val="BodyText"/>
        <w:spacing w:before="7"/>
        <w:rPr>
          <w:sz w:val="6"/>
        </w:rPr>
      </w:pPr>
    </w:p>
    <w:p>
      <w:pPr>
        <w:spacing w:after="0"/>
        <w:rPr>
          <w:sz w:val="6"/>
        </w:rPr>
        <w:sectPr>
          <w:type w:val="continuous"/>
          <w:pgSz w:w="11900" w:h="16840"/>
          <w:pgMar w:top="420" w:bottom="240" w:left="180" w:right="120"/>
        </w:sectPr>
      </w:pPr>
    </w:p>
    <w:p>
      <w:pPr>
        <w:pStyle w:val="Heading2"/>
        <w:spacing w:line="199" w:lineRule="auto"/>
      </w:pPr>
      <w:r>
        <w:rPr/>
        <w:t>Faster than standard deactivation time</w:t>
      </w:r>
    </w:p>
    <w:p>
      <w:pPr>
        <w:pStyle w:val="BodyText"/>
        <w:spacing w:line="249" w:lineRule="auto" w:before="119"/>
        <w:ind w:left="310" w:right="329"/>
      </w:pPr>
      <w:r>
        <w:rPr/>
        <w:br w:type="column"/>
      </w:r>
      <w:r>
        <w:rPr/>
        <w:t>Fast deactivation can be done for bids with activation time shorter than the minimum requirement for the standard product. When circumstances call for it, the TSO can order activation of such bids on a shorter notice.</w:t>
      </w:r>
    </w:p>
    <w:p>
      <w:pPr>
        <w:spacing w:after="0" w:line="249" w:lineRule="auto"/>
        <w:sectPr>
          <w:type w:val="continuous"/>
          <w:pgSz w:w="11900" w:h="16840"/>
          <w:pgMar w:top="420" w:bottom="240" w:left="180" w:right="120"/>
          <w:cols w:num="2" w:equalWidth="0">
            <w:col w:w="2883" w:space="335"/>
            <w:col w:w="8382"/>
          </w:cols>
        </w:sectPr>
      </w:pPr>
    </w:p>
    <w:p>
      <w:pPr>
        <w:pStyle w:val="BodyText"/>
        <w:spacing w:before="7"/>
      </w:pPr>
    </w:p>
    <w:p>
      <w:pPr>
        <w:pStyle w:val="BodyText"/>
        <w:spacing w:line="20" w:lineRule="exact"/>
        <w:ind w:left="290"/>
        <w:rPr>
          <w:sz w:val="2"/>
        </w:rPr>
      </w:pPr>
      <w:r>
        <w:rPr>
          <w:sz w:val="2"/>
        </w:rPr>
        <w:pict>
          <v:group style="width:546.8pt;height:.7pt;mso-position-horizontal-relative:char;mso-position-vertical-relative:line" coordorigin="0,0" coordsize="10936,14">
            <v:line style="position:absolute" from="0,7" to="3192,7" stroked="true" strokeweight=".661pt" strokecolor="#808080">
              <v:stroke dashstyle="solid"/>
            </v:line>
            <v:line style="position:absolute" from="3219,7" to="10936,7" stroked="true" strokeweight=".661pt" strokecolor="#808080">
              <v:stroke dashstyle="solid"/>
            </v:line>
          </v:group>
        </w:pict>
      </w:r>
      <w:r>
        <w:rPr>
          <w:sz w:val="2"/>
        </w:rPr>
      </w:r>
    </w:p>
    <w:p>
      <w:pPr>
        <w:pStyle w:val="BodyText"/>
        <w:spacing w:before="7"/>
        <w:rPr>
          <w:sz w:val="8"/>
        </w:rPr>
      </w:pPr>
    </w:p>
    <w:p>
      <w:pPr>
        <w:spacing w:before="101"/>
        <w:ind w:left="310" w:right="0" w:firstLine="0"/>
        <w:jc w:val="left"/>
        <w:rPr>
          <w:sz w:val="21"/>
        </w:rPr>
      </w:pPr>
      <w:r>
        <w:rPr>
          <w:rFonts w:ascii="Courier New"/>
          <w:b/>
          <w:position w:val="4"/>
          <w:sz w:val="21"/>
        </w:rPr>
        <w:t>Slower than standard FAT</w:t>
      </w:r>
      <w:r>
        <w:rPr>
          <w:rFonts w:ascii="Courier New"/>
          <w:b/>
          <w:spacing w:val="70"/>
          <w:position w:val="4"/>
          <w:sz w:val="21"/>
        </w:rPr>
        <w:t> </w:t>
      </w:r>
      <w:r>
        <w:rPr>
          <w:sz w:val="21"/>
        </w:rPr>
        <w:t>Bids that can support a Full Activation Time (FAT) that is slower than standard</w:t>
      </w:r>
    </w:p>
    <w:p>
      <w:pPr>
        <w:pStyle w:val="BodyText"/>
        <w:spacing w:before="9"/>
        <w:ind w:left="3529"/>
      </w:pPr>
      <w:r>
        <w:rPr/>
        <w:t>FAT.</w:t>
      </w:r>
    </w:p>
    <w:p>
      <w:pPr>
        <w:pStyle w:val="BodyText"/>
        <w:spacing w:before="2"/>
        <w:rPr>
          <w:sz w:val="19"/>
        </w:rPr>
      </w:pPr>
      <w:r>
        <w:rPr/>
        <w:pict>
          <v:group style="position:absolute;margin-left:23.851pt;margin-top:12.998363pt;width:546.8pt;height:.7pt;mso-position-horizontal-relative:page;mso-position-vertical-relative:paragraph;z-index:-250883072;mso-wrap-distance-left:0;mso-wrap-distance-right:0" coordorigin="477,260" coordsize="10936,14">
            <v:line style="position:absolute" from="477,267" to="3669,267" stroked="true" strokeweight=".66pt" strokecolor="#808080">
              <v:stroke dashstyle="solid"/>
            </v:line>
            <v:line style="position:absolute" from="3696,267" to="11413,267" stroked="true" strokeweight=".66pt" strokecolor="#808080">
              <v:stroke dashstyle="solid"/>
            </v:line>
            <w10:wrap type="topAndBottom"/>
          </v:group>
        </w:pict>
      </w:r>
    </w:p>
    <w:p>
      <w:pPr>
        <w:pStyle w:val="BodyText"/>
        <w:spacing w:before="7"/>
        <w:rPr>
          <w:sz w:val="6"/>
        </w:rPr>
      </w:pPr>
    </w:p>
    <w:p>
      <w:pPr>
        <w:spacing w:after="0"/>
        <w:rPr>
          <w:sz w:val="6"/>
        </w:rPr>
        <w:sectPr>
          <w:type w:val="continuous"/>
          <w:pgSz w:w="11900" w:h="16840"/>
          <w:pgMar w:top="420" w:bottom="240" w:left="180" w:right="120"/>
        </w:sectPr>
      </w:pPr>
    </w:p>
    <w:p>
      <w:pPr>
        <w:pStyle w:val="Heading2"/>
        <w:spacing w:line="199" w:lineRule="auto"/>
      </w:pPr>
      <w:r>
        <w:rPr/>
        <w:t>Remedial action cost summary</w:t>
      </w:r>
    </w:p>
    <w:p>
      <w:pPr>
        <w:pStyle w:val="BodyText"/>
        <w:spacing w:line="249" w:lineRule="auto" w:before="118"/>
        <w:ind w:left="310" w:right="492"/>
      </w:pPr>
      <w:r>
        <w:rPr/>
        <w:br w:type="column"/>
      </w:r>
      <w:r>
        <w:rPr/>
        <w:t>A timeseries summarizing all incurred costs and/or revenues per party related to the activated remedial actions eligible to Cost Sharing.</w:t>
      </w:r>
    </w:p>
    <w:p>
      <w:pPr>
        <w:spacing w:after="0" w:line="249" w:lineRule="auto"/>
        <w:sectPr>
          <w:type w:val="continuous"/>
          <w:pgSz w:w="11900" w:h="16840"/>
          <w:pgMar w:top="420" w:bottom="240" w:left="180" w:right="120"/>
          <w:cols w:num="2" w:equalWidth="0">
            <w:col w:w="2883" w:space="336"/>
            <w:col w:w="8381"/>
          </w:cols>
        </w:sectPr>
      </w:pPr>
    </w:p>
    <w:p>
      <w:pPr>
        <w:pStyle w:val="BodyText"/>
        <w:spacing w:before="8"/>
      </w:pPr>
    </w:p>
    <w:p>
      <w:pPr>
        <w:pStyle w:val="BodyText"/>
        <w:spacing w:line="20" w:lineRule="exact"/>
        <w:ind w:left="290"/>
        <w:rPr>
          <w:sz w:val="2"/>
        </w:rPr>
      </w:pPr>
      <w:r>
        <w:rPr>
          <w:sz w:val="2"/>
        </w:rPr>
        <w:pict>
          <v:group style="width:546.8pt;height:.7pt;mso-position-horizontal-relative:char;mso-position-vertical-relative:line" coordorigin="0,0" coordsize="10936,14">
            <v:line style="position:absolute" from="0,7" to="3192,7" stroked="true" strokeweight=".661pt" strokecolor="#808080">
              <v:stroke dashstyle="solid"/>
            </v:line>
            <v:line style="position:absolute" from="3219,7" to="10936,7" stroked="true" strokeweight=".661pt" strokecolor="#808080">
              <v:stroke dashstyle="solid"/>
            </v:line>
          </v:group>
        </w:pict>
      </w:r>
      <w:r>
        <w:rPr>
          <w:sz w:val="2"/>
        </w:rPr>
      </w:r>
    </w:p>
    <w:p>
      <w:pPr>
        <w:pStyle w:val="BodyText"/>
        <w:spacing w:before="7"/>
        <w:rPr>
          <w:sz w:val="8"/>
        </w:rPr>
      </w:pPr>
    </w:p>
    <w:p>
      <w:pPr>
        <w:pStyle w:val="BodyText"/>
        <w:tabs>
          <w:tab w:pos="3528" w:val="left" w:leader="none"/>
        </w:tabs>
        <w:spacing w:line="247" w:lineRule="auto" w:before="100"/>
        <w:ind w:left="3529" w:right="455" w:hanging="3219"/>
      </w:pPr>
      <w:r>
        <w:rPr>
          <w:rFonts w:ascii="Courier New"/>
          <w:b/>
          <w:position w:val="4"/>
        </w:rPr>
        <w:t>Settlement</w:t>
      </w:r>
      <w:r>
        <w:rPr>
          <w:rFonts w:ascii="Courier New"/>
          <w:b/>
          <w:spacing w:val="-2"/>
          <w:position w:val="4"/>
        </w:rPr>
        <w:t> </w:t>
      </w:r>
      <w:r>
        <w:rPr>
          <w:rFonts w:ascii="Courier New"/>
          <w:b/>
          <w:position w:val="4"/>
        </w:rPr>
        <w:t>result</w:t>
        <w:tab/>
      </w:r>
      <w:r>
        <w:rPr/>
        <w:t>A timeseries representing the cost sharing settlement results between parties (i.e. which party will be paying and/or receiving money for the concerned</w:t>
      </w:r>
      <w:r>
        <w:rPr>
          <w:spacing w:val="1"/>
        </w:rPr>
        <w:t> </w:t>
      </w:r>
      <w:r>
        <w:rPr/>
        <w:t>period).</w:t>
      </w:r>
    </w:p>
    <w:p>
      <w:pPr>
        <w:pStyle w:val="BodyText"/>
        <w:spacing w:before="9"/>
        <w:rPr>
          <w:sz w:val="18"/>
        </w:rPr>
      </w:pPr>
      <w:r>
        <w:rPr/>
        <w:pict>
          <v:group style="position:absolute;margin-left:23.851pt;margin-top:12.772924pt;width:546.8pt;height:.7pt;mso-position-horizontal-relative:page;mso-position-vertical-relative:paragraph;z-index:-250881024;mso-wrap-distance-left:0;mso-wrap-distance-right:0" coordorigin="477,255" coordsize="10936,14">
            <v:line style="position:absolute" from="477,262" to="3669,262" stroked="true" strokeweight=".661pt" strokecolor="#808080">
              <v:stroke dashstyle="solid"/>
            </v:line>
            <v:line style="position:absolute" from="3696,262" to="11413,262" stroked="true" strokeweight=".661pt" strokecolor="#808080">
              <v:stroke dashstyle="solid"/>
            </v:line>
            <w10:wrap type="topAndBottom"/>
          </v:group>
        </w:pict>
      </w:r>
    </w:p>
    <w:p>
      <w:pPr>
        <w:pStyle w:val="BodyText"/>
        <w:spacing w:before="7"/>
        <w:rPr>
          <w:sz w:val="6"/>
        </w:rPr>
      </w:pPr>
    </w:p>
    <w:p>
      <w:pPr>
        <w:spacing w:after="0"/>
        <w:rPr>
          <w:sz w:val="6"/>
        </w:rPr>
        <w:sectPr>
          <w:type w:val="continuous"/>
          <w:pgSz w:w="11900" w:h="16840"/>
          <w:pgMar w:top="420" w:bottom="240" w:left="180" w:right="120"/>
        </w:sectPr>
      </w:pPr>
    </w:p>
    <w:p>
      <w:pPr>
        <w:pStyle w:val="Heading2"/>
        <w:spacing w:line="199" w:lineRule="auto"/>
      </w:pPr>
      <w:r>
        <w:rPr/>
        <w:t>Reserved cross zonal capacity</w:t>
      </w:r>
    </w:p>
    <w:p>
      <w:pPr>
        <w:pStyle w:val="BodyText"/>
        <w:spacing w:line="249" w:lineRule="auto" w:before="118"/>
        <w:ind w:left="310" w:right="363"/>
      </w:pPr>
      <w:r>
        <w:rPr/>
        <w:br w:type="column"/>
      </w:r>
      <w:r>
        <w:rPr/>
        <w:t>The reserved cross zonal capacity for system operator needs (EBGL art. 38(1)(b) and art. 41.).</w:t>
      </w:r>
    </w:p>
    <w:p>
      <w:pPr>
        <w:spacing w:after="0" w:line="249" w:lineRule="auto"/>
        <w:sectPr>
          <w:type w:val="continuous"/>
          <w:pgSz w:w="11900" w:h="16840"/>
          <w:pgMar w:top="420" w:bottom="240" w:left="180" w:right="120"/>
          <w:cols w:num="2" w:equalWidth="0">
            <w:col w:w="2883" w:space="336"/>
            <w:col w:w="8381"/>
          </w:cols>
        </w:sectPr>
      </w:pPr>
    </w:p>
    <w:p>
      <w:pPr>
        <w:pStyle w:val="BodyText"/>
        <w:spacing w:before="8"/>
      </w:pPr>
    </w:p>
    <w:p>
      <w:pPr>
        <w:pStyle w:val="BodyText"/>
        <w:spacing w:line="20" w:lineRule="exact"/>
        <w:ind w:left="290"/>
        <w:rPr>
          <w:sz w:val="2"/>
        </w:rPr>
      </w:pPr>
      <w:r>
        <w:rPr>
          <w:sz w:val="2"/>
        </w:rPr>
        <w:pict>
          <v:group style="width:546.8pt;height:.7pt;mso-position-horizontal-relative:char;mso-position-vertical-relative:line" coordorigin="0,0" coordsize="10936,14">
            <v:line style="position:absolute" from="0,7" to="3192,7" stroked="true" strokeweight=".66pt" strokecolor="#808080">
              <v:stroke dashstyle="solid"/>
            </v:line>
            <v:line style="position:absolute" from="3219,7" to="10936,7" stroked="true" strokeweight=".66pt" strokecolor="#808080">
              <v:stroke dashstyle="solid"/>
            </v:line>
          </v:group>
        </w:pict>
      </w:r>
      <w:r>
        <w:rPr>
          <w:sz w:val="2"/>
        </w:rPr>
      </w:r>
    </w:p>
    <w:p>
      <w:pPr>
        <w:pStyle w:val="BodyText"/>
        <w:spacing w:before="7"/>
        <w:rPr>
          <w:sz w:val="8"/>
        </w:rPr>
      </w:pPr>
    </w:p>
    <w:p>
      <w:pPr>
        <w:tabs>
          <w:tab w:pos="3528" w:val="left" w:leader="none"/>
        </w:tabs>
        <w:spacing w:before="100"/>
        <w:ind w:left="310" w:right="0" w:firstLine="0"/>
        <w:jc w:val="left"/>
        <w:rPr>
          <w:sz w:val="21"/>
        </w:rPr>
      </w:pPr>
      <w:r>
        <w:rPr>
          <w:rFonts w:ascii="Courier New"/>
          <w:b/>
          <w:position w:val="4"/>
          <w:sz w:val="21"/>
        </w:rPr>
        <w:t>Energy</w:t>
      </w:r>
      <w:r>
        <w:rPr>
          <w:rFonts w:ascii="Courier New"/>
          <w:b/>
          <w:spacing w:val="-2"/>
          <w:position w:val="4"/>
          <w:sz w:val="21"/>
        </w:rPr>
        <w:t> </w:t>
      </w:r>
      <w:r>
        <w:rPr>
          <w:rFonts w:ascii="Courier New"/>
          <w:b/>
          <w:position w:val="4"/>
          <w:sz w:val="21"/>
        </w:rPr>
        <w:t>reserves</w:t>
        <w:tab/>
      </w:r>
      <w:r>
        <w:rPr>
          <w:sz w:val="21"/>
        </w:rPr>
        <w:t>A timeseries describing energy reserves.</w:t>
      </w:r>
    </w:p>
    <w:p>
      <w:pPr>
        <w:pStyle w:val="BodyText"/>
        <w:spacing w:before="2"/>
        <w:rPr>
          <w:sz w:val="19"/>
        </w:rPr>
      </w:pPr>
      <w:r>
        <w:rPr/>
        <w:pict>
          <v:group style="position:absolute;margin-left:23.851pt;margin-top:13.039838pt;width:546.8pt;height:.7pt;mso-position-horizontal-relative:page;mso-position-vertical-relative:paragraph;z-index:-250878976;mso-wrap-distance-left:0;mso-wrap-distance-right:0" coordorigin="477,261" coordsize="10936,14">
            <v:line style="position:absolute" from="477,267" to="3669,267" stroked="true" strokeweight=".661pt" strokecolor="#808080">
              <v:stroke dashstyle="solid"/>
            </v:line>
            <v:line style="position:absolute" from="3696,267" to="11413,267" stroked="true" strokeweight=".661pt" strokecolor="#808080">
              <v:stroke dashstyle="solid"/>
            </v:line>
            <w10:wrap type="topAndBottom"/>
          </v:group>
        </w:pict>
      </w:r>
    </w:p>
    <w:p>
      <w:pPr>
        <w:pStyle w:val="BodyText"/>
        <w:spacing w:before="7"/>
        <w:rPr>
          <w:sz w:val="6"/>
        </w:rPr>
      </w:pPr>
    </w:p>
    <w:p>
      <w:pPr>
        <w:spacing w:after="0"/>
        <w:rPr>
          <w:sz w:val="6"/>
        </w:rPr>
        <w:sectPr>
          <w:type w:val="continuous"/>
          <w:pgSz w:w="11900" w:h="16840"/>
          <w:pgMar w:top="420" w:bottom="240" w:left="180" w:right="120"/>
        </w:sectPr>
      </w:pPr>
    </w:p>
    <w:p>
      <w:pPr>
        <w:pStyle w:val="Heading2"/>
        <w:spacing w:line="199" w:lineRule="auto" w:before="130"/>
        <w:ind w:right="30"/>
      </w:pPr>
      <w:r>
        <w:rPr/>
        <w:t>Combined dynamic constraint</w:t>
      </w:r>
    </w:p>
    <w:p>
      <w:pPr>
        <w:pStyle w:val="BodyText"/>
        <w:spacing w:line="249" w:lineRule="auto" w:before="118"/>
        <w:ind w:left="310" w:right="397"/>
        <w:jc w:val="both"/>
      </w:pPr>
      <w:r>
        <w:rPr/>
        <w:br w:type="column"/>
      </w:r>
      <w:r>
        <w:rPr/>
        <w:t>The time series describes a combined dynamic constraint, being defined as a limit on the sum of power flows on a set of network elements or partial flows on a set of network elements for the purpose to respect dynamic stability limits.</w:t>
      </w:r>
    </w:p>
    <w:p>
      <w:pPr>
        <w:spacing w:after="0" w:line="249" w:lineRule="auto"/>
        <w:jc w:val="both"/>
        <w:sectPr>
          <w:type w:val="continuous"/>
          <w:pgSz w:w="11900" w:h="16840"/>
          <w:pgMar w:top="420" w:bottom="240" w:left="180" w:right="120"/>
          <w:cols w:num="2" w:equalWidth="0">
            <w:col w:w="2377" w:space="842"/>
            <w:col w:w="8381"/>
          </w:cols>
        </w:sectPr>
      </w:pPr>
    </w:p>
    <w:p>
      <w:pPr>
        <w:pStyle w:val="BodyText"/>
        <w:spacing w:before="8"/>
      </w:pPr>
    </w:p>
    <w:p>
      <w:pPr>
        <w:pStyle w:val="BodyText"/>
        <w:spacing w:line="20" w:lineRule="exact"/>
        <w:ind w:left="290"/>
        <w:rPr>
          <w:sz w:val="2"/>
        </w:rPr>
      </w:pPr>
      <w:r>
        <w:rPr>
          <w:sz w:val="2"/>
        </w:rPr>
        <w:pict>
          <v:group style="width:546.8pt;height:.7pt;mso-position-horizontal-relative:char;mso-position-vertical-relative:line" coordorigin="0,0" coordsize="10936,14">
            <v:line style="position:absolute" from="0,7" to="3192,7" stroked="true" strokeweight=".661pt" strokecolor="#808080">
              <v:stroke dashstyle="solid"/>
            </v:line>
            <v:line style="position:absolute" from="3219,7" to="10936,7" stroked="true" strokeweight=".661pt" strokecolor="#808080">
              <v:stroke dashstyle="solid"/>
            </v:line>
          </v:group>
        </w:pict>
      </w:r>
      <w:r>
        <w:rPr>
          <w:sz w:val="2"/>
        </w:rPr>
      </w:r>
    </w:p>
    <w:p>
      <w:pPr>
        <w:pStyle w:val="BodyText"/>
        <w:spacing w:before="7"/>
        <w:rPr>
          <w:sz w:val="8"/>
        </w:rPr>
      </w:pPr>
    </w:p>
    <w:p>
      <w:pPr>
        <w:tabs>
          <w:tab w:pos="3528" w:val="left" w:leader="none"/>
        </w:tabs>
        <w:spacing w:before="100"/>
        <w:ind w:left="310" w:right="0" w:firstLine="0"/>
        <w:jc w:val="left"/>
        <w:rPr>
          <w:sz w:val="21"/>
        </w:rPr>
      </w:pPr>
      <w:r>
        <w:rPr>
          <w:rFonts w:ascii="Courier New"/>
          <w:b/>
          <w:position w:val="4"/>
          <w:sz w:val="21"/>
        </w:rPr>
        <w:t>Anonymised</w:t>
      </w:r>
      <w:r>
        <w:rPr>
          <w:rFonts w:ascii="Courier New"/>
          <w:b/>
          <w:spacing w:val="-3"/>
          <w:position w:val="4"/>
          <w:sz w:val="21"/>
        </w:rPr>
        <w:t> </w:t>
      </w:r>
      <w:r>
        <w:rPr>
          <w:rFonts w:ascii="Courier New"/>
          <w:b/>
          <w:position w:val="4"/>
          <w:sz w:val="21"/>
        </w:rPr>
        <w:t>constraint</w:t>
        <w:tab/>
      </w:r>
      <w:r>
        <w:rPr>
          <w:sz w:val="21"/>
        </w:rPr>
        <w:t>The time series describes an anonymised constraint.</w:t>
      </w:r>
    </w:p>
    <w:p>
      <w:pPr>
        <w:pStyle w:val="BodyText"/>
        <w:spacing w:before="2"/>
        <w:rPr>
          <w:sz w:val="19"/>
        </w:rPr>
      </w:pPr>
      <w:r>
        <w:rPr/>
        <w:pict>
          <v:group style="position:absolute;margin-left:23.851pt;margin-top:13.041338pt;width:546.8pt;height:.7pt;mso-position-horizontal-relative:page;mso-position-vertical-relative:paragraph;z-index:-250876928;mso-wrap-distance-left:0;mso-wrap-distance-right:0" coordorigin="477,261" coordsize="10936,14">
            <v:line style="position:absolute" from="477,267" to="3669,267" stroked="true" strokeweight=".66pt" strokecolor="#808080">
              <v:stroke dashstyle="solid"/>
            </v:line>
            <v:line style="position:absolute" from="3696,267" to="11413,267" stroked="true" strokeweight=".66pt" strokecolor="#808080">
              <v:stroke dashstyle="solid"/>
            </v:line>
            <w10:wrap type="topAndBottom"/>
          </v:group>
        </w:pict>
      </w:r>
    </w:p>
    <w:p>
      <w:pPr>
        <w:pStyle w:val="BodyText"/>
        <w:spacing w:before="6"/>
        <w:rPr>
          <w:sz w:val="6"/>
        </w:rPr>
      </w:pPr>
    </w:p>
    <w:p>
      <w:pPr>
        <w:spacing w:after="0"/>
        <w:rPr>
          <w:sz w:val="6"/>
        </w:rPr>
        <w:sectPr>
          <w:type w:val="continuous"/>
          <w:pgSz w:w="11900" w:h="16840"/>
          <w:pgMar w:top="420" w:bottom="240" w:left="180" w:right="120"/>
        </w:sectPr>
      </w:pPr>
    </w:p>
    <w:p>
      <w:pPr>
        <w:pStyle w:val="Heading2"/>
        <w:spacing w:line="199" w:lineRule="auto"/>
        <w:ind w:right="33"/>
      </w:pPr>
      <w:r>
        <w:rPr/>
        <w:t>Synchronous condenser activation</w:t>
      </w:r>
    </w:p>
    <w:p>
      <w:pPr>
        <w:pStyle w:val="BodyText"/>
        <w:spacing w:before="119"/>
        <w:ind w:left="310"/>
      </w:pPr>
      <w:r>
        <w:rPr/>
        <w:br w:type="column"/>
      </w:r>
      <w:r>
        <w:rPr/>
        <w:t>Activates a number of generators or other units in synchronous condenser mode.</w:t>
      </w:r>
    </w:p>
    <w:p>
      <w:pPr>
        <w:spacing w:after="0"/>
        <w:sectPr>
          <w:type w:val="continuous"/>
          <w:pgSz w:w="11900" w:h="16840"/>
          <w:pgMar w:top="420" w:bottom="240" w:left="180" w:right="120"/>
          <w:cols w:num="2" w:equalWidth="0">
            <w:col w:w="3010" w:space="209"/>
            <w:col w:w="8381"/>
          </w:cols>
        </w:sectPr>
      </w:pPr>
    </w:p>
    <w:p>
      <w:pPr>
        <w:pStyle w:val="BodyText"/>
        <w:spacing w:before="9" w:after="1"/>
        <w:rPr>
          <w:sz w:val="20"/>
        </w:rPr>
      </w:pPr>
    </w:p>
    <w:p>
      <w:pPr>
        <w:pStyle w:val="BodyText"/>
        <w:spacing w:line="20" w:lineRule="exact"/>
        <w:ind w:left="290"/>
        <w:rPr>
          <w:sz w:val="2"/>
        </w:rPr>
      </w:pPr>
      <w:r>
        <w:rPr>
          <w:sz w:val="2"/>
        </w:rPr>
        <w:pict>
          <v:group style="width:546.8pt;height:.7pt;mso-position-horizontal-relative:char;mso-position-vertical-relative:line" coordorigin="0,0" coordsize="10936,14">
            <v:line style="position:absolute" from="0,7" to="3192,7" stroked="true" strokeweight=".661pt" strokecolor="#808080">
              <v:stroke dashstyle="solid"/>
            </v:line>
            <v:line style="position:absolute" from="3219,7" to="10936,7" stroked="true" strokeweight=".661pt" strokecolor="#808080">
              <v:stroke dashstyle="solid"/>
            </v:line>
          </v:group>
        </w:pict>
      </w:r>
      <w:r>
        <w:rPr>
          <w:sz w:val="2"/>
        </w:rPr>
      </w:r>
    </w:p>
    <w:p>
      <w:pPr>
        <w:pStyle w:val="BodyText"/>
        <w:spacing w:before="6"/>
        <w:rPr>
          <w:sz w:val="8"/>
        </w:rPr>
      </w:pPr>
    </w:p>
    <w:p>
      <w:pPr>
        <w:spacing w:after="0"/>
        <w:rPr>
          <w:sz w:val="8"/>
        </w:rPr>
        <w:sectPr>
          <w:type w:val="continuous"/>
          <w:pgSz w:w="11900" w:h="16840"/>
          <w:pgMar w:top="420" w:bottom="240" w:left="180" w:right="120"/>
        </w:sectPr>
      </w:pPr>
    </w:p>
    <w:p>
      <w:pPr>
        <w:pStyle w:val="Heading2"/>
        <w:spacing w:line="199" w:lineRule="auto"/>
        <w:ind w:right="34"/>
      </w:pPr>
      <w:r>
        <w:rPr/>
        <w:t>Permission administration details</w:t>
      </w:r>
    </w:p>
    <w:p>
      <w:pPr>
        <w:pStyle w:val="BodyText"/>
        <w:spacing w:line="249" w:lineRule="auto" w:before="119"/>
        <w:ind w:left="310" w:right="492"/>
      </w:pPr>
      <w:r>
        <w:rPr/>
        <w:br w:type="column"/>
      </w:r>
      <w:r>
        <w:rPr/>
        <w:t>A timeseries describing permission details such as authorisations, licenses or related regulatory requirements.</w:t>
      </w:r>
    </w:p>
    <w:p>
      <w:pPr>
        <w:spacing w:after="0" w:line="249" w:lineRule="auto"/>
        <w:sectPr>
          <w:type w:val="continuous"/>
          <w:pgSz w:w="11900" w:h="16840"/>
          <w:pgMar w:top="420" w:bottom="240" w:left="180" w:right="120"/>
          <w:cols w:num="2" w:equalWidth="0">
            <w:col w:w="3137" w:space="82"/>
            <w:col w:w="8381"/>
          </w:cols>
        </w:sectPr>
      </w:pPr>
    </w:p>
    <w:p>
      <w:pPr>
        <w:pStyle w:val="BodyText"/>
        <w:spacing w:before="8"/>
      </w:pPr>
    </w:p>
    <w:p>
      <w:pPr>
        <w:pStyle w:val="BodyText"/>
        <w:spacing w:line="20" w:lineRule="exact"/>
        <w:ind w:left="290"/>
        <w:rPr>
          <w:sz w:val="2"/>
        </w:rPr>
      </w:pPr>
      <w:r>
        <w:rPr>
          <w:sz w:val="2"/>
        </w:rPr>
        <w:pict>
          <v:group style="width:546.8pt;height:.7pt;mso-position-horizontal-relative:char;mso-position-vertical-relative:line" coordorigin="0,0" coordsize="10936,14">
            <v:line style="position:absolute" from="0,7" to="3192,7" stroked="true" strokeweight=".66pt" strokecolor="#808080">
              <v:stroke dashstyle="solid"/>
            </v:line>
            <v:line style="position:absolute" from="3219,7" to="10936,7" stroked="true" strokeweight=".66pt" strokecolor="#808080">
              <v:stroke dashstyle="solid"/>
            </v:line>
          </v:group>
        </w:pict>
      </w:r>
      <w:r>
        <w:rPr>
          <w:sz w:val="2"/>
        </w:rPr>
      </w:r>
    </w:p>
    <w:p>
      <w:pPr>
        <w:pStyle w:val="BodyText"/>
        <w:spacing w:before="6"/>
        <w:rPr>
          <w:sz w:val="8"/>
        </w:rPr>
      </w:pPr>
    </w:p>
    <w:p>
      <w:pPr>
        <w:spacing w:after="0"/>
        <w:rPr>
          <w:sz w:val="8"/>
        </w:rPr>
        <w:sectPr>
          <w:type w:val="continuous"/>
          <w:pgSz w:w="11900" w:h="16840"/>
          <w:pgMar w:top="420" w:bottom="240" w:left="180" w:right="120"/>
        </w:sectPr>
      </w:pPr>
    </w:p>
    <w:p>
      <w:pPr>
        <w:pStyle w:val="Heading2"/>
        <w:spacing w:line="199" w:lineRule="auto"/>
        <w:ind w:right="34"/>
      </w:pPr>
      <w:r>
        <w:rPr/>
        <w:t>Maximum capacity value of AC border flow</w:t>
      </w:r>
    </w:p>
    <w:p>
      <w:pPr>
        <w:pStyle w:val="BodyText"/>
        <w:spacing w:before="119"/>
        <w:ind w:left="310"/>
      </w:pPr>
      <w:r>
        <w:rPr/>
        <w:br w:type="column"/>
      </w:r>
      <w:r>
        <w:rPr/>
        <w:t>Maximum flow on an AC border between two areas (capacity)</w:t>
      </w:r>
    </w:p>
    <w:p>
      <w:pPr>
        <w:spacing w:after="0"/>
        <w:sectPr>
          <w:type w:val="continuous"/>
          <w:pgSz w:w="11900" w:h="16840"/>
          <w:pgMar w:top="420" w:bottom="240" w:left="180" w:right="120"/>
          <w:cols w:num="2" w:equalWidth="0">
            <w:col w:w="3137" w:space="82"/>
            <w:col w:w="8381"/>
          </w:cols>
        </w:sectPr>
      </w:pPr>
    </w:p>
    <w:p>
      <w:pPr>
        <w:pStyle w:val="BodyText"/>
        <w:spacing w:before="9" w:after="1"/>
        <w:rPr>
          <w:sz w:val="20"/>
        </w:rPr>
      </w:pPr>
      <w:r>
        <w:rPr/>
        <w:pict>
          <v:line style="position:absolute;mso-position-horizontal-relative:page;mso-position-vertical-relative:page;z-index:252443648" from="18.905001pt,26.002001pt" to="18.905001pt,806.002001pt" stroked="true" strokeweight=".66pt" strokecolor="#808080">
            <v:stroke dashstyle="solid"/>
            <w10:wrap type="none"/>
          </v:line>
        </w:pict>
      </w:r>
      <w:r>
        <w:rPr/>
        <w:pict>
          <v:line style="position:absolute;mso-position-horizontal-relative:page;mso-position-vertical-relative:page;z-index:252444672" from="575.59552pt,26.002001pt" to="575.59552pt,806.002001pt" stroked="true" strokeweight=".657pt" strokecolor="#808080">
            <v:stroke dashstyle="solid"/>
            <w10:wrap type="none"/>
          </v:line>
        </w:pict>
      </w:r>
    </w:p>
    <w:p>
      <w:pPr>
        <w:pStyle w:val="BodyText"/>
        <w:spacing w:line="20" w:lineRule="exact"/>
        <w:ind w:left="290"/>
        <w:rPr>
          <w:sz w:val="2"/>
        </w:rPr>
      </w:pPr>
      <w:r>
        <w:rPr>
          <w:sz w:val="2"/>
        </w:rPr>
        <w:pict>
          <v:group style="width:546.8pt;height:.7pt;mso-position-horizontal-relative:char;mso-position-vertical-relative:line" coordorigin="0,0" coordsize="10936,14">
            <v:line style="position:absolute" from="0,7" to="3192,7" stroked="true" strokeweight=".661pt" strokecolor="#808080">
              <v:stroke dashstyle="solid"/>
            </v:line>
            <v:line style="position:absolute" from="3219,7" to="10936,7" stroked="true" strokeweight=".661pt" strokecolor="#808080">
              <v:stroke dashstyle="solid"/>
            </v:line>
          </v:group>
        </w:pict>
      </w:r>
      <w:r>
        <w:rPr>
          <w:sz w:val="2"/>
        </w:rPr>
      </w:r>
    </w:p>
    <w:p>
      <w:pPr>
        <w:pStyle w:val="BodyText"/>
        <w:spacing w:before="6"/>
        <w:rPr>
          <w:sz w:val="8"/>
        </w:rPr>
      </w:pPr>
    </w:p>
    <w:p>
      <w:pPr>
        <w:tabs>
          <w:tab w:pos="3528" w:val="left" w:leader="none"/>
        </w:tabs>
        <w:spacing w:before="101"/>
        <w:ind w:left="310" w:right="0" w:firstLine="0"/>
        <w:jc w:val="left"/>
        <w:rPr>
          <w:sz w:val="21"/>
        </w:rPr>
      </w:pPr>
      <w:r>
        <w:rPr>
          <w:rFonts w:ascii="Courier New"/>
          <w:b/>
          <w:position w:val="4"/>
          <w:sz w:val="21"/>
        </w:rPr>
        <w:t>Initial</w:t>
      </w:r>
      <w:r>
        <w:rPr>
          <w:rFonts w:ascii="Courier New"/>
          <w:b/>
          <w:spacing w:val="-2"/>
          <w:position w:val="4"/>
          <w:sz w:val="21"/>
        </w:rPr>
        <w:t> </w:t>
      </w:r>
      <w:r>
        <w:rPr>
          <w:rFonts w:ascii="Courier New"/>
          <w:b/>
          <w:position w:val="4"/>
          <w:sz w:val="21"/>
        </w:rPr>
        <w:t>forecast</w:t>
      </w:r>
      <w:r>
        <w:rPr>
          <w:rFonts w:ascii="Courier New"/>
          <w:b/>
          <w:spacing w:val="-1"/>
          <w:position w:val="4"/>
          <w:sz w:val="21"/>
        </w:rPr>
        <w:t> </w:t>
      </w:r>
      <w:r>
        <w:rPr>
          <w:rFonts w:ascii="Courier New"/>
          <w:b/>
          <w:position w:val="4"/>
          <w:sz w:val="21"/>
        </w:rPr>
        <w:t>value</w:t>
        <w:tab/>
      </w:r>
      <w:r>
        <w:rPr>
          <w:sz w:val="21"/>
        </w:rPr>
        <w:t>Initial flow on an AC border between two areas</w:t>
      </w:r>
      <w:r>
        <w:rPr>
          <w:spacing w:val="1"/>
          <w:sz w:val="21"/>
        </w:rPr>
        <w:t> </w:t>
      </w:r>
      <w:r>
        <w:rPr>
          <w:sz w:val="21"/>
        </w:rPr>
        <w:t>(forecast)</w:t>
      </w:r>
    </w:p>
    <w:p>
      <w:pPr>
        <w:spacing w:after="0"/>
        <w:jc w:val="left"/>
        <w:rPr>
          <w:sz w:val="21"/>
        </w:rPr>
        <w:sectPr>
          <w:type w:val="continuous"/>
          <w:pgSz w:w="11900" w:h="16840"/>
          <w:pgMar w:top="420" w:bottom="240" w:left="180" w:right="120"/>
        </w:sectPr>
      </w:pPr>
    </w:p>
    <w:p>
      <w:pPr>
        <w:pStyle w:val="BodyText"/>
        <w:spacing w:before="1"/>
        <w:rPr>
          <w:sz w:val="7"/>
        </w:rPr>
      </w:pPr>
    </w:p>
    <w:p>
      <w:pPr>
        <w:pStyle w:val="BodyText"/>
        <w:ind w:left="184"/>
        <w:rPr>
          <w:sz w:val="20"/>
        </w:rPr>
      </w:pPr>
      <w:r>
        <w:rPr>
          <w:sz w:val="20"/>
        </w:rPr>
        <w:pict>
          <v:group style="width:557.4pt;height:27.45pt;mso-position-horizontal-relative:char;mso-position-vertical-relative:line" coordorigin="0,0" coordsize="11148,549">
            <v:line style="position:absolute" from="0,542" to="11147,542" stroked="true" strokeweight=".66pt" strokecolor="#808080">
              <v:stroke dashstyle="solid"/>
            </v:line>
            <v:line style="position:absolute" from="7,0" to="7,548" stroked="true" strokeweight=".657pt" strokecolor="#808080">
              <v:stroke dashstyle="solid"/>
            </v:line>
            <v:line style="position:absolute" from="11140,0" to="11140,548" stroked="true" strokeweight=".657pt" strokecolor="#808080">
              <v:stroke dashstyle="solid"/>
            </v:line>
            <v:shape style="position:absolute;left:0;top:0;width:11148;height:549" type="#_x0000_t202" filled="false" stroked="false">
              <v:textbox inset="0,0,0,0">
                <w:txbxContent>
                  <w:p>
                    <w:pPr>
                      <w:spacing w:before="4"/>
                      <w:ind w:left="118" w:right="0" w:firstLine="0"/>
                      <w:jc w:val="left"/>
                      <w:rPr>
                        <w:rFonts w:ascii="Courier New"/>
                        <w:b/>
                        <w:sz w:val="21"/>
                      </w:rPr>
                    </w:pPr>
                    <w:bookmarkStart w:name="_bookmark18" w:id="20"/>
                    <w:bookmarkEnd w:id="20"/>
                    <w:r>
                      <w:rPr/>
                    </w:r>
                    <w:r>
                      <w:rPr>
                        <w:rFonts w:ascii="Courier New"/>
                        <w:b/>
                        <w:sz w:val="21"/>
                      </w:rPr>
                      <w:t>of AC border flow</w:t>
                    </w:r>
                  </w:p>
                </w:txbxContent>
              </v:textbox>
              <w10:wrap type="none"/>
            </v:shape>
          </v:group>
        </w:pict>
      </w:r>
      <w:r>
        <w:rPr>
          <w:sz w:val="20"/>
        </w:rPr>
      </w:r>
    </w:p>
    <w:p>
      <w:pPr>
        <w:pStyle w:val="BodyText"/>
        <w:spacing w:before="8"/>
        <w:rPr>
          <w:sz w:val="7"/>
        </w:rPr>
      </w:pPr>
    </w:p>
    <w:p>
      <w:pPr>
        <w:pStyle w:val="BodyText"/>
        <w:ind w:left="184"/>
        <w:rPr>
          <w:sz w:val="20"/>
        </w:rPr>
      </w:pPr>
      <w:r>
        <w:rPr>
          <w:sz w:val="20"/>
        </w:rPr>
        <w:pict>
          <v:group style="width:557.4pt;height:348.95pt;mso-position-horizontal-relative:char;mso-position-vertical-relative:line" coordorigin="0,0" coordsize="11148,6979">
            <v:line style="position:absolute" from="0,7" to="11147,7" stroked="true" strokeweight=".661pt" strokecolor="#808080">
              <v:stroke dashstyle="solid"/>
            </v:line>
            <v:line style="position:absolute" from="0,6972" to="11147,6972" stroked="true" strokeweight=".66pt" strokecolor="#808080">
              <v:stroke dashstyle="solid"/>
            </v:line>
            <v:line style="position:absolute" from="7,0" to="7,6978" stroked="true" strokeweight=".66pt" strokecolor="#808080">
              <v:stroke dashstyle="solid"/>
            </v:line>
            <v:line style="position:absolute" from="11140,0" to="11140,6978" stroked="true" strokeweight=".66pt" strokecolor="#808080">
              <v:stroke dashstyle="solid"/>
            </v:line>
            <v:line style="position:absolute" from="106,1458" to="3298,1458" stroked="true" strokeweight=".66pt" strokecolor="#808080">
              <v:stroke dashstyle="solid"/>
            </v:line>
            <v:line style="position:absolute" from="3324,1458" to="11042,1458" stroked="true" strokeweight=".66pt" strokecolor="#808080">
              <v:stroke dashstyle="solid"/>
            </v:line>
            <v:line style="position:absolute" from="106,2447" to="3298,2447" stroked="true" strokeweight=".661pt" strokecolor="#808080">
              <v:stroke dashstyle="solid"/>
            </v:line>
            <v:line style="position:absolute" from="3324,2447" to="11042,2447" stroked="true" strokeweight=".661pt" strokecolor="#808080">
              <v:stroke dashstyle="solid"/>
            </v:line>
            <v:line style="position:absolute" from="106,3186" to="3298,3186" stroked="true" strokeweight=".66pt" strokecolor="#808080">
              <v:stroke dashstyle="solid"/>
            </v:line>
            <v:line style="position:absolute" from="3324,3186" to="11042,3186" stroked="true" strokeweight=".66pt" strokecolor="#808080">
              <v:stroke dashstyle="solid"/>
            </v:line>
            <v:line style="position:absolute" from="106,4677" to="3298,4677" stroked="true" strokeweight=".66pt" strokecolor="#808080">
              <v:stroke dashstyle="solid"/>
            </v:line>
            <v:line style="position:absolute" from="3324,4677" to="11042,4677" stroked="true" strokeweight=".66pt" strokecolor="#808080">
              <v:stroke dashstyle="solid"/>
            </v:line>
            <v:line style="position:absolute" from="106,5917" to="3298,5917" stroked="true" strokeweight=".661pt" strokecolor="#808080">
              <v:stroke dashstyle="solid"/>
            </v:line>
            <v:line style="position:absolute" from="3324,5917" to="11042,5917" stroked="true" strokeweight=".661pt" strokecolor="#808080">
              <v:stroke dashstyle="solid"/>
            </v:line>
            <v:shape style="position:absolute;left:3337;top:6153;width:7587;height:487" type="#_x0000_t202" filled="false" stroked="false">
              <v:textbox inset="0,0,0,0">
                <w:txbxContent>
                  <w:p>
                    <w:pPr>
                      <w:spacing w:line="249" w:lineRule="auto" w:before="0"/>
                      <w:ind w:left="0" w:right="0" w:firstLine="0"/>
                      <w:jc w:val="left"/>
                      <w:rPr>
                        <w:sz w:val="21"/>
                      </w:rPr>
                    </w:pPr>
                    <w:bookmarkStart w:name="_bookmark19" w:id="21"/>
                    <w:bookmarkEnd w:id="21"/>
                    <w:r>
                      <w:rPr/>
                    </w:r>
                    <w:r>
                      <w:rPr>
                        <w:sz w:val="21"/>
                      </w:rPr>
                      <w:t>This curve is a restriction of the curve type A04, i.e. overlapping breakpoints. The restriction is that a single Period is allowed.</w:t>
                    </w:r>
                  </w:p>
                </w:txbxContent>
              </v:textbox>
              <w10:wrap type="none"/>
            </v:shape>
            <v:shape style="position:absolute;left:118;top:6129;width:1920;height:437" type="#_x0000_t202" filled="false" stroked="false">
              <v:textbox inset="0,0,0,0">
                <w:txbxContent>
                  <w:p>
                    <w:pPr>
                      <w:spacing w:line="199" w:lineRule="auto" w:before="30"/>
                      <w:ind w:left="0" w:right="9" w:firstLine="0"/>
                      <w:jc w:val="left"/>
                      <w:rPr>
                        <w:rFonts w:ascii="Courier New"/>
                        <w:b/>
                        <w:sz w:val="21"/>
                      </w:rPr>
                    </w:pPr>
                    <w:r>
                      <w:rPr>
                        <w:rFonts w:ascii="Courier New"/>
                        <w:b/>
                        <w:sz w:val="21"/>
                      </w:rPr>
                      <w:t>Non-overlapping breakpoint</w:t>
                    </w:r>
                  </w:p>
                </w:txbxContent>
              </v:textbox>
              <w10:wrap type="none"/>
            </v:shape>
            <v:shape style="position:absolute;left:3337;top:4913;width:7470;height:737" type="#_x0000_t202" filled="false" stroked="false">
              <v:textbox inset="0,0,0,0">
                <w:txbxContent>
                  <w:p>
                    <w:pPr>
                      <w:spacing w:line="249" w:lineRule="auto" w:before="0"/>
                      <w:ind w:left="0" w:right="0" w:firstLine="0"/>
                      <w:jc w:val="left"/>
                      <w:rPr>
                        <w:sz w:val="21"/>
                      </w:rPr>
                    </w:pPr>
                    <w:r>
                      <w:rPr>
                        <w:sz w:val="21"/>
                      </w:rPr>
                      <w:t>The curve is made of successive Intervals of time of variable duration (size), where the end date and end time of each interval are equal to the start date and start time of the next Interval.</w:t>
                    </w:r>
                  </w:p>
                </w:txbxContent>
              </v:textbox>
              <w10:wrap type="none"/>
            </v:shape>
            <v:shape style="position:absolute;left:118;top:4889;width:2806;height:240" type="#_x0000_t202" filled="false" stroked="false">
              <v:textbox inset="0,0,0,0">
                <w:txbxContent>
                  <w:p>
                    <w:pPr>
                      <w:spacing w:before="1"/>
                      <w:ind w:left="0" w:right="0" w:firstLine="0"/>
                      <w:jc w:val="left"/>
                      <w:rPr>
                        <w:rFonts w:ascii="Courier New"/>
                        <w:b/>
                        <w:sz w:val="21"/>
                      </w:rPr>
                    </w:pPr>
                    <w:r>
                      <w:rPr>
                        <w:rFonts w:ascii="Courier New"/>
                        <w:b/>
                        <w:sz w:val="21"/>
                      </w:rPr>
                      <w:t>Overlapping breakpoint</w:t>
                    </w:r>
                  </w:p>
                </w:txbxContent>
              </v:textbox>
              <w10:wrap type="none"/>
            </v:shape>
            <v:shape style="position:absolute;left:3337;top:3423;width:7589;height:988" type="#_x0000_t202" filled="false" stroked="false">
              <v:textbox inset="0,0,0,0">
                <w:txbxContent>
                  <w:p>
                    <w:pPr>
                      <w:spacing w:line="249" w:lineRule="auto" w:before="0"/>
                      <w:ind w:left="0" w:right="0" w:firstLine="0"/>
                      <w:jc w:val="left"/>
                      <w:rPr>
                        <w:sz w:val="21"/>
                      </w:rPr>
                    </w:pPr>
                    <w:r>
                      <w:rPr>
                        <w:sz w:val="21"/>
                      </w:rPr>
                      <w:t>The curve is made of successive Intervals of time (Blocks) of variable duration (size), where the end date and end time of each Block are equal to the start date and start time of the next Interval. For the last Block the end date and end time of the last Interval would be equal to EndDateTime of TimeInterval.</w:t>
                    </w:r>
                  </w:p>
                </w:txbxContent>
              </v:textbox>
              <w10:wrap type="none"/>
            </v:shape>
            <v:shape style="position:absolute;left:118;top:3399;width:2553;height:240" type="#_x0000_t202" filled="false" stroked="false">
              <v:textbox inset="0,0,0,0">
                <w:txbxContent>
                  <w:p>
                    <w:pPr>
                      <w:spacing w:before="1"/>
                      <w:ind w:left="0" w:right="0" w:firstLine="0"/>
                      <w:jc w:val="left"/>
                      <w:rPr>
                        <w:rFonts w:ascii="Courier New"/>
                        <w:b/>
                        <w:sz w:val="21"/>
                      </w:rPr>
                    </w:pPr>
                    <w:r>
                      <w:rPr>
                        <w:rFonts w:ascii="Courier New"/>
                        <w:b/>
                        <w:sz w:val="21"/>
                      </w:rPr>
                      <w:t>Variable sized Block</w:t>
                    </w:r>
                  </w:p>
                </w:txbxContent>
              </v:textbox>
              <w10:wrap type="none"/>
            </v:shape>
            <v:shape style="position:absolute;left:3337;top:2684;width:5405;height:236" type="#_x0000_t202" filled="false" stroked="false">
              <v:textbox inset="0,0,0,0">
                <w:txbxContent>
                  <w:p>
                    <w:pPr>
                      <w:spacing w:line="236" w:lineRule="exact" w:before="0"/>
                      <w:ind w:left="0" w:right="0" w:firstLine="0"/>
                      <w:jc w:val="left"/>
                      <w:rPr>
                        <w:sz w:val="21"/>
                      </w:rPr>
                    </w:pPr>
                    <w:r>
                      <w:rPr>
                        <w:sz w:val="21"/>
                      </w:rPr>
                      <w:t>The curve is made of successive instants of time (Points).</w:t>
                    </w:r>
                  </w:p>
                </w:txbxContent>
              </v:textbox>
              <w10:wrap type="none"/>
            </v:shape>
            <v:shape style="position:absolute;left:118;top:2660;width:654;height:240" type="#_x0000_t202" filled="false" stroked="false">
              <v:textbox inset="0,0,0,0">
                <w:txbxContent>
                  <w:p>
                    <w:pPr>
                      <w:spacing w:before="1"/>
                      <w:ind w:left="0" w:right="0" w:firstLine="0"/>
                      <w:jc w:val="left"/>
                      <w:rPr>
                        <w:rFonts w:ascii="Courier New"/>
                        <w:b/>
                        <w:sz w:val="21"/>
                      </w:rPr>
                    </w:pPr>
                    <w:r>
                      <w:rPr>
                        <w:rFonts w:ascii="Courier New"/>
                        <w:b/>
                        <w:sz w:val="21"/>
                      </w:rPr>
                      <w:t>Point</w:t>
                    </w:r>
                  </w:p>
                </w:txbxContent>
              </v:textbox>
              <w10:wrap type="none"/>
            </v:shape>
            <v:shape style="position:absolute;left:3337;top:1695;width:7365;height:487" type="#_x0000_t202" filled="false" stroked="false">
              <v:textbox inset="0,0,0,0">
                <w:txbxContent>
                  <w:p>
                    <w:pPr>
                      <w:spacing w:line="249" w:lineRule="auto" w:before="0"/>
                      <w:ind w:left="0" w:right="0" w:firstLine="0"/>
                      <w:jc w:val="left"/>
                      <w:rPr>
                        <w:sz w:val="21"/>
                      </w:rPr>
                    </w:pPr>
                    <w:r>
                      <w:rPr>
                        <w:sz w:val="21"/>
                      </w:rPr>
                      <w:t>The curve is made of successive Intervals of time (Blocks) of constant duration (size), where the size of the Blocks is equal to the Resolution of the Period.</w:t>
                    </w:r>
                  </w:p>
                </w:txbxContent>
              </v:textbox>
              <w10:wrap type="none"/>
            </v:shape>
            <v:shape style="position:absolute;left:118;top:1671;width:2680;height:437" type="#_x0000_t202" filled="false" stroked="false">
              <v:textbox inset="0,0,0,0">
                <w:txbxContent>
                  <w:p>
                    <w:pPr>
                      <w:spacing w:line="199" w:lineRule="auto" w:before="30"/>
                      <w:ind w:left="0" w:right="13" w:firstLine="0"/>
                      <w:jc w:val="left"/>
                      <w:rPr>
                        <w:rFonts w:ascii="Courier New"/>
                        <w:b/>
                        <w:sz w:val="21"/>
                      </w:rPr>
                    </w:pPr>
                    <w:r>
                      <w:rPr>
                        <w:rFonts w:ascii="Courier New"/>
                        <w:b/>
                        <w:sz w:val="21"/>
                      </w:rPr>
                      <w:t>Sequential fixed size block</w:t>
                    </w:r>
                  </w:p>
                </w:txbxContent>
              </v:textbox>
              <w10:wrap type="none"/>
            </v:shape>
            <v:shape style="position:absolute;left:8139;top:333;width:2871;height:354" type="#_x0000_t202" filled="false" stroked="false">
              <v:textbox inset="0,0,0,0">
                <w:txbxContent>
                  <w:p>
                    <w:pPr>
                      <w:spacing w:line="352" w:lineRule="exact" w:before="0"/>
                      <w:ind w:left="0" w:right="0" w:firstLine="0"/>
                      <w:jc w:val="left"/>
                      <w:rPr>
                        <w:sz w:val="31"/>
                      </w:rPr>
                    </w:pPr>
                    <w:hyperlink w:history="true" w:anchor="_bookmark38">
                      <w:r>
                        <w:rPr>
                          <w:color w:val="800080"/>
                          <w:sz w:val="31"/>
                          <w:u w:val="single" w:color="800080"/>
                        </w:rPr>
                        <w:t>ESMPEnumerations</w:t>
                      </w:r>
                    </w:hyperlink>
                  </w:p>
                </w:txbxContent>
              </v:textbox>
              <w10:wrap type="none"/>
            </v:shape>
            <v:shape style="position:absolute;left:79;top:333;width:4690;height:873" type="#_x0000_t202" filled="false" stroked="false">
              <v:textbox inset="0,0,0,0">
                <w:txbxContent>
                  <w:p>
                    <w:pPr>
                      <w:spacing w:line="352" w:lineRule="exact" w:before="0"/>
                      <w:ind w:left="0" w:right="0" w:firstLine="0"/>
                      <w:jc w:val="left"/>
                      <w:rPr>
                        <w:b/>
                        <w:i/>
                        <w:sz w:val="31"/>
                      </w:rPr>
                    </w:pPr>
                    <w:hyperlink w:history="true" w:anchor="_bookmark19">
                      <w:r>
                        <w:rPr>
                          <w:b/>
                          <w:i/>
                          <w:color w:val="808080"/>
                          <w:sz w:val="31"/>
                          <w:u w:val="single" w:color="800080"/>
                        </w:rPr>
                        <w:t>CurveTypeList</w:t>
                      </w:r>
                    </w:hyperlink>
                  </w:p>
                  <w:p>
                    <w:pPr>
                      <w:spacing w:before="278"/>
                      <w:ind w:left="0" w:right="0" w:firstLine="0"/>
                      <w:jc w:val="left"/>
                      <w:rPr>
                        <w:sz w:val="21"/>
                      </w:rPr>
                    </w:pPr>
                    <w:r>
                      <w:rPr>
                        <w:sz w:val="21"/>
                      </w:rPr>
                      <w:t>The type of curve being defined in the time series.</w:t>
                    </w:r>
                  </w:p>
                </w:txbxContent>
              </v:textbox>
              <w10:wrap type="none"/>
            </v:shape>
          </v:group>
        </w:pict>
      </w:r>
      <w:r>
        <w:rPr>
          <w:sz w:val="20"/>
        </w:rPr>
      </w:r>
    </w:p>
    <w:p>
      <w:pPr>
        <w:pStyle w:val="BodyText"/>
        <w:spacing w:before="3"/>
        <w:rPr>
          <w:sz w:val="7"/>
        </w:rPr>
      </w:pPr>
    </w:p>
    <w:p>
      <w:pPr>
        <w:pStyle w:val="BodyText"/>
        <w:ind w:left="184"/>
        <w:rPr>
          <w:sz w:val="20"/>
        </w:rPr>
      </w:pPr>
      <w:r>
        <w:rPr>
          <w:sz w:val="20"/>
        </w:rPr>
        <w:pict>
          <v:group style="width:557.4pt;height:249.35pt;mso-position-horizontal-relative:char;mso-position-vertical-relative:line" coordorigin="0,0" coordsize="11148,4987">
            <v:line style="position:absolute" from="0,7" to="11147,7" stroked="true" strokeweight=".661pt" strokecolor="#808080">
              <v:stroke dashstyle="solid"/>
            </v:line>
            <v:line style="position:absolute" from="0,4980" to="11147,4980" stroked="true" strokeweight=".66pt" strokecolor="#808080">
              <v:stroke dashstyle="solid"/>
            </v:line>
            <v:line style="position:absolute" from="7,0" to="7,4986" stroked="true" strokeweight=".66pt" strokecolor="#808080">
              <v:stroke dashstyle="solid"/>
            </v:line>
            <v:line style="position:absolute" from="11140,0" to="11140,4987" stroked="true" strokeweight=".66pt" strokecolor="#808080">
              <v:stroke dashstyle="solid"/>
            </v:line>
            <v:line style="position:absolute" from="106,1458" to="3298,1458" stroked="true" strokeweight=".661pt" strokecolor="#808080">
              <v:stroke dashstyle="solid"/>
            </v:line>
            <v:line style="position:absolute" from="3324,1458" to="11042,1458" stroked="true" strokeweight=".661pt" strokecolor="#808080">
              <v:stroke dashstyle="solid"/>
            </v:line>
            <v:line style="position:absolute" from="106,2447" to="3298,2447" stroked="true" strokeweight=".66pt" strokecolor="#808080">
              <v:stroke dashstyle="solid"/>
            </v:line>
            <v:line style="position:absolute" from="3324,2447" to="11042,2447" stroked="true" strokeweight=".66pt" strokecolor="#808080">
              <v:stroke dashstyle="solid"/>
            </v:line>
            <v:line style="position:absolute" from="106,3436" to="3298,3436" stroked="true" strokeweight=".661pt" strokecolor="#808080">
              <v:stroke dashstyle="solid"/>
            </v:line>
            <v:line style="position:absolute" from="3324,3436" to="11042,3436" stroked="true" strokeweight=".661pt" strokecolor="#808080">
              <v:stroke dashstyle="solid"/>
            </v:line>
            <v:line style="position:absolute" from="106,4175" to="3298,4175" stroked="true" strokeweight=".656pt" strokecolor="#808080">
              <v:stroke dashstyle="solid"/>
            </v:line>
            <v:line style="position:absolute" from="3324,4175" to="11042,4175" stroked="true" strokeweight=".656pt" strokecolor="#808080">
              <v:stroke dashstyle="solid"/>
            </v:line>
            <v:shape style="position:absolute;left:3337;top:4412;width:6085;height:236" type="#_x0000_t202" filled="false" stroked="false">
              <v:textbox inset="0,0,0,0">
                <w:txbxContent>
                  <w:p>
                    <w:pPr>
                      <w:spacing w:line="236" w:lineRule="exact" w:before="0"/>
                      <w:ind w:left="0" w:right="0" w:firstLine="0"/>
                      <w:jc w:val="left"/>
                      <w:rPr>
                        <w:sz w:val="21"/>
                      </w:rPr>
                    </w:pPr>
                    <w:bookmarkStart w:name="_bookmark20" w:id="22"/>
                    <w:bookmarkEnd w:id="22"/>
                    <w:r>
                      <w:rPr/>
                    </w:r>
                    <w:r>
                      <w:rPr>
                        <w:sz w:val="21"/>
                      </w:rPr>
                      <w:t>The direction at a given instant in time is considered to be stable.</w:t>
                    </w:r>
                  </w:p>
                </w:txbxContent>
              </v:textbox>
              <w10:wrap type="none"/>
            </v:shape>
            <v:shape style="position:absolute;left:118;top:4388;width:780;height:240" type="#_x0000_t202" filled="false" stroked="false">
              <v:textbox inset="0,0,0,0">
                <w:txbxContent>
                  <w:p>
                    <w:pPr>
                      <w:spacing w:before="1"/>
                      <w:ind w:left="0" w:right="0" w:firstLine="0"/>
                      <w:jc w:val="left"/>
                      <w:rPr>
                        <w:rFonts w:ascii="Courier New"/>
                        <w:b/>
                        <w:sz w:val="21"/>
                      </w:rPr>
                    </w:pPr>
                    <w:r>
                      <w:rPr>
                        <w:rFonts w:ascii="Courier New"/>
                        <w:b/>
                        <w:sz w:val="21"/>
                      </w:rPr>
                      <w:t>Stable</w:t>
                    </w:r>
                  </w:p>
                </w:txbxContent>
              </v:textbox>
              <w10:wrap type="none"/>
            </v:shape>
            <v:shape style="position:absolute;left:3337;top:3673;width:5910;height:236" type="#_x0000_t202" filled="false" stroked="false">
              <v:textbox inset="0,0,0,0">
                <w:txbxContent>
                  <w:p>
                    <w:pPr>
                      <w:spacing w:line="236" w:lineRule="exact" w:before="0"/>
                      <w:ind w:left="0" w:right="0" w:firstLine="0"/>
                      <w:jc w:val="left"/>
                      <w:rPr>
                        <w:sz w:val="21"/>
                      </w:rPr>
                    </w:pPr>
                    <w:r>
                      <w:rPr>
                        <w:sz w:val="21"/>
                      </w:rPr>
                      <w:t>Up and Down signifies that the UP and Down values are equal.</w:t>
                    </w:r>
                  </w:p>
                </w:txbxContent>
              </v:textbox>
              <w10:wrap type="none"/>
            </v:shape>
            <v:shape style="position:absolute;left:118;top:3649;width:1413;height:240" type="#_x0000_t202" filled="false" stroked="false">
              <v:textbox inset="0,0,0,0">
                <w:txbxContent>
                  <w:p>
                    <w:pPr>
                      <w:spacing w:before="1"/>
                      <w:ind w:left="0" w:right="0" w:firstLine="0"/>
                      <w:jc w:val="left"/>
                      <w:rPr>
                        <w:rFonts w:ascii="Courier New"/>
                        <w:b/>
                        <w:sz w:val="21"/>
                      </w:rPr>
                    </w:pPr>
                    <w:r>
                      <w:rPr>
                        <w:rFonts w:ascii="Courier New"/>
                        <w:b/>
                        <w:sz w:val="21"/>
                      </w:rPr>
                      <w:t>UP and DOWN</w:t>
                    </w:r>
                  </w:p>
                </w:txbxContent>
              </v:textbox>
              <w10:wrap type="none"/>
            </v:shape>
            <v:shape style="position:absolute;left:3337;top:2684;width:7341;height:487" type="#_x0000_t202" filled="false" stroked="false">
              <v:textbox inset="0,0,0,0">
                <w:txbxContent>
                  <w:p>
                    <w:pPr>
                      <w:spacing w:line="249" w:lineRule="auto" w:before="0"/>
                      <w:ind w:left="0" w:right="0" w:firstLine="0"/>
                      <w:jc w:val="left"/>
                      <w:rPr>
                        <w:sz w:val="21"/>
                      </w:rPr>
                    </w:pPr>
                    <w:r>
                      <w:rPr>
                        <w:sz w:val="21"/>
                      </w:rPr>
                      <w:t>Down signifies that the available power can be used by the Purchasing area to decrease energy.</w:t>
                    </w:r>
                  </w:p>
                </w:txbxContent>
              </v:textbox>
              <w10:wrap type="none"/>
            </v:shape>
            <v:shape style="position:absolute;left:118;top:2660;width:527;height:240" type="#_x0000_t202" filled="false" stroked="false">
              <v:textbox inset="0,0,0,0">
                <w:txbxContent>
                  <w:p>
                    <w:pPr>
                      <w:spacing w:before="1"/>
                      <w:ind w:left="0" w:right="0" w:firstLine="0"/>
                      <w:jc w:val="left"/>
                      <w:rPr>
                        <w:rFonts w:ascii="Courier New"/>
                        <w:b/>
                        <w:sz w:val="21"/>
                      </w:rPr>
                    </w:pPr>
                    <w:r>
                      <w:rPr>
                        <w:rFonts w:ascii="Courier New"/>
                        <w:b/>
                        <w:sz w:val="21"/>
                      </w:rPr>
                      <w:t>DOWN</w:t>
                    </w:r>
                  </w:p>
                </w:txbxContent>
              </v:textbox>
              <w10:wrap type="none"/>
            </v:shape>
            <v:shape style="position:absolute;left:3337;top:1695;width:7072;height:487" type="#_x0000_t202" filled="false" stroked="false">
              <v:textbox inset="0,0,0,0">
                <w:txbxContent>
                  <w:p>
                    <w:pPr>
                      <w:spacing w:line="249" w:lineRule="auto" w:before="0"/>
                      <w:ind w:left="0" w:right="0" w:firstLine="0"/>
                      <w:jc w:val="left"/>
                      <w:rPr>
                        <w:sz w:val="21"/>
                      </w:rPr>
                    </w:pPr>
                    <w:r>
                      <w:rPr>
                        <w:sz w:val="21"/>
                      </w:rPr>
                      <w:t>Up signifies that the available power can be used by the Purchasing area to increase energy.</w:t>
                    </w:r>
                  </w:p>
                </w:txbxContent>
              </v:textbox>
              <w10:wrap type="none"/>
            </v:shape>
            <v:shape style="position:absolute;left:118;top:1671;width:274;height:240" type="#_x0000_t202" filled="false" stroked="false">
              <v:textbox inset="0,0,0,0">
                <w:txbxContent>
                  <w:p>
                    <w:pPr>
                      <w:spacing w:before="1"/>
                      <w:ind w:left="0" w:right="0" w:firstLine="0"/>
                      <w:jc w:val="left"/>
                      <w:rPr>
                        <w:rFonts w:ascii="Courier New"/>
                        <w:b/>
                        <w:sz w:val="21"/>
                      </w:rPr>
                    </w:pPr>
                    <w:r>
                      <w:rPr>
                        <w:rFonts w:ascii="Courier New"/>
                        <w:b/>
                        <w:sz w:val="21"/>
                      </w:rPr>
                      <w:t>UP</w:t>
                    </w:r>
                  </w:p>
                </w:txbxContent>
              </v:textbox>
              <w10:wrap type="none"/>
            </v:shape>
            <v:shape style="position:absolute;left:8139;top:333;width:2871;height:354" type="#_x0000_t202" filled="false" stroked="false">
              <v:textbox inset="0,0,0,0">
                <w:txbxContent>
                  <w:p>
                    <w:pPr>
                      <w:spacing w:line="352" w:lineRule="exact" w:before="0"/>
                      <w:ind w:left="0" w:right="0" w:firstLine="0"/>
                      <w:jc w:val="left"/>
                      <w:rPr>
                        <w:sz w:val="31"/>
                      </w:rPr>
                    </w:pPr>
                    <w:hyperlink w:history="true" w:anchor="_bookmark38">
                      <w:r>
                        <w:rPr>
                          <w:color w:val="800080"/>
                          <w:sz w:val="31"/>
                          <w:u w:val="single" w:color="800080"/>
                        </w:rPr>
                        <w:t>ESMPEnumerations</w:t>
                      </w:r>
                    </w:hyperlink>
                  </w:p>
                </w:txbxContent>
              </v:textbox>
              <w10:wrap type="none"/>
            </v:shape>
            <v:shape style="position:absolute;left:79;top:333;width:5123;height:873" type="#_x0000_t202" filled="false" stroked="false">
              <v:textbox inset="0,0,0,0">
                <w:txbxContent>
                  <w:p>
                    <w:pPr>
                      <w:spacing w:line="352" w:lineRule="exact" w:before="0"/>
                      <w:ind w:left="0" w:right="0" w:firstLine="0"/>
                      <w:jc w:val="left"/>
                      <w:rPr>
                        <w:b/>
                        <w:i/>
                        <w:sz w:val="31"/>
                      </w:rPr>
                    </w:pPr>
                    <w:hyperlink w:history="true" w:anchor="_bookmark20">
                      <w:r>
                        <w:rPr>
                          <w:b/>
                          <w:i/>
                          <w:color w:val="808080"/>
                          <w:sz w:val="31"/>
                          <w:u w:val="single" w:color="800080"/>
                        </w:rPr>
                        <w:t>DirectionTypeList</w:t>
                      </w:r>
                    </w:hyperlink>
                  </w:p>
                  <w:p>
                    <w:pPr>
                      <w:spacing w:before="278"/>
                      <w:ind w:left="0" w:right="0" w:firstLine="0"/>
                      <w:jc w:val="left"/>
                      <w:rPr>
                        <w:sz w:val="21"/>
                      </w:rPr>
                    </w:pPr>
                    <w:r>
                      <w:rPr>
                        <w:sz w:val="21"/>
                      </w:rPr>
                      <w:t>The coded identification of the direction of energy flow.</w:t>
                    </w:r>
                  </w:p>
                </w:txbxContent>
              </v:textbox>
              <w10:wrap type="none"/>
            </v:shape>
          </v:group>
        </w:pict>
      </w:r>
      <w:r>
        <w:rPr>
          <w:sz w:val="20"/>
        </w:rPr>
      </w:r>
    </w:p>
    <w:p>
      <w:pPr>
        <w:pStyle w:val="BodyText"/>
        <w:rPr>
          <w:sz w:val="19"/>
        </w:rPr>
      </w:pPr>
    </w:p>
    <w:p>
      <w:pPr>
        <w:pStyle w:val="Heading1"/>
        <w:tabs>
          <w:tab w:pos="11338" w:val="left" w:leader="none"/>
        </w:tabs>
      </w:pPr>
      <w:r>
        <w:rPr>
          <w:color w:val="FFFFFF"/>
          <w:spacing w:val="-52"/>
          <w:w w:val="100"/>
          <w:shd w:fill="808080" w:color="auto" w:val="clear"/>
        </w:rPr>
        <w:t> </w:t>
      </w:r>
      <w:r>
        <w:rPr>
          <w:color w:val="FFFFFF"/>
          <w:shd w:fill="808080" w:color="auto" w:val="clear"/>
        </w:rPr>
        <w:t>Compound</w:t>
      </w:r>
      <w:r>
        <w:rPr>
          <w:color w:val="FFFFFF"/>
          <w:spacing w:val="9"/>
          <w:shd w:fill="808080" w:color="auto" w:val="clear"/>
        </w:rPr>
        <w:t> </w:t>
      </w:r>
      <w:r>
        <w:rPr>
          <w:color w:val="FFFFFF"/>
          <w:shd w:fill="808080" w:color="auto" w:val="clear"/>
        </w:rPr>
        <w:t>types</w:t>
        <w:tab/>
      </w:r>
    </w:p>
    <w:p>
      <w:pPr>
        <w:pStyle w:val="BodyText"/>
        <w:spacing w:before="6"/>
        <w:rPr>
          <w:b/>
          <w:sz w:val="29"/>
        </w:rPr>
      </w:pPr>
      <w:r>
        <w:rPr/>
        <w:pict>
          <v:group style="position:absolute;margin-left:18.5742pt;margin-top:19.313917pt;width:557.4pt;height:80.5pt;mso-position-horizontal-relative:page;mso-position-vertical-relative:paragraph;z-index:-250841088;mso-wrap-distance-left:0;mso-wrap-distance-right:0" coordorigin="371,386" coordsize="11148,1610">
            <v:line style="position:absolute" from="371,393" to="11519,393" stroked="true" strokeweight=".66pt" strokecolor="#808080">
              <v:stroke dashstyle="solid"/>
            </v:line>
            <v:line style="position:absolute" from="378,386" to="378,1996" stroked="true" strokeweight=".66pt" strokecolor="#808080">
              <v:stroke dashstyle="solid"/>
            </v:line>
            <v:line style="position:absolute" from="11512,386" to="11512,1996" stroked="true" strokeweight=".66pt" strokecolor="#808080">
              <v:stroke dashstyle="solid"/>
            </v:line>
            <v:shape style="position:absolute;left:450;top:719;width:3645;height:354" type="#_x0000_t202" filled="false" stroked="false">
              <v:textbox inset="0,0,0,0">
                <w:txbxContent>
                  <w:p>
                    <w:pPr>
                      <w:spacing w:line="352" w:lineRule="exact" w:before="0"/>
                      <w:ind w:left="0" w:right="0" w:firstLine="0"/>
                      <w:jc w:val="left"/>
                      <w:rPr>
                        <w:b/>
                        <w:i/>
                        <w:sz w:val="31"/>
                      </w:rPr>
                    </w:pPr>
                    <w:hyperlink w:history="true" w:anchor="_bookmark21">
                      <w:r>
                        <w:rPr>
                          <w:b/>
                          <w:i/>
                          <w:color w:val="808080"/>
                          <w:sz w:val="31"/>
                          <w:u w:val="single" w:color="800080"/>
                        </w:rPr>
                        <w:t>ESMP_DateTimeInterval</w:t>
                      </w:r>
                    </w:hyperlink>
                  </w:p>
                </w:txbxContent>
              </v:textbox>
              <w10:wrap type="none"/>
            </v:shape>
            <v:shape style="position:absolute;left:8932;top:719;width:2449;height:354" type="#_x0000_t202" filled="false" stroked="false">
              <v:textbox inset="0,0,0,0">
                <w:txbxContent>
                  <w:p>
                    <w:pPr>
                      <w:spacing w:line="352" w:lineRule="exact" w:before="0"/>
                      <w:ind w:left="0" w:right="0" w:firstLine="0"/>
                      <w:jc w:val="left"/>
                      <w:rPr>
                        <w:sz w:val="31"/>
                      </w:rPr>
                    </w:pPr>
                    <w:hyperlink w:history="true" w:anchor="_bookmark40">
                      <w:r>
                        <w:rPr>
                          <w:color w:val="800080"/>
                          <w:sz w:val="31"/>
                          <w:u w:val="single" w:color="800080"/>
                        </w:rPr>
                        <w:t>ESMPDataTypes</w:t>
                      </w:r>
                    </w:hyperlink>
                  </w:p>
                </w:txbxContent>
              </v:textbox>
              <w10:wrap type="none"/>
            </v:shape>
            <v:shape style="position:absolute;left:450;top:1356;width:10825;height:487" type="#_x0000_t202" filled="false" stroked="false">
              <v:textbox inset="0,0,0,0">
                <w:txbxContent>
                  <w:p>
                    <w:pPr>
                      <w:spacing w:line="249" w:lineRule="auto" w:before="0"/>
                      <w:ind w:left="0" w:right="0" w:firstLine="0"/>
                      <w:jc w:val="left"/>
                      <w:rPr>
                        <w:sz w:val="21"/>
                      </w:rPr>
                    </w:pPr>
                    <w:r>
                      <w:rPr>
                        <w:sz w:val="21"/>
                      </w:rPr>
                      <w:t>This datatype enables to express the start date and time, and the end date and time of a time interval with a specific pattern. This pattern is the YYYY-MM-DDThh:mmZ.</w:t>
                    </w:r>
                  </w:p>
                </w:txbxContent>
              </v:textbox>
              <w10:wrap type="none"/>
            </v:shape>
            <w10:wrap type="topAndBottom"/>
          </v:group>
        </w:pict>
      </w:r>
    </w:p>
    <w:p>
      <w:pPr>
        <w:spacing w:after="0"/>
        <w:rPr>
          <w:sz w:val="29"/>
        </w:rPr>
        <w:sectPr>
          <w:pgSz w:w="11900" w:h="16840"/>
          <w:pgMar w:header="94" w:footer="41" w:top="420" w:bottom="240" w:left="180" w:right="120"/>
        </w:sectPr>
      </w:pPr>
    </w:p>
    <w:p>
      <w:pPr>
        <w:pStyle w:val="BodyText"/>
        <w:spacing w:before="11"/>
        <w:rPr>
          <w:b/>
          <w:sz w:val="16"/>
        </w:rPr>
      </w:pPr>
    </w:p>
    <w:tbl>
      <w:tblPr>
        <w:tblW w:w="0" w:type="auto"/>
        <w:jc w:val="left"/>
        <w:tblInd w:w="20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038"/>
        <w:gridCol w:w="1994"/>
        <w:gridCol w:w="2691"/>
        <w:gridCol w:w="4410"/>
      </w:tblGrid>
      <w:tr>
        <w:trPr>
          <w:trHeight w:val="974" w:hRule="atLeast"/>
        </w:trPr>
        <w:tc>
          <w:tcPr>
            <w:tcW w:w="2038" w:type="dxa"/>
            <w:tcBorders>
              <w:top w:val="single" w:sz="6" w:space="0" w:color="808080"/>
              <w:bottom w:val="single" w:sz="6" w:space="0" w:color="808080"/>
            </w:tcBorders>
          </w:tcPr>
          <w:p>
            <w:pPr>
              <w:pStyle w:val="TableParagraph"/>
              <w:spacing w:before="207"/>
              <w:ind w:left="112"/>
              <w:rPr>
                <w:rFonts w:ascii="Courier New"/>
                <w:b/>
                <w:sz w:val="21"/>
              </w:rPr>
            </w:pPr>
            <w:bookmarkStart w:name="_bookmark21" w:id="23"/>
            <w:bookmarkEnd w:id="23"/>
            <w:r>
              <w:rPr/>
            </w:r>
            <w:r>
              <w:rPr>
                <w:rFonts w:ascii="Courier New"/>
                <w:b/>
                <w:sz w:val="21"/>
              </w:rPr>
              <w:t>start</w:t>
            </w:r>
          </w:p>
        </w:tc>
        <w:tc>
          <w:tcPr>
            <w:tcW w:w="1994" w:type="dxa"/>
            <w:tcBorders>
              <w:top w:val="single" w:sz="6" w:space="0" w:color="808080"/>
              <w:bottom w:val="single" w:sz="6" w:space="0" w:color="808080"/>
            </w:tcBorders>
          </w:tcPr>
          <w:p>
            <w:pPr>
              <w:pStyle w:val="TableParagraph"/>
              <w:spacing w:before="207"/>
              <w:ind w:right="192"/>
              <w:jc w:val="right"/>
              <w:rPr>
                <w:rFonts w:ascii="Courier New"/>
                <w:sz w:val="21"/>
              </w:rPr>
            </w:pPr>
            <w:r>
              <w:rPr>
                <w:rFonts w:ascii="Courier New"/>
                <w:sz w:val="21"/>
              </w:rPr>
              <w:t>1..1</w:t>
            </w:r>
          </w:p>
        </w:tc>
        <w:tc>
          <w:tcPr>
            <w:tcW w:w="2691" w:type="dxa"/>
            <w:tcBorders>
              <w:top w:val="single" w:sz="6" w:space="0" w:color="808080"/>
              <w:bottom w:val="single" w:sz="6" w:space="0" w:color="808080"/>
            </w:tcBorders>
          </w:tcPr>
          <w:p>
            <w:pPr>
              <w:pStyle w:val="TableParagraph"/>
              <w:spacing w:before="207"/>
              <w:ind w:left="195"/>
              <w:rPr>
                <w:rFonts w:ascii="Courier New"/>
                <w:sz w:val="21"/>
              </w:rPr>
            </w:pPr>
            <w:hyperlink w:history="true" w:anchor="_bookmark31">
              <w:r>
                <w:rPr>
                  <w:rFonts w:ascii="Courier New"/>
                  <w:color w:val="800080"/>
                  <w:sz w:val="21"/>
                  <w:u w:val="single" w:color="800080"/>
                </w:rPr>
                <w:t>YMDHM_DateTime</w:t>
              </w:r>
            </w:hyperlink>
          </w:p>
        </w:tc>
        <w:tc>
          <w:tcPr>
            <w:tcW w:w="4410" w:type="dxa"/>
            <w:tcBorders>
              <w:top w:val="single" w:sz="6" w:space="0" w:color="808080"/>
              <w:bottom w:val="single" w:sz="6" w:space="0" w:color="808080"/>
            </w:tcBorders>
          </w:tcPr>
          <w:p>
            <w:pPr>
              <w:pStyle w:val="TableParagraph"/>
              <w:spacing w:before="5"/>
              <w:rPr>
                <w:b/>
                <w:sz w:val="19"/>
              </w:rPr>
            </w:pPr>
          </w:p>
          <w:p>
            <w:pPr>
              <w:pStyle w:val="TableParagraph"/>
              <w:spacing w:line="249" w:lineRule="auto" w:before="1"/>
              <w:ind w:left="723"/>
              <w:rPr>
                <w:sz w:val="21"/>
              </w:rPr>
            </w:pPr>
            <w:r>
              <w:rPr>
                <w:sz w:val="21"/>
              </w:rPr>
              <w:t>The start date and time of the interval with a minute resolution.</w:t>
            </w:r>
          </w:p>
        </w:tc>
      </w:tr>
      <w:tr>
        <w:trPr>
          <w:trHeight w:val="1040" w:hRule="atLeast"/>
        </w:trPr>
        <w:tc>
          <w:tcPr>
            <w:tcW w:w="2038" w:type="dxa"/>
            <w:tcBorders>
              <w:top w:val="single" w:sz="6" w:space="0" w:color="808080"/>
              <w:bottom w:val="single" w:sz="6" w:space="0" w:color="808080"/>
            </w:tcBorders>
          </w:tcPr>
          <w:p>
            <w:pPr>
              <w:pStyle w:val="TableParagraph"/>
              <w:spacing w:before="207"/>
              <w:ind w:left="112"/>
              <w:rPr>
                <w:rFonts w:ascii="Courier New"/>
                <w:b/>
                <w:sz w:val="21"/>
              </w:rPr>
            </w:pPr>
            <w:r>
              <w:rPr>
                <w:rFonts w:ascii="Courier New"/>
                <w:b/>
                <w:sz w:val="21"/>
              </w:rPr>
              <w:t>end</w:t>
            </w:r>
          </w:p>
        </w:tc>
        <w:tc>
          <w:tcPr>
            <w:tcW w:w="1994" w:type="dxa"/>
            <w:tcBorders>
              <w:top w:val="single" w:sz="6" w:space="0" w:color="808080"/>
              <w:bottom w:val="single" w:sz="6" w:space="0" w:color="808080"/>
            </w:tcBorders>
          </w:tcPr>
          <w:p>
            <w:pPr>
              <w:pStyle w:val="TableParagraph"/>
              <w:spacing w:before="207"/>
              <w:ind w:right="192"/>
              <w:jc w:val="right"/>
              <w:rPr>
                <w:rFonts w:ascii="Courier New"/>
                <w:sz w:val="21"/>
              </w:rPr>
            </w:pPr>
            <w:r>
              <w:rPr>
                <w:rFonts w:ascii="Courier New"/>
                <w:sz w:val="21"/>
              </w:rPr>
              <w:t>1..1</w:t>
            </w:r>
          </w:p>
        </w:tc>
        <w:tc>
          <w:tcPr>
            <w:tcW w:w="2691" w:type="dxa"/>
            <w:tcBorders>
              <w:top w:val="single" w:sz="6" w:space="0" w:color="808080"/>
              <w:bottom w:val="single" w:sz="6" w:space="0" w:color="808080"/>
            </w:tcBorders>
          </w:tcPr>
          <w:p>
            <w:pPr>
              <w:pStyle w:val="TableParagraph"/>
              <w:spacing w:before="207"/>
              <w:ind w:left="195"/>
              <w:rPr>
                <w:rFonts w:ascii="Courier New"/>
                <w:sz w:val="21"/>
              </w:rPr>
            </w:pPr>
            <w:hyperlink w:history="true" w:anchor="_bookmark31">
              <w:r>
                <w:rPr>
                  <w:rFonts w:ascii="Courier New"/>
                  <w:color w:val="800080"/>
                  <w:sz w:val="21"/>
                  <w:u w:val="single" w:color="800080"/>
                </w:rPr>
                <w:t>YMDHM_DateTime</w:t>
              </w:r>
            </w:hyperlink>
          </w:p>
        </w:tc>
        <w:tc>
          <w:tcPr>
            <w:tcW w:w="4410" w:type="dxa"/>
            <w:tcBorders>
              <w:top w:val="single" w:sz="6" w:space="0" w:color="808080"/>
              <w:bottom w:val="single" w:sz="6" w:space="0" w:color="808080"/>
            </w:tcBorders>
          </w:tcPr>
          <w:p>
            <w:pPr>
              <w:pStyle w:val="TableParagraph"/>
              <w:spacing w:before="5"/>
              <w:rPr>
                <w:b/>
                <w:sz w:val="19"/>
              </w:rPr>
            </w:pPr>
          </w:p>
          <w:p>
            <w:pPr>
              <w:pStyle w:val="TableParagraph"/>
              <w:spacing w:line="249" w:lineRule="auto" w:before="1"/>
              <w:ind w:left="723"/>
              <w:rPr>
                <w:sz w:val="21"/>
              </w:rPr>
            </w:pPr>
            <w:r>
              <w:rPr>
                <w:sz w:val="21"/>
              </w:rPr>
              <w:t>The end date and time of the interval with a minute resolution.</w:t>
            </w:r>
          </w:p>
        </w:tc>
      </w:tr>
    </w:tbl>
    <w:p>
      <w:pPr>
        <w:pStyle w:val="BodyText"/>
        <w:spacing w:before="8"/>
        <w:rPr>
          <w:b/>
        </w:rPr>
      </w:pPr>
    </w:p>
    <w:p>
      <w:pPr>
        <w:tabs>
          <w:tab w:pos="11338" w:val="left" w:leader="none"/>
        </w:tabs>
        <w:spacing w:before="88"/>
        <w:ind w:left="191" w:right="0" w:firstLine="0"/>
        <w:jc w:val="left"/>
        <w:rPr>
          <w:b/>
          <w:sz w:val="42"/>
        </w:rPr>
      </w:pPr>
      <w:r>
        <w:rPr/>
        <w:pict>
          <v:line style="position:absolute;mso-position-horizontal-relative:page;mso-position-vertical-relative:paragraph;z-index:252507136" from="18.9042pt,-120.720726pt" to="18.9042pt,-12.837726pt" stroked="true" strokeweight=".66pt" strokecolor="#808080">
            <v:stroke dashstyle="solid"/>
            <w10:wrap type="none"/>
          </v:line>
        </w:pict>
      </w:r>
      <w:r>
        <w:rPr/>
        <w:pict>
          <v:line style="position:absolute;mso-position-horizontal-relative:page;mso-position-vertical-relative:paragraph;z-index:252508160" from="575.595581pt,-120.720726pt" to="575.595581pt,-12.837726pt" stroked="true" strokeweight=".66pt" strokecolor="#808080">
            <v:stroke dashstyle="solid"/>
            <w10:wrap type="none"/>
          </v:line>
        </w:pict>
      </w:r>
      <w:r>
        <w:rPr>
          <w:b/>
          <w:color w:val="FFFFFF"/>
          <w:spacing w:val="-52"/>
          <w:w w:val="100"/>
          <w:sz w:val="42"/>
          <w:shd w:fill="808080" w:color="auto" w:val="clear"/>
        </w:rPr>
        <w:t> </w:t>
      </w:r>
      <w:r>
        <w:rPr>
          <w:b/>
          <w:color w:val="FFFFFF"/>
          <w:sz w:val="42"/>
          <w:shd w:fill="808080" w:color="auto" w:val="clear"/>
        </w:rPr>
        <w:t>Datatypes</w:t>
        <w:tab/>
      </w:r>
    </w:p>
    <w:p>
      <w:pPr>
        <w:pStyle w:val="BodyText"/>
        <w:spacing w:before="7"/>
        <w:rPr>
          <w:b/>
          <w:sz w:val="29"/>
        </w:rPr>
      </w:pPr>
      <w:r>
        <w:rPr/>
        <w:pict>
          <v:group style="position:absolute;margin-left:18.573900pt;margin-top:19.327177pt;width:557.4pt;height:113.45pt;mso-position-horizontal-relative:page;mso-position-vertical-relative:paragraph;z-index:-250834944;mso-wrap-distance-left:0;mso-wrap-distance-right:0" coordorigin="371,387" coordsize="11148,2269">
            <v:line style="position:absolute" from="371,393" to="11519,393" stroked="true" strokeweight=".661pt" strokecolor="#808080">
              <v:stroke dashstyle="solid"/>
            </v:line>
            <v:line style="position:absolute" from="371,2649" to="11518,2649" stroked="true" strokeweight=".661pt" strokecolor="#808080">
              <v:stroke dashstyle="solid"/>
            </v:line>
            <v:line style="position:absolute" from="378,387" to="378,2656" stroked="true" strokeweight=".66pt" strokecolor="#808080">
              <v:stroke dashstyle="solid"/>
            </v:line>
            <v:line style="position:absolute" from="11512,387" to="11512,2656" stroked="true" strokeweight=".66pt" strokecolor="#808080">
              <v:stroke dashstyle="solid"/>
            </v:line>
            <v:line style="position:absolute" from="477,1844" to="3669,1844" stroked="true" strokeweight=".661pt" strokecolor="#808080">
              <v:stroke dashstyle="solid"/>
            </v:line>
            <v:line style="position:absolute" from="3696,1844" to="4566,1844" stroked="true" strokeweight=".661pt" strokecolor="#808080">
              <v:stroke dashstyle="solid"/>
            </v:line>
            <v:line style="position:absolute" from="4593,1844" to="7785,1844" stroked="true" strokeweight=".661pt" strokecolor="#808080">
              <v:stroke dashstyle="solid"/>
            </v:line>
            <v:line style="position:absolute" from="7812,1844" to="10160,1844" stroked="true" strokeweight=".661pt" strokecolor="#808080">
              <v:stroke dashstyle="solid"/>
            </v:line>
            <v:shape style="position:absolute;left:7824;top:2081;width:2273;height:236" type="#_x0000_t202" filled="false" stroked="false">
              <v:textbox inset="0,0,0,0">
                <w:txbxContent>
                  <w:p>
                    <w:pPr>
                      <w:spacing w:line="236" w:lineRule="exact" w:before="0"/>
                      <w:ind w:left="0" w:right="0" w:firstLine="0"/>
                      <w:jc w:val="left"/>
                      <w:rPr>
                        <w:sz w:val="21"/>
                      </w:rPr>
                    </w:pPr>
                    <w:bookmarkStart w:name="_bookmark22" w:id="24"/>
                    <w:bookmarkEnd w:id="24"/>
                    <w:r>
                      <w:rPr/>
                    </w:r>
                    <w:r>
                      <w:rPr>
                        <w:sz w:val="21"/>
                      </w:rPr>
                      <w:t>Main Core value Space.</w:t>
                    </w:r>
                  </w:p>
                </w:txbxContent>
              </v:textbox>
              <w10:wrap type="none"/>
            </v:shape>
            <v:shape style="position:absolute;left:3708;top:2057;width:1931;height:240" type="#_x0000_t202" filled="false" stroked="false">
              <v:textbox inset="0,0,0,0">
                <w:txbxContent>
                  <w:p>
                    <w:pPr>
                      <w:tabs>
                        <w:tab w:pos="896" w:val="left" w:leader="none"/>
                      </w:tabs>
                      <w:spacing w:before="1"/>
                      <w:ind w:left="0" w:right="0" w:firstLine="0"/>
                      <w:jc w:val="left"/>
                      <w:rPr>
                        <w:rFonts w:ascii="Courier New"/>
                        <w:sz w:val="21"/>
                      </w:rPr>
                    </w:pPr>
                    <w:r>
                      <w:rPr>
                        <w:rFonts w:ascii="Courier New"/>
                        <w:sz w:val="21"/>
                      </w:rPr>
                      <w:t>1..1</w:t>
                      <w:tab/>
                    </w:r>
                    <w:hyperlink w:history="true" w:anchor="_bookmark0">
                      <w:r>
                        <w:rPr>
                          <w:rFonts w:ascii="Courier New"/>
                          <w:color w:val="800080"/>
                          <w:sz w:val="21"/>
                          <w:u w:val="single" w:color="800080"/>
                        </w:rPr>
                        <w:t>DateTime</w:t>
                      </w:r>
                    </w:hyperlink>
                  </w:p>
                </w:txbxContent>
              </v:textbox>
              <w10:wrap type="none"/>
            </v:shape>
            <v:shape style="position:absolute;left:490;top:2057;width:654;height:240" type="#_x0000_t202" filled="false" stroked="false">
              <v:textbox inset="0,0,0,0">
                <w:txbxContent>
                  <w:p>
                    <w:pPr>
                      <w:spacing w:before="1"/>
                      <w:ind w:left="0" w:right="0" w:firstLine="0"/>
                      <w:jc w:val="left"/>
                      <w:rPr>
                        <w:rFonts w:ascii="Courier New"/>
                        <w:b/>
                        <w:sz w:val="21"/>
                      </w:rPr>
                    </w:pPr>
                    <w:r>
                      <w:rPr>
                        <w:rFonts w:ascii="Courier New"/>
                        <w:b/>
                        <w:sz w:val="21"/>
                      </w:rPr>
                      <w:t>value</w:t>
                    </w:r>
                  </w:p>
                </w:txbxContent>
              </v:textbox>
              <w10:wrap type="none"/>
            </v:shape>
            <v:shape style="position:absolute;left:8932;top:719;width:2449;height:354" type="#_x0000_t202" filled="false" stroked="false">
              <v:textbox inset="0,0,0,0">
                <w:txbxContent>
                  <w:p>
                    <w:pPr>
                      <w:spacing w:line="352" w:lineRule="exact" w:before="0"/>
                      <w:ind w:left="0" w:right="0" w:firstLine="0"/>
                      <w:jc w:val="left"/>
                      <w:rPr>
                        <w:sz w:val="31"/>
                      </w:rPr>
                    </w:pPr>
                    <w:hyperlink w:history="true" w:anchor="_bookmark40">
                      <w:r>
                        <w:rPr>
                          <w:color w:val="800080"/>
                          <w:sz w:val="31"/>
                          <w:u w:val="single" w:color="800080"/>
                        </w:rPr>
                        <w:t>ESMPDataTypes</w:t>
                      </w:r>
                    </w:hyperlink>
                  </w:p>
                </w:txbxContent>
              </v:textbox>
              <w10:wrap type="none"/>
            </v:shape>
            <v:shape style="position:absolute;left:450;top:719;width:7667;height:873" type="#_x0000_t202" filled="false" stroked="false">
              <v:textbox inset="0,0,0,0">
                <w:txbxContent>
                  <w:p>
                    <w:pPr>
                      <w:spacing w:line="352" w:lineRule="exact" w:before="0"/>
                      <w:ind w:left="0" w:right="0" w:firstLine="0"/>
                      <w:jc w:val="left"/>
                      <w:rPr>
                        <w:b/>
                        <w:sz w:val="31"/>
                      </w:rPr>
                    </w:pPr>
                    <w:hyperlink w:history="true" w:anchor="_bookmark22">
                      <w:r>
                        <w:rPr>
                          <w:b/>
                          <w:color w:val="808080"/>
                          <w:sz w:val="31"/>
                          <w:u w:val="single" w:color="800080"/>
                        </w:rPr>
                        <w:t>ESMP_DateTime</w:t>
                      </w:r>
                    </w:hyperlink>
                  </w:p>
                  <w:p>
                    <w:pPr>
                      <w:spacing w:before="278"/>
                      <w:ind w:left="0" w:right="0" w:firstLine="0"/>
                      <w:jc w:val="left"/>
                      <w:rPr>
                        <w:sz w:val="21"/>
                      </w:rPr>
                    </w:pPr>
                    <w:r>
                      <w:rPr>
                        <w:sz w:val="21"/>
                      </w:rPr>
                      <w:t>In ESMP, the dateTime shall be expressed in UTC as YYYY-MM-DDThh:mm:ssZ.</w:t>
                    </w:r>
                  </w:p>
                </w:txbxContent>
              </v:textbox>
              <w10:wrap type="none"/>
            </v:shape>
            <w10:wrap type="topAndBottom"/>
          </v:group>
        </w:pict>
      </w:r>
    </w:p>
    <w:p>
      <w:pPr>
        <w:pStyle w:val="BodyText"/>
        <w:spacing w:before="8"/>
        <w:rPr>
          <w:b/>
          <w:sz w:val="7"/>
        </w:rPr>
      </w:pPr>
    </w:p>
    <w:p>
      <w:pPr>
        <w:pStyle w:val="BodyText"/>
        <w:ind w:left="184"/>
        <w:rPr>
          <w:sz w:val="20"/>
        </w:rPr>
      </w:pPr>
      <w:r>
        <w:rPr>
          <w:sz w:val="20"/>
        </w:rPr>
        <w:pict>
          <v:group style="width:557.4pt;height:126pt;mso-position-horizontal-relative:char;mso-position-vertical-relative:line" coordorigin="0,0" coordsize="11148,2520">
            <v:line style="position:absolute" from="0,7" to="11147,7" stroked="true" strokeweight=".661pt" strokecolor="#808080">
              <v:stroke dashstyle="solid"/>
            </v:line>
            <v:line style="position:absolute" from="0,2513" to="11147,2513" stroked="true" strokeweight=".661pt" strokecolor="#808080">
              <v:stroke dashstyle="solid"/>
            </v:line>
            <v:line style="position:absolute" from="7,0" to="7,2520" stroked="true" strokeweight=".66pt" strokecolor="#808080">
              <v:stroke dashstyle="solid"/>
            </v:line>
            <v:line style="position:absolute" from="11140,0" to="11140,2520" stroked="true" strokeweight=".66pt" strokecolor="#808080">
              <v:stroke dashstyle="solid"/>
            </v:line>
            <v:line style="position:absolute" from="106,1708" to="3298,1708" stroked="true" strokeweight=".661pt" strokecolor="#808080">
              <v:stroke dashstyle="solid"/>
            </v:line>
            <v:line style="position:absolute" from="3324,1708" to="4195,1708" stroked="true" strokeweight=".661pt" strokecolor="#808080">
              <v:stroke dashstyle="solid"/>
            </v:line>
            <v:line style="position:absolute" from="4221,1708" to="7414,1708" stroked="true" strokeweight=".661pt" strokecolor="#808080">
              <v:stroke dashstyle="solid"/>
            </v:line>
            <v:line style="position:absolute" from="7440,1708" to="9722,1708" stroked="true" strokeweight=".661pt" strokecolor="#808080">
              <v:stroke dashstyle="solid"/>
            </v:line>
            <v:shape style="position:absolute;left:7453;top:1945;width:2273;height:236" type="#_x0000_t202" filled="false" stroked="false">
              <v:textbox inset="0,0,0,0">
                <w:txbxContent>
                  <w:p>
                    <w:pPr>
                      <w:spacing w:line="236" w:lineRule="exact" w:before="0"/>
                      <w:ind w:left="0" w:right="0" w:firstLine="0"/>
                      <w:jc w:val="left"/>
                      <w:rPr>
                        <w:sz w:val="21"/>
                      </w:rPr>
                    </w:pPr>
                    <w:bookmarkStart w:name="_bookmark23" w:id="25"/>
                    <w:bookmarkEnd w:id="25"/>
                    <w:r>
                      <w:rPr/>
                    </w:r>
                    <w:r>
                      <w:rPr>
                        <w:sz w:val="21"/>
                      </w:rPr>
                      <w:t>Main Core value Space.</w:t>
                    </w:r>
                  </w:p>
                </w:txbxContent>
              </v:textbox>
              <w10:wrap type="none"/>
            </v:shape>
            <v:shape style="position:absolute;left:3337;top:1921;width:1804;height:240" type="#_x0000_t202" filled="false" stroked="false">
              <v:textbox inset="0,0,0,0">
                <w:txbxContent>
                  <w:p>
                    <w:pPr>
                      <w:tabs>
                        <w:tab w:pos="896" w:val="left" w:leader="none"/>
                      </w:tabs>
                      <w:spacing w:before="1"/>
                      <w:ind w:left="0" w:right="0" w:firstLine="0"/>
                      <w:jc w:val="left"/>
                      <w:rPr>
                        <w:rFonts w:ascii="Courier New"/>
                        <w:sz w:val="21"/>
                      </w:rPr>
                    </w:pPr>
                    <w:r>
                      <w:rPr>
                        <w:rFonts w:ascii="Courier New"/>
                        <w:sz w:val="21"/>
                      </w:rPr>
                      <w:t>1..1</w:t>
                      <w:tab/>
                    </w:r>
                    <w:hyperlink w:history="true" w:anchor="_bookmark0">
                      <w:r>
                        <w:rPr>
                          <w:rFonts w:ascii="Courier New"/>
                          <w:color w:val="800080"/>
                          <w:sz w:val="21"/>
                          <w:u w:val="single" w:color="800080"/>
                        </w:rPr>
                        <w:t>Integer</w:t>
                      </w:r>
                    </w:hyperlink>
                  </w:p>
                </w:txbxContent>
              </v:textbox>
              <w10:wrap type="none"/>
            </v:shape>
            <v:shape style="position:absolute;left:118;top:1921;width:654;height:240" type="#_x0000_t202" filled="false" stroked="false">
              <v:textbox inset="0,0,0,0">
                <w:txbxContent>
                  <w:p>
                    <w:pPr>
                      <w:spacing w:before="1"/>
                      <w:ind w:left="0" w:right="0" w:firstLine="0"/>
                      <w:jc w:val="left"/>
                      <w:rPr>
                        <w:rFonts w:ascii="Courier New"/>
                        <w:b/>
                        <w:sz w:val="21"/>
                      </w:rPr>
                    </w:pPr>
                    <w:r>
                      <w:rPr>
                        <w:rFonts w:ascii="Courier New"/>
                        <w:b/>
                        <w:sz w:val="21"/>
                      </w:rPr>
                      <w:t>value</w:t>
                    </w:r>
                  </w:p>
                </w:txbxContent>
              </v:textbox>
              <w10:wrap type="none"/>
            </v:shape>
            <v:shape style="position:absolute;left:79;top:969;width:10919;height:487" type="#_x0000_t202" filled="false" stroked="false">
              <v:textbox inset="0,0,0,0">
                <w:txbxContent>
                  <w:p>
                    <w:pPr>
                      <w:spacing w:line="249" w:lineRule="auto" w:before="0"/>
                      <w:ind w:left="0" w:right="0" w:firstLine="0"/>
                      <w:jc w:val="left"/>
                      <w:rPr>
                        <w:sz w:val="21"/>
                      </w:rPr>
                    </w:pPr>
                    <w:r>
                      <w:rPr>
                        <w:sz w:val="21"/>
                      </w:rPr>
                      <w:t>An integer value, this value is used as a sequential value representing the relative position of an entity within a space such as a time interval.</w:t>
                    </w:r>
                  </w:p>
                </w:txbxContent>
              </v:textbox>
              <w10:wrap type="none"/>
            </v:shape>
            <v:shape style="position:absolute;left:8561;top:333;width:2449;height:354" type="#_x0000_t202" filled="false" stroked="false">
              <v:textbox inset="0,0,0,0">
                <w:txbxContent>
                  <w:p>
                    <w:pPr>
                      <w:spacing w:line="352" w:lineRule="exact" w:before="0"/>
                      <w:ind w:left="0" w:right="0" w:firstLine="0"/>
                      <w:jc w:val="left"/>
                      <w:rPr>
                        <w:sz w:val="31"/>
                      </w:rPr>
                    </w:pPr>
                    <w:hyperlink w:history="true" w:anchor="_bookmark40">
                      <w:r>
                        <w:rPr>
                          <w:color w:val="800080"/>
                          <w:sz w:val="31"/>
                          <w:u w:val="single" w:color="800080"/>
                        </w:rPr>
                        <w:t>ESMPDataTypes</w:t>
                      </w:r>
                    </w:hyperlink>
                  </w:p>
                </w:txbxContent>
              </v:textbox>
              <w10:wrap type="none"/>
            </v:shape>
            <v:shape style="position:absolute;left:79;top:333;width:2501;height:354" type="#_x0000_t202" filled="false" stroked="false">
              <v:textbox inset="0,0,0,0">
                <w:txbxContent>
                  <w:p>
                    <w:pPr>
                      <w:spacing w:line="352" w:lineRule="exact" w:before="0"/>
                      <w:ind w:left="0" w:right="0" w:firstLine="0"/>
                      <w:jc w:val="left"/>
                      <w:rPr>
                        <w:b/>
                        <w:sz w:val="31"/>
                      </w:rPr>
                    </w:pPr>
                    <w:hyperlink w:history="true" w:anchor="_bookmark23">
                      <w:r>
                        <w:rPr>
                          <w:b/>
                          <w:color w:val="808080"/>
                          <w:sz w:val="31"/>
                          <w:u w:val="single" w:color="800080"/>
                        </w:rPr>
                        <w:t>Position_Integer</w:t>
                      </w:r>
                    </w:hyperlink>
                  </w:p>
                </w:txbxContent>
              </v:textbox>
              <w10:wrap type="none"/>
            </v:shape>
          </v:group>
        </w:pict>
      </w:r>
      <w:r>
        <w:rPr>
          <w:sz w:val="20"/>
        </w:rPr>
      </w:r>
    </w:p>
    <w:p>
      <w:pPr>
        <w:pStyle w:val="BodyText"/>
        <w:spacing w:before="3"/>
        <w:rPr>
          <w:b/>
          <w:sz w:val="8"/>
        </w:rPr>
      </w:pPr>
    </w:p>
    <w:p>
      <w:pPr>
        <w:pStyle w:val="BodyText"/>
        <w:ind w:left="184"/>
        <w:rPr>
          <w:sz w:val="20"/>
        </w:rPr>
      </w:pPr>
      <w:r>
        <w:rPr>
          <w:sz w:val="20"/>
        </w:rPr>
        <w:pict>
          <v:group style="width:557.4pt;height:113.45pt;mso-position-horizontal-relative:char;mso-position-vertical-relative:line" coordorigin="0,0" coordsize="11148,2269">
            <v:line style="position:absolute" from="0,7" to="11147,7" stroked="true" strokeweight=".661pt" strokecolor="#808080">
              <v:stroke dashstyle="solid"/>
            </v:line>
            <v:line style="position:absolute" from="0,2262" to="11147,2262" stroked="true" strokeweight=".661pt" strokecolor="#808080">
              <v:stroke dashstyle="solid"/>
            </v:line>
            <v:line style="position:absolute" from="7,0" to="7,2269" stroked="true" strokeweight=".66pt" strokecolor="#808080">
              <v:stroke dashstyle="solid"/>
            </v:line>
            <v:line style="position:absolute" from="11140,0" to="11140,2269" stroked="true" strokeweight=".66pt" strokecolor="#808080">
              <v:stroke dashstyle="solid"/>
            </v:line>
            <v:line style="position:absolute" from="106,1458" to="3298,1458" stroked="true" strokeweight=".661pt" strokecolor="#808080">
              <v:stroke dashstyle="solid"/>
            </v:line>
            <v:line style="position:absolute" from="3324,1458" to="4195,1458" stroked="true" strokeweight=".661pt" strokecolor="#808080">
              <v:stroke dashstyle="solid"/>
            </v:line>
            <v:line style="position:absolute" from="4221,1458" to="7414,1458" stroked="true" strokeweight=".661pt" strokecolor="#808080">
              <v:stroke dashstyle="solid"/>
            </v:line>
            <v:line style="position:absolute" from="7440,1458" to="9722,1458" stroked="true" strokeweight=".661pt" strokecolor="#808080">
              <v:stroke dashstyle="solid"/>
            </v:line>
            <v:shape style="position:absolute;left:7453;top:1695;width:2273;height:236" type="#_x0000_t202" filled="false" stroked="false">
              <v:textbox inset="0,0,0,0">
                <w:txbxContent>
                  <w:p>
                    <w:pPr>
                      <w:spacing w:line="236" w:lineRule="exact" w:before="0"/>
                      <w:ind w:left="0" w:right="0" w:firstLine="0"/>
                      <w:jc w:val="left"/>
                      <w:rPr>
                        <w:sz w:val="21"/>
                      </w:rPr>
                    </w:pPr>
                    <w:bookmarkStart w:name="_bookmark24" w:id="26"/>
                    <w:bookmarkEnd w:id="26"/>
                    <w:r>
                      <w:rPr/>
                    </w:r>
                    <w:r>
                      <w:rPr>
                        <w:sz w:val="21"/>
                      </w:rPr>
                      <w:t>Main Core value Space.</w:t>
                    </w:r>
                  </w:p>
                </w:txbxContent>
              </v:textbox>
              <w10:wrap type="none"/>
            </v:shape>
            <v:shape style="position:absolute;left:3337;top:1671;width:2817;height:240" type="#_x0000_t202" filled="false" stroked="false">
              <v:textbox inset="0,0,0,0">
                <w:txbxContent>
                  <w:p>
                    <w:pPr>
                      <w:tabs>
                        <w:tab w:pos="896" w:val="left" w:leader="none"/>
                      </w:tabs>
                      <w:spacing w:before="1"/>
                      <w:ind w:left="0" w:right="0" w:firstLine="0"/>
                      <w:jc w:val="left"/>
                      <w:rPr>
                        <w:rFonts w:ascii="Courier New"/>
                        <w:sz w:val="21"/>
                      </w:rPr>
                    </w:pPr>
                    <w:r>
                      <w:rPr>
                        <w:rFonts w:ascii="Courier New"/>
                        <w:sz w:val="21"/>
                      </w:rPr>
                      <w:t>1..1</w:t>
                      <w:tab/>
                    </w:r>
                    <w:hyperlink w:history="true" w:anchor="_bookmark11">
                      <w:r>
                        <w:rPr>
                          <w:rFonts w:ascii="Courier New"/>
                          <w:color w:val="800080"/>
                          <w:sz w:val="21"/>
                          <w:u w:val="single" w:color="800080"/>
                        </w:rPr>
                        <w:t>QualityTypeList</w:t>
                      </w:r>
                    </w:hyperlink>
                  </w:p>
                </w:txbxContent>
              </v:textbox>
              <w10:wrap type="none"/>
            </v:shape>
            <v:shape style="position:absolute;left:118;top:1671;width:654;height:240" type="#_x0000_t202" filled="false" stroked="false">
              <v:textbox inset="0,0,0,0">
                <w:txbxContent>
                  <w:p>
                    <w:pPr>
                      <w:spacing w:before="1"/>
                      <w:ind w:left="0" w:right="0" w:firstLine="0"/>
                      <w:jc w:val="left"/>
                      <w:rPr>
                        <w:rFonts w:ascii="Courier New"/>
                        <w:b/>
                        <w:sz w:val="21"/>
                      </w:rPr>
                    </w:pPr>
                    <w:r>
                      <w:rPr>
                        <w:rFonts w:ascii="Courier New"/>
                        <w:b/>
                        <w:sz w:val="21"/>
                      </w:rPr>
                      <w:t>value</w:t>
                    </w:r>
                  </w:p>
                </w:txbxContent>
              </v:textbox>
              <w10:wrap type="none"/>
            </v:shape>
            <v:shape style="position:absolute;left:8561;top:333;width:2449;height:354" type="#_x0000_t202" filled="false" stroked="false">
              <v:textbox inset="0,0,0,0">
                <w:txbxContent>
                  <w:p>
                    <w:pPr>
                      <w:spacing w:line="352" w:lineRule="exact" w:before="0"/>
                      <w:ind w:left="0" w:right="0" w:firstLine="0"/>
                      <w:jc w:val="left"/>
                      <w:rPr>
                        <w:sz w:val="31"/>
                      </w:rPr>
                    </w:pPr>
                    <w:hyperlink w:history="true" w:anchor="_bookmark40">
                      <w:r>
                        <w:rPr>
                          <w:color w:val="800080"/>
                          <w:sz w:val="31"/>
                          <w:u w:val="single" w:color="800080"/>
                        </w:rPr>
                        <w:t>ESMPDataTypes</w:t>
                      </w:r>
                    </w:hyperlink>
                  </w:p>
                </w:txbxContent>
              </v:textbox>
              <w10:wrap type="none"/>
            </v:shape>
            <v:shape style="position:absolute;left:79;top:333;width:5252;height:873" type="#_x0000_t202" filled="false" stroked="false">
              <v:textbox inset="0,0,0,0">
                <w:txbxContent>
                  <w:p>
                    <w:pPr>
                      <w:spacing w:line="352" w:lineRule="exact" w:before="0"/>
                      <w:ind w:left="0" w:right="0" w:firstLine="0"/>
                      <w:jc w:val="left"/>
                      <w:rPr>
                        <w:b/>
                        <w:sz w:val="31"/>
                      </w:rPr>
                    </w:pPr>
                    <w:hyperlink w:history="true" w:anchor="_bookmark24">
                      <w:r>
                        <w:rPr>
                          <w:b/>
                          <w:color w:val="808080"/>
                          <w:sz w:val="31"/>
                          <w:u w:val="single" w:color="800080"/>
                        </w:rPr>
                        <w:t>Quality_String</w:t>
                      </w:r>
                    </w:hyperlink>
                  </w:p>
                  <w:p>
                    <w:pPr>
                      <w:spacing w:before="278"/>
                      <w:ind w:left="0" w:right="0" w:firstLine="0"/>
                      <w:jc w:val="left"/>
                      <w:rPr>
                        <w:sz w:val="21"/>
                      </w:rPr>
                    </w:pPr>
                    <w:r>
                      <w:rPr>
                        <w:sz w:val="21"/>
                      </w:rPr>
                      <w:t>The coded identification of the quality of the information.</w:t>
                    </w:r>
                  </w:p>
                </w:txbxContent>
              </v:textbox>
              <w10:wrap type="none"/>
            </v:shape>
          </v:group>
        </w:pict>
      </w:r>
      <w:r>
        <w:rPr>
          <w:sz w:val="20"/>
        </w:rPr>
      </w:r>
    </w:p>
    <w:p>
      <w:pPr>
        <w:pStyle w:val="BodyText"/>
        <w:spacing w:before="3"/>
        <w:rPr>
          <w:b/>
          <w:sz w:val="7"/>
        </w:rPr>
      </w:pPr>
    </w:p>
    <w:p>
      <w:pPr>
        <w:pStyle w:val="BodyText"/>
        <w:ind w:left="184"/>
        <w:rPr>
          <w:sz w:val="20"/>
        </w:rPr>
      </w:pPr>
      <w:r>
        <w:rPr>
          <w:sz w:val="20"/>
        </w:rPr>
        <w:pict>
          <v:group style="width:557.4pt;height:126pt;mso-position-horizontal-relative:char;mso-position-vertical-relative:line" coordorigin="0,0" coordsize="11148,2520">
            <v:line style="position:absolute" from="0,7" to="11147,7" stroked="true" strokeweight=".66pt" strokecolor="#808080">
              <v:stroke dashstyle="solid"/>
            </v:line>
            <v:line style="position:absolute" from="0,2513" to="11147,2513" stroked="true" strokeweight=".661pt" strokecolor="#808080">
              <v:stroke dashstyle="solid"/>
            </v:line>
            <v:line style="position:absolute" from="7,0" to="7,2520" stroked="true" strokeweight=".66pt" strokecolor="#808080">
              <v:stroke dashstyle="solid"/>
            </v:line>
            <v:line style="position:absolute" from="11140,0" to="11140,2520" stroked="true" strokeweight=".66pt" strokecolor="#808080">
              <v:stroke dashstyle="solid"/>
            </v:line>
            <v:line style="position:absolute" from="106,1708" to="3298,1708" stroked="true" strokeweight=".661pt" strokecolor="#808080">
              <v:stroke dashstyle="solid"/>
            </v:line>
            <v:line style="position:absolute" from="3324,1708" to="4195,1708" stroked="true" strokeweight=".661pt" strokecolor="#808080">
              <v:stroke dashstyle="solid"/>
            </v:line>
            <v:line style="position:absolute" from="4221,1708" to="7414,1708" stroked="true" strokeweight=".661pt" strokecolor="#808080">
              <v:stroke dashstyle="solid"/>
            </v:line>
            <v:line style="position:absolute" from="7440,1708" to="9788,1708" stroked="true" strokeweight=".661pt" strokecolor="#808080">
              <v:stroke dashstyle="solid"/>
            </v:line>
            <v:shape style="position:absolute;left:7453;top:1945;width:2273;height:236" type="#_x0000_t202" filled="false" stroked="false">
              <v:textbox inset="0,0,0,0">
                <w:txbxContent>
                  <w:p>
                    <w:pPr>
                      <w:spacing w:line="236" w:lineRule="exact" w:before="0"/>
                      <w:ind w:left="0" w:right="0" w:firstLine="0"/>
                      <w:jc w:val="left"/>
                      <w:rPr>
                        <w:sz w:val="21"/>
                      </w:rPr>
                    </w:pPr>
                    <w:bookmarkStart w:name="_bookmark25" w:id="27"/>
                    <w:bookmarkEnd w:id="27"/>
                    <w:r>
                      <w:rPr/>
                    </w:r>
                    <w:r>
                      <w:rPr>
                        <w:sz w:val="21"/>
                      </w:rPr>
                      <w:t>Main Core value Space.</w:t>
                    </w:r>
                  </w:p>
                </w:txbxContent>
              </v:textbox>
              <w10:wrap type="none"/>
            </v:shape>
            <v:shape style="position:absolute;left:3337;top:1921;width:3577;height:240" type="#_x0000_t202" filled="false" stroked="false">
              <v:textbox inset="0,0,0,0">
                <w:txbxContent>
                  <w:p>
                    <w:pPr>
                      <w:tabs>
                        <w:tab w:pos="896" w:val="left" w:leader="none"/>
                      </w:tabs>
                      <w:spacing w:before="1"/>
                      <w:ind w:left="0" w:right="0" w:firstLine="0"/>
                      <w:jc w:val="left"/>
                      <w:rPr>
                        <w:rFonts w:ascii="Courier New"/>
                        <w:sz w:val="21"/>
                      </w:rPr>
                    </w:pPr>
                    <w:r>
                      <w:rPr>
                        <w:rFonts w:ascii="Courier New"/>
                        <w:sz w:val="21"/>
                      </w:rPr>
                      <w:t>1..1</w:t>
                      <w:tab/>
                    </w:r>
                    <w:hyperlink w:history="true" w:anchor="_bookmark13">
                      <w:r>
                        <w:rPr>
                          <w:rFonts w:ascii="Courier New"/>
                          <w:color w:val="800080"/>
                          <w:sz w:val="21"/>
                          <w:u w:val="single" w:color="800080"/>
                        </w:rPr>
                        <w:t>UnitOfMeasureTypeList</w:t>
                      </w:r>
                    </w:hyperlink>
                  </w:p>
                </w:txbxContent>
              </v:textbox>
              <w10:wrap type="none"/>
            </v:shape>
            <v:shape style="position:absolute;left:118;top:1921;width:654;height:240" type="#_x0000_t202" filled="false" stroked="false">
              <v:textbox inset="0,0,0,0">
                <w:txbxContent>
                  <w:p>
                    <w:pPr>
                      <w:spacing w:before="1"/>
                      <w:ind w:left="0" w:right="0" w:firstLine="0"/>
                      <w:jc w:val="left"/>
                      <w:rPr>
                        <w:rFonts w:ascii="Courier New"/>
                        <w:b/>
                        <w:sz w:val="21"/>
                      </w:rPr>
                    </w:pPr>
                    <w:r>
                      <w:rPr>
                        <w:rFonts w:ascii="Courier New"/>
                        <w:b/>
                        <w:sz w:val="21"/>
                      </w:rPr>
                      <w:t>value</w:t>
                    </w:r>
                  </w:p>
                </w:txbxContent>
              </v:textbox>
              <w10:wrap type="none"/>
            </v:shape>
            <v:shape style="position:absolute;left:79;top:969;width:10085;height:487" type="#_x0000_t202" filled="false" stroked="false">
              <v:textbox inset="0,0,0,0">
                <w:txbxContent>
                  <w:p>
                    <w:pPr>
                      <w:spacing w:line="249" w:lineRule="auto" w:before="0"/>
                      <w:ind w:left="0" w:right="0" w:firstLine="0"/>
                      <w:jc w:val="left"/>
                      <w:rPr>
                        <w:sz w:val="21"/>
                      </w:rPr>
                    </w:pPr>
                    <w:r>
                      <w:rPr>
                        <w:sz w:val="21"/>
                      </w:rPr>
                      <w:t>The coded identification of a unit of measure that is applied to a quantity. The measurement units shall be in compliance with UN/ECE Recommendation 20.</w:t>
                    </w:r>
                  </w:p>
                </w:txbxContent>
              </v:textbox>
              <w10:wrap type="none"/>
            </v:shape>
            <v:shape style="position:absolute;left:8561;top:333;width:2449;height:354" type="#_x0000_t202" filled="false" stroked="false">
              <v:textbox inset="0,0,0,0">
                <w:txbxContent>
                  <w:p>
                    <w:pPr>
                      <w:spacing w:line="352" w:lineRule="exact" w:before="0"/>
                      <w:ind w:left="0" w:right="0" w:firstLine="0"/>
                      <w:jc w:val="left"/>
                      <w:rPr>
                        <w:sz w:val="31"/>
                      </w:rPr>
                    </w:pPr>
                    <w:hyperlink w:history="true" w:anchor="_bookmark40">
                      <w:r>
                        <w:rPr>
                          <w:color w:val="800080"/>
                          <w:sz w:val="31"/>
                          <w:u w:val="single" w:color="800080"/>
                        </w:rPr>
                        <w:t>ESMPDataTypes</w:t>
                      </w:r>
                    </w:hyperlink>
                  </w:p>
                </w:txbxContent>
              </v:textbox>
              <w10:wrap type="none"/>
            </v:shape>
            <v:shape style="position:absolute;left:79;top:333;width:4471;height:354" type="#_x0000_t202" filled="false" stroked="false">
              <v:textbox inset="0,0,0,0">
                <w:txbxContent>
                  <w:p>
                    <w:pPr>
                      <w:spacing w:line="352" w:lineRule="exact" w:before="0"/>
                      <w:ind w:left="0" w:right="0" w:firstLine="0"/>
                      <w:jc w:val="left"/>
                      <w:rPr>
                        <w:b/>
                        <w:sz w:val="31"/>
                      </w:rPr>
                    </w:pPr>
                    <w:hyperlink w:history="true" w:anchor="_bookmark25">
                      <w:r>
                        <w:rPr>
                          <w:b/>
                          <w:color w:val="808080"/>
                          <w:sz w:val="31"/>
                          <w:u w:val="single" w:color="800080"/>
                        </w:rPr>
                        <w:t>MeasurementUnitKind_String</w:t>
                      </w:r>
                    </w:hyperlink>
                  </w:p>
                </w:txbxContent>
              </v:textbox>
              <w10:wrap type="none"/>
            </v:shape>
          </v:group>
        </w:pict>
      </w:r>
      <w:r>
        <w:rPr>
          <w:sz w:val="20"/>
        </w:rPr>
      </w:r>
    </w:p>
    <w:p>
      <w:pPr>
        <w:pStyle w:val="BodyText"/>
        <w:spacing w:before="3"/>
        <w:rPr>
          <w:b/>
          <w:sz w:val="8"/>
        </w:rPr>
      </w:pPr>
    </w:p>
    <w:p>
      <w:pPr>
        <w:pStyle w:val="BodyText"/>
        <w:ind w:left="184"/>
        <w:rPr>
          <w:sz w:val="20"/>
        </w:rPr>
      </w:pPr>
      <w:r>
        <w:rPr>
          <w:sz w:val="20"/>
        </w:rPr>
        <w:pict>
          <v:group style="width:557.4pt;height:106.2pt;mso-position-horizontal-relative:char;mso-position-vertical-relative:line" coordorigin="0,0" coordsize="11148,2124">
            <v:line style="position:absolute" from="0,7" to="11147,7" stroked="true" strokeweight=".656pt" strokecolor="#808080">
              <v:stroke dashstyle="solid"/>
            </v:line>
            <v:line style="position:absolute" from="7,0" to="7,2124" stroked="true" strokeweight=".66pt" strokecolor="#808080">
              <v:stroke dashstyle="solid"/>
            </v:line>
            <v:line style="position:absolute" from="11140,0" to="11140,2124" stroked="true" strokeweight=".66pt" strokecolor="#808080">
              <v:stroke dashstyle="solid"/>
            </v:line>
            <v:shape style="position:absolute;left:79;top:333;width:6730;height:873" type="#_x0000_t202" filled="false" stroked="false">
              <v:textbox inset="0,0,0,0">
                <w:txbxContent>
                  <w:p>
                    <w:pPr>
                      <w:spacing w:line="352" w:lineRule="exact" w:before="0"/>
                      <w:ind w:left="0" w:right="0" w:firstLine="0"/>
                      <w:jc w:val="left"/>
                      <w:rPr>
                        <w:b/>
                        <w:sz w:val="31"/>
                      </w:rPr>
                    </w:pPr>
                    <w:hyperlink w:history="true" w:anchor="_bookmark26">
                      <w:r>
                        <w:rPr>
                          <w:b/>
                          <w:color w:val="808080"/>
                          <w:sz w:val="31"/>
                          <w:u w:val="single" w:color="800080"/>
                        </w:rPr>
                        <w:t>ID_String</w:t>
                      </w:r>
                    </w:hyperlink>
                  </w:p>
                  <w:p>
                    <w:pPr>
                      <w:spacing w:before="278"/>
                      <w:ind w:left="0" w:right="0" w:firstLine="0"/>
                      <w:jc w:val="left"/>
                      <w:rPr>
                        <w:sz w:val="21"/>
                      </w:rPr>
                    </w:pPr>
                    <w:r>
                      <w:rPr>
                        <w:sz w:val="21"/>
                      </w:rPr>
                      <w:t>A code to uniquely distinguish one occurrence of an entity from another.</w:t>
                    </w:r>
                  </w:p>
                </w:txbxContent>
              </v:textbox>
              <w10:wrap type="none"/>
            </v:shape>
            <v:shape style="position:absolute;left:8561;top:333;width:2449;height:354" type="#_x0000_t202" filled="false" stroked="false">
              <v:textbox inset="0,0,0,0">
                <w:txbxContent>
                  <w:p>
                    <w:pPr>
                      <w:spacing w:line="352" w:lineRule="exact" w:before="0"/>
                      <w:ind w:left="0" w:right="0" w:firstLine="0"/>
                      <w:jc w:val="left"/>
                      <w:rPr>
                        <w:sz w:val="31"/>
                      </w:rPr>
                    </w:pPr>
                    <w:hyperlink w:history="true" w:anchor="_bookmark40">
                      <w:r>
                        <w:rPr>
                          <w:color w:val="800080"/>
                          <w:sz w:val="31"/>
                          <w:u w:val="single" w:color="800080"/>
                        </w:rPr>
                        <w:t>ESMPDataTypes</w:t>
                      </w:r>
                    </w:hyperlink>
                  </w:p>
                </w:txbxContent>
              </v:textbox>
              <w10:wrap type="none"/>
            </v:shape>
            <v:shape style="position:absolute;left:79;top:1471;width:10319;height:487" type="#_x0000_t202" filled="false" stroked="false">
              <v:textbox inset="0,0,0,0">
                <w:txbxContent>
                  <w:p>
                    <w:pPr>
                      <w:spacing w:line="236" w:lineRule="exact" w:before="0"/>
                      <w:ind w:left="0" w:right="0" w:firstLine="0"/>
                      <w:jc w:val="left"/>
                      <w:rPr>
                        <w:sz w:val="21"/>
                      </w:rPr>
                    </w:pPr>
                    <w:r>
                      <w:rPr>
                        <w:sz w:val="21"/>
                      </w:rPr>
                      <w:t>In the ESMP context, the code is defined either by:</w:t>
                    </w:r>
                  </w:p>
                  <w:p>
                    <w:pPr>
                      <w:spacing w:before="9"/>
                      <w:ind w:left="0" w:right="0" w:firstLine="0"/>
                      <w:jc w:val="left"/>
                      <w:rPr>
                        <w:sz w:val="21"/>
                      </w:rPr>
                    </w:pPr>
                    <w:r>
                      <w:rPr>
                        <w:sz w:val="21"/>
                      </w:rPr>
                      <w:t>- an emitting company that provides an agreed identification unique within a business context such as capacity</w:t>
                    </w:r>
                  </w:p>
                </w:txbxContent>
              </v:textbox>
              <w10:wrap type="none"/>
            </v:shape>
          </v:group>
        </w:pict>
      </w:r>
      <w:r>
        <w:rPr>
          <w:sz w:val="20"/>
        </w:rPr>
      </w:r>
    </w:p>
    <w:p>
      <w:pPr>
        <w:spacing w:after="0"/>
        <w:rPr>
          <w:sz w:val="20"/>
        </w:rPr>
        <w:sectPr>
          <w:pgSz w:w="11900" w:h="16840"/>
          <w:pgMar w:header="94" w:footer="41" w:top="420" w:bottom="240" w:left="180" w:right="120"/>
        </w:sectPr>
      </w:pPr>
    </w:p>
    <w:p>
      <w:pPr>
        <w:pStyle w:val="BodyText"/>
        <w:spacing w:before="1"/>
        <w:rPr>
          <w:b/>
          <w:sz w:val="7"/>
        </w:rPr>
      </w:pPr>
      <w:r>
        <w:rPr/>
        <w:pict>
          <v:group style="position:absolute;margin-left:18.573900pt;margin-top:375.949402pt;width:557.4pt;height:188pt;mso-position-horizontal-relative:page;mso-position-vertical-relative:page;z-index:-259827712" coordorigin="371,7519" coordsize="11148,3760">
            <v:line style="position:absolute" from="371,7526" to="11519,7526" stroked="true" strokeweight=".656pt" strokecolor="#808080">
              <v:stroke dashstyle="solid"/>
            </v:line>
            <v:line style="position:absolute" from="371,11272" to="11518,11272" stroked="true" strokeweight=".661pt" strokecolor="#808080">
              <v:stroke dashstyle="solid"/>
            </v:line>
            <v:line style="position:absolute" from="378,7519" to="378,11279" stroked="true" strokeweight=".66pt" strokecolor="#808080">
              <v:stroke dashstyle="solid"/>
            </v:line>
            <v:line style="position:absolute" from="11512,7519" to="11512,11279" stroked="true" strokeweight=".66pt" strokecolor="#808080">
              <v:stroke dashstyle="solid"/>
            </v:line>
            <v:shape style="position:absolute;left:477;top:9728;width:9617;height:2" coordorigin="477,9729" coordsize="9617,0" path="m477,9729l3669,9729m3696,9729l4566,9729m4593,9729l7785,9729m7812,9729l10094,9729e" filled="false" stroked="true" strokeweight=".66pt" strokecolor="#808080">
              <v:path arrowok="t"/>
              <v:stroke dashstyle="solid"/>
            </v:shape>
            <v:shape style="position:absolute;left:450;top:7852;width:4712;height:873" type="#_x0000_t202" filled="false" stroked="false">
              <v:textbox inset="0,0,0,0">
                <w:txbxContent>
                  <w:p>
                    <w:pPr>
                      <w:spacing w:line="352" w:lineRule="exact" w:before="0"/>
                      <w:ind w:left="0" w:right="0" w:firstLine="0"/>
                      <w:jc w:val="left"/>
                      <w:rPr>
                        <w:b/>
                        <w:sz w:val="31"/>
                      </w:rPr>
                    </w:pPr>
                    <w:hyperlink w:history="true" w:anchor="_bookmark29">
                      <w:r>
                        <w:rPr>
                          <w:b/>
                          <w:color w:val="808080"/>
                          <w:sz w:val="31"/>
                          <w:u w:val="single" w:color="800080"/>
                        </w:rPr>
                        <w:t>PartyID_String</w:t>
                      </w:r>
                    </w:hyperlink>
                  </w:p>
                  <w:p>
                    <w:pPr>
                      <w:spacing w:before="278"/>
                      <w:ind w:left="0" w:right="0" w:firstLine="0"/>
                      <w:jc w:val="left"/>
                      <w:rPr>
                        <w:sz w:val="21"/>
                      </w:rPr>
                    </w:pPr>
                    <w:r>
                      <w:rPr>
                        <w:sz w:val="21"/>
                      </w:rPr>
                      <w:t>The identification of an actor in the energy market.</w:t>
                    </w:r>
                  </w:p>
                </w:txbxContent>
              </v:textbox>
              <w10:wrap type="none"/>
            </v:shape>
            <v:shape style="position:absolute;left:8932;top:7852;width:2449;height:354" type="#_x0000_t202" filled="false" stroked="false">
              <v:textbox inset="0,0,0,0">
                <w:txbxContent>
                  <w:p>
                    <w:pPr>
                      <w:spacing w:line="352" w:lineRule="exact" w:before="0"/>
                      <w:ind w:left="0" w:right="0" w:firstLine="0"/>
                      <w:jc w:val="left"/>
                      <w:rPr>
                        <w:sz w:val="31"/>
                      </w:rPr>
                    </w:pPr>
                    <w:hyperlink w:history="true" w:anchor="_bookmark40">
                      <w:r>
                        <w:rPr>
                          <w:color w:val="800080"/>
                          <w:sz w:val="31"/>
                          <w:u w:val="single" w:color="800080"/>
                        </w:rPr>
                        <w:t>ESMPDataTypes</w:t>
                      </w:r>
                    </w:hyperlink>
                  </w:p>
                </w:txbxContent>
              </v:textbox>
              <w10:wrap type="none"/>
            </v:shape>
            <v:shape style="position:absolute;left:450;top:8990;width:10988;height:487" type="#_x0000_t202" filled="false" stroked="false">
              <v:textbox inset="0,0,0,0">
                <w:txbxContent>
                  <w:p>
                    <w:pPr>
                      <w:spacing w:line="249" w:lineRule="auto" w:before="0"/>
                      <w:ind w:left="0" w:right="0" w:firstLine="0"/>
                      <w:jc w:val="left"/>
                      <w:rPr>
                        <w:sz w:val="21"/>
                      </w:rPr>
                    </w:pPr>
                    <w:r>
                      <w:rPr>
                        <w:sz w:val="21"/>
                      </w:rPr>
                      <w:t>In the ESMP context, it is an authorized issuing office that provides an agreed identification coding scheme for market participant identification.</w:t>
                    </w:r>
                  </w:p>
                </w:txbxContent>
              </v:textbox>
              <w10:wrap type="none"/>
            </v:shape>
            <w10:wrap type="none"/>
          </v:group>
        </w:pict>
      </w:r>
    </w:p>
    <w:p>
      <w:pPr>
        <w:pStyle w:val="BodyText"/>
        <w:ind w:left="184"/>
        <w:rPr>
          <w:sz w:val="20"/>
        </w:rPr>
      </w:pPr>
      <w:r>
        <w:rPr/>
        <w:pict>
          <v:group style="position:absolute;margin-left:18.573900pt;margin-top:97.673698pt;width:557.4pt;height:113.45pt;mso-position-horizontal-relative:page;mso-position-vertical-relative:paragraph;z-index:-250797056;mso-wrap-distance-left:0;mso-wrap-distance-right:0" coordorigin="371,1953" coordsize="11148,2269">
            <v:line style="position:absolute" from="371,1960" to="11519,1960" stroked="true" strokeweight=".661pt" strokecolor="#808080">
              <v:stroke dashstyle="solid"/>
            </v:line>
            <v:line style="position:absolute" from="371,4216" to="11518,4216" stroked="true" strokeweight=".66pt" strokecolor="#808080">
              <v:stroke dashstyle="solid"/>
            </v:line>
            <v:line style="position:absolute" from="378,1953" to="378,4222" stroked="true" strokeweight=".66pt" strokecolor="#808080">
              <v:stroke dashstyle="solid"/>
            </v:line>
            <v:line style="position:absolute" from="11512,1953" to="11512,4222" stroked="true" strokeweight=".66pt" strokecolor="#808080">
              <v:stroke dashstyle="solid"/>
            </v:line>
            <v:line style="position:absolute" from="477,3411" to="3669,3411" stroked="true" strokeweight=".66pt" strokecolor="#808080">
              <v:stroke dashstyle="solid"/>
            </v:line>
            <v:line style="position:absolute" from="3696,3411" to="4566,3411" stroked="true" strokeweight=".66pt" strokecolor="#808080">
              <v:stroke dashstyle="solid"/>
            </v:line>
            <v:line style="position:absolute" from="4593,3411" to="7785,3411" stroked="true" strokeweight=".66pt" strokecolor="#808080">
              <v:stroke dashstyle="solid"/>
            </v:line>
            <v:line style="position:absolute" from="7812,3411" to="10160,3411" stroked="true" strokeweight=".66pt" strokecolor="#808080">
              <v:stroke dashstyle="solid"/>
            </v:line>
            <v:shape style="position:absolute;left:7824;top:3648;width:2273;height:236" type="#_x0000_t202" filled="false" stroked="false">
              <v:textbox inset="0,0,0,0">
                <w:txbxContent>
                  <w:p>
                    <w:pPr>
                      <w:spacing w:line="236" w:lineRule="exact" w:before="0"/>
                      <w:ind w:left="0" w:right="0" w:firstLine="0"/>
                      <w:jc w:val="left"/>
                      <w:rPr>
                        <w:sz w:val="21"/>
                      </w:rPr>
                    </w:pPr>
                    <w:bookmarkStart w:name="_bookmark27" w:id="28"/>
                    <w:bookmarkEnd w:id="28"/>
                    <w:r>
                      <w:rPr/>
                    </w:r>
                    <w:r>
                      <w:rPr>
                        <w:sz w:val="21"/>
                      </w:rPr>
                      <w:t>Main Core value Space.</w:t>
                    </w:r>
                  </w:p>
                </w:txbxContent>
              </v:textbox>
              <w10:wrap type="none"/>
            </v:shape>
            <v:shape style="position:absolute;left:3708;top:3624;width:2817;height:240" type="#_x0000_t202" filled="false" stroked="false">
              <v:textbox inset="0,0,0,0">
                <w:txbxContent>
                  <w:p>
                    <w:pPr>
                      <w:tabs>
                        <w:tab w:pos="896" w:val="left" w:leader="none"/>
                      </w:tabs>
                      <w:spacing w:before="1"/>
                      <w:ind w:left="0" w:right="0" w:firstLine="0"/>
                      <w:jc w:val="left"/>
                      <w:rPr>
                        <w:rFonts w:ascii="Courier New"/>
                        <w:sz w:val="21"/>
                      </w:rPr>
                    </w:pPr>
                    <w:r>
                      <w:rPr>
                        <w:rFonts w:ascii="Courier New"/>
                        <w:sz w:val="21"/>
                      </w:rPr>
                      <w:t>1..1</w:t>
                      <w:tab/>
                    </w:r>
                    <w:hyperlink w:history="true" w:anchor="_bookmark14">
                      <w:r>
                        <w:rPr>
                          <w:rFonts w:ascii="Courier New"/>
                          <w:color w:val="800080"/>
                          <w:sz w:val="21"/>
                          <w:u w:val="single" w:color="800080"/>
                        </w:rPr>
                        <w:t>ProcessTypeList</w:t>
                      </w:r>
                    </w:hyperlink>
                  </w:p>
                </w:txbxContent>
              </v:textbox>
              <w10:wrap type="none"/>
            </v:shape>
            <v:shape style="position:absolute;left:490;top:3624;width:654;height:240" type="#_x0000_t202" filled="false" stroked="false">
              <v:textbox inset="0,0,0,0">
                <w:txbxContent>
                  <w:p>
                    <w:pPr>
                      <w:spacing w:before="1"/>
                      <w:ind w:left="0" w:right="0" w:firstLine="0"/>
                      <w:jc w:val="left"/>
                      <w:rPr>
                        <w:rFonts w:ascii="Courier New"/>
                        <w:b/>
                        <w:sz w:val="21"/>
                      </w:rPr>
                    </w:pPr>
                    <w:r>
                      <w:rPr>
                        <w:rFonts w:ascii="Courier New"/>
                        <w:b/>
                        <w:sz w:val="21"/>
                      </w:rPr>
                      <w:t>value</w:t>
                    </w:r>
                  </w:p>
                </w:txbxContent>
              </v:textbox>
              <w10:wrap type="none"/>
            </v:shape>
            <v:shape style="position:absolute;left:8932;top:2286;width:2449;height:354" type="#_x0000_t202" filled="false" stroked="false">
              <v:textbox inset="0,0,0,0">
                <w:txbxContent>
                  <w:p>
                    <w:pPr>
                      <w:spacing w:line="352" w:lineRule="exact" w:before="0"/>
                      <w:ind w:left="0" w:right="0" w:firstLine="0"/>
                      <w:jc w:val="left"/>
                      <w:rPr>
                        <w:sz w:val="31"/>
                      </w:rPr>
                    </w:pPr>
                    <w:hyperlink w:history="true" w:anchor="_bookmark40">
                      <w:r>
                        <w:rPr>
                          <w:color w:val="800080"/>
                          <w:sz w:val="31"/>
                          <w:u w:val="single" w:color="800080"/>
                        </w:rPr>
                        <w:t>ESMPDataTypes</w:t>
                      </w:r>
                    </w:hyperlink>
                  </w:p>
                </w:txbxContent>
              </v:textbox>
              <w10:wrap type="none"/>
            </v:shape>
            <v:shape style="position:absolute;left:450;top:2286;width:4584;height:873" type="#_x0000_t202" filled="false" stroked="false">
              <v:textbox inset="0,0,0,0">
                <w:txbxContent>
                  <w:p>
                    <w:pPr>
                      <w:spacing w:line="352" w:lineRule="exact" w:before="0"/>
                      <w:ind w:left="0" w:right="0" w:firstLine="0"/>
                      <w:jc w:val="left"/>
                      <w:rPr>
                        <w:b/>
                        <w:sz w:val="31"/>
                      </w:rPr>
                    </w:pPr>
                    <w:hyperlink w:history="true" w:anchor="_bookmark27">
                      <w:r>
                        <w:rPr>
                          <w:b/>
                          <w:color w:val="808080"/>
                          <w:sz w:val="31"/>
                          <w:u w:val="single" w:color="800080"/>
                        </w:rPr>
                        <w:t>ProcessKind_String</w:t>
                      </w:r>
                    </w:hyperlink>
                  </w:p>
                  <w:p>
                    <w:pPr>
                      <w:spacing w:before="278"/>
                      <w:ind w:left="0" w:right="0" w:firstLine="0"/>
                      <w:jc w:val="left"/>
                      <w:rPr>
                        <w:sz w:val="21"/>
                      </w:rPr>
                    </w:pPr>
                    <w:r>
                      <w:rPr>
                        <w:sz w:val="21"/>
                      </w:rPr>
                      <w:t>The coded identification of the nature of process.</w:t>
                    </w:r>
                  </w:p>
                </w:txbxContent>
              </v:textbox>
              <w10:wrap type="none"/>
            </v:shape>
            <w10:wrap type="topAndBottom"/>
          </v:group>
        </w:pict>
      </w:r>
      <w:r>
        <w:rPr>
          <w:sz w:val="20"/>
        </w:rPr>
        <w:pict>
          <v:group style="width:557.4pt;height:90.75pt;mso-position-horizontal-relative:char;mso-position-vertical-relative:line" coordorigin="0,0" coordsize="11148,1815">
            <v:line style="position:absolute" from="0,1808" to="11147,1808" stroked="true" strokeweight=".661pt" strokecolor="#808080">
              <v:stroke dashstyle="solid"/>
            </v:line>
            <v:line style="position:absolute" from="7,0" to="7,1815" stroked="true" strokeweight=".66pt" strokecolor="#808080">
              <v:stroke dashstyle="solid"/>
            </v:line>
            <v:line style="position:absolute" from="11140,0" to="11140,1815" stroked="true" strokeweight=".66pt" strokecolor="#808080">
              <v:stroke dashstyle="solid"/>
            </v:line>
            <v:line style="position:absolute" from="106,1003" to="3298,1003" stroked="true" strokeweight=".66pt" strokecolor="#808080">
              <v:stroke dashstyle="solid"/>
            </v:line>
            <v:line style="position:absolute" from="3324,1003" to="4195,1003" stroked="true" strokeweight=".66pt" strokecolor="#808080">
              <v:stroke dashstyle="solid"/>
            </v:line>
            <v:line style="position:absolute" from="4221,1003" to="7414,1003" stroked="true" strokeweight=".66pt" strokecolor="#808080">
              <v:stroke dashstyle="solid"/>
            </v:line>
            <v:line style="position:absolute" from="7440,1003" to="9722,1003" stroked="true" strokeweight=".66pt" strokecolor="#808080">
              <v:stroke dashstyle="solid"/>
            </v:line>
            <v:shape style="position:absolute;left:79;top:14;width:10695;height:737" type="#_x0000_t202" filled="false" stroked="false">
              <v:textbox inset="0,0,0,0">
                <w:txbxContent>
                  <w:p>
                    <w:pPr>
                      <w:spacing w:line="236" w:lineRule="exact" w:before="0"/>
                      <w:ind w:left="0" w:right="0" w:firstLine="0"/>
                      <w:jc w:val="left"/>
                      <w:rPr>
                        <w:sz w:val="21"/>
                      </w:rPr>
                    </w:pPr>
                    <w:bookmarkStart w:name="_bookmark26" w:id="29"/>
                    <w:bookmarkEnd w:id="29"/>
                    <w:r>
                      <w:rPr/>
                    </w:r>
                    <w:r>
                      <w:rPr>
                        <w:sz w:val="21"/>
                      </w:rPr>
                      <w:t>auction identification, market agreement identification, etc.</w:t>
                    </w:r>
                  </w:p>
                  <w:p>
                    <w:pPr>
                      <w:spacing w:line="249" w:lineRule="auto" w:before="9"/>
                      <w:ind w:left="0" w:right="0" w:firstLine="0"/>
                      <w:jc w:val="left"/>
                      <w:rPr>
                        <w:sz w:val="21"/>
                      </w:rPr>
                    </w:pPr>
                    <w:r>
                      <w:rPr>
                        <w:sz w:val="21"/>
                      </w:rPr>
                      <w:t>- a party (originator of the exchange) that provides a unique identification in the framework of a business exchange such as document identification, time series identification, bid identification, ...</w:t>
                    </w:r>
                  </w:p>
                </w:txbxContent>
              </v:textbox>
              <w10:wrap type="none"/>
            </v:shape>
            <v:shape style="position:absolute;left:118;top:1216;width:654;height:240" type="#_x0000_t202" filled="false" stroked="false">
              <v:textbox inset="0,0,0,0">
                <w:txbxContent>
                  <w:p>
                    <w:pPr>
                      <w:spacing w:before="1"/>
                      <w:ind w:left="0" w:right="0" w:firstLine="0"/>
                      <w:jc w:val="left"/>
                      <w:rPr>
                        <w:rFonts w:ascii="Courier New"/>
                        <w:b/>
                        <w:sz w:val="21"/>
                      </w:rPr>
                    </w:pPr>
                    <w:r>
                      <w:rPr>
                        <w:rFonts w:ascii="Courier New"/>
                        <w:b/>
                        <w:sz w:val="21"/>
                      </w:rPr>
                      <w:t>value</w:t>
                    </w:r>
                  </w:p>
                </w:txbxContent>
              </v:textbox>
              <w10:wrap type="none"/>
            </v:shape>
            <v:shape style="position:absolute;left:3337;top:1216;width:1677;height:240" type="#_x0000_t202" filled="false" stroked="false">
              <v:textbox inset="0,0,0,0">
                <w:txbxContent>
                  <w:p>
                    <w:pPr>
                      <w:tabs>
                        <w:tab w:pos="896" w:val="left" w:leader="none"/>
                      </w:tabs>
                      <w:spacing w:before="1"/>
                      <w:ind w:left="0" w:right="0" w:firstLine="0"/>
                      <w:jc w:val="left"/>
                      <w:rPr>
                        <w:rFonts w:ascii="Courier New"/>
                        <w:sz w:val="21"/>
                      </w:rPr>
                    </w:pPr>
                    <w:r>
                      <w:rPr>
                        <w:rFonts w:ascii="Courier New"/>
                        <w:sz w:val="21"/>
                      </w:rPr>
                      <w:t>1..1</w:t>
                      <w:tab/>
                    </w:r>
                    <w:hyperlink w:history="true" w:anchor="_bookmark0">
                      <w:r>
                        <w:rPr>
                          <w:rFonts w:ascii="Courier New"/>
                          <w:color w:val="800080"/>
                          <w:sz w:val="21"/>
                          <w:u w:val="single" w:color="800080"/>
                        </w:rPr>
                        <w:t>String</w:t>
                      </w:r>
                    </w:hyperlink>
                  </w:p>
                </w:txbxContent>
              </v:textbox>
              <w10:wrap type="none"/>
            </v:shape>
            <v:shape style="position:absolute;left:7453;top:1240;width:2273;height:236" type="#_x0000_t202" filled="false" stroked="false">
              <v:textbox inset="0,0,0,0">
                <w:txbxContent>
                  <w:p>
                    <w:pPr>
                      <w:spacing w:line="236" w:lineRule="exact" w:before="0"/>
                      <w:ind w:left="0" w:right="0" w:firstLine="0"/>
                      <w:jc w:val="left"/>
                      <w:rPr>
                        <w:sz w:val="21"/>
                      </w:rPr>
                    </w:pPr>
                    <w:r>
                      <w:rPr>
                        <w:sz w:val="21"/>
                      </w:rPr>
                      <w:t>Main Core value Space.</w:t>
                    </w:r>
                  </w:p>
                </w:txbxContent>
              </v:textbox>
              <w10:wrap type="none"/>
            </v:shape>
          </v:group>
        </w:pict>
      </w:r>
      <w:r>
        <w:rPr>
          <w:sz w:val="20"/>
        </w:rPr>
      </w:r>
    </w:p>
    <w:p>
      <w:pPr>
        <w:pStyle w:val="BodyText"/>
        <w:spacing w:before="8"/>
        <w:rPr>
          <w:b/>
          <w:sz w:val="7"/>
        </w:rPr>
      </w:pPr>
    </w:p>
    <w:p>
      <w:pPr>
        <w:pStyle w:val="BodyText"/>
        <w:ind w:left="184"/>
        <w:rPr>
          <w:sz w:val="20"/>
        </w:rPr>
      </w:pPr>
      <w:r>
        <w:rPr>
          <w:sz w:val="20"/>
        </w:rPr>
        <w:pict>
          <v:group style="width:557.4pt;height:126pt;mso-position-horizontal-relative:char;mso-position-vertical-relative:line" coordorigin="0,0" coordsize="11148,2520">
            <v:line style="position:absolute" from="0,7" to="11147,7" stroked="true" strokeweight=".66pt" strokecolor="#808080">
              <v:stroke dashstyle="solid"/>
            </v:line>
            <v:line style="position:absolute" from="0,2513" to="11147,2513" stroked="true" strokeweight=".66pt" strokecolor="#808080">
              <v:stroke dashstyle="solid"/>
            </v:line>
            <v:line style="position:absolute" from="7,0" to="7,2520" stroked="true" strokeweight=".66pt" strokecolor="#808080">
              <v:stroke dashstyle="solid"/>
            </v:line>
            <v:line style="position:absolute" from="11140,0" to="11140,2520" stroked="true" strokeweight=".66pt" strokecolor="#808080">
              <v:stroke dashstyle="solid"/>
            </v:line>
            <v:line style="position:absolute" from="106,1708" to="3298,1708" stroked="true" strokeweight=".66pt" strokecolor="#808080">
              <v:stroke dashstyle="solid"/>
            </v:line>
            <v:line style="position:absolute" from="3324,1708" to="4195,1708" stroked="true" strokeweight=".66pt" strokecolor="#808080">
              <v:stroke dashstyle="solid"/>
            </v:line>
            <v:line style="position:absolute" from="4221,1708" to="7414,1708" stroked="true" strokeweight=".66pt" strokecolor="#808080">
              <v:stroke dashstyle="solid"/>
            </v:line>
            <v:line style="position:absolute" from="7440,1708" to="9788,1708" stroked="true" strokeweight=".66pt" strokecolor="#808080">
              <v:stroke dashstyle="solid"/>
            </v:line>
            <v:shape style="position:absolute;left:7453;top:1945;width:2273;height:236" type="#_x0000_t202" filled="false" stroked="false">
              <v:textbox inset="0,0,0,0">
                <w:txbxContent>
                  <w:p>
                    <w:pPr>
                      <w:spacing w:line="236" w:lineRule="exact" w:before="0"/>
                      <w:ind w:left="0" w:right="0" w:firstLine="0"/>
                      <w:jc w:val="left"/>
                      <w:rPr>
                        <w:sz w:val="21"/>
                      </w:rPr>
                    </w:pPr>
                    <w:bookmarkStart w:name="_bookmark28" w:id="30"/>
                    <w:bookmarkEnd w:id="30"/>
                    <w:r>
                      <w:rPr/>
                    </w:r>
                    <w:r>
                      <w:rPr>
                        <w:sz w:val="21"/>
                      </w:rPr>
                      <w:t>Main Core value Space.</w:t>
                    </w:r>
                  </w:p>
                </w:txbxContent>
              </v:textbox>
              <w10:wrap type="none"/>
            </v:shape>
            <v:shape style="position:absolute;left:3337;top:1921;width:2437;height:240" type="#_x0000_t202" filled="false" stroked="false">
              <v:textbox inset="0,0,0,0">
                <w:txbxContent>
                  <w:p>
                    <w:pPr>
                      <w:tabs>
                        <w:tab w:pos="896" w:val="left" w:leader="none"/>
                      </w:tabs>
                      <w:spacing w:before="1"/>
                      <w:ind w:left="0" w:right="0" w:firstLine="0"/>
                      <w:jc w:val="left"/>
                      <w:rPr>
                        <w:rFonts w:ascii="Courier New"/>
                        <w:sz w:val="21"/>
                      </w:rPr>
                    </w:pPr>
                    <w:r>
                      <w:rPr>
                        <w:rFonts w:ascii="Courier New"/>
                        <w:sz w:val="21"/>
                      </w:rPr>
                      <w:t>1..1</w:t>
                      <w:tab/>
                    </w:r>
                    <w:hyperlink w:history="true" w:anchor="_bookmark15">
                      <w:r>
                        <w:rPr>
                          <w:rFonts w:ascii="Courier New"/>
                          <w:color w:val="800080"/>
                          <w:sz w:val="21"/>
                          <w:u w:val="single" w:color="800080"/>
                        </w:rPr>
                        <w:t>RoleTypeList</w:t>
                      </w:r>
                    </w:hyperlink>
                  </w:p>
                </w:txbxContent>
              </v:textbox>
              <w10:wrap type="none"/>
            </v:shape>
            <v:shape style="position:absolute;left:118;top:1921;width:654;height:240" type="#_x0000_t202" filled="false" stroked="false">
              <v:textbox inset="0,0,0,0">
                <w:txbxContent>
                  <w:p>
                    <w:pPr>
                      <w:spacing w:before="1"/>
                      <w:ind w:left="0" w:right="0" w:firstLine="0"/>
                      <w:jc w:val="left"/>
                      <w:rPr>
                        <w:rFonts w:ascii="Courier New"/>
                        <w:b/>
                        <w:sz w:val="21"/>
                      </w:rPr>
                    </w:pPr>
                    <w:r>
                      <w:rPr>
                        <w:rFonts w:ascii="Courier New"/>
                        <w:b/>
                        <w:sz w:val="21"/>
                      </w:rPr>
                      <w:t>value</w:t>
                    </w:r>
                  </w:p>
                </w:txbxContent>
              </v:textbox>
              <w10:wrap type="none"/>
            </v:shape>
            <v:shape style="position:absolute;left:8561;top:333;width:2449;height:354" type="#_x0000_t202" filled="false" stroked="false">
              <v:textbox inset="0,0,0,0">
                <w:txbxContent>
                  <w:p>
                    <w:pPr>
                      <w:spacing w:line="352" w:lineRule="exact" w:before="0"/>
                      <w:ind w:left="0" w:right="0" w:firstLine="0"/>
                      <w:jc w:val="left"/>
                      <w:rPr>
                        <w:sz w:val="31"/>
                      </w:rPr>
                    </w:pPr>
                    <w:hyperlink w:history="true" w:anchor="_bookmark40">
                      <w:r>
                        <w:rPr>
                          <w:color w:val="800080"/>
                          <w:sz w:val="31"/>
                          <w:u w:val="single" w:color="800080"/>
                        </w:rPr>
                        <w:t>ESMPDataTypes</w:t>
                      </w:r>
                    </w:hyperlink>
                  </w:p>
                </w:txbxContent>
              </v:textbox>
              <w10:wrap type="none"/>
            </v:shape>
            <v:shape style="position:absolute;left:79;top:333;width:4337;height:873" type="#_x0000_t202" filled="false" stroked="false">
              <v:textbox inset="0,0,0,0">
                <w:txbxContent>
                  <w:p>
                    <w:pPr>
                      <w:spacing w:line="352" w:lineRule="exact" w:before="0"/>
                      <w:ind w:left="0" w:right="0" w:firstLine="0"/>
                      <w:jc w:val="left"/>
                      <w:rPr>
                        <w:b/>
                        <w:sz w:val="31"/>
                      </w:rPr>
                    </w:pPr>
                    <w:hyperlink w:history="true" w:anchor="_bookmark28">
                      <w:r>
                        <w:rPr>
                          <w:b/>
                          <w:color w:val="808080"/>
                          <w:sz w:val="31"/>
                          <w:u w:val="single" w:color="800080"/>
                        </w:rPr>
                        <w:t>MarketRoleKind_String</w:t>
                      </w:r>
                    </w:hyperlink>
                  </w:p>
                  <w:p>
                    <w:pPr>
                      <w:spacing w:before="278"/>
                      <w:ind w:left="0" w:right="0" w:firstLine="0"/>
                      <w:jc w:val="left"/>
                      <w:rPr>
                        <w:sz w:val="21"/>
                      </w:rPr>
                    </w:pPr>
                    <w:r>
                      <w:rPr>
                        <w:sz w:val="21"/>
                      </w:rPr>
                      <w:t>The identification of the role played by a party.</w:t>
                    </w:r>
                  </w:p>
                </w:txbxContent>
              </v:textbox>
              <w10:wrap type="none"/>
            </v:shape>
          </v:group>
        </w:pict>
      </w:r>
      <w:r>
        <w:rPr>
          <w:sz w:val="20"/>
        </w:rPr>
      </w: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spacing w:before="6" w:after="1"/>
        <w:rPr>
          <w:b/>
          <w:sz w:val="19"/>
        </w:rPr>
      </w:pPr>
    </w:p>
    <w:tbl>
      <w:tblPr>
        <w:tblW w:w="0" w:type="auto"/>
        <w:jc w:val="left"/>
        <w:tblInd w:w="30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382"/>
        <w:gridCol w:w="1551"/>
        <w:gridCol w:w="3071"/>
        <w:gridCol w:w="2612"/>
      </w:tblGrid>
      <w:tr>
        <w:trPr>
          <w:trHeight w:val="517" w:hRule="atLeast"/>
        </w:trPr>
        <w:tc>
          <w:tcPr>
            <w:tcW w:w="2382" w:type="dxa"/>
            <w:tcBorders>
              <w:bottom w:val="single" w:sz="6" w:space="0" w:color="808080"/>
            </w:tcBorders>
          </w:tcPr>
          <w:p>
            <w:pPr>
              <w:pStyle w:val="TableParagraph"/>
              <w:spacing w:before="1"/>
              <w:ind w:left="13"/>
              <w:rPr>
                <w:rFonts w:ascii="Courier New"/>
                <w:b/>
                <w:sz w:val="21"/>
              </w:rPr>
            </w:pPr>
            <w:bookmarkStart w:name="_bookmark29" w:id="31"/>
            <w:bookmarkEnd w:id="31"/>
            <w:r>
              <w:rPr/>
            </w:r>
            <w:r>
              <w:rPr>
                <w:rFonts w:ascii="Courier New"/>
                <w:b/>
                <w:sz w:val="21"/>
              </w:rPr>
              <w:t>codingScheme</w:t>
            </w:r>
          </w:p>
        </w:tc>
        <w:tc>
          <w:tcPr>
            <w:tcW w:w="1551" w:type="dxa"/>
            <w:tcBorders>
              <w:bottom w:val="single" w:sz="6" w:space="0" w:color="808080"/>
            </w:tcBorders>
          </w:tcPr>
          <w:p>
            <w:pPr>
              <w:pStyle w:val="TableParagraph"/>
              <w:spacing w:before="1"/>
              <w:ind w:right="192"/>
              <w:jc w:val="right"/>
              <w:rPr>
                <w:rFonts w:ascii="Courier New"/>
                <w:sz w:val="21"/>
              </w:rPr>
            </w:pPr>
            <w:r>
              <w:rPr>
                <w:rFonts w:ascii="Courier New"/>
                <w:sz w:val="21"/>
              </w:rPr>
              <w:t>1..1</w:t>
            </w:r>
          </w:p>
        </w:tc>
        <w:tc>
          <w:tcPr>
            <w:tcW w:w="3071" w:type="dxa"/>
            <w:tcBorders>
              <w:bottom w:val="single" w:sz="6" w:space="0" w:color="808080"/>
            </w:tcBorders>
          </w:tcPr>
          <w:p>
            <w:pPr>
              <w:pStyle w:val="TableParagraph"/>
              <w:spacing w:before="1"/>
              <w:ind w:left="195"/>
              <w:rPr>
                <w:rFonts w:ascii="Courier New"/>
                <w:sz w:val="21"/>
              </w:rPr>
            </w:pPr>
            <w:hyperlink w:history="true" w:anchor="_bookmark16">
              <w:r>
                <w:rPr>
                  <w:rFonts w:ascii="Courier New"/>
                  <w:color w:val="800080"/>
                  <w:sz w:val="21"/>
                  <w:u w:val="single" w:color="800080"/>
                </w:rPr>
                <w:t>CodingSchemeTypeList</w:t>
              </w:r>
            </w:hyperlink>
          </w:p>
        </w:tc>
        <w:tc>
          <w:tcPr>
            <w:tcW w:w="2612" w:type="dxa"/>
            <w:tcBorders>
              <w:bottom w:val="single" w:sz="6" w:space="0" w:color="808080"/>
            </w:tcBorders>
          </w:tcPr>
          <w:p>
            <w:pPr>
              <w:pStyle w:val="TableParagraph"/>
              <w:spacing w:before="18"/>
              <w:ind w:left="343"/>
              <w:rPr>
                <w:sz w:val="21"/>
              </w:rPr>
            </w:pPr>
            <w:r>
              <w:rPr>
                <w:sz w:val="21"/>
              </w:rPr>
              <w:t>DomainQualification.</w:t>
            </w:r>
          </w:p>
        </w:tc>
      </w:tr>
      <w:tr>
        <w:trPr>
          <w:trHeight w:val="465" w:hRule="atLeast"/>
        </w:trPr>
        <w:tc>
          <w:tcPr>
            <w:tcW w:w="2382" w:type="dxa"/>
            <w:tcBorders>
              <w:top w:val="single" w:sz="6" w:space="0" w:color="808080"/>
            </w:tcBorders>
          </w:tcPr>
          <w:p>
            <w:pPr>
              <w:pStyle w:val="TableParagraph"/>
              <w:spacing w:before="207"/>
              <w:ind w:left="13"/>
              <w:rPr>
                <w:rFonts w:ascii="Courier New"/>
                <w:b/>
                <w:sz w:val="21"/>
              </w:rPr>
            </w:pPr>
            <w:r>
              <w:rPr>
                <w:rFonts w:ascii="Courier New"/>
                <w:b/>
                <w:sz w:val="21"/>
              </w:rPr>
              <w:t>value</w:t>
            </w:r>
          </w:p>
        </w:tc>
        <w:tc>
          <w:tcPr>
            <w:tcW w:w="1551" w:type="dxa"/>
            <w:tcBorders>
              <w:top w:val="single" w:sz="6" w:space="0" w:color="808080"/>
            </w:tcBorders>
          </w:tcPr>
          <w:p>
            <w:pPr>
              <w:pStyle w:val="TableParagraph"/>
              <w:spacing w:before="207"/>
              <w:ind w:right="192"/>
              <w:jc w:val="right"/>
              <w:rPr>
                <w:rFonts w:ascii="Courier New"/>
                <w:sz w:val="21"/>
              </w:rPr>
            </w:pPr>
            <w:r>
              <w:rPr>
                <w:rFonts w:ascii="Courier New"/>
                <w:sz w:val="21"/>
              </w:rPr>
              <w:t>1..1</w:t>
            </w:r>
          </w:p>
        </w:tc>
        <w:tc>
          <w:tcPr>
            <w:tcW w:w="3071" w:type="dxa"/>
            <w:tcBorders>
              <w:top w:val="single" w:sz="6" w:space="0" w:color="808080"/>
            </w:tcBorders>
          </w:tcPr>
          <w:p>
            <w:pPr>
              <w:pStyle w:val="TableParagraph"/>
              <w:spacing w:before="207"/>
              <w:ind w:left="196"/>
              <w:rPr>
                <w:rFonts w:ascii="Courier New"/>
                <w:sz w:val="21"/>
              </w:rPr>
            </w:pPr>
            <w:hyperlink w:history="true" w:anchor="_bookmark0">
              <w:r>
                <w:rPr>
                  <w:rFonts w:ascii="Courier New"/>
                  <w:color w:val="800080"/>
                  <w:sz w:val="21"/>
                  <w:u w:val="single" w:color="800080"/>
                </w:rPr>
                <w:t>String</w:t>
              </w:r>
            </w:hyperlink>
          </w:p>
        </w:tc>
        <w:tc>
          <w:tcPr>
            <w:tcW w:w="2612" w:type="dxa"/>
            <w:tcBorders>
              <w:top w:val="single" w:sz="6" w:space="0" w:color="808080"/>
            </w:tcBorders>
          </w:tcPr>
          <w:p>
            <w:pPr>
              <w:pStyle w:val="TableParagraph"/>
              <w:spacing w:before="5"/>
              <w:rPr>
                <w:b/>
                <w:sz w:val="19"/>
              </w:rPr>
            </w:pPr>
          </w:p>
          <w:p>
            <w:pPr>
              <w:pStyle w:val="TableParagraph"/>
              <w:spacing w:line="222" w:lineRule="exact"/>
              <w:ind w:left="343"/>
              <w:rPr>
                <w:sz w:val="21"/>
              </w:rPr>
            </w:pPr>
            <w:r>
              <w:rPr>
                <w:sz w:val="21"/>
              </w:rPr>
              <w:t>Main Core value Space.</w:t>
            </w:r>
          </w:p>
        </w:tc>
      </w:tr>
    </w:tbl>
    <w:p>
      <w:pPr>
        <w:pStyle w:val="BodyText"/>
        <w:rPr>
          <w:b/>
          <w:sz w:val="20"/>
        </w:rPr>
      </w:pPr>
    </w:p>
    <w:p>
      <w:pPr>
        <w:pStyle w:val="BodyText"/>
        <w:spacing w:before="9"/>
        <w:rPr>
          <w:b/>
          <w:sz w:val="16"/>
        </w:rPr>
      </w:pPr>
      <w:r>
        <w:rPr/>
        <w:pict>
          <v:group style="position:absolute;margin-left:18.573900pt;margin-top:11.990163pt;width:557.4pt;height:151.050pt;mso-position-horizontal-relative:page;mso-position-vertical-relative:paragraph;z-index:-250783744;mso-wrap-distance-left:0;mso-wrap-distance-right:0" coordorigin="371,240" coordsize="11148,3021">
            <v:line style="position:absolute" from="371,246" to="11519,246" stroked="true" strokeweight=".656pt" strokecolor="#808080">
              <v:stroke dashstyle="solid"/>
            </v:line>
            <v:line style="position:absolute" from="371,3254" to="11518,3254" stroked="true" strokeweight=".66pt" strokecolor="#808080">
              <v:stroke dashstyle="solid"/>
            </v:line>
            <v:line style="position:absolute" from="378,240" to="378,3261" stroked="true" strokeweight=".66pt" strokecolor="#808080">
              <v:stroke dashstyle="solid"/>
            </v:line>
            <v:line style="position:absolute" from="11512,240" to="11512,3261" stroked="true" strokeweight=".66pt" strokecolor="#808080">
              <v:stroke dashstyle="solid"/>
            </v:line>
            <v:line style="position:absolute" from="477,2449" to="3669,2449" stroked="true" strokeweight=".66pt" strokecolor="#808080">
              <v:stroke dashstyle="solid"/>
            </v:line>
            <v:line style="position:absolute" from="3696,2449" to="4566,2449" stroked="true" strokeweight=".66pt" strokecolor="#808080">
              <v:stroke dashstyle="solid"/>
            </v:line>
            <v:line style="position:absolute" from="4593,2449" to="7785,2449" stroked="true" strokeweight=".66pt" strokecolor="#808080">
              <v:stroke dashstyle="solid"/>
            </v:line>
            <v:line style="position:absolute" from="7812,2449" to="10094,2449" stroked="true" strokeweight=".66pt" strokecolor="#808080">
              <v:stroke dashstyle="solid"/>
            </v:line>
            <v:shape style="position:absolute;left:7824;top:2687;width:2273;height:236" type="#_x0000_t202" filled="false" stroked="false">
              <v:textbox inset="0,0,0,0">
                <w:txbxContent>
                  <w:p>
                    <w:pPr>
                      <w:spacing w:line="236" w:lineRule="exact" w:before="0"/>
                      <w:ind w:left="0" w:right="0" w:firstLine="0"/>
                      <w:jc w:val="left"/>
                      <w:rPr>
                        <w:sz w:val="21"/>
                      </w:rPr>
                    </w:pPr>
                    <w:bookmarkStart w:name="_bookmark30" w:id="32"/>
                    <w:bookmarkEnd w:id="32"/>
                    <w:r>
                      <w:rPr/>
                    </w:r>
                    <w:r>
                      <w:rPr>
                        <w:sz w:val="21"/>
                      </w:rPr>
                      <w:t>Main Core value Space.</w:t>
                    </w:r>
                  </w:p>
                </w:txbxContent>
              </v:textbox>
              <w10:wrap type="none"/>
            </v:shape>
            <v:shape style="position:absolute;left:3708;top:2662;width:1677;height:240" type="#_x0000_t202" filled="false" stroked="false">
              <v:textbox inset="0,0,0,0">
                <w:txbxContent>
                  <w:p>
                    <w:pPr>
                      <w:tabs>
                        <w:tab w:pos="896" w:val="left" w:leader="none"/>
                      </w:tabs>
                      <w:spacing w:before="1"/>
                      <w:ind w:left="0" w:right="0" w:firstLine="0"/>
                      <w:jc w:val="left"/>
                      <w:rPr>
                        <w:rFonts w:ascii="Courier New"/>
                        <w:sz w:val="21"/>
                      </w:rPr>
                    </w:pPr>
                    <w:r>
                      <w:rPr>
                        <w:rFonts w:ascii="Courier New"/>
                        <w:sz w:val="21"/>
                      </w:rPr>
                      <w:t>1..1</w:t>
                      <w:tab/>
                    </w:r>
                    <w:hyperlink w:history="true" w:anchor="_bookmark0">
                      <w:r>
                        <w:rPr>
                          <w:rFonts w:ascii="Courier New"/>
                          <w:color w:val="800080"/>
                          <w:sz w:val="21"/>
                          <w:u w:val="single" w:color="800080"/>
                        </w:rPr>
                        <w:t>String</w:t>
                      </w:r>
                    </w:hyperlink>
                  </w:p>
                </w:txbxContent>
              </v:textbox>
              <w10:wrap type="none"/>
            </v:shape>
            <v:shape style="position:absolute;left:490;top:2662;width:654;height:240" type="#_x0000_t202" filled="false" stroked="false">
              <v:textbox inset="0,0,0,0">
                <w:txbxContent>
                  <w:p>
                    <w:pPr>
                      <w:spacing w:before="1"/>
                      <w:ind w:left="0" w:right="0" w:firstLine="0"/>
                      <w:jc w:val="left"/>
                      <w:rPr>
                        <w:rFonts w:ascii="Courier New"/>
                        <w:b/>
                        <w:sz w:val="21"/>
                      </w:rPr>
                    </w:pPr>
                    <w:r>
                      <w:rPr>
                        <w:rFonts w:ascii="Courier New"/>
                        <w:b/>
                        <w:sz w:val="21"/>
                      </w:rPr>
                      <w:t>value</w:t>
                    </w:r>
                  </w:p>
                </w:txbxContent>
              </v:textbox>
              <w10:wrap type="none"/>
            </v:shape>
            <v:shape style="position:absolute;left:450;top:1710;width:10766;height:487" type="#_x0000_t202" filled="false" stroked="false">
              <v:textbox inset="0,0,0,0">
                <w:txbxContent>
                  <w:p>
                    <w:pPr>
                      <w:spacing w:line="249" w:lineRule="auto" w:before="0"/>
                      <w:ind w:left="0" w:right="0" w:firstLine="0"/>
                      <w:jc w:val="left"/>
                      <w:rPr>
                        <w:sz w:val="21"/>
                      </w:rPr>
                    </w:pPr>
                    <w:r>
                      <w:rPr>
                        <w:sz w:val="21"/>
                      </w:rPr>
                      <w:t>A code that distinguishes one evolution of an identified object from another. Information about a specific object may be sent several times, each transmission being identified by a different version number.</w:t>
                    </w:r>
                  </w:p>
                </w:txbxContent>
              </v:textbox>
              <w10:wrap type="none"/>
            </v:shape>
            <v:shape style="position:absolute;left:8932;top:573;width:2449;height:354" type="#_x0000_t202" filled="false" stroked="false">
              <v:textbox inset="0,0,0,0">
                <w:txbxContent>
                  <w:p>
                    <w:pPr>
                      <w:spacing w:line="352" w:lineRule="exact" w:before="0"/>
                      <w:ind w:left="0" w:right="0" w:firstLine="0"/>
                      <w:jc w:val="left"/>
                      <w:rPr>
                        <w:sz w:val="31"/>
                      </w:rPr>
                    </w:pPr>
                    <w:hyperlink w:history="true" w:anchor="_bookmark40">
                      <w:r>
                        <w:rPr>
                          <w:color w:val="800080"/>
                          <w:sz w:val="31"/>
                          <w:u w:val="single" w:color="800080"/>
                        </w:rPr>
                        <w:t>ESMPDataTypes</w:t>
                      </w:r>
                    </w:hyperlink>
                  </w:p>
                </w:txbxContent>
              </v:textbox>
              <w10:wrap type="none"/>
            </v:shape>
            <v:shape style="position:absolute;left:450;top:573;width:4444;height:873" type="#_x0000_t202" filled="false" stroked="false">
              <v:textbox inset="0,0,0,0">
                <w:txbxContent>
                  <w:p>
                    <w:pPr>
                      <w:spacing w:line="352" w:lineRule="exact" w:before="0"/>
                      <w:ind w:left="0" w:right="0" w:firstLine="0"/>
                      <w:jc w:val="left"/>
                      <w:rPr>
                        <w:b/>
                        <w:sz w:val="31"/>
                      </w:rPr>
                    </w:pPr>
                    <w:hyperlink w:history="true" w:anchor="_bookmark30">
                      <w:r>
                        <w:rPr>
                          <w:b/>
                          <w:color w:val="808080"/>
                          <w:sz w:val="31"/>
                          <w:u w:val="single" w:color="800080"/>
                        </w:rPr>
                        <w:t>ESMPVersion_String</w:t>
                      </w:r>
                    </w:hyperlink>
                  </w:p>
                  <w:p>
                    <w:pPr>
                      <w:spacing w:before="278"/>
                      <w:ind w:left="0" w:right="0" w:firstLine="0"/>
                      <w:jc w:val="left"/>
                      <w:rPr>
                        <w:sz w:val="21"/>
                      </w:rPr>
                    </w:pPr>
                    <w:r>
                      <w:rPr>
                        <w:sz w:val="21"/>
                      </w:rPr>
                      <w:t>In ESMP, the coded value is restricted to digits.</w:t>
                    </w:r>
                  </w:p>
                </w:txbxContent>
              </v:textbox>
              <w10:wrap type="none"/>
            </v:shape>
            <w10:wrap type="topAndBottom"/>
          </v:group>
        </w:pict>
      </w:r>
    </w:p>
    <w:p>
      <w:pPr>
        <w:pStyle w:val="BodyText"/>
        <w:spacing w:before="8"/>
        <w:rPr>
          <w:b/>
          <w:sz w:val="7"/>
        </w:rPr>
      </w:pPr>
    </w:p>
    <w:p>
      <w:pPr>
        <w:pStyle w:val="BodyText"/>
        <w:ind w:left="184"/>
        <w:rPr>
          <w:sz w:val="20"/>
        </w:rPr>
      </w:pPr>
      <w:r>
        <w:rPr>
          <w:sz w:val="20"/>
        </w:rPr>
        <w:pict>
          <v:group style="width:557.4pt;height:77.850pt;mso-position-horizontal-relative:char;mso-position-vertical-relative:line" coordorigin="0,0" coordsize="11148,1557">
            <v:line style="position:absolute" from="0,7" to="11147,7" stroked="true" strokeweight=".66pt" strokecolor="#808080">
              <v:stroke dashstyle="solid"/>
            </v:line>
            <v:line style="position:absolute" from="7,0" to="7,1557" stroked="true" strokeweight=".66pt" strokecolor="#808080">
              <v:stroke dashstyle="solid"/>
            </v:line>
            <v:line style="position:absolute" from="11140,0" to="11140,1557" stroked="true" strokeweight=".66pt" strokecolor="#808080">
              <v:stroke dashstyle="solid"/>
            </v:line>
            <v:shape style="position:absolute;left:79;top:333;width:2818;height:354" type="#_x0000_t202" filled="false" stroked="false">
              <v:textbox inset="0,0,0,0">
                <w:txbxContent>
                  <w:p>
                    <w:pPr>
                      <w:spacing w:line="352" w:lineRule="exact" w:before="0"/>
                      <w:ind w:left="0" w:right="0" w:firstLine="0"/>
                      <w:jc w:val="left"/>
                      <w:rPr>
                        <w:b/>
                        <w:sz w:val="31"/>
                      </w:rPr>
                    </w:pPr>
                    <w:hyperlink w:history="true" w:anchor="_bookmark31">
                      <w:r>
                        <w:rPr>
                          <w:b/>
                          <w:color w:val="808080"/>
                          <w:sz w:val="31"/>
                          <w:u w:val="single" w:color="800080"/>
                        </w:rPr>
                        <w:t>YMDHM_DateTime</w:t>
                      </w:r>
                    </w:hyperlink>
                  </w:p>
                </w:txbxContent>
              </v:textbox>
              <w10:wrap type="none"/>
            </v:shape>
            <v:shape style="position:absolute;left:8561;top:333;width:2449;height:354" type="#_x0000_t202" filled="false" stroked="false">
              <v:textbox inset="0,0,0,0">
                <w:txbxContent>
                  <w:p>
                    <w:pPr>
                      <w:spacing w:line="352" w:lineRule="exact" w:before="0"/>
                      <w:ind w:left="0" w:right="0" w:firstLine="0"/>
                      <w:jc w:val="left"/>
                      <w:rPr>
                        <w:sz w:val="31"/>
                      </w:rPr>
                    </w:pPr>
                    <w:hyperlink w:history="true" w:anchor="_bookmark40">
                      <w:r>
                        <w:rPr>
                          <w:color w:val="800080"/>
                          <w:sz w:val="31"/>
                          <w:u w:val="single" w:color="800080"/>
                        </w:rPr>
                        <w:t>ESMPDataTypes</w:t>
                      </w:r>
                    </w:hyperlink>
                  </w:p>
                </w:txbxContent>
              </v:textbox>
              <w10:wrap type="none"/>
            </v:shape>
            <v:shape style="position:absolute;left:79;top:969;width:10515;height:487" type="#_x0000_t202" filled="false" stroked="false">
              <v:textbox inset="0,0,0,0">
                <w:txbxContent>
                  <w:p>
                    <w:pPr>
                      <w:spacing w:line="249" w:lineRule="auto" w:before="0"/>
                      <w:ind w:left="0" w:right="0" w:firstLine="0"/>
                      <w:jc w:val="left"/>
                      <w:rPr>
                        <w:sz w:val="21"/>
                      </w:rPr>
                    </w:pPr>
                    <w:r>
                      <w:rPr>
                        <w:sz w:val="21"/>
                      </w:rPr>
                      <w:t>In ESMP, the date and time is expressed as "YYYY-MM-DDThh:mmZ", which conforms with ISO 8601 UTC time zone. This date and time is without the seconds.</w:t>
                    </w:r>
                  </w:p>
                </w:txbxContent>
              </v:textbox>
              <w10:wrap type="none"/>
            </v:shape>
          </v:group>
        </w:pict>
      </w:r>
      <w:r>
        <w:rPr>
          <w:sz w:val="20"/>
        </w:rPr>
      </w:r>
    </w:p>
    <w:p>
      <w:pPr>
        <w:spacing w:after="0"/>
        <w:rPr>
          <w:sz w:val="20"/>
        </w:rPr>
        <w:sectPr>
          <w:pgSz w:w="11900" w:h="16840"/>
          <w:pgMar w:header="94" w:footer="41" w:top="420" w:bottom="240" w:left="180" w:right="120"/>
        </w:sectPr>
      </w:pPr>
    </w:p>
    <w:p>
      <w:pPr>
        <w:pStyle w:val="BodyText"/>
        <w:spacing w:before="1"/>
        <w:rPr>
          <w:b/>
          <w:sz w:val="7"/>
        </w:rPr>
      </w:pPr>
      <w:r>
        <w:rPr/>
        <w:pict>
          <v:group style="position:absolute;margin-left:18.573900pt;margin-top:586.359192pt;width:557.4pt;height:188pt;mso-position-horizontal-relative:page;mso-position-vertical-relative:page;z-index:-259794944" coordorigin="371,11727" coordsize="11148,3760">
            <v:shape style="position:absolute;left:371;top:11733;width:11148;height:3747" coordorigin="371,11734" coordsize="11148,3747" path="m371,11734l11519,11734m371,15480l11518,15480e" filled="false" stroked="true" strokeweight=".66pt" strokecolor="#808080">
              <v:path arrowok="t"/>
              <v:stroke dashstyle="solid"/>
            </v:shape>
            <v:line style="position:absolute" from="378,11727" to="378,15487" stroked="true" strokeweight=".66pt" strokecolor="#808080">
              <v:stroke dashstyle="solid"/>
            </v:line>
            <v:line style="position:absolute" from="11512,11727" to="11512,15487" stroked="true" strokeweight=".66pt" strokecolor="#808080">
              <v:stroke dashstyle="solid"/>
            </v:line>
            <v:shape style="position:absolute;left:477;top:13936;width:9617;height:2" coordorigin="477,13937" coordsize="9617,0" path="m477,13937l3669,13937m3696,13937l4566,13937m4593,13937l7785,13937m7812,13937l10094,13937e" filled="false" stroked="true" strokeweight=".661pt" strokecolor="#808080">
              <v:path arrowok="t"/>
              <v:stroke dashstyle="solid"/>
            </v:shape>
            <v:shape style="position:absolute;left:450;top:12060;width:5568;height:873" type="#_x0000_t202" filled="false" stroked="false">
              <v:textbox inset="0,0,0,0">
                <w:txbxContent>
                  <w:p>
                    <w:pPr>
                      <w:spacing w:line="352" w:lineRule="exact" w:before="0"/>
                      <w:ind w:left="0" w:right="0" w:firstLine="0"/>
                      <w:jc w:val="left"/>
                      <w:rPr>
                        <w:b/>
                        <w:sz w:val="31"/>
                      </w:rPr>
                    </w:pPr>
                    <w:hyperlink w:history="true" w:anchor="_bookmark36">
                      <w:r>
                        <w:rPr>
                          <w:b/>
                          <w:color w:val="808080"/>
                          <w:sz w:val="31"/>
                          <w:u w:val="single" w:color="800080"/>
                        </w:rPr>
                        <w:t>ResourceID_String</w:t>
                      </w:r>
                    </w:hyperlink>
                  </w:p>
                  <w:p>
                    <w:pPr>
                      <w:spacing w:before="278"/>
                      <w:ind w:left="0" w:right="0" w:firstLine="0"/>
                      <w:jc w:val="left"/>
                      <w:rPr>
                        <w:sz w:val="21"/>
                      </w:rPr>
                    </w:pPr>
                    <w:r>
                      <w:rPr>
                        <w:sz w:val="21"/>
                      </w:rPr>
                      <w:t>The identification of a resource object in the energy market.</w:t>
                    </w:r>
                  </w:p>
                </w:txbxContent>
              </v:textbox>
              <w10:wrap type="none"/>
            </v:shape>
            <v:shape style="position:absolute;left:8932;top:12060;width:2449;height:354" type="#_x0000_t202" filled="false" stroked="false">
              <v:textbox inset="0,0,0,0">
                <w:txbxContent>
                  <w:p>
                    <w:pPr>
                      <w:spacing w:line="352" w:lineRule="exact" w:before="0"/>
                      <w:ind w:left="0" w:right="0" w:firstLine="0"/>
                      <w:jc w:val="left"/>
                      <w:rPr>
                        <w:sz w:val="31"/>
                      </w:rPr>
                    </w:pPr>
                    <w:hyperlink w:history="true" w:anchor="_bookmark40">
                      <w:r>
                        <w:rPr>
                          <w:color w:val="800080"/>
                          <w:sz w:val="31"/>
                          <w:u w:val="single" w:color="800080"/>
                        </w:rPr>
                        <w:t>ESMPDataTypes</w:t>
                      </w:r>
                    </w:hyperlink>
                  </w:p>
                </w:txbxContent>
              </v:textbox>
              <w10:wrap type="none"/>
            </v:shape>
            <v:shape style="position:absolute;left:450;top:13198;width:10284;height:487" type="#_x0000_t202" filled="false" stroked="false">
              <v:textbox inset="0,0,0,0">
                <w:txbxContent>
                  <w:p>
                    <w:pPr>
                      <w:spacing w:line="249" w:lineRule="auto" w:before="0"/>
                      <w:ind w:left="0" w:right="0" w:firstLine="0"/>
                      <w:jc w:val="left"/>
                      <w:rPr>
                        <w:sz w:val="21"/>
                      </w:rPr>
                    </w:pPr>
                    <w:r>
                      <w:rPr>
                        <w:sz w:val="21"/>
                      </w:rPr>
                      <w:t>In the ESMP context, it is an authorized issuing office that provides an agreed identification coding scheme for resources (generator, lines, substations, etc.) identification.</w:t>
                    </w:r>
                  </w:p>
                </w:txbxContent>
              </v:textbox>
              <w10:wrap type="none"/>
            </v:shape>
            <w10:wrap type="none"/>
          </v:group>
        </w:pict>
      </w:r>
    </w:p>
    <w:p>
      <w:pPr>
        <w:pStyle w:val="BodyText"/>
        <w:ind w:left="184"/>
        <w:rPr>
          <w:sz w:val="20"/>
        </w:rPr>
      </w:pPr>
      <w:r>
        <w:rPr/>
        <w:pict>
          <v:group style="position:absolute;margin-left:18.573900pt;margin-top:80.5298pt;width:557.4pt;height:113.45pt;mso-position-horizontal-relative:page;mso-position-vertical-relative:paragraph;z-index:-250765312;mso-wrap-distance-left:0;mso-wrap-distance-right:0" coordorigin="371,1611" coordsize="11148,2269">
            <v:line style="position:absolute" from="371,1617" to="11519,1617" stroked="true" strokeweight=".66pt" strokecolor="#808080">
              <v:stroke dashstyle="solid"/>
            </v:line>
            <v:line style="position:absolute" from="371,3873" to="11518,3873" stroked="true" strokeweight=".661pt" strokecolor="#808080">
              <v:stroke dashstyle="solid"/>
            </v:line>
            <v:line style="position:absolute" from="378,1611" to="378,3880" stroked="true" strokeweight=".66pt" strokecolor="#808080">
              <v:stroke dashstyle="solid"/>
            </v:line>
            <v:line style="position:absolute" from="11512,1611" to="11512,3880" stroked="true" strokeweight=".66pt" strokecolor="#808080">
              <v:stroke dashstyle="solid"/>
            </v:line>
            <v:line style="position:absolute" from="477,3068" to="3669,3068" stroked="true" strokeweight=".661pt" strokecolor="#808080">
              <v:stroke dashstyle="solid"/>
            </v:line>
            <v:line style="position:absolute" from="3696,3068" to="4566,3068" stroked="true" strokeweight=".661pt" strokecolor="#808080">
              <v:stroke dashstyle="solid"/>
            </v:line>
            <v:line style="position:absolute" from="4593,3068" to="7785,3068" stroked="true" strokeweight=".661pt" strokecolor="#808080">
              <v:stroke dashstyle="solid"/>
            </v:line>
            <v:line style="position:absolute" from="7812,3068" to="10160,3068" stroked="true" strokeweight=".661pt" strokecolor="#808080">
              <v:stroke dashstyle="solid"/>
            </v:line>
            <v:shape style="position:absolute;left:7824;top:3305;width:2273;height:236" type="#_x0000_t202" filled="false" stroked="false">
              <v:textbox inset="0,0,0,0">
                <w:txbxContent>
                  <w:p>
                    <w:pPr>
                      <w:spacing w:line="236" w:lineRule="exact" w:before="0"/>
                      <w:ind w:left="0" w:right="0" w:firstLine="0"/>
                      <w:jc w:val="left"/>
                      <w:rPr>
                        <w:sz w:val="21"/>
                      </w:rPr>
                    </w:pPr>
                    <w:bookmarkStart w:name="_bookmark32" w:id="33"/>
                    <w:bookmarkEnd w:id="33"/>
                    <w:r>
                      <w:rPr/>
                    </w:r>
                    <w:r>
                      <w:rPr>
                        <w:sz w:val="21"/>
                      </w:rPr>
                      <w:t>Main Core value Space.</w:t>
                    </w:r>
                  </w:p>
                </w:txbxContent>
              </v:textbox>
              <w10:wrap type="none"/>
            </v:shape>
            <v:shape style="position:absolute;left:3708;top:3281;width:2817;height:240" type="#_x0000_t202" filled="false" stroked="false">
              <v:textbox inset="0,0,0,0">
                <w:txbxContent>
                  <w:p>
                    <w:pPr>
                      <w:tabs>
                        <w:tab w:pos="896" w:val="left" w:leader="none"/>
                      </w:tabs>
                      <w:spacing w:before="1"/>
                      <w:ind w:left="0" w:right="0" w:firstLine="0"/>
                      <w:jc w:val="left"/>
                      <w:rPr>
                        <w:rFonts w:ascii="Courier New"/>
                        <w:sz w:val="21"/>
                      </w:rPr>
                    </w:pPr>
                    <w:r>
                      <w:rPr>
                        <w:rFonts w:ascii="Courier New"/>
                        <w:sz w:val="21"/>
                      </w:rPr>
                      <w:t>1..1</w:t>
                      <w:tab/>
                    </w:r>
                    <w:hyperlink w:history="true" w:anchor="_bookmark17">
                      <w:r>
                        <w:rPr>
                          <w:rFonts w:ascii="Courier New"/>
                          <w:color w:val="800080"/>
                          <w:sz w:val="21"/>
                          <w:u w:val="single" w:color="800080"/>
                        </w:rPr>
                        <w:t>MessageTypeList</w:t>
                      </w:r>
                    </w:hyperlink>
                  </w:p>
                </w:txbxContent>
              </v:textbox>
              <w10:wrap type="none"/>
            </v:shape>
            <v:shape style="position:absolute;left:490;top:3281;width:654;height:240" type="#_x0000_t202" filled="false" stroked="false">
              <v:textbox inset="0,0,0,0">
                <w:txbxContent>
                  <w:p>
                    <w:pPr>
                      <w:spacing w:before="1"/>
                      <w:ind w:left="0" w:right="0" w:firstLine="0"/>
                      <w:jc w:val="left"/>
                      <w:rPr>
                        <w:rFonts w:ascii="Courier New"/>
                        <w:b/>
                        <w:sz w:val="21"/>
                      </w:rPr>
                    </w:pPr>
                    <w:r>
                      <w:rPr>
                        <w:rFonts w:ascii="Courier New"/>
                        <w:b/>
                        <w:sz w:val="21"/>
                      </w:rPr>
                      <w:t>value</w:t>
                    </w:r>
                  </w:p>
                </w:txbxContent>
              </v:textbox>
              <w10:wrap type="none"/>
            </v:shape>
            <v:shape style="position:absolute;left:8932;top:1943;width:2449;height:354" type="#_x0000_t202" filled="false" stroked="false">
              <v:textbox inset="0,0,0,0">
                <w:txbxContent>
                  <w:p>
                    <w:pPr>
                      <w:spacing w:line="352" w:lineRule="exact" w:before="0"/>
                      <w:ind w:left="0" w:right="0" w:firstLine="0"/>
                      <w:jc w:val="left"/>
                      <w:rPr>
                        <w:sz w:val="31"/>
                      </w:rPr>
                    </w:pPr>
                    <w:hyperlink w:history="true" w:anchor="_bookmark40">
                      <w:r>
                        <w:rPr>
                          <w:color w:val="800080"/>
                          <w:sz w:val="31"/>
                          <w:u w:val="single" w:color="800080"/>
                        </w:rPr>
                        <w:t>ESMPDataTypes</w:t>
                      </w:r>
                    </w:hyperlink>
                  </w:p>
                </w:txbxContent>
              </v:textbox>
              <w10:wrap type="none"/>
            </v:shape>
            <v:shape style="position:absolute;left:450;top:1943;width:3152;height:873" type="#_x0000_t202" filled="false" stroked="false">
              <v:textbox inset="0,0,0,0">
                <w:txbxContent>
                  <w:p>
                    <w:pPr>
                      <w:spacing w:line="352" w:lineRule="exact" w:before="0"/>
                      <w:ind w:left="0" w:right="0" w:firstLine="0"/>
                      <w:jc w:val="left"/>
                      <w:rPr>
                        <w:b/>
                        <w:sz w:val="31"/>
                      </w:rPr>
                    </w:pPr>
                    <w:hyperlink w:history="true" w:anchor="_bookmark32">
                      <w:r>
                        <w:rPr>
                          <w:b/>
                          <w:color w:val="808080"/>
                          <w:sz w:val="31"/>
                          <w:u w:val="single" w:color="800080"/>
                        </w:rPr>
                        <w:t>MessageKind_String</w:t>
                      </w:r>
                    </w:hyperlink>
                  </w:p>
                  <w:p>
                    <w:pPr>
                      <w:spacing w:before="278"/>
                      <w:ind w:left="0" w:right="0" w:firstLine="0"/>
                      <w:jc w:val="left"/>
                      <w:rPr>
                        <w:sz w:val="21"/>
                      </w:rPr>
                    </w:pPr>
                    <w:r>
                      <w:rPr>
                        <w:sz w:val="21"/>
                      </w:rPr>
                      <w:t>The coded type of a document.</w:t>
                    </w:r>
                  </w:p>
                </w:txbxContent>
              </v:textbox>
              <w10:wrap type="none"/>
            </v:shape>
            <w10:wrap type="topAndBottom"/>
          </v:group>
        </w:pict>
      </w:r>
      <w:r>
        <w:rPr>
          <w:sz w:val="20"/>
        </w:rPr>
        <w:pict>
          <v:group style="width:557.4pt;height:73.6pt;mso-position-horizontal-relative:char;mso-position-vertical-relative:line" coordorigin="0,0" coordsize="11148,1472">
            <v:line style="position:absolute" from="0,1465" to="11147,1465" stroked="true" strokeweight=".66pt" strokecolor="#808080">
              <v:stroke dashstyle="solid"/>
            </v:line>
            <v:line style="position:absolute" from="7,0" to="7,1472" stroked="true" strokeweight=".66pt" strokecolor="#808080">
              <v:stroke dashstyle="solid"/>
            </v:line>
            <v:line style="position:absolute" from="11140,0" to="11140,1472" stroked="true" strokeweight=".66pt" strokecolor="#808080">
              <v:stroke dashstyle="solid"/>
            </v:line>
            <v:line style="position:absolute" from="106,159" to="3298,159" stroked="true" strokeweight=".66pt" strokecolor="#808080">
              <v:stroke dashstyle="solid"/>
            </v:line>
            <v:line style="position:absolute" from="3324,159" to="4195,159" stroked="true" strokeweight=".66pt" strokecolor="#808080">
              <v:stroke dashstyle="solid"/>
            </v:line>
            <v:line style="position:absolute" from="4221,159" to="7414,159" stroked="true" strokeweight=".66pt" strokecolor="#808080">
              <v:stroke dashstyle="solid"/>
            </v:line>
            <v:line style="position:absolute" from="7440,159" to="11042,159" stroked="true" strokeweight=".66pt" strokecolor="#808080">
              <v:stroke dashstyle="solid"/>
            </v:line>
            <v:shape style="position:absolute;left:118;top:372;width:654;height:240" type="#_x0000_t202" filled="false" stroked="false">
              <v:textbox inset="0,0,0,0">
                <w:txbxContent>
                  <w:p>
                    <w:pPr>
                      <w:spacing w:before="1"/>
                      <w:ind w:left="0" w:right="0" w:firstLine="0"/>
                      <w:jc w:val="left"/>
                      <w:rPr>
                        <w:rFonts w:ascii="Courier New"/>
                        <w:b/>
                        <w:sz w:val="21"/>
                      </w:rPr>
                    </w:pPr>
                    <w:bookmarkStart w:name="_bookmark31" w:id="34"/>
                    <w:bookmarkEnd w:id="34"/>
                    <w:r>
                      <w:rPr/>
                    </w:r>
                    <w:r>
                      <w:rPr>
                        <w:rFonts w:ascii="Courier New"/>
                        <w:b/>
                        <w:sz w:val="21"/>
                      </w:rPr>
                      <w:t>value</w:t>
                    </w:r>
                  </w:p>
                </w:txbxContent>
              </v:textbox>
              <w10:wrap type="none"/>
            </v:shape>
            <v:shape style="position:absolute;left:3337;top:372;width:1931;height:240" type="#_x0000_t202" filled="false" stroked="false">
              <v:textbox inset="0,0,0,0">
                <w:txbxContent>
                  <w:p>
                    <w:pPr>
                      <w:tabs>
                        <w:tab w:pos="896" w:val="left" w:leader="none"/>
                      </w:tabs>
                      <w:spacing w:before="1"/>
                      <w:ind w:left="0" w:right="0" w:firstLine="0"/>
                      <w:jc w:val="left"/>
                      <w:rPr>
                        <w:rFonts w:ascii="Courier New"/>
                        <w:sz w:val="21"/>
                      </w:rPr>
                    </w:pPr>
                    <w:r>
                      <w:rPr>
                        <w:rFonts w:ascii="Courier New"/>
                        <w:sz w:val="21"/>
                      </w:rPr>
                      <w:t>1..1</w:t>
                      <w:tab/>
                    </w:r>
                    <w:hyperlink w:history="true" w:anchor="_bookmark0">
                      <w:r>
                        <w:rPr>
                          <w:rFonts w:ascii="Courier New"/>
                          <w:color w:val="800080"/>
                          <w:sz w:val="21"/>
                          <w:u w:val="single" w:color="800080"/>
                        </w:rPr>
                        <w:t>DateTime</w:t>
                      </w:r>
                    </w:hyperlink>
                  </w:p>
                </w:txbxContent>
              </v:textbox>
              <w10:wrap type="none"/>
            </v:shape>
            <v:shape style="position:absolute;left:7453;top:396;width:3320;height:737" type="#_x0000_t202" filled="false" stroked="false">
              <v:textbox inset="0,0,0,0">
                <w:txbxContent>
                  <w:p>
                    <w:pPr>
                      <w:spacing w:line="249" w:lineRule="auto" w:before="0"/>
                      <w:ind w:left="0" w:right="16" w:firstLine="0"/>
                      <w:jc w:val="left"/>
                      <w:rPr>
                        <w:sz w:val="21"/>
                      </w:rPr>
                    </w:pPr>
                    <w:r>
                      <w:rPr>
                        <w:sz w:val="21"/>
                      </w:rPr>
                      <w:t>The date and time as "YYYY-MM- DDThh:mmZ", which conforms with the ISO 8601 UTC time zone.</w:t>
                    </w:r>
                  </w:p>
                </w:txbxContent>
              </v:textbox>
              <w10:wrap type="none"/>
            </v:shape>
          </v:group>
        </w:pict>
      </w:r>
      <w:r>
        <w:rPr>
          <w:sz w:val="20"/>
        </w:rPr>
      </w:r>
    </w:p>
    <w:p>
      <w:pPr>
        <w:pStyle w:val="BodyText"/>
        <w:spacing w:before="8"/>
        <w:rPr>
          <w:b/>
          <w:sz w:val="7"/>
        </w:rPr>
      </w:pPr>
    </w:p>
    <w:p>
      <w:pPr>
        <w:pStyle w:val="BodyText"/>
        <w:ind w:left="184"/>
        <w:rPr>
          <w:sz w:val="20"/>
        </w:rPr>
      </w:pPr>
      <w:r>
        <w:rPr>
          <w:sz w:val="20"/>
        </w:rPr>
        <w:pict>
          <v:group style="width:557.4pt;height:113.45pt;mso-position-horizontal-relative:char;mso-position-vertical-relative:line" coordorigin="0,0" coordsize="11148,2269">
            <v:line style="position:absolute" from="0,7" to="11147,7" stroked="true" strokeweight=".66pt" strokecolor="#808080">
              <v:stroke dashstyle="solid"/>
            </v:line>
            <v:line style="position:absolute" from="0,2262" to="11147,2262" stroked="true" strokeweight=".661pt" strokecolor="#808080">
              <v:stroke dashstyle="solid"/>
            </v:line>
            <v:line style="position:absolute" from="7,0" to="7,2269" stroked="true" strokeweight=".66pt" strokecolor="#808080">
              <v:stroke dashstyle="solid"/>
            </v:line>
            <v:line style="position:absolute" from="11140,0" to="11140,2269" stroked="true" strokeweight=".66pt" strokecolor="#808080">
              <v:stroke dashstyle="solid"/>
            </v:line>
            <v:line style="position:absolute" from="106,1458" to="3298,1458" stroked="true" strokeweight=".661pt" strokecolor="#808080">
              <v:stroke dashstyle="solid"/>
            </v:line>
            <v:line style="position:absolute" from="3324,1458" to="4195,1458" stroked="true" strokeweight=".661pt" strokecolor="#808080">
              <v:stroke dashstyle="solid"/>
            </v:line>
            <v:line style="position:absolute" from="4221,1458" to="7414,1458" stroked="true" strokeweight=".661pt" strokecolor="#808080">
              <v:stroke dashstyle="solid"/>
            </v:line>
            <v:line style="position:absolute" from="7440,1458" to="9788,1458" stroked="true" strokeweight=".661pt" strokecolor="#808080">
              <v:stroke dashstyle="solid"/>
            </v:line>
            <v:shape style="position:absolute;left:7453;top:1695;width:2273;height:236" type="#_x0000_t202" filled="false" stroked="false">
              <v:textbox inset="0,0,0,0">
                <w:txbxContent>
                  <w:p>
                    <w:pPr>
                      <w:spacing w:line="236" w:lineRule="exact" w:before="0"/>
                      <w:ind w:left="0" w:right="0" w:firstLine="0"/>
                      <w:jc w:val="left"/>
                      <w:rPr>
                        <w:sz w:val="21"/>
                      </w:rPr>
                    </w:pPr>
                    <w:bookmarkStart w:name="_bookmark33" w:id="35"/>
                    <w:bookmarkEnd w:id="35"/>
                    <w:r>
                      <w:rPr/>
                    </w:r>
                    <w:r>
                      <w:rPr>
                        <w:sz w:val="21"/>
                      </w:rPr>
                      <w:t>Main Core value Space.</w:t>
                    </w:r>
                  </w:p>
                </w:txbxContent>
              </v:textbox>
              <w10:wrap type="none"/>
            </v:shape>
            <v:shape style="position:absolute;left:3337;top:1671;width:2944;height:240" type="#_x0000_t202" filled="false" stroked="false">
              <v:textbox inset="0,0,0,0">
                <w:txbxContent>
                  <w:p>
                    <w:pPr>
                      <w:tabs>
                        <w:tab w:pos="896" w:val="left" w:leader="none"/>
                      </w:tabs>
                      <w:spacing w:before="1"/>
                      <w:ind w:left="0" w:right="0" w:firstLine="0"/>
                      <w:jc w:val="left"/>
                      <w:rPr>
                        <w:rFonts w:ascii="Courier New"/>
                        <w:sz w:val="21"/>
                      </w:rPr>
                    </w:pPr>
                    <w:r>
                      <w:rPr>
                        <w:rFonts w:ascii="Courier New"/>
                        <w:sz w:val="21"/>
                      </w:rPr>
                      <w:t>1..1</w:t>
                      <w:tab/>
                    </w:r>
                    <w:hyperlink w:history="true" w:anchor="_bookmark18">
                      <w:r>
                        <w:rPr>
                          <w:rFonts w:ascii="Courier New"/>
                          <w:color w:val="800080"/>
                          <w:sz w:val="21"/>
                          <w:u w:val="single" w:color="800080"/>
                        </w:rPr>
                        <w:t>BusinessTypeList</w:t>
                      </w:r>
                    </w:hyperlink>
                  </w:p>
                </w:txbxContent>
              </v:textbox>
              <w10:wrap type="none"/>
            </v:shape>
            <v:shape style="position:absolute;left:118;top:1671;width:654;height:240" type="#_x0000_t202" filled="false" stroked="false">
              <v:textbox inset="0,0,0,0">
                <w:txbxContent>
                  <w:p>
                    <w:pPr>
                      <w:spacing w:before="1"/>
                      <w:ind w:left="0" w:right="0" w:firstLine="0"/>
                      <w:jc w:val="left"/>
                      <w:rPr>
                        <w:rFonts w:ascii="Courier New"/>
                        <w:b/>
                        <w:sz w:val="21"/>
                      </w:rPr>
                    </w:pPr>
                    <w:r>
                      <w:rPr>
                        <w:rFonts w:ascii="Courier New"/>
                        <w:b/>
                        <w:sz w:val="21"/>
                      </w:rPr>
                      <w:t>value</w:t>
                    </w:r>
                  </w:p>
                </w:txbxContent>
              </v:textbox>
              <w10:wrap type="none"/>
            </v:shape>
            <v:shape style="position:absolute;left:8561;top:333;width:2449;height:354" type="#_x0000_t202" filled="false" stroked="false">
              <v:textbox inset="0,0,0,0">
                <w:txbxContent>
                  <w:p>
                    <w:pPr>
                      <w:spacing w:line="352" w:lineRule="exact" w:before="0"/>
                      <w:ind w:left="0" w:right="0" w:firstLine="0"/>
                      <w:jc w:val="left"/>
                      <w:rPr>
                        <w:sz w:val="31"/>
                      </w:rPr>
                    </w:pPr>
                    <w:hyperlink w:history="true" w:anchor="_bookmark40">
                      <w:r>
                        <w:rPr>
                          <w:color w:val="800080"/>
                          <w:sz w:val="31"/>
                          <w:u w:val="single" w:color="800080"/>
                        </w:rPr>
                        <w:t>ESMPDataTypes</w:t>
                      </w:r>
                    </w:hyperlink>
                  </w:p>
                </w:txbxContent>
              </v:textbox>
              <w10:wrap type="none"/>
            </v:shape>
            <v:shape style="position:absolute;left:79;top:333;width:4244;height:873" type="#_x0000_t202" filled="false" stroked="false">
              <v:textbox inset="0,0,0,0">
                <w:txbxContent>
                  <w:p>
                    <w:pPr>
                      <w:spacing w:line="352" w:lineRule="exact" w:before="0"/>
                      <w:ind w:left="0" w:right="0" w:firstLine="0"/>
                      <w:jc w:val="left"/>
                      <w:rPr>
                        <w:b/>
                        <w:sz w:val="31"/>
                      </w:rPr>
                    </w:pPr>
                    <w:hyperlink w:history="true" w:anchor="_bookmark33">
                      <w:r>
                        <w:rPr>
                          <w:b/>
                          <w:color w:val="808080"/>
                          <w:sz w:val="31"/>
                          <w:u w:val="single" w:color="800080"/>
                        </w:rPr>
                        <w:t>BusinessKind_String</w:t>
                      </w:r>
                    </w:hyperlink>
                  </w:p>
                  <w:p>
                    <w:pPr>
                      <w:spacing w:before="278"/>
                      <w:ind w:left="0" w:right="0" w:firstLine="0"/>
                      <w:jc w:val="left"/>
                      <w:rPr>
                        <w:sz w:val="21"/>
                      </w:rPr>
                    </w:pPr>
                    <w:r>
                      <w:rPr>
                        <w:sz w:val="21"/>
                      </w:rPr>
                      <w:t>The coded identification of the business type.</w:t>
                    </w:r>
                  </w:p>
                </w:txbxContent>
              </v:textbox>
              <w10:wrap type="none"/>
            </v:shape>
          </v:group>
        </w:pict>
      </w:r>
      <w:r>
        <w:rPr>
          <w:sz w:val="20"/>
        </w:rPr>
      </w:r>
    </w:p>
    <w:p>
      <w:pPr>
        <w:pStyle w:val="BodyText"/>
        <w:spacing w:before="4"/>
        <w:rPr>
          <w:b/>
          <w:sz w:val="7"/>
        </w:rPr>
      </w:pPr>
    </w:p>
    <w:p>
      <w:pPr>
        <w:pStyle w:val="BodyText"/>
        <w:ind w:left="184"/>
        <w:rPr>
          <w:sz w:val="20"/>
        </w:rPr>
      </w:pPr>
      <w:r>
        <w:rPr>
          <w:sz w:val="20"/>
        </w:rPr>
        <w:pict>
          <v:group style="width:557.4pt;height:113.45pt;mso-position-horizontal-relative:char;mso-position-vertical-relative:line" coordorigin="0,0" coordsize="11148,2269">
            <v:line style="position:absolute" from="0,7" to="11147,7" stroked="true" strokeweight=".661pt" strokecolor="#808080">
              <v:stroke dashstyle="solid"/>
            </v:line>
            <v:line style="position:absolute" from="0,2262" to="11147,2262" stroked="true" strokeweight=".66pt" strokecolor="#808080">
              <v:stroke dashstyle="solid"/>
            </v:line>
            <v:line style="position:absolute" from="7,0" to="7,2269" stroked="true" strokeweight=".66pt" strokecolor="#808080">
              <v:stroke dashstyle="solid"/>
            </v:line>
            <v:line style="position:absolute" from="11140,0" to="11140,2269" stroked="true" strokeweight=".66pt" strokecolor="#808080">
              <v:stroke dashstyle="solid"/>
            </v:line>
            <v:line style="position:absolute" from="106,1458" to="3298,1458" stroked="true" strokeweight=".66pt" strokecolor="#808080">
              <v:stroke dashstyle="solid"/>
            </v:line>
            <v:line style="position:absolute" from="3324,1458" to="4195,1458" stroked="true" strokeweight=".66pt" strokecolor="#808080">
              <v:stroke dashstyle="solid"/>
            </v:line>
            <v:line style="position:absolute" from="4221,1458" to="7414,1458" stroked="true" strokeweight=".66pt" strokecolor="#808080">
              <v:stroke dashstyle="solid"/>
            </v:line>
            <v:line style="position:absolute" from="7440,1458" to="9788,1458" stroked="true" strokeweight=".66pt" strokecolor="#808080">
              <v:stroke dashstyle="solid"/>
            </v:line>
            <v:shape style="position:absolute;left:7453;top:1695;width:2273;height:236" type="#_x0000_t202" filled="false" stroked="false">
              <v:textbox inset="0,0,0,0">
                <w:txbxContent>
                  <w:p>
                    <w:pPr>
                      <w:spacing w:line="236" w:lineRule="exact" w:before="0"/>
                      <w:ind w:left="0" w:right="0" w:firstLine="0"/>
                      <w:jc w:val="left"/>
                      <w:rPr>
                        <w:sz w:val="21"/>
                      </w:rPr>
                    </w:pPr>
                    <w:bookmarkStart w:name="_bookmark34" w:id="36"/>
                    <w:bookmarkEnd w:id="36"/>
                    <w:r>
                      <w:rPr/>
                    </w:r>
                    <w:r>
                      <w:rPr>
                        <w:sz w:val="21"/>
                      </w:rPr>
                      <w:t>Main Core value Space.</w:t>
                    </w:r>
                  </w:p>
                </w:txbxContent>
              </v:textbox>
              <w10:wrap type="none"/>
            </v:shape>
            <v:shape style="position:absolute;left:3337;top:1671;width:2564;height:240" type="#_x0000_t202" filled="false" stroked="false">
              <v:textbox inset="0,0,0,0">
                <w:txbxContent>
                  <w:p>
                    <w:pPr>
                      <w:tabs>
                        <w:tab w:pos="896" w:val="left" w:leader="none"/>
                      </w:tabs>
                      <w:spacing w:before="1"/>
                      <w:ind w:left="0" w:right="0" w:firstLine="0"/>
                      <w:jc w:val="left"/>
                      <w:rPr>
                        <w:rFonts w:ascii="Courier New"/>
                        <w:sz w:val="21"/>
                      </w:rPr>
                    </w:pPr>
                    <w:r>
                      <w:rPr>
                        <w:rFonts w:ascii="Courier New"/>
                        <w:sz w:val="21"/>
                      </w:rPr>
                      <w:t>1..1</w:t>
                      <w:tab/>
                    </w:r>
                    <w:hyperlink w:history="true" w:anchor="_bookmark19">
                      <w:r>
                        <w:rPr>
                          <w:rFonts w:ascii="Courier New"/>
                          <w:color w:val="800080"/>
                          <w:sz w:val="21"/>
                          <w:u w:val="single" w:color="800080"/>
                        </w:rPr>
                        <w:t>CurveTypeList</w:t>
                      </w:r>
                    </w:hyperlink>
                  </w:p>
                </w:txbxContent>
              </v:textbox>
              <w10:wrap type="none"/>
            </v:shape>
            <v:shape style="position:absolute;left:118;top:1671;width:654;height:240" type="#_x0000_t202" filled="false" stroked="false">
              <v:textbox inset="0,0,0,0">
                <w:txbxContent>
                  <w:p>
                    <w:pPr>
                      <w:spacing w:before="1"/>
                      <w:ind w:left="0" w:right="0" w:firstLine="0"/>
                      <w:jc w:val="left"/>
                      <w:rPr>
                        <w:rFonts w:ascii="Courier New"/>
                        <w:b/>
                        <w:sz w:val="21"/>
                      </w:rPr>
                    </w:pPr>
                    <w:r>
                      <w:rPr>
                        <w:rFonts w:ascii="Courier New"/>
                        <w:b/>
                        <w:sz w:val="21"/>
                      </w:rPr>
                      <w:t>value</w:t>
                    </w:r>
                  </w:p>
                </w:txbxContent>
              </v:textbox>
              <w10:wrap type="none"/>
            </v:shape>
            <v:shape style="position:absolute;left:8561;top:333;width:2449;height:354" type="#_x0000_t202" filled="false" stroked="false">
              <v:textbox inset="0,0,0,0">
                <w:txbxContent>
                  <w:p>
                    <w:pPr>
                      <w:spacing w:line="352" w:lineRule="exact" w:before="0"/>
                      <w:ind w:left="0" w:right="0" w:firstLine="0"/>
                      <w:jc w:val="left"/>
                      <w:rPr>
                        <w:sz w:val="31"/>
                      </w:rPr>
                    </w:pPr>
                    <w:hyperlink w:history="true" w:anchor="_bookmark40">
                      <w:r>
                        <w:rPr>
                          <w:color w:val="800080"/>
                          <w:sz w:val="31"/>
                          <w:u w:val="single" w:color="800080"/>
                        </w:rPr>
                        <w:t>ESMPDataTypes</w:t>
                      </w:r>
                    </w:hyperlink>
                  </w:p>
                </w:txbxContent>
              </v:textbox>
              <w10:wrap type="none"/>
            </v:shape>
            <v:shape style="position:absolute;left:79;top:333;width:4162;height:873" type="#_x0000_t202" filled="false" stroked="false">
              <v:textbox inset="0,0,0,0">
                <w:txbxContent>
                  <w:p>
                    <w:pPr>
                      <w:spacing w:line="352" w:lineRule="exact" w:before="0"/>
                      <w:ind w:left="0" w:right="0" w:firstLine="0"/>
                      <w:jc w:val="left"/>
                      <w:rPr>
                        <w:b/>
                        <w:sz w:val="31"/>
                      </w:rPr>
                    </w:pPr>
                    <w:hyperlink w:history="true" w:anchor="_bookmark34">
                      <w:r>
                        <w:rPr>
                          <w:b/>
                          <w:color w:val="808080"/>
                          <w:sz w:val="31"/>
                          <w:u w:val="single" w:color="800080"/>
                        </w:rPr>
                        <w:t>CurveType_String</w:t>
                      </w:r>
                    </w:hyperlink>
                  </w:p>
                  <w:p>
                    <w:pPr>
                      <w:spacing w:before="278"/>
                      <w:ind w:left="0" w:right="0" w:firstLine="0"/>
                      <w:jc w:val="left"/>
                      <w:rPr>
                        <w:sz w:val="21"/>
                      </w:rPr>
                    </w:pPr>
                    <w:r>
                      <w:rPr>
                        <w:sz w:val="21"/>
                      </w:rPr>
                      <w:t>The coded identification of the type of curve.</w:t>
                    </w:r>
                  </w:p>
                </w:txbxContent>
              </v:textbox>
              <w10:wrap type="none"/>
            </v:shape>
          </v:group>
        </w:pict>
      </w:r>
      <w:r>
        <w:rPr>
          <w:sz w:val="20"/>
        </w:rPr>
      </w:r>
    </w:p>
    <w:p>
      <w:pPr>
        <w:pStyle w:val="BodyText"/>
        <w:spacing w:before="3"/>
        <w:rPr>
          <w:b/>
          <w:sz w:val="7"/>
        </w:rPr>
      </w:pPr>
    </w:p>
    <w:p>
      <w:pPr>
        <w:pStyle w:val="BodyText"/>
        <w:ind w:left="184"/>
        <w:rPr>
          <w:sz w:val="20"/>
        </w:rPr>
      </w:pPr>
      <w:r>
        <w:rPr>
          <w:sz w:val="20"/>
        </w:rPr>
        <w:pict>
          <v:group style="width:557.4pt;height:113.45pt;mso-position-horizontal-relative:char;mso-position-vertical-relative:line" coordorigin="0,0" coordsize="11148,2269">
            <v:line style="position:absolute" from="0,7" to="11147,7" stroked="true" strokeweight=".661pt" strokecolor="#808080">
              <v:stroke dashstyle="solid"/>
            </v:line>
            <v:line style="position:absolute" from="0,2262" to="11147,2262" stroked="true" strokeweight=".66pt" strokecolor="#808080">
              <v:stroke dashstyle="solid"/>
            </v:line>
            <v:line style="position:absolute" from="7,0" to="7,2269" stroked="true" strokeweight=".66pt" strokecolor="#808080">
              <v:stroke dashstyle="solid"/>
            </v:line>
            <v:line style="position:absolute" from="11140,0" to="11140,2269" stroked="true" strokeweight=".66pt" strokecolor="#808080">
              <v:stroke dashstyle="solid"/>
            </v:line>
            <v:line style="position:absolute" from="106,1458" to="3298,1458" stroked="true" strokeweight=".66pt" strokecolor="#808080">
              <v:stroke dashstyle="solid"/>
            </v:line>
            <v:line style="position:absolute" from="3324,1458" to="4195,1458" stroked="true" strokeweight=".66pt" strokecolor="#808080">
              <v:stroke dashstyle="solid"/>
            </v:line>
            <v:line style="position:absolute" from="4221,1458" to="7414,1458" stroked="true" strokeweight=".66pt" strokecolor="#808080">
              <v:stroke dashstyle="solid"/>
            </v:line>
            <v:line style="position:absolute" from="7440,1458" to="9788,1458" stroked="true" strokeweight=".66pt" strokecolor="#808080">
              <v:stroke dashstyle="solid"/>
            </v:line>
            <v:shape style="position:absolute;left:7453;top:1695;width:2273;height:236" type="#_x0000_t202" filled="false" stroked="false">
              <v:textbox inset="0,0,0,0">
                <w:txbxContent>
                  <w:p>
                    <w:pPr>
                      <w:spacing w:line="236" w:lineRule="exact" w:before="0"/>
                      <w:ind w:left="0" w:right="0" w:firstLine="0"/>
                      <w:jc w:val="left"/>
                      <w:rPr>
                        <w:sz w:val="21"/>
                      </w:rPr>
                    </w:pPr>
                    <w:bookmarkStart w:name="_bookmark35" w:id="37"/>
                    <w:bookmarkEnd w:id="37"/>
                    <w:r>
                      <w:rPr/>
                    </w:r>
                    <w:r>
                      <w:rPr>
                        <w:sz w:val="21"/>
                      </w:rPr>
                      <w:t>Main Core value Space.</w:t>
                    </w:r>
                  </w:p>
                </w:txbxContent>
              </v:textbox>
              <w10:wrap type="none"/>
            </v:shape>
            <v:shape style="position:absolute;left:3337;top:1671;width:3070;height:240" type="#_x0000_t202" filled="false" stroked="false">
              <v:textbox inset="0,0,0,0">
                <w:txbxContent>
                  <w:p>
                    <w:pPr>
                      <w:tabs>
                        <w:tab w:pos="896" w:val="left" w:leader="none"/>
                      </w:tabs>
                      <w:spacing w:before="1"/>
                      <w:ind w:left="0" w:right="0" w:firstLine="0"/>
                      <w:jc w:val="left"/>
                      <w:rPr>
                        <w:rFonts w:ascii="Courier New"/>
                        <w:sz w:val="21"/>
                      </w:rPr>
                    </w:pPr>
                    <w:r>
                      <w:rPr>
                        <w:rFonts w:ascii="Courier New"/>
                        <w:sz w:val="21"/>
                      </w:rPr>
                      <w:t>1..1</w:t>
                      <w:tab/>
                    </w:r>
                    <w:hyperlink w:history="true" w:anchor="_bookmark20">
                      <w:r>
                        <w:rPr>
                          <w:rFonts w:ascii="Courier New"/>
                          <w:color w:val="800080"/>
                          <w:sz w:val="21"/>
                          <w:u w:val="single" w:color="800080"/>
                        </w:rPr>
                        <w:t>DirectionTypeList</w:t>
                      </w:r>
                    </w:hyperlink>
                  </w:p>
                </w:txbxContent>
              </v:textbox>
              <w10:wrap type="none"/>
            </v:shape>
            <v:shape style="position:absolute;left:118;top:1671;width:654;height:240" type="#_x0000_t202" filled="false" stroked="false">
              <v:textbox inset="0,0,0,0">
                <w:txbxContent>
                  <w:p>
                    <w:pPr>
                      <w:spacing w:before="1"/>
                      <w:ind w:left="0" w:right="0" w:firstLine="0"/>
                      <w:jc w:val="left"/>
                      <w:rPr>
                        <w:rFonts w:ascii="Courier New"/>
                        <w:b/>
                        <w:sz w:val="21"/>
                      </w:rPr>
                    </w:pPr>
                    <w:r>
                      <w:rPr>
                        <w:rFonts w:ascii="Courier New"/>
                        <w:b/>
                        <w:sz w:val="21"/>
                      </w:rPr>
                      <w:t>value</w:t>
                    </w:r>
                  </w:p>
                </w:txbxContent>
              </v:textbox>
              <w10:wrap type="none"/>
            </v:shape>
            <v:shape style="position:absolute;left:8561;top:333;width:2449;height:354" type="#_x0000_t202" filled="false" stroked="false">
              <v:textbox inset="0,0,0,0">
                <w:txbxContent>
                  <w:p>
                    <w:pPr>
                      <w:spacing w:line="352" w:lineRule="exact" w:before="0"/>
                      <w:ind w:left="0" w:right="0" w:firstLine="0"/>
                      <w:jc w:val="left"/>
                      <w:rPr>
                        <w:sz w:val="31"/>
                      </w:rPr>
                    </w:pPr>
                    <w:hyperlink w:history="true" w:anchor="_bookmark40">
                      <w:r>
                        <w:rPr>
                          <w:color w:val="800080"/>
                          <w:sz w:val="31"/>
                          <w:u w:val="single" w:color="800080"/>
                        </w:rPr>
                        <w:t>ESMPDataTypes</w:t>
                      </w:r>
                    </w:hyperlink>
                  </w:p>
                </w:txbxContent>
              </v:textbox>
              <w10:wrap type="none"/>
            </v:shape>
            <v:shape style="position:absolute;left:79;top:333;width:5123;height:873" type="#_x0000_t202" filled="false" stroked="false">
              <v:textbox inset="0,0,0,0">
                <w:txbxContent>
                  <w:p>
                    <w:pPr>
                      <w:spacing w:line="352" w:lineRule="exact" w:before="0"/>
                      <w:ind w:left="0" w:right="0" w:firstLine="0"/>
                      <w:jc w:val="left"/>
                      <w:rPr>
                        <w:b/>
                        <w:sz w:val="31"/>
                      </w:rPr>
                    </w:pPr>
                    <w:hyperlink w:history="true" w:anchor="_bookmark35">
                      <w:r>
                        <w:rPr>
                          <w:b/>
                          <w:color w:val="808080"/>
                          <w:sz w:val="31"/>
                          <w:u w:val="single" w:color="800080"/>
                        </w:rPr>
                        <w:t>DirectionKind_String</w:t>
                      </w:r>
                    </w:hyperlink>
                  </w:p>
                  <w:p>
                    <w:pPr>
                      <w:spacing w:before="278"/>
                      <w:ind w:left="0" w:right="0" w:firstLine="0"/>
                      <w:jc w:val="left"/>
                      <w:rPr>
                        <w:sz w:val="21"/>
                      </w:rPr>
                    </w:pPr>
                    <w:r>
                      <w:rPr>
                        <w:sz w:val="21"/>
                      </w:rPr>
                      <w:t>The coded identification of the direction of energy flow.</w:t>
                    </w:r>
                  </w:p>
                </w:txbxContent>
              </v:textbox>
              <w10:wrap type="none"/>
            </v:shape>
          </v:group>
        </w:pict>
      </w:r>
      <w:r>
        <w:rPr>
          <w:sz w:val="20"/>
        </w:rPr>
      </w: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spacing w:before="7" w:after="1"/>
        <w:rPr>
          <w:b/>
          <w:sz w:val="18"/>
        </w:rPr>
      </w:pPr>
    </w:p>
    <w:tbl>
      <w:tblPr>
        <w:tblW w:w="0" w:type="auto"/>
        <w:jc w:val="left"/>
        <w:tblInd w:w="30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382"/>
        <w:gridCol w:w="1551"/>
        <w:gridCol w:w="3071"/>
        <w:gridCol w:w="2612"/>
      </w:tblGrid>
      <w:tr>
        <w:trPr>
          <w:trHeight w:val="517" w:hRule="atLeast"/>
        </w:trPr>
        <w:tc>
          <w:tcPr>
            <w:tcW w:w="2382" w:type="dxa"/>
            <w:tcBorders>
              <w:bottom w:val="single" w:sz="6" w:space="0" w:color="808080"/>
            </w:tcBorders>
          </w:tcPr>
          <w:p>
            <w:pPr>
              <w:pStyle w:val="TableParagraph"/>
              <w:spacing w:before="1"/>
              <w:ind w:left="13"/>
              <w:rPr>
                <w:rFonts w:ascii="Courier New"/>
                <w:b/>
                <w:sz w:val="21"/>
              </w:rPr>
            </w:pPr>
            <w:bookmarkStart w:name="_bookmark36" w:id="38"/>
            <w:bookmarkEnd w:id="38"/>
            <w:r>
              <w:rPr/>
            </w:r>
            <w:r>
              <w:rPr>
                <w:rFonts w:ascii="Courier New"/>
                <w:b/>
                <w:sz w:val="21"/>
              </w:rPr>
              <w:t>codingScheme</w:t>
            </w:r>
          </w:p>
        </w:tc>
        <w:tc>
          <w:tcPr>
            <w:tcW w:w="1551" w:type="dxa"/>
            <w:tcBorders>
              <w:bottom w:val="single" w:sz="6" w:space="0" w:color="808080"/>
            </w:tcBorders>
          </w:tcPr>
          <w:p>
            <w:pPr>
              <w:pStyle w:val="TableParagraph"/>
              <w:spacing w:before="1"/>
              <w:ind w:right="192"/>
              <w:jc w:val="right"/>
              <w:rPr>
                <w:rFonts w:ascii="Courier New"/>
                <w:sz w:val="21"/>
              </w:rPr>
            </w:pPr>
            <w:r>
              <w:rPr>
                <w:rFonts w:ascii="Courier New"/>
                <w:sz w:val="21"/>
              </w:rPr>
              <w:t>1..1</w:t>
            </w:r>
          </w:p>
        </w:tc>
        <w:tc>
          <w:tcPr>
            <w:tcW w:w="3071" w:type="dxa"/>
            <w:tcBorders>
              <w:bottom w:val="single" w:sz="6" w:space="0" w:color="808080"/>
            </w:tcBorders>
          </w:tcPr>
          <w:p>
            <w:pPr>
              <w:pStyle w:val="TableParagraph"/>
              <w:spacing w:before="1"/>
              <w:ind w:left="195"/>
              <w:rPr>
                <w:rFonts w:ascii="Courier New"/>
                <w:sz w:val="21"/>
              </w:rPr>
            </w:pPr>
            <w:hyperlink w:history="true" w:anchor="_bookmark16">
              <w:r>
                <w:rPr>
                  <w:rFonts w:ascii="Courier New"/>
                  <w:color w:val="800080"/>
                  <w:sz w:val="21"/>
                  <w:u w:val="single" w:color="800080"/>
                </w:rPr>
                <w:t>CodingSchemeTypeList</w:t>
              </w:r>
            </w:hyperlink>
          </w:p>
        </w:tc>
        <w:tc>
          <w:tcPr>
            <w:tcW w:w="2612" w:type="dxa"/>
            <w:tcBorders>
              <w:bottom w:val="single" w:sz="6" w:space="0" w:color="808080"/>
            </w:tcBorders>
          </w:tcPr>
          <w:p>
            <w:pPr>
              <w:pStyle w:val="TableParagraph"/>
              <w:spacing w:before="18"/>
              <w:ind w:left="343"/>
              <w:rPr>
                <w:sz w:val="21"/>
              </w:rPr>
            </w:pPr>
            <w:r>
              <w:rPr>
                <w:sz w:val="21"/>
              </w:rPr>
              <w:t>DomainQualification.</w:t>
            </w:r>
          </w:p>
        </w:tc>
      </w:tr>
      <w:tr>
        <w:trPr>
          <w:trHeight w:val="465" w:hRule="atLeast"/>
        </w:trPr>
        <w:tc>
          <w:tcPr>
            <w:tcW w:w="2382" w:type="dxa"/>
            <w:tcBorders>
              <w:top w:val="single" w:sz="6" w:space="0" w:color="808080"/>
            </w:tcBorders>
          </w:tcPr>
          <w:p>
            <w:pPr>
              <w:pStyle w:val="TableParagraph"/>
              <w:spacing w:before="207"/>
              <w:ind w:left="13"/>
              <w:rPr>
                <w:rFonts w:ascii="Courier New"/>
                <w:b/>
                <w:sz w:val="21"/>
              </w:rPr>
            </w:pPr>
            <w:r>
              <w:rPr>
                <w:rFonts w:ascii="Courier New"/>
                <w:b/>
                <w:sz w:val="21"/>
              </w:rPr>
              <w:t>value</w:t>
            </w:r>
          </w:p>
        </w:tc>
        <w:tc>
          <w:tcPr>
            <w:tcW w:w="1551" w:type="dxa"/>
            <w:tcBorders>
              <w:top w:val="single" w:sz="6" w:space="0" w:color="808080"/>
            </w:tcBorders>
          </w:tcPr>
          <w:p>
            <w:pPr>
              <w:pStyle w:val="TableParagraph"/>
              <w:spacing w:before="207"/>
              <w:ind w:right="192"/>
              <w:jc w:val="right"/>
              <w:rPr>
                <w:rFonts w:ascii="Courier New"/>
                <w:sz w:val="21"/>
              </w:rPr>
            </w:pPr>
            <w:r>
              <w:rPr>
                <w:rFonts w:ascii="Courier New"/>
                <w:sz w:val="21"/>
              </w:rPr>
              <w:t>1..1</w:t>
            </w:r>
          </w:p>
        </w:tc>
        <w:tc>
          <w:tcPr>
            <w:tcW w:w="3071" w:type="dxa"/>
            <w:tcBorders>
              <w:top w:val="single" w:sz="6" w:space="0" w:color="808080"/>
            </w:tcBorders>
          </w:tcPr>
          <w:p>
            <w:pPr>
              <w:pStyle w:val="TableParagraph"/>
              <w:spacing w:before="207"/>
              <w:ind w:left="196"/>
              <w:rPr>
                <w:rFonts w:ascii="Courier New"/>
                <w:sz w:val="21"/>
              </w:rPr>
            </w:pPr>
            <w:hyperlink w:history="true" w:anchor="_bookmark0">
              <w:r>
                <w:rPr>
                  <w:rFonts w:ascii="Courier New"/>
                  <w:color w:val="800080"/>
                  <w:sz w:val="21"/>
                  <w:u w:val="single" w:color="800080"/>
                </w:rPr>
                <w:t>String</w:t>
              </w:r>
            </w:hyperlink>
          </w:p>
        </w:tc>
        <w:tc>
          <w:tcPr>
            <w:tcW w:w="2612" w:type="dxa"/>
            <w:tcBorders>
              <w:top w:val="single" w:sz="6" w:space="0" w:color="808080"/>
            </w:tcBorders>
          </w:tcPr>
          <w:p>
            <w:pPr>
              <w:pStyle w:val="TableParagraph"/>
              <w:spacing w:before="5"/>
              <w:rPr>
                <w:b/>
                <w:sz w:val="19"/>
              </w:rPr>
            </w:pPr>
          </w:p>
          <w:p>
            <w:pPr>
              <w:pStyle w:val="TableParagraph"/>
              <w:spacing w:line="222" w:lineRule="exact"/>
              <w:ind w:left="343"/>
              <w:rPr>
                <w:sz w:val="21"/>
              </w:rPr>
            </w:pPr>
            <w:r>
              <w:rPr>
                <w:sz w:val="21"/>
              </w:rPr>
              <w:t>Main Core value Space.</w:t>
            </w:r>
          </w:p>
        </w:tc>
      </w:tr>
    </w:tbl>
    <w:p>
      <w:pPr>
        <w:spacing w:after="0" w:line="222" w:lineRule="exact"/>
        <w:rPr>
          <w:sz w:val="21"/>
        </w:rPr>
        <w:sectPr>
          <w:pgSz w:w="11900" w:h="16840"/>
          <w:pgMar w:header="94" w:footer="41" w:top="420" w:bottom="240" w:left="180" w:right="120"/>
        </w:sectPr>
      </w:pPr>
    </w:p>
    <w:p>
      <w:pPr>
        <w:pStyle w:val="BodyText"/>
        <w:spacing w:before="6"/>
        <w:rPr>
          <w:b/>
          <w:sz w:val="15"/>
        </w:rPr>
      </w:pPr>
    </w:p>
    <w:p>
      <w:pPr>
        <w:pStyle w:val="BodyText"/>
        <w:ind w:left="110"/>
        <w:rPr>
          <w:sz w:val="20"/>
        </w:rPr>
      </w:pPr>
      <w:bookmarkStart w:name="CEEDS_ReferenceEnergyCurveMinMaxOperatin" w:id="39"/>
      <w:bookmarkEnd w:id="39"/>
      <w:r>
        <w:rPr/>
      </w:r>
      <w:bookmarkStart w:name="_bookmark37" w:id="40"/>
      <w:bookmarkEnd w:id="40"/>
      <w:r>
        <w:rPr/>
      </w:r>
      <w:r>
        <w:rPr>
          <w:sz w:val="20"/>
        </w:rPr>
        <w:drawing>
          <wp:inline distT="0" distB="0" distL="0" distR="0">
            <wp:extent cx="6715125" cy="9848850"/>
            <wp:effectExtent l="0" t="0" r="0" b="0"/>
            <wp:docPr id="1" name="image1.jpeg"/>
            <wp:cNvGraphicFramePr>
              <a:graphicFrameLocks noChangeAspect="1"/>
            </wp:cNvGraphicFramePr>
            <a:graphic>
              <a:graphicData uri="http://schemas.openxmlformats.org/drawingml/2006/picture">
                <pic:pic>
                  <pic:nvPicPr>
                    <pic:cNvPr id="2" name="image1.jpeg"/>
                    <pic:cNvPicPr/>
                  </pic:nvPicPr>
                  <pic:blipFill>
                    <a:blip r:embed="rId13" cstate="print"/>
                    <a:stretch>
                      <a:fillRect/>
                    </a:stretch>
                  </pic:blipFill>
                  <pic:spPr>
                    <a:xfrm>
                      <a:off x="0" y="0"/>
                      <a:ext cx="6715125" cy="9848850"/>
                    </a:xfrm>
                    <a:prstGeom prst="rect">
                      <a:avLst/>
                    </a:prstGeom>
                  </pic:spPr>
                </pic:pic>
              </a:graphicData>
            </a:graphic>
          </wp:inline>
        </w:drawing>
      </w:r>
      <w:r>
        <w:rPr>
          <w:sz w:val="20"/>
        </w:rPr>
      </w:r>
    </w:p>
    <w:p>
      <w:pPr>
        <w:spacing w:after="0"/>
        <w:rPr>
          <w:sz w:val="20"/>
        </w:rPr>
        <w:sectPr>
          <w:headerReference w:type="default" r:id="rId11"/>
          <w:footerReference w:type="default" r:id="rId12"/>
          <w:pgSz w:w="11900" w:h="16840"/>
          <w:pgMar w:header="80" w:footer="80" w:top="420" w:bottom="280" w:left="180" w:right="120"/>
        </w:sectPr>
      </w:pPr>
    </w:p>
    <w:p>
      <w:pPr>
        <w:pStyle w:val="BodyText"/>
        <w:spacing w:before="8"/>
        <w:rPr>
          <w:b/>
          <w:sz w:val="7"/>
        </w:rPr>
      </w:pPr>
    </w:p>
    <w:p>
      <w:pPr>
        <w:pStyle w:val="BodyText"/>
        <w:ind w:left="110"/>
        <w:rPr>
          <w:sz w:val="20"/>
        </w:rPr>
      </w:pPr>
      <w:r>
        <w:rPr>
          <w:sz w:val="20"/>
        </w:rPr>
        <w:drawing>
          <wp:inline distT="0" distB="0" distL="0" distR="0">
            <wp:extent cx="6654186" cy="246888"/>
            <wp:effectExtent l="0" t="0" r="0" b="0"/>
            <wp:docPr id="3" name="image2.png"/>
            <wp:cNvGraphicFramePr>
              <a:graphicFrameLocks noChangeAspect="1"/>
            </wp:cNvGraphicFramePr>
            <a:graphic>
              <a:graphicData uri="http://schemas.openxmlformats.org/drawingml/2006/picture">
                <pic:pic>
                  <pic:nvPicPr>
                    <pic:cNvPr id="4" name="image2.png"/>
                    <pic:cNvPicPr/>
                  </pic:nvPicPr>
                  <pic:blipFill>
                    <a:blip r:embed="rId14" cstate="print"/>
                    <a:stretch>
                      <a:fillRect/>
                    </a:stretch>
                  </pic:blipFill>
                  <pic:spPr>
                    <a:xfrm>
                      <a:off x="0" y="0"/>
                      <a:ext cx="6654186" cy="246888"/>
                    </a:xfrm>
                    <a:prstGeom prst="rect">
                      <a:avLst/>
                    </a:prstGeom>
                  </pic:spPr>
                </pic:pic>
              </a:graphicData>
            </a:graphic>
          </wp:inline>
        </w:drawing>
      </w:r>
      <w:r>
        <w:rPr>
          <w:sz w:val="20"/>
        </w:rPr>
      </w:r>
    </w:p>
    <w:p>
      <w:pPr>
        <w:spacing w:after="0"/>
        <w:rPr>
          <w:sz w:val="20"/>
        </w:rPr>
        <w:sectPr>
          <w:pgSz w:w="11900" w:h="16840"/>
          <w:pgMar w:header="80" w:footer="80" w:top="420" w:bottom="280" w:left="180" w:right="120"/>
        </w:sectPr>
      </w:pPr>
    </w:p>
    <w:p>
      <w:pPr>
        <w:pStyle w:val="BodyText"/>
        <w:spacing w:before="9"/>
        <w:rPr>
          <w:b/>
          <w:sz w:val="6"/>
        </w:rPr>
      </w:pPr>
    </w:p>
    <w:p>
      <w:pPr>
        <w:pStyle w:val="BodyText"/>
        <w:ind w:left="102"/>
        <w:rPr>
          <w:sz w:val="20"/>
        </w:rPr>
      </w:pPr>
      <w:bookmarkStart w:name="ESMPEnumerations_ENTSO-E-code-list-examp" w:id="41"/>
      <w:bookmarkEnd w:id="41"/>
      <w:r>
        <w:rPr/>
      </w:r>
      <w:bookmarkStart w:name="_bookmark38" w:id="42"/>
      <w:bookmarkEnd w:id="42"/>
      <w:r>
        <w:rPr/>
      </w:r>
      <w:r>
        <w:rPr>
          <w:sz w:val="20"/>
        </w:rPr>
        <w:drawing>
          <wp:inline distT="0" distB="0" distL="0" distR="0">
            <wp:extent cx="9726934" cy="6979729"/>
            <wp:effectExtent l="0" t="0" r="0" b="0"/>
            <wp:docPr id="5" name="image3.jpeg"/>
            <wp:cNvGraphicFramePr>
              <a:graphicFrameLocks noChangeAspect="1"/>
            </wp:cNvGraphicFramePr>
            <a:graphic>
              <a:graphicData uri="http://schemas.openxmlformats.org/drawingml/2006/picture">
                <pic:pic>
                  <pic:nvPicPr>
                    <pic:cNvPr id="6" name="image3.jpeg"/>
                    <pic:cNvPicPr/>
                  </pic:nvPicPr>
                  <pic:blipFill>
                    <a:blip r:embed="rId17" cstate="print"/>
                    <a:stretch>
                      <a:fillRect/>
                    </a:stretch>
                  </pic:blipFill>
                  <pic:spPr>
                    <a:xfrm>
                      <a:off x="0" y="0"/>
                      <a:ext cx="9726934" cy="6979729"/>
                    </a:xfrm>
                    <a:prstGeom prst="rect">
                      <a:avLst/>
                    </a:prstGeom>
                  </pic:spPr>
                </pic:pic>
              </a:graphicData>
            </a:graphic>
          </wp:inline>
        </w:drawing>
      </w:r>
      <w:r>
        <w:rPr>
          <w:sz w:val="20"/>
        </w:rPr>
      </w:r>
    </w:p>
    <w:p>
      <w:pPr>
        <w:spacing w:after="0"/>
        <w:rPr>
          <w:sz w:val="20"/>
        </w:rPr>
        <w:sectPr>
          <w:headerReference w:type="default" r:id="rId15"/>
          <w:footerReference w:type="default" r:id="rId16"/>
          <w:pgSz w:w="16840" w:h="11900" w:orient="landscape"/>
          <w:pgMar w:header="86" w:footer="26" w:top="340" w:bottom="220" w:left="680" w:right="460"/>
        </w:sectPr>
      </w:pPr>
    </w:p>
    <w:p>
      <w:pPr>
        <w:pStyle w:val="BodyText"/>
        <w:ind w:left="102"/>
        <w:rPr>
          <w:sz w:val="20"/>
        </w:rPr>
      </w:pPr>
      <w:r>
        <w:rPr>
          <w:sz w:val="20"/>
        </w:rPr>
        <w:drawing>
          <wp:inline distT="0" distB="0" distL="0" distR="0">
            <wp:extent cx="9740129" cy="7032307"/>
            <wp:effectExtent l="0" t="0" r="0" b="0"/>
            <wp:docPr id="7" name="image4.jpeg"/>
            <wp:cNvGraphicFramePr>
              <a:graphicFrameLocks noChangeAspect="1"/>
            </wp:cNvGraphicFramePr>
            <a:graphic>
              <a:graphicData uri="http://schemas.openxmlformats.org/drawingml/2006/picture">
                <pic:pic>
                  <pic:nvPicPr>
                    <pic:cNvPr id="8" name="image4.jpeg"/>
                    <pic:cNvPicPr/>
                  </pic:nvPicPr>
                  <pic:blipFill>
                    <a:blip r:embed="rId18" cstate="print"/>
                    <a:stretch>
                      <a:fillRect/>
                    </a:stretch>
                  </pic:blipFill>
                  <pic:spPr>
                    <a:xfrm>
                      <a:off x="0" y="0"/>
                      <a:ext cx="9740129" cy="7032307"/>
                    </a:xfrm>
                    <a:prstGeom prst="rect">
                      <a:avLst/>
                    </a:prstGeom>
                  </pic:spPr>
                </pic:pic>
              </a:graphicData>
            </a:graphic>
          </wp:inline>
        </w:drawing>
      </w:r>
      <w:r>
        <w:rPr>
          <w:sz w:val="20"/>
        </w:rPr>
      </w:r>
    </w:p>
    <w:p>
      <w:pPr>
        <w:spacing w:after="0"/>
        <w:rPr>
          <w:sz w:val="20"/>
        </w:rPr>
        <w:sectPr>
          <w:pgSz w:w="16840" w:h="11900" w:orient="landscape"/>
          <w:pgMar w:header="86" w:footer="26" w:top="340" w:bottom="220" w:left="680" w:right="460"/>
        </w:sectPr>
      </w:pPr>
    </w:p>
    <w:p>
      <w:pPr>
        <w:pStyle w:val="BodyText"/>
        <w:ind w:left="102"/>
        <w:rPr>
          <w:sz w:val="20"/>
        </w:rPr>
      </w:pPr>
      <w:r>
        <w:rPr>
          <w:sz w:val="20"/>
        </w:rPr>
        <w:drawing>
          <wp:inline distT="0" distB="0" distL="0" distR="0">
            <wp:extent cx="9740129" cy="7032307"/>
            <wp:effectExtent l="0" t="0" r="0" b="0"/>
            <wp:docPr id="9" name="image5.jpeg"/>
            <wp:cNvGraphicFramePr>
              <a:graphicFrameLocks noChangeAspect="1"/>
            </wp:cNvGraphicFramePr>
            <a:graphic>
              <a:graphicData uri="http://schemas.openxmlformats.org/drawingml/2006/picture">
                <pic:pic>
                  <pic:nvPicPr>
                    <pic:cNvPr id="10" name="image5.jpeg"/>
                    <pic:cNvPicPr/>
                  </pic:nvPicPr>
                  <pic:blipFill>
                    <a:blip r:embed="rId19" cstate="print"/>
                    <a:stretch>
                      <a:fillRect/>
                    </a:stretch>
                  </pic:blipFill>
                  <pic:spPr>
                    <a:xfrm>
                      <a:off x="0" y="0"/>
                      <a:ext cx="9740129" cy="7032307"/>
                    </a:xfrm>
                    <a:prstGeom prst="rect">
                      <a:avLst/>
                    </a:prstGeom>
                  </pic:spPr>
                </pic:pic>
              </a:graphicData>
            </a:graphic>
          </wp:inline>
        </w:drawing>
      </w:r>
      <w:r>
        <w:rPr>
          <w:sz w:val="20"/>
        </w:rPr>
      </w:r>
    </w:p>
    <w:p>
      <w:pPr>
        <w:spacing w:after="0"/>
        <w:rPr>
          <w:sz w:val="20"/>
        </w:rPr>
        <w:sectPr>
          <w:pgSz w:w="16840" w:h="11900" w:orient="landscape"/>
          <w:pgMar w:header="86" w:footer="26" w:top="340" w:bottom="220" w:left="680" w:right="460"/>
        </w:sectPr>
      </w:pPr>
    </w:p>
    <w:p>
      <w:pPr>
        <w:pStyle w:val="BodyText"/>
        <w:ind w:left="102"/>
        <w:rPr>
          <w:sz w:val="20"/>
        </w:rPr>
      </w:pPr>
      <w:r>
        <w:rPr>
          <w:sz w:val="20"/>
        </w:rPr>
        <w:drawing>
          <wp:inline distT="0" distB="0" distL="0" distR="0">
            <wp:extent cx="9740833" cy="6644544"/>
            <wp:effectExtent l="0" t="0" r="0" b="0"/>
            <wp:docPr id="11" name="image6.jpeg"/>
            <wp:cNvGraphicFramePr>
              <a:graphicFrameLocks noChangeAspect="1"/>
            </wp:cNvGraphicFramePr>
            <a:graphic>
              <a:graphicData uri="http://schemas.openxmlformats.org/drawingml/2006/picture">
                <pic:pic>
                  <pic:nvPicPr>
                    <pic:cNvPr id="12" name="image6.jpeg"/>
                    <pic:cNvPicPr/>
                  </pic:nvPicPr>
                  <pic:blipFill>
                    <a:blip r:embed="rId20" cstate="print"/>
                    <a:stretch>
                      <a:fillRect/>
                    </a:stretch>
                  </pic:blipFill>
                  <pic:spPr>
                    <a:xfrm>
                      <a:off x="0" y="0"/>
                      <a:ext cx="9740833" cy="6644544"/>
                    </a:xfrm>
                    <a:prstGeom prst="rect">
                      <a:avLst/>
                    </a:prstGeom>
                  </pic:spPr>
                </pic:pic>
              </a:graphicData>
            </a:graphic>
          </wp:inline>
        </w:drawing>
      </w:r>
      <w:r>
        <w:rPr>
          <w:sz w:val="20"/>
        </w:rPr>
      </w:r>
    </w:p>
    <w:p>
      <w:pPr>
        <w:spacing w:after="0"/>
        <w:rPr>
          <w:sz w:val="20"/>
        </w:rPr>
        <w:sectPr>
          <w:pgSz w:w="16840" w:h="11900" w:orient="landscape"/>
          <w:pgMar w:header="86" w:footer="26" w:top="340" w:bottom="220" w:left="680" w:right="460"/>
        </w:sectPr>
      </w:pPr>
    </w:p>
    <w:p>
      <w:pPr>
        <w:pStyle w:val="BodyText"/>
        <w:ind w:left="120"/>
        <w:rPr>
          <w:sz w:val="20"/>
        </w:rPr>
      </w:pPr>
      <w:bookmarkStart w:name="CEEDS_ESMP_DataTypes_CEEDS_ESMP_DataType" w:id="43"/>
      <w:bookmarkEnd w:id="43"/>
      <w:r>
        <w:rPr/>
      </w:r>
      <w:bookmarkStart w:name="_bookmark39" w:id="44"/>
      <w:bookmarkEnd w:id="44"/>
      <w:r>
        <w:rPr/>
      </w:r>
      <w:r>
        <w:rPr>
          <w:sz w:val="20"/>
        </w:rPr>
        <w:drawing>
          <wp:inline distT="0" distB="0" distL="0" distR="0">
            <wp:extent cx="7188707" cy="8858726"/>
            <wp:effectExtent l="0" t="0" r="0" b="0"/>
            <wp:docPr id="13" name="image7.jpeg"/>
            <wp:cNvGraphicFramePr>
              <a:graphicFrameLocks noChangeAspect="1"/>
            </wp:cNvGraphicFramePr>
            <a:graphic>
              <a:graphicData uri="http://schemas.openxmlformats.org/drawingml/2006/picture">
                <pic:pic>
                  <pic:nvPicPr>
                    <pic:cNvPr id="14" name="image7.jpeg"/>
                    <pic:cNvPicPr/>
                  </pic:nvPicPr>
                  <pic:blipFill>
                    <a:blip r:embed="rId23" cstate="print"/>
                    <a:stretch>
                      <a:fillRect/>
                    </a:stretch>
                  </pic:blipFill>
                  <pic:spPr>
                    <a:xfrm>
                      <a:off x="0" y="0"/>
                      <a:ext cx="7188707" cy="8858726"/>
                    </a:xfrm>
                    <a:prstGeom prst="rect">
                      <a:avLst/>
                    </a:prstGeom>
                  </pic:spPr>
                </pic:pic>
              </a:graphicData>
            </a:graphic>
          </wp:inline>
        </w:drawing>
      </w:r>
      <w:r>
        <w:rPr>
          <w:sz w:val="20"/>
        </w:rPr>
      </w:r>
    </w:p>
    <w:p>
      <w:pPr>
        <w:spacing w:after="0"/>
        <w:rPr>
          <w:sz w:val="20"/>
        </w:rPr>
        <w:sectPr>
          <w:headerReference w:type="default" r:id="rId21"/>
          <w:footerReference w:type="default" r:id="rId22"/>
          <w:pgSz w:w="11900" w:h="16840"/>
          <w:pgMar w:header="93" w:footer="61" w:top="580" w:bottom="260" w:left="160" w:right="160"/>
        </w:sectPr>
      </w:pPr>
    </w:p>
    <w:p>
      <w:pPr>
        <w:pStyle w:val="BodyText"/>
        <w:ind w:left="119"/>
        <w:rPr>
          <w:sz w:val="20"/>
        </w:rPr>
      </w:pPr>
      <w:bookmarkStart w:name="ESMPDataTypes_ESMPCompound.png %d×%d pix" w:id="45"/>
      <w:bookmarkEnd w:id="45"/>
      <w:r>
        <w:rPr/>
      </w:r>
      <w:bookmarkStart w:name="_bookmark40" w:id="46"/>
      <w:bookmarkEnd w:id="46"/>
      <w:r>
        <w:rPr/>
      </w:r>
      <w:r>
        <w:rPr>
          <w:sz w:val="20"/>
        </w:rPr>
        <w:drawing>
          <wp:inline distT="0" distB="0" distL="0" distR="0">
            <wp:extent cx="7191758" cy="7409688"/>
            <wp:effectExtent l="0" t="0" r="0" b="0"/>
            <wp:docPr id="15" name="image8.jpeg"/>
            <wp:cNvGraphicFramePr>
              <a:graphicFrameLocks noChangeAspect="1"/>
            </wp:cNvGraphicFramePr>
            <a:graphic>
              <a:graphicData uri="http://schemas.openxmlformats.org/drawingml/2006/picture">
                <pic:pic>
                  <pic:nvPicPr>
                    <pic:cNvPr id="16" name="image8.jpeg"/>
                    <pic:cNvPicPr/>
                  </pic:nvPicPr>
                  <pic:blipFill>
                    <a:blip r:embed="rId26" cstate="print"/>
                    <a:stretch>
                      <a:fillRect/>
                    </a:stretch>
                  </pic:blipFill>
                  <pic:spPr>
                    <a:xfrm>
                      <a:off x="0" y="0"/>
                      <a:ext cx="7191758" cy="7409688"/>
                    </a:xfrm>
                    <a:prstGeom prst="rect">
                      <a:avLst/>
                    </a:prstGeom>
                  </pic:spPr>
                </pic:pic>
              </a:graphicData>
            </a:graphic>
          </wp:inline>
        </w:drawing>
      </w:r>
      <w:r>
        <w:rPr>
          <w:sz w:val="20"/>
        </w:rPr>
      </w:r>
    </w:p>
    <w:sectPr>
      <w:headerReference w:type="default" r:id="rId24"/>
      <w:footerReference w:type="default" r:id="rId25"/>
      <w:pgSz w:w="11900" w:h="16840"/>
      <w:pgMar w:header="93" w:footer="59" w:top="580" w:bottom="240" w:left="160" w:right="16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 w:name="Arial">
    <w:altName w:val="Arial"/>
    <w:charset w:val="0"/>
    <w:family w:val="swiss"/>
    <w:pitch w:val="variable"/>
  </w:font>
  <w:font w:name="Courier New">
    <w:altName w:val="Courier New"/>
    <w:charset w:val="0"/>
    <w:family w:val="modern"/>
    <w:pitch w:val="fixed"/>
  </w:font>
  <w:font w:name="Tahoma">
    <w:altName w:val="Tahoma"/>
    <w:charset w:val="0"/>
    <w:family w:val="swiss"/>
    <w:pitch w:val="variable"/>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4pt;margin-top:828.945801pt;width:585.950pt;height:10.8pt;mso-position-horizontal-relative:page;mso-position-vertical-relative:page;z-index:-260709376" type="#_x0000_t202" filled="false" stroked="false">
          <v:textbox inset="0,0,0,0">
            <w:txbxContent>
              <w:p>
                <w:pPr>
                  <w:spacing w:before="11"/>
                  <w:ind w:left="20" w:right="0" w:firstLine="0"/>
                  <w:jc w:val="left"/>
                  <w:rPr>
                    <w:rFonts w:ascii="Times New Roman"/>
                    <w:sz w:val="16"/>
                  </w:rPr>
                </w:pPr>
                <w:r>
                  <w:rPr>
                    <w:rFonts w:ascii="Times New Roman"/>
                    <w:spacing w:val="-1"/>
                    <w:sz w:val="16"/>
                  </w:rPr>
                  <w:t>file:///C/...GE/CEEDS_RECMMOE%20v2/Reference%20Energy%20Curve%20Min%20Max%20Operating%20enveloppe%20Document%20Specification.html[03/07/2026 </w:t>
                </w:r>
                <w:r>
                  <w:rPr>
                    <w:rFonts w:ascii="Times New Roman"/>
                    <w:sz w:val="16"/>
                  </w:rPr>
                  <w:t>11:21:46]</w:t>
                </w:r>
              </w:p>
            </w:txbxContent>
          </v:textbox>
          <w10:wrap type="none"/>
        </v:shape>
      </w:pict>
    </w: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184.450256pt;margin-top:781.47876pt;width:53pt;height:13.8pt;mso-position-horizontal-relative:page;mso-position-vertical-relative:page;z-index:-260707328" type="#_x0000_t202" filled="false" stroked="false">
          <v:textbox inset="0,0,0,0">
            <w:txbxContent>
              <w:p>
                <w:pPr>
                  <w:pStyle w:val="BodyText"/>
                  <w:spacing w:before="14"/>
                  <w:ind w:left="20"/>
                </w:pPr>
                <w:r>
                  <w:rPr/>
                  <w:t>Document.</w:t>
                </w:r>
              </w:p>
            </w:txbxContent>
          </v:textbox>
          <w10:wrap type="none"/>
        </v:shape>
      </w:pict>
    </w:r>
    <w:r>
      <w:rPr/>
      <w:pict>
        <v:shape style="position:absolute;margin-left:4pt;margin-top:828.945801pt;width:585.950pt;height:10.8pt;mso-position-horizontal-relative:page;mso-position-vertical-relative:page;z-index:-260706304" type="#_x0000_t202" filled="false" stroked="false">
          <v:textbox inset="0,0,0,0">
            <w:txbxContent>
              <w:p>
                <w:pPr>
                  <w:spacing w:before="11"/>
                  <w:ind w:left="20" w:right="0" w:firstLine="0"/>
                  <w:jc w:val="left"/>
                  <w:rPr>
                    <w:rFonts w:ascii="Times New Roman"/>
                    <w:sz w:val="16"/>
                  </w:rPr>
                </w:pPr>
                <w:r>
                  <w:rPr>
                    <w:rFonts w:ascii="Times New Roman"/>
                    <w:spacing w:val="-1"/>
                    <w:sz w:val="16"/>
                  </w:rPr>
                  <w:t>file:///C/...GE/CEEDS_RECMMOE%20v2/Reference%20Energy%20Curve%20Min%20Max%20Operating%20enveloppe%20Document%20Specification.html[03/07/2026 </w:t>
                </w:r>
                <w:r>
                  <w:rPr>
                    <w:rFonts w:ascii="Times New Roman"/>
                    <w:sz w:val="16"/>
                  </w:rPr>
                  <w:t>11:21:46]</w:t>
                </w:r>
              </w:p>
            </w:txbxContent>
          </v:textbox>
          <w10:wrap type="none"/>
        </v:shape>
      </w:pict>
    </w: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4pt;margin-top:828.945801pt;width:585.950pt;height:10.8pt;mso-position-horizontal-relative:page;mso-position-vertical-relative:page;z-index:-260704256" type="#_x0000_t202" filled="false" stroked="false">
          <v:textbox inset="0,0,0,0">
            <w:txbxContent>
              <w:p>
                <w:pPr>
                  <w:spacing w:before="11"/>
                  <w:ind w:left="20" w:right="0" w:firstLine="0"/>
                  <w:jc w:val="left"/>
                  <w:rPr>
                    <w:rFonts w:ascii="Times New Roman"/>
                    <w:sz w:val="16"/>
                  </w:rPr>
                </w:pPr>
                <w:r>
                  <w:rPr>
                    <w:rFonts w:ascii="Times New Roman"/>
                    <w:spacing w:val="-1"/>
                    <w:sz w:val="16"/>
                  </w:rPr>
                  <w:t>file:///C/...GE/CEEDS_RECMMOE%20v2/Reference%20Energy%20Curve%20Min%20Max%20Operating%20enveloppe%20Document%20Specification.html[03/07/2026 </w:t>
                </w:r>
                <w:r>
                  <w:rPr>
                    <w:rFonts w:ascii="Times New Roman"/>
                    <w:sz w:val="16"/>
                  </w:rPr>
                  <w:t>11:21:46]</w:t>
                </w:r>
              </w:p>
            </w:txbxContent>
          </v:textbox>
          <w10:wrap type="none"/>
        </v:shape>
      </w:pict>
    </w:r>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4pt;margin-top:826.999634pt;width:587.050pt;height:12.9pt;mso-position-horizontal-relative:page;mso-position-vertical-relative:page;z-index:-260702208" type="#_x0000_t202" filled="false" stroked="false">
          <v:textbox inset="0,0,0,0">
            <w:txbxContent>
              <w:p>
                <w:pPr>
                  <w:spacing w:before="20"/>
                  <w:ind w:left="20" w:right="0" w:firstLine="0"/>
                  <w:jc w:val="left"/>
                  <w:rPr>
                    <w:rFonts w:ascii="Tahoma"/>
                    <w:sz w:val="18"/>
                  </w:rPr>
                </w:pPr>
                <w:r>
                  <w:rPr>
                    <w:rFonts w:ascii="Tahoma"/>
                    <w:sz w:val="18"/>
                  </w:rPr>
                  <w:t>file:///C/...peratingEnvelope assembly model_CEEDS_ReferenceEnergyCurveMinMaxOperatingEnvelope assembly model.png[03/07/2026 11:21:48]</w:t>
                </w:r>
              </w:p>
            </w:txbxContent>
          </v:textbox>
          <w10:wrap type="none"/>
        </v:shape>
      </w:pict>
    </w:r>
  </w:p>
</w:ftr>
</file>

<file path=word/footer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4pt;margin-top:582.721497pt;width:588.8pt;height:9.6pt;mso-position-horizontal-relative:page;mso-position-vertical-relative:page;z-index:-260700160" type="#_x0000_t202" filled="false" stroked="false">
          <v:textbox inset="0,0,0,0">
            <w:txbxContent>
              <w:p>
                <w:pPr>
                  <w:spacing w:before="25"/>
                  <w:ind w:left="20" w:right="0" w:firstLine="0"/>
                  <w:jc w:val="left"/>
                  <w:rPr>
                    <w:rFonts w:ascii="Tahoma"/>
                    <w:sz w:val="12"/>
                  </w:rPr>
                </w:pPr>
                <w:r>
                  <w:rPr>
                    <w:rFonts w:ascii="Tahoma"/>
                    <w:w w:val="105"/>
                    <w:sz w:val="12"/>
                  </w:rPr>
                  <w:t>file:///C/EM/BRIDGE/CEEDS_RECMMOE%20v2/Reference</w:t>
                </w:r>
                <w:r>
                  <w:rPr>
                    <w:rFonts w:ascii="Tahoma"/>
                    <w:spacing w:val="-13"/>
                    <w:w w:val="105"/>
                    <w:sz w:val="12"/>
                  </w:rPr>
                  <w:t> </w:t>
                </w:r>
                <w:r>
                  <w:rPr>
                    <w:rFonts w:ascii="Tahoma"/>
                    <w:w w:val="105"/>
                    <w:sz w:val="12"/>
                  </w:rPr>
                  <w:t>Energy</w:t>
                </w:r>
                <w:r>
                  <w:rPr>
                    <w:rFonts w:ascii="Tahoma"/>
                    <w:spacing w:val="-12"/>
                    <w:w w:val="105"/>
                    <w:sz w:val="12"/>
                  </w:rPr>
                  <w:t> </w:t>
                </w:r>
                <w:r>
                  <w:rPr>
                    <w:rFonts w:ascii="Tahoma"/>
                    <w:w w:val="105"/>
                    <w:sz w:val="12"/>
                  </w:rPr>
                  <w:t>Curve</w:t>
                </w:r>
                <w:r>
                  <w:rPr>
                    <w:rFonts w:ascii="Tahoma"/>
                    <w:spacing w:val="-12"/>
                    <w:w w:val="105"/>
                    <w:sz w:val="12"/>
                  </w:rPr>
                  <w:t> </w:t>
                </w:r>
                <w:r>
                  <w:rPr>
                    <w:rFonts w:ascii="Tahoma"/>
                    <w:w w:val="105"/>
                    <w:sz w:val="12"/>
                  </w:rPr>
                  <w:t>Min</w:t>
                </w:r>
                <w:r>
                  <w:rPr>
                    <w:rFonts w:ascii="Tahoma"/>
                    <w:spacing w:val="-12"/>
                    <w:w w:val="105"/>
                    <w:sz w:val="12"/>
                  </w:rPr>
                  <w:t> </w:t>
                </w:r>
                <w:r>
                  <w:rPr>
                    <w:rFonts w:ascii="Tahoma"/>
                    <w:w w:val="105"/>
                    <w:sz w:val="12"/>
                  </w:rPr>
                  <w:t>Max</w:t>
                </w:r>
                <w:r>
                  <w:rPr>
                    <w:rFonts w:ascii="Tahoma"/>
                    <w:spacing w:val="-12"/>
                    <w:w w:val="105"/>
                    <w:sz w:val="12"/>
                  </w:rPr>
                  <w:t> </w:t>
                </w:r>
                <w:r>
                  <w:rPr>
                    <w:rFonts w:ascii="Tahoma"/>
                    <w:w w:val="105"/>
                    <w:sz w:val="12"/>
                  </w:rPr>
                  <w:t>Operating</w:t>
                </w:r>
                <w:r>
                  <w:rPr>
                    <w:rFonts w:ascii="Tahoma"/>
                    <w:spacing w:val="-12"/>
                    <w:w w:val="105"/>
                    <w:sz w:val="12"/>
                  </w:rPr>
                  <w:t> </w:t>
                </w:r>
                <w:r>
                  <w:rPr>
                    <w:rFonts w:ascii="Tahoma"/>
                    <w:w w:val="105"/>
                    <w:sz w:val="12"/>
                  </w:rPr>
                  <w:t>enveloppe</w:t>
                </w:r>
                <w:r>
                  <w:rPr>
                    <w:rFonts w:ascii="Tahoma"/>
                    <w:spacing w:val="-12"/>
                    <w:w w:val="105"/>
                    <w:sz w:val="12"/>
                  </w:rPr>
                  <w:t> </w:t>
                </w:r>
                <w:r>
                  <w:rPr>
                    <w:rFonts w:ascii="Tahoma"/>
                    <w:w w:val="105"/>
                    <w:sz w:val="12"/>
                  </w:rPr>
                  <w:t>Document</w:t>
                </w:r>
                <w:r>
                  <w:rPr>
                    <w:rFonts w:ascii="Tahoma"/>
                    <w:spacing w:val="-12"/>
                    <w:w w:val="105"/>
                    <w:sz w:val="12"/>
                  </w:rPr>
                  <w:t> </w:t>
                </w:r>
                <w:r>
                  <w:rPr>
                    <w:rFonts w:ascii="Tahoma"/>
                    <w:w w:val="105"/>
                    <w:sz w:val="12"/>
                  </w:rPr>
                  <w:t>Specification_images/ESMPEnumerations_ENTSO-E-code-list-examples.png[03/07/2026</w:t>
                </w:r>
                <w:r>
                  <w:rPr>
                    <w:rFonts w:ascii="Tahoma"/>
                    <w:spacing w:val="-12"/>
                    <w:w w:val="105"/>
                    <w:sz w:val="12"/>
                  </w:rPr>
                  <w:t> </w:t>
                </w:r>
                <w:r>
                  <w:rPr>
                    <w:rFonts w:ascii="Tahoma"/>
                    <w:w w:val="105"/>
                    <w:sz w:val="12"/>
                  </w:rPr>
                  <w:t>11:21:50]</w:t>
                </w:r>
              </w:p>
            </w:txbxContent>
          </v:textbox>
          <w10:wrap type="none"/>
        </v:shape>
      </w:pict>
    </w:r>
  </w:p>
</w:ftr>
</file>

<file path=word/footer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4pt;margin-top:827.966858pt;width:585pt;height:11.7pt;mso-position-horizontal-relative:page;mso-position-vertical-relative:page;z-index:-260698112" type="#_x0000_t202" filled="false" stroked="false">
          <v:textbox inset="0,0,0,0">
            <w:txbxContent>
              <w:p>
                <w:pPr>
                  <w:spacing w:before="20"/>
                  <w:ind w:left="20" w:right="0" w:firstLine="0"/>
                  <w:jc w:val="left"/>
                  <w:rPr>
                    <w:rFonts w:ascii="Tahoma"/>
                    <w:sz w:val="16"/>
                  </w:rPr>
                </w:pPr>
                <w:r>
                  <w:rPr>
                    <w:rFonts w:ascii="Tahoma"/>
                    <w:sz w:val="16"/>
                  </w:rPr>
                  <w:t>file:///C/...ergy Curve Min Max Operating enveloppe Document Specification_images/CEEDS_ESMP_DataTypes_CEEDS_ESMP_DataTypes.png[03/07/2026 11:21:51]</w:t>
                </w:r>
              </w:p>
            </w:txbxContent>
          </v:textbox>
          <w10:wrap type="none"/>
        </v:shape>
      </w:pict>
    </w:r>
  </w:p>
</w:ftr>
</file>

<file path=word/footer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4pt;margin-top:828.070923pt;width:581.2pt;height:11.6pt;mso-position-horizontal-relative:page;mso-position-vertical-relative:page;z-index:-260696064" type="#_x0000_t202" filled="false" stroked="false">
          <v:textbox inset="0,0,0,0">
            <w:txbxContent>
              <w:p>
                <w:pPr>
                  <w:spacing w:before="18"/>
                  <w:ind w:left="20" w:right="0" w:firstLine="0"/>
                  <w:jc w:val="left"/>
                  <w:rPr>
                    <w:rFonts w:ascii="Tahoma"/>
                    <w:sz w:val="16"/>
                  </w:rPr>
                </w:pPr>
                <w:r>
                  <w:rPr>
                    <w:rFonts w:ascii="Tahoma"/>
                    <w:sz w:val="16"/>
                  </w:rPr>
                  <w:t>file:///C/...20v2/Reference</w:t>
                </w:r>
                <w:r>
                  <w:rPr>
                    <w:rFonts w:ascii="Tahoma"/>
                    <w:spacing w:val="-16"/>
                    <w:sz w:val="16"/>
                  </w:rPr>
                  <w:t> </w:t>
                </w:r>
                <w:r>
                  <w:rPr>
                    <w:rFonts w:ascii="Tahoma"/>
                    <w:sz w:val="16"/>
                  </w:rPr>
                  <w:t>Energy</w:t>
                </w:r>
                <w:r>
                  <w:rPr>
                    <w:rFonts w:ascii="Tahoma"/>
                    <w:spacing w:val="-16"/>
                    <w:sz w:val="16"/>
                  </w:rPr>
                  <w:t> </w:t>
                </w:r>
                <w:r>
                  <w:rPr>
                    <w:rFonts w:ascii="Tahoma"/>
                    <w:sz w:val="16"/>
                  </w:rPr>
                  <w:t>Curve</w:t>
                </w:r>
                <w:r>
                  <w:rPr>
                    <w:rFonts w:ascii="Tahoma"/>
                    <w:spacing w:val="-16"/>
                    <w:sz w:val="16"/>
                  </w:rPr>
                  <w:t> </w:t>
                </w:r>
                <w:r>
                  <w:rPr>
                    <w:rFonts w:ascii="Tahoma"/>
                    <w:sz w:val="16"/>
                  </w:rPr>
                  <w:t>Min</w:t>
                </w:r>
                <w:r>
                  <w:rPr>
                    <w:rFonts w:ascii="Tahoma"/>
                    <w:spacing w:val="-16"/>
                    <w:sz w:val="16"/>
                  </w:rPr>
                  <w:t> </w:t>
                </w:r>
                <w:r>
                  <w:rPr>
                    <w:rFonts w:ascii="Tahoma"/>
                    <w:sz w:val="16"/>
                  </w:rPr>
                  <w:t>Max</w:t>
                </w:r>
                <w:r>
                  <w:rPr>
                    <w:rFonts w:ascii="Tahoma"/>
                    <w:spacing w:val="-16"/>
                    <w:sz w:val="16"/>
                  </w:rPr>
                  <w:t> </w:t>
                </w:r>
                <w:r>
                  <w:rPr>
                    <w:rFonts w:ascii="Tahoma"/>
                    <w:sz w:val="16"/>
                  </w:rPr>
                  <w:t>Operating</w:t>
                </w:r>
                <w:r>
                  <w:rPr>
                    <w:rFonts w:ascii="Tahoma"/>
                    <w:spacing w:val="-16"/>
                    <w:sz w:val="16"/>
                  </w:rPr>
                  <w:t> </w:t>
                </w:r>
                <w:r>
                  <w:rPr>
                    <w:rFonts w:ascii="Tahoma"/>
                    <w:sz w:val="16"/>
                  </w:rPr>
                  <w:t>enveloppe</w:t>
                </w:r>
                <w:r>
                  <w:rPr>
                    <w:rFonts w:ascii="Tahoma"/>
                    <w:spacing w:val="-16"/>
                    <w:sz w:val="16"/>
                  </w:rPr>
                  <w:t> </w:t>
                </w:r>
                <w:r>
                  <w:rPr>
                    <w:rFonts w:ascii="Tahoma"/>
                    <w:sz w:val="16"/>
                  </w:rPr>
                  <w:t>Document</w:t>
                </w:r>
                <w:r>
                  <w:rPr>
                    <w:rFonts w:ascii="Tahoma"/>
                    <w:spacing w:val="-16"/>
                    <w:sz w:val="16"/>
                  </w:rPr>
                  <w:t> </w:t>
                </w:r>
                <w:r>
                  <w:rPr>
                    <w:rFonts w:ascii="Tahoma"/>
                    <w:sz w:val="16"/>
                  </w:rPr>
                  <w:t>Specification_images/ESMPDataTypes_ESMPCompound.png[03/07/2026</w:t>
                </w:r>
                <w:r>
                  <w:rPr>
                    <w:rFonts w:ascii="Tahoma"/>
                    <w:spacing w:val="-15"/>
                    <w:sz w:val="16"/>
                  </w:rPr>
                  <w:t> </w:t>
                </w:r>
                <w:r>
                  <w:rPr>
                    <w:rFonts w:ascii="Tahoma"/>
                    <w:sz w:val="16"/>
                  </w:rPr>
                  <w:t>11:21:52]</w:t>
                </w:r>
              </w:p>
            </w:txbxContent>
          </v:textbox>
          <w10:wrap type="none"/>
        </v:shape>
      </w:pict>
    </w: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type id="_x0000_t202" o:spt="202" coordsize="21600,21600" path="m,l,21600r21600,l21600,xe">
          <v:stroke joinstyle="miter"/>
          <v:path gradientshapeok="t" o:connecttype="rect"/>
        </v:shapetype>
        <v:shape style="position:absolute;margin-left:4pt;margin-top:4.946838pt;width:74.3pt;height:10.8pt;mso-position-horizontal-relative:page;mso-position-vertical-relative:page;z-index:-260710400" type="#_x0000_t202" filled="false" stroked="false">
          <v:textbox inset="0,0,0,0">
            <w:txbxContent>
              <w:p>
                <w:pPr>
                  <w:spacing w:before="11"/>
                  <w:ind w:left="20" w:right="0" w:firstLine="0"/>
                  <w:jc w:val="left"/>
                  <w:rPr>
                    <w:rFonts w:ascii="Times New Roman"/>
                    <w:sz w:val="16"/>
                  </w:rPr>
                </w:pPr>
                <w:r>
                  <w:rPr>
                    <w:rFonts w:ascii="Times New Roman"/>
                    <w:sz w:val="16"/>
                  </w:rPr>
                  <w:t>Profile Documentation</w:t>
                </w:r>
              </w:p>
            </w:txbxContent>
          </v:textbox>
          <w10:wrap type="none"/>
        </v:shape>
      </w:pict>
    </w: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4pt;margin-top:4.946838pt;width:74.3pt;height:10.8pt;mso-position-horizontal-relative:page;mso-position-vertical-relative:page;z-index:-260708352" type="#_x0000_t202" filled="false" stroked="false">
          <v:textbox inset="0,0,0,0">
            <w:txbxContent>
              <w:p>
                <w:pPr>
                  <w:spacing w:before="11"/>
                  <w:ind w:left="20" w:right="0" w:firstLine="0"/>
                  <w:jc w:val="left"/>
                  <w:rPr>
                    <w:rFonts w:ascii="Times New Roman"/>
                    <w:sz w:val="16"/>
                  </w:rPr>
                </w:pPr>
                <w:r>
                  <w:rPr>
                    <w:rFonts w:ascii="Times New Roman"/>
                    <w:sz w:val="16"/>
                  </w:rPr>
                  <w:t>Profile Documentation</w:t>
                </w:r>
              </w:p>
            </w:txbxContent>
          </v:textbox>
          <w10:wrap type="none"/>
        </v:shape>
      </w:pict>
    </w: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4pt;margin-top:4.946838pt;width:74.3pt;height:10.8pt;mso-position-horizontal-relative:page;mso-position-vertical-relative:page;z-index:-260705280" type="#_x0000_t202" filled="false" stroked="false">
          <v:textbox inset="0,0,0,0">
            <w:txbxContent>
              <w:p>
                <w:pPr>
                  <w:spacing w:before="11"/>
                  <w:ind w:left="20" w:right="0" w:firstLine="0"/>
                  <w:jc w:val="left"/>
                  <w:rPr>
                    <w:rFonts w:ascii="Times New Roman"/>
                    <w:sz w:val="16"/>
                  </w:rPr>
                </w:pPr>
                <w:r>
                  <w:rPr>
                    <w:rFonts w:ascii="Times New Roman"/>
                    <w:sz w:val="16"/>
                  </w:rPr>
                  <w:t>Profile Documentation</w:t>
                </w:r>
              </w:p>
            </w:txbxContent>
          </v:textbox>
          <w10:wrap type="none"/>
        </v:shape>
      </w:pict>
    </w:r>
  </w:p>
</w:hdr>
</file>

<file path=word/header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4pt;margin-top:2.995605pt;width:585.1pt;height:12.9pt;mso-position-horizontal-relative:page;mso-position-vertical-relative:page;z-index:-260703232" type="#_x0000_t202" filled="false" stroked="false">
          <v:textbox inset="0,0,0,0">
            <w:txbxContent>
              <w:p>
                <w:pPr>
                  <w:spacing w:before="20"/>
                  <w:ind w:left="20" w:right="0" w:firstLine="0"/>
                  <w:jc w:val="left"/>
                  <w:rPr>
                    <w:rFonts w:ascii="Tahoma"/>
                    <w:sz w:val="18"/>
                  </w:rPr>
                </w:pPr>
                <w:r>
                  <w:rPr>
                    <w:rFonts w:ascii="Tahoma"/>
                    <w:sz w:val="18"/>
                  </w:rPr>
                  <w:t>CEEDS_ReferenceEnergyCurveMinMaxOperatingEnvelope assembly model_CEEDS_ReferenceEnergyCurveMinMaxOperatingEnvelope assembly m...</w:t>
                </w:r>
              </w:p>
            </w:txbxContent>
          </v:textbox>
          <w10:wrap type="none"/>
        </v:shape>
      </w:pict>
    </w:r>
  </w:p>
</w:hdr>
</file>

<file path=word/header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4pt;margin-top:5.719235pt;width:192.95pt;height:9.6pt;mso-position-horizontal-relative:page;mso-position-vertical-relative:page;z-index:-260701184" type="#_x0000_t202" filled="false" stroked="false">
          <v:textbox inset="0,0,0,0">
            <w:txbxContent>
              <w:p>
                <w:pPr>
                  <w:spacing w:before="25"/>
                  <w:ind w:left="20" w:right="0" w:firstLine="0"/>
                  <w:jc w:val="left"/>
                  <w:rPr>
                    <w:rFonts w:ascii="Tahoma" w:hAnsi="Tahoma"/>
                    <w:sz w:val="12"/>
                  </w:rPr>
                </w:pPr>
                <w:r>
                  <w:rPr>
                    <w:rFonts w:ascii="Tahoma" w:hAnsi="Tahoma"/>
                    <w:w w:val="105"/>
                    <w:sz w:val="12"/>
                  </w:rPr>
                  <w:t>ESMPEnumerations_ENTSO-E-code-list-examples.png %d×%d pixels</w:t>
                </w:r>
              </w:p>
            </w:txbxContent>
          </v:textbox>
          <w10:wrap type="none"/>
        </v:shape>
      </w:pict>
    </w:r>
  </w:p>
</w:hdr>
</file>

<file path=word/header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4pt;margin-top:3.970481pt;width:256.55pt;height:11.7pt;mso-position-horizontal-relative:page;mso-position-vertical-relative:page;z-index:-260699136" type="#_x0000_t202" filled="false" stroked="false">
          <v:textbox inset="0,0,0,0">
            <w:txbxContent>
              <w:p>
                <w:pPr>
                  <w:spacing w:before="20"/>
                  <w:ind w:left="20" w:right="0" w:firstLine="0"/>
                  <w:jc w:val="left"/>
                  <w:rPr>
                    <w:rFonts w:ascii="Tahoma" w:hAnsi="Tahoma"/>
                    <w:sz w:val="16"/>
                  </w:rPr>
                </w:pPr>
                <w:r>
                  <w:rPr>
                    <w:rFonts w:ascii="Tahoma" w:hAnsi="Tahoma"/>
                    <w:sz w:val="16"/>
                  </w:rPr>
                  <w:t>CEEDS_ESMP_DataTypes_CEEDS_ESMP_DataTypes.png %d×%d pixels</w:t>
                </w:r>
              </w:p>
            </w:txbxContent>
          </v:textbox>
          <w10:wrap type="none"/>
        </v:shape>
      </w:pict>
    </w:r>
  </w:p>
</w:hdr>
</file>

<file path=word/header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4pt;margin-top:4.062826pt;width:189.95pt;height:11.6pt;mso-position-horizontal-relative:page;mso-position-vertical-relative:page;z-index:-260697088" type="#_x0000_t202" filled="false" stroked="false">
          <v:textbox inset="0,0,0,0">
            <w:txbxContent>
              <w:p>
                <w:pPr>
                  <w:spacing w:before="18"/>
                  <w:ind w:left="20" w:right="0" w:firstLine="0"/>
                  <w:jc w:val="left"/>
                  <w:rPr>
                    <w:rFonts w:ascii="Tahoma" w:hAnsi="Tahoma"/>
                    <w:sz w:val="16"/>
                  </w:rPr>
                </w:pPr>
                <w:r>
                  <w:rPr>
                    <w:rFonts w:ascii="Tahoma" w:hAnsi="Tahoma"/>
                    <w:sz w:val="16"/>
                  </w:rPr>
                  <w:t>ESMPDataTypes_ESMPCompound.png</w:t>
                </w:r>
                <w:r>
                  <w:rPr>
                    <w:rFonts w:ascii="Tahoma" w:hAnsi="Tahoma"/>
                    <w:spacing w:val="-22"/>
                    <w:sz w:val="16"/>
                  </w:rPr>
                  <w:t> </w:t>
                </w:r>
                <w:r>
                  <w:rPr>
                    <w:rFonts w:ascii="Tahoma" w:hAnsi="Tahoma"/>
                    <w:sz w:val="16"/>
                  </w:rPr>
                  <w:t>%d×%d</w:t>
                </w:r>
                <w:r>
                  <w:rPr>
                    <w:rFonts w:ascii="Tahoma" w:hAnsi="Tahoma"/>
                    <w:spacing w:val="-21"/>
                    <w:sz w:val="16"/>
                  </w:rPr>
                  <w:t> </w:t>
                </w:r>
                <w:r>
                  <w:rPr>
                    <w:rFonts w:ascii="Tahoma" w:hAnsi="Tahoma"/>
                    <w:sz w:val="16"/>
                  </w:rPr>
                  <w:t>pixels</w:t>
                </w:r>
              </w:p>
            </w:txbxContent>
          </v:textbox>
          <w10:wrap type="none"/>
        </v:shape>
      </w:pic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multiLevelType w:val="hybridMultilevel"/>
    <w:lvl w:ilvl="0">
      <w:start w:val="0"/>
      <w:numFmt w:val="bullet"/>
      <w:lvlText w:val="-"/>
      <w:lvlJc w:val="left"/>
      <w:pPr>
        <w:ind w:left="3529" w:hanging="129"/>
      </w:pPr>
      <w:rPr>
        <w:rFonts w:hint="default" w:ascii="Arial" w:hAnsi="Arial" w:eastAsia="Arial" w:cs="Arial"/>
        <w:w w:val="100"/>
        <w:sz w:val="21"/>
        <w:szCs w:val="21"/>
      </w:rPr>
    </w:lvl>
    <w:lvl w:ilvl="1">
      <w:start w:val="0"/>
      <w:numFmt w:val="bullet"/>
      <w:lvlText w:val="•"/>
      <w:lvlJc w:val="left"/>
      <w:pPr>
        <w:ind w:left="4328" w:hanging="129"/>
      </w:pPr>
      <w:rPr>
        <w:rFonts w:hint="default"/>
      </w:rPr>
    </w:lvl>
    <w:lvl w:ilvl="2">
      <w:start w:val="0"/>
      <w:numFmt w:val="bullet"/>
      <w:lvlText w:val="•"/>
      <w:lvlJc w:val="left"/>
      <w:pPr>
        <w:ind w:left="5136" w:hanging="129"/>
      </w:pPr>
      <w:rPr>
        <w:rFonts w:hint="default"/>
      </w:rPr>
    </w:lvl>
    <w:lvl w:ilvl="3">
      <w:start w:val="0"/>
      <w:numFmt w:val="bullet"/>
      <w:lvlText w:val="•"/>
      <w:lvlJc w:val="left"/>
      <w:pPr>
        <w:ind w:left="5944" w:hanging="129"/>
      </w:pPr>
      <w:rPr>
        <w:rFonts w:hint="default"/>
      </w:rPr>
    </w:lvl>
    <w:lvl w:ilvl="4">
      <w:start w:val="0"/>
      <w:numFmt w:val="bullet"/>
      <w:lvlText w:val="•"/>
      <w:lvlJc w:val="left"/>
      <w:pPr>
        <w:ind w:left="6752" w:hanging="129"/>
      </w:pPr>
      <w:rPr>
        <w:rFonts w:hint="default"/>
      </w:rPr>
    </w:lvl>
    <w:lvl w:ilvl="5">
      <w:start w:val="0"/>
      <w:numFmt w:val="bullet"/>
      <w:lvlText w:val="•"/>
      <w:lvlJc w:val="left"/>
      <w:pPr>
        <w:ind w:left="7560" w:hanging="129"/>
      </w:pPr>
      <w:rPr>
        <w:rFonts w:hint="default"/>
      </w:rPr>
    </w:lvl>
    <w:lvl w:ilvl="6">
      <w:start w:val="0"/>
      <w:numFmt w:val="bullet"/>
      <w:lvlText w:val="•"/>
      <w:lvlJc w:val="left"/>
      <w:pPr>
        <w:ind w:left="8368" w:hanging="129"/>
      </w:pPr>
      <w:rPr>
        <w:rFonts w:hint="default"/>
      </w:rPr>
    </w:lvl>
    <w:lvl w:ilvl="7">
      <w:start w:val="0"/>
      <w:numFmt w:val="bullet"/>
      <w:lvlText w:val="•"/>
      <w:lvlJc w:val="left"/>
      <w:pPr>
        <w:ind w:left="9176" w:hanging="129"/>
      </w:pPr>
      <w:rPr>
        <w:rFonts w:hint="default"/>
      </w:rPr>
    </w:lvl>
    <w:lvl w:ilvl="8">
      <w:start w:val="0"/>
      <w:numFmt w:val="bullet"/>
      <w:lvlText w:val="•"/>
      <w:lvlJc w:val="left"/>
      <w:pPr>
        <w:ind w:left="9984" w:hanging="129"/>
      </w:pPr>
      <w:rPr>
        <w:rFonts w:hint="default"/>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Arial" w:hAnsi="Arial" w:eastAsia="Arial" w:cs="Arial"/>
    </w:rPr>
  </w:style>
  <w:style w:styleId="BodyText" w:type="paragraph">
    <w:name w:val="Body Text"/>
    <w:basedOn w:val="Normal"/>
    <w:uiPriority w:val="1"/>
    <w:qFormat/>
    <w:pPr/>
    <w:rPr>
      <w:rFonts w:ascii="Arial" w:hAnsi="Arial" w:eastAsia="Arial" w:cs="Arial"/>
      <w:sz w:val="21"/>
      <w:szCs w:val="21"/>
    </w:rPr>
  </w:style>
  <w:style w:styleId="Heading1" w:type="paragraph">
    <w:name w:val="Heading 1"/>
    <w:basedOn w:val="Normal"/>
    <w:uiPriority w:val="1"/>
    <w:qFormat/>
    <w:pPr>
      <w:spacing w:before="88"/>
      <w:ind w:left="191"/>
      <w:outlineLvl w:val="1"/>
    </w:pPr>
    <w:rPr>
      <w:rFonts w:ascii="Arial" w:hAnsi="Arial" w:eastAsia="Arial" w:cs="Arial"/>
      <w:b/>
      <w:bCs/>
      <w:sz w:val="42"/>
      <w:szCs w:val="42"/>
    </w:rPr>
  </w:style>
  <w:style w:styleId="Heading2" w:type="paragraph">
    <w:name w:val="Heading 2"/>
    <w:basedOn w:val="Normal"/>
    <w:uiPriority w:val="1"/>
    <w:qFormat/>
    <w:pPr>
      <w:spacing w:before="131"/>
      <w:ind w:left="310" w:right="32"/>
      <w:outlineLvl w:val="2"/>
    </w:pPr>
    <w:rPr>
      <w:rFonts w:ascii="Courier New" w:hAnsi="Courier New" w:eastAsia="Courier New" w:cs="Courier New"/>
      <w:b/>
      <w:bCs/>
      <w:sz w:val="21"/>
      <w:szCs w:val="21"/>
    </w:rPr>
  </w:style>
  <w:style w:styleId="ListParagraph" w:type="paragraph">
    <w:name w:val="List Paragraph"/>
    <w:basedOn w:val="Normal"/>
    <w:uiPriority w:val="1"/>
    <w:qFormat/>
    <w:pPr>
      <w:ind w:left="3529" w:hanging="129"/>
    </w:pPr>
    <w:rPr>
      <w:rFonts w:ascii="Arial" w:hAnsi="Arial" w:eastAsia="Arial" w:cs="Arial"/>
    </w:rPr>
  </w:style>
  <w:style w:styleId="TableParagraph" w:type="paragraph">
    <w:name w:val="Table Paragraph"/>
    <w:basedOn w:val="Normal"/>
    <w:uiPriority w:val="1"/>
    <w:qFormat/>
    <w:pPr/>
    <w:rPr>
      <w:rFonts w:ascii="Arial" w:hAnsi="Arial" w:eastAsia="Arial" w:cs="Arial"/>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eader" Target="header1.xml"/><Relationship Id="rId6" Type="http://schemas.openxmlformats.org/officeDocument/2006/relationships/footer" Target="footer1.xml"/><Relationship Id="rId7" Type="http://schemas.openxmlformats.org/officeDocument/2006/relationships/header" Target="header2.xml"/><Relationship Id="rId8" Type="http://schemas.openxmlformats.org/officeDocument/2006/relationships/footer" Target="footer2.xml"/><Relationship Id="rId9" Type="http://schemas.openxmlformats.org/officeDocument/2006/relationships/header" Target="header3.xml"/><Relationship Id="rId10" Type="http://schemas.openxmlformats.org/officeDocument/2006/relationships/footer" Target="footer3.xml"/><Relationship Id="rId11" Type="http://schemas.openxmlformats.org/officeDocument/2006/relationships/header" Target="header4.xml"/><Relationship Id="rId12" Type="http://schemas.openxmlformats.org/officeDocument/2006/relationships/footer" Target="footer4.xml"/><Relationship Id="rId13" Type="http://schemas.openxmlformats.org/officeDocument/2006/relationships/image" Target="media/image1.jpeg"/><Relationship Id="rId14" Type="http://schemas.openxmlformats.org/officeDocument/2006/relationships/image" Target="media/image2.png"/><Relationship Id="rId15" Type="http://schemas.openxmlformats.org/officeDocument/2006/relationships/header" Target="header5.xml"/><Relationship Id="rId16" Type="http://schemas.openxmlformats.org/officeDocument/2006/relationships/footer" Target="footer5.xml"/><Relationship Id="rId17" Type="http://schemas.openxmlformats.org/officeDocument/2006/relationships/image" Target="media/image3.jpeg"/><Relationship Id="rId18" Type="http://schemas.openxmlformats.org/officeDocument/2006/relationships/image" Target="media/image4.jpeg"/><Relationship Id="rId19" Type="http://schemas.openxmlformats.org/officeDocument/2006/relationships/image" Target="media/image5.jpeg"/><Relationship Id="rId20" Type="http://schemas.openxmlformats.org/officeDocument/2006/relationships/image" Target="media/image6.jpeg"/><Relationship Id="rId21" Type="http://schemas.openxmlformats.org/officeDocument/2006/relationships/header" Target="header6.xml"/><Relationship Id="rId22" Type="http://schemas.openxmlformats.org/officeDocument/2006/relationships/footer" Target="footer6.xml"/><Relationship Id="rId23" Type="http://schemas.openxmlformats.org/officeDocument/2006/relationships/image" Target="media/image7.jpeg"/><Relationship Id="rId24" Type="http://schemas.openxmlformats.org/officeDocument/2006/relationships/header" Target="header7.xml"/><Relationship Id="rId25" Type="http://schemas.openxmlformats.org/officeDocument/2006/relationships/footer" Target="footer7.xml"/><Relationship Id="rId26" Type="http://schemas.openxmlformats.org/officeDocument/2006/relationships/image" Target="media/image8.jpeg"/><Relationship Id="rId27"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Profile Documentation</dc:title>
  <dcterms:created xsi:type="dcterms:W3CDTF">2026-07-03T09:22:56Z</dcterms:created>
  <dcterms:modified xsi:type="dcterms:W3CDTF">2026-07-03T09:22:56Z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2026-07-03T00:00:00Z</vt:filetime>
  </property>
  <property fmtid="{D5CDD505-2E9C-101B-9397-08002B2CF9AE}" pid="3" name="Creator">
    <vt:lpwstr>Adobe Acrobat 20.0</vt:lpwstr>
  </property>
  <property fmtid="{D5CDD505-2E9C-101B-9397-08002B2CF9AE}" pid="4" name="LastSaved">
    <vt:filetime>2026-07-03T00:00:00Z</vt:filetime>
  </property>
</Properties>
</file>