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C57" w:rsidRDefault="00615C57" w:rsidP="00615C57">
      <w:pPr>
        <w:pStyle w:val="Heading1"/>
      </w:pPr>
      <w:r>
        <w:t>Schéma relationnel</w:t>
      </w:r>
    </w:p>
    <w:p w:rsidR="00B94F2E" w:rsidRPr="00B94F2E" w:rsidRDefault="00615C57" w:rsidP="005C5F71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Traduction fidèle du schéma E-A</w:t>
      </w:r>
    </w:p>
    <w:p w:rsidR="0072084B" w:rsidRPr="0072084B" w:rsidRDefault="000B77E2" w:rsidP="005C5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Résau</w:t>
      </w:r>
      <w:proofErr w:type="spellEnd"/>
      <w:r w:rsidR="0072084B">
        <w:t>(</w:t>
      </w:r>
      <w:proofErr w:type="spellStart"/>
      <w:r w:rsidR="0072084B">
        <w:rPr>
          <w:u w:val="single"/>
        </w:rPr>
        <w:t>id_rés</w:t>
      </w:r>
      <w:r w:rsidR="00615C57">
        <w:rPr>
          <w:u w:val="single"/>
        </w:rPr>
        <w:t>eau</w:t>
      </w:r>
      <w:proofErr w:type="spellEnd"/>
      <w:r w:rsidR="00CF0565">
        <w:t xml:space="preserve">, </w:t>
      </w:r>
      <w:proofErr w:type="spellStart"/>
      <w:r w:rsidR="00CF0565">
        <w:t>ip</w:t>
      </w:r>
      <w:proofErr w:type="spellEnd"/>
      <w:r w:rsidR="00CF0565">
        <w:t xml:space="preserve">, </w:t>
      </w:r>
      <w:proofErr w:type="spellStart"/>
      <w:r w:rsidR="00CF0565">
        <w:t>nombre_bits</w:t>
      </w:r>
      <w:proofErr w:type="spellEnd"/>
      <w:r w:rsidR="0072084B">
        <w:t xml:space="preserve">, </w:t>
      </w:r>
      <w:proofErr w:type="spellStart"/>
      <w:r w:rsidR="00615C57">
        <w:t>nombre_adresses</w:t>
      </w:r>
      <w:proofErr w:type="spellEnd"/>
      <w:r w:rsidR="00615C57">
        <w:t xml:space="preserve">, </w:t>
      </w:r>
      <w:proofErr w:type="spellStart"/>
      <w:r w:rsidR="0072084B">
        <w:t>d</w:t>
      </w:r>
      <w:r w:rsidR="00CF0565">
        <w:t>é</w:t>
      </w:r>
      <w:r w:rsidR="0072084B">
        <w:t>but_range_ip</w:t>
      </w:r>
      <w:proofErr w:type="spellEnd"/>
      <w:r w:rsidR="0072084B">
        <w:t>,</w:t>
      </w:r>
      <w:r w:rsidR="00CF0565">
        <w:t xml:space="preserve"> </w:t>
      </w:r>
      <w:proofErr w:type="spellStart"/>
      <w:r w:rsidR="000A7155">
        <w:t>fin_range_ip</w:t>
      </w:r>
      <w:proofErr w:type="spellEnd"/>
      <w:r w:rsidR="000A7155">
        <w:t xml:space="preserve">, classe, </w:t>
      </w:r>
      <w:proofErr w:type="spellStart"/>
      <w:r w:rsidR="0072084B">
        <w:t>nom_r</w:t>
      </w:r>
      <w:r w:rsidR="00CF0565">
        <w:t>é</w:t>
      </w:r>
      <w:r w:rsidR="0072084B">
        <w:t>saux</w:t>
      </w:r>
      <w:proofErr w:type="spellEnd"/>
      <w:r w:rsidR="006E3D70">
        <w:t xml:space="preserve">, </w:t>
      </w:r>
      <w:proofErr w:type="spellStart"/>
      <w:r w:rsidR="006E3D70">
        <w:t>nom_rir</w:t>
      </w:r>
      <w:proofErr w:type="spellEnd"/>
      <w:r w:rsidR="006E3D70">
        <w:t xml:space="preserve">, </w:t>
      </w:r>
      <w:proofErr w:type="spellStart"/>
      <w:r w:rsidR="006E3D70">
        <w:t>nom_lir</w:t>
      </w:r>
      <w:proofErr w:type="spellEnd"/>
      <w:r w:rsidR="006E3D70">
        <w:t xml:space="preserve">, </w:t>
      </w:r>
      <w:proofErr w:type="spellStart"/>
      <w:r w:rsidR="006E3D70">
        <w:t>nom_pir</w:t>
      </w:r>
      <w:proofErr w:type="spellEnd"/>
      <w:r w:rsidR="009B6620">
        <w:t xml:space="preserve">,  </w:t>
      </w:r>
      <w:proofErr w:type="spellStart"/>
      <w:r w:rsidR="009B6620">
        <w:t>sous_reseau_id_res</w:t>
      </w:r>
      <w:proofErr w:type="spellEnd"/>
      <w:r w:rsidR="0072084B">
        <w:t>)</w:t>
      </w:r>
    </w:p>
    <w:p w:rsidR="0072084B" w:rsidRDefault="0072084B" w:rsidP="005C5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Etat_</w:t>
      </w:r>
      <w:r w:rsidR="0071791D">
        <w:t>IANA</w:t>
      </w:r>
      <w:proofErr w:type="spellEnd"/>
      <w:r>
        <w:t>(</w:t>
      </w:r>
      <w:proofErr w:type="spellStart"/>
      <w:r w:rsidR="00615C57">
        <w:rPr>
          <w:u w:val="single"/>
        </w:rPr>
        <w:t>id_réseau</w:t>
      </w:r>
      <w:proofErr w:type="spellEnd"/>
      <w:r w:rsidR="00615C57">
        <w:t xml:space="preserve"> , </w:t>
      </w:r>
      <w:r>
        <w:t>date,</w:t>
      </w:r>
      <w:r w:rsidR="00CC0BAE">
        <w:t xml:space="preserve"> </w:t>
      </w:r>
      <w:r>
        <w:t>état,</w:t>
      </w:r>
      <w:r w:rsidR="00CC0BAE">
        <w:t xml:space="preserve"> </w:t>
      </w:r>
      <w:r>
        <w:t>utilisation)</w:t>
      </w:r>
    </w:p>
    <w:p w:rsidR="0072084B" w:rsidRDefault="0072084B" w:rsidP="005C5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Registrai</w:t>
      </w:r>
      <w:r w:rsidR="00615C57">
        <w:t>re_régional</w:t>
      </w:r>
      <w:proofErr w:type="spellEnd"/>
      <w:r w:rsidR="00615C57">
        <w:t>(</w:t>
      </w:r>
      <w:proofErr w:type="spellStart"/>
      <w:r>
        <w:rPr>
          <w:u w:val="single"/>
        </w:rPr>
        <w:t>nom_</w:t>
      </w:r>
      <w:r w:rsidR="004B4CDD">
        <w:rPr>
          <w:u w:val="single"/>
        </w:rPr>
        <w:t>rir</w:t>
      </w:r>
      <w:proofErr w:type="spellEnd"/>
      <w:r>
        <w:t xml:space="preserve">, </w:t>
      </w:r>
      <w:proofErr w:type="spellStart"/>
      <w:r>
        <w:t>adresse_</w:t>
      </w:r>
      <w:r w:rsidR="0071791D">
        <w:t>whois</w:t>
      </w:r>
      <w:proofErr w:type="spellEnd"/>
      <w:r>
        <w:t xml:space="preserve">, </w:t>
      </w:r>
      <w:proofErr w:type="spellStart"/>
      <w:r>
        <w:t>nombre_ip_aloué</w:t>
      </w:r>
      <w:proofErr w:type="spellEnd"/>
      <w:r>
        <w:t xml:space="preserve">, </w:t>
      </w:r>
      <w:proofErr w:type="spellStart"/>
      <w:r>
        <w:t>nombre_ip_assigné</w:t>
      </w:r>
      <w:proofErr w:type="spellEnd"/>
      <w:r>
        <w:t>)</w:t>
      </w:r>
    </w:p>
    <w:p w:rsidR="0072084B" w:rsidRDefault="00615C57" w:rsidP="005C5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Registraire_local</w:t>
      </w:r>
      <w:proofErr w:type="spellEnd"/>
      <w:r w:rsidR="0072084B">
        <w:t>(</w:t>
      </w:r>
      <w:proofErr w:type="spellStart"/>
      <w:r w:rsidR="0071791D" w:rsidRPr="00571CFC">
        <w:t>nom_</w:t>
      </w:r>
      <w:r w:rsidR="004B4CDD" w:rsidRPr="00571CFC">
        <w:t>rir</w:t>
      </w:r>
      <w:proofErr w:type="spellEnd"/>
      <w:r w:rsidR="0071791D" w:rsidRPr="0071791D">
        <w:t xml:space="preserve"> , </w:t>
      </w:r>
      <w:proofErr w:type="spellStart"/>
      <w:r w:rsidR="00A23F93">
        <w:rPr>
          <w:u w:val="single"/>
        </w:rPr>
        <w:t>nom_</w:t>
      </w:r>
      <w:r w:rsidR="004B4CDD">
        <w:rPr>
          <w:u w:val="single"/>
        </w:rPr>
        <w:t>lir</w:t>
      </w:r>
      <w:proofErr w:type="spellEnd"/>
      <w:r w:rsidR="0072084B">
        <w:t xml:space="preserve">, </w:t>
      </w:r>
      <w:r w:rsidR="000A7155">
        <w:t xml:space="preserve">adresse, </w:t>
      </w:r>
      <w:proofErr w:type="spellStart"/>
      <w:r w:rsidR="000A7155">
        <w:t>site_</w:t>
      </w:r>
      <w:r w:rsidR="0072084B">
        <w:t>web</w:t>
      </w:r>
      <w:proofErr w:type="spellEnd"/>
      <w:r w:rsidR="0072084B">
        <w:t>)</w:t>
      </w:r>
    </w:p>
    <w:p w:rsidR="00B94F2E" w:rsidRDefault="004B4CDD" w:rsidP="005C5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Propriétaire_privé</w:t>
      </w:r>
      <w:proofErr w:type="spellEnd"/>
      <w:r>
        <w:t>(</w:t>
      </w:r>
      <w:proofErr w:type="spellStart"/>
      <w:r w:rsidRPr="007B3558">
        <w:t>nom_lir</w:t>
      </w:r>
      <w:proofErr w:type="spellEnd"/>
      <w:r>
        <w:t xml:space="preserve"> , </w:t>
      </w:r>
      <w:proofErr w:type="spellStart"/>
      <w:r w:rsidRPr="00A839EC">
        <w:rPr>
          <w:u w:val="single"/>
        </w:rPr>
        <w:t>nom_pir</w:t>
      </w:r>
      <w:proofErr w:type="spellEnd"/>
      <w:r>
        <w:t xml:space="preserve">, adresse, </w:t>
      </w:r>
      <w:proofErr w:type="spellStart"/>
      <w:r>
        <w:t>site_web</w:t>
      </w:r>
      <w:proofErr w:type="spellEnd"/>
      <w:r>
        <w:t>)</w:t>
      </w:r>
    </w:p>
    <w:p w:rsidR="007E3F0B" w:rsidRDefault="007E3F0B"/>
    <w:p w:rsidR="007E3F0B" w:rsidRDefault="007E3F0B" w:rsidP="0014145B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Première forme normal</w:t>
      </w:r>
      <w:r w:rsidR="00802B8F" w:rsidRPr="00B94F2E">
        <w:t>e</w:t>
      </w:r>
    </w:p>
    <w:p w:rsidR="00B94F2E" w:rsidRDefault="00B94F2E" w:rsidP="001414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color w:val="2F5496" w:themeColor="accent5" w:themeShade="BF"/>
        </w:rPr>
      </w:pPr>
      <w:r w:rsidRPr="007E3F0B">
        <w:rPr>
          <w:i/>
          <w:color w:val="2F5496" w:themeColor="accent5" w:themeShade="BF"/>
        </w:rPr>
        <w:t>(Une occurrence de la clé primaire détermine au plus une occurrence de chaque colonne)</w:t>
      </w:r>
    </w:p>
    <w:p w:rsidR="001A5A57" w:rsidRPr="0033515C" w:rsidRDefault="001A5A57" w:rsidP="001414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color w:val="7030A0"/>
        </w:rPr>
      </w:pPr>
      <w:r w:rsidRPr="0033515C">
        <w:rPr>
          <w:i/>
          <w:color w:val="7030A0"/>
        </w:rPr>
        <w:t xml:space="preserve">- </w:t>
      </w:r>
      <w:r w:rsidRPr="0033515C">
        <w:rPr>
          <w:color w:val="7030A0"/>
        </w:rPr>
        <w:t>L’attribut</w:t>
      </w:r>
      <w:r w:rsidR="007B3558" w:rsidRPr="0033515C">
        <w:rPr>
          <w:b/>
          <w:color w:val="7030A0"/>
        </w:rPr>
        <w:t xml:space="preserve"> </w:t>
      </w:r>
      <w:proofErr w:type="spellStart"/>
      <w:r w:rsidR="007B3558" w:rsidRPr="0033515C">
        <w:rPr>
          <w:b/>
          <w:color w:val="7030A0"/>
        </w:rPr>
        <w:t>ip</w:t>
      </w:r>
      <w:proofErr w:type="spellEnd"/>
      <w:r w:rsidRPr="0033515C">
        <w:rPr>
          <w:color w:val="7030A0"/>
        </w:rPr>
        <w:t xml:space="preserve"> est toujours la première adresse de l</w:t>
      </w:r>
      <w:r w:rsidR="007B3558" w:rsidRPr="0033515C">
        <w:rPr>
          <w:color w:val="7030A0"/>
        </w:rPr>
        <w:t>a plage de IP qu’il représente (enlevé)</w:t>
      </w:r>
    </w:p>
    <w:p w:rsidR="007E3F0B" w:rsidRPr="0072084B" w:rsidRDefault="007E3F0B" w:rsidP="001414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Résau</w:t>
      </w:r>
      <w:proofErr w:type="spellEnd"/>
      <w:r>
        <w:t>(</w:t>
      </w:r>
      <w:proofErr w:type="spellStart"/>
      <w:r>
        <w:rPr>
          <w:u w:val="single"/>
        </w:rPr>
        <w:t>id_réseau</w:t>
      </w:r>
      <w:proofErr w:type="spellEnd"/>
      <w:r>
        <w:t xml:space="preserve">, </w:t>
      </w:r>
      <w:proofErr w:type="spellStart"/>
      <w:r>
        <w:t>nombre_bits</w:t>
      </w:r>
      <w:proofErr w:type="spellEnd"/>
      <w:r>
        <w:t xml:space="preserve">, </w:t>
      </w:r>
      <w:proofErr w:type="spellStart"/>
      <w:r>
        <w:t>nombre_adresses</w:t>
      </w:r>
      <w:proofErr w:type="spellEnd"/>
      <w:r>
        <w:t xml:space="preserve">, </w:t>
      </w:r>
      <w:proofErr w:type="spellStart"/>
      <w:r>
        <w:t>début_range_ip</w:t>
      </w:r>
      <w:proofErr w:type="spellEnd"/>
      <w:r>
        <w:t xml:space="preserve">, </w:t>
      </w:r>
      <w:proofErr w:type="spellStart"/>
      <w:r>
        <w:t>fin_range_ip</w:t>
      </w:r>
      <w:proofErr w:type="spellEnd"/>
      <w:r>
        <w:t xml:space="preserve">, classe, </w:t>
      </w:r>
      <w:proofErr w:type="spellStart"/>
      <w:r>
        <w:t>nom_résaux</w:t>
      </w:r>
      <w:proofErr w:type="spellEnd"/>
      <w:r w:rsidR="006E3D70">
        <w:t xml:space="preserve">, </w:t>
      </w:r>
      <w:proofErr w:type="spellStart"/>
      <w:r w:rsidR="006E3D70">
        <w:t>nom_rir</w:t>
      </w:r>
      <w:proofErr w:type="spellEnd"/>
      <w:r w:rsidR="006E3D70">
        <w:t xml:space="preserve">, </w:t>
      </w:r>
      <w:proofErr w:type="spellStart"/>
      <w:r w:rsidR="006E3D70">
        <w:t>nom_lir</w:t>
      </w:r>
      <w:proofErr w:type="spellEnd"/>
      <w:r w:rsidR="006E3D70">
        <w:t xml:space="preserve">, </w:t>
      </w:r>
      <w:proofErr w:type="spellStart"/>
      <w:r w:rsidR="006E3D70">
        <w:t>nom_pir</w:t>
      </w:r>
      <w:proofErr w:type="spellEnd"/>
      <w:r w:rsidR="009B6620">
        <w:t xml:space="preserve">,  </w:t>
      </w:r>
      <w:proofErr w:type="spellStart"/>
      <w:r w:rsidR="009B6620">
        <w:t>sous_reseau_id_res</w:t>
      </w:r>
      <w:proofErr w:type="spellEnd"/>
      <w:r>
        <w:t>)</w:t>
      </w:r>
    </w:p>
    <w:p w:rsidR="007E3F0B" w:rsidRDefault="007E3F0B" w:rsidP="001414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Etat_IANA</w:t>
      </w:r>
      <w:proofErr w:type="spellEnd"/>
      <w:r>
        <w:t>(</w:t>
      </w:r>
      <w:proofErr w:type="spellStart"/>
      <w:r>
        <w:rPr>
          <w:u w:val="single"/>
        </w:rPr>
        <w:t>id_réseau</w:t>
      </w:r>
      <w:proofErr w:type="spellEnd"/>
      <w:r>
        <w:t xml:space="preserve"> , date, état, utilisation)</w:t>
      </w:r>
    </w:p>
    <w:p w:rsidR="007E3F0B" w:rsidRDefault="007E3F0B" w:rsidP="001414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Registraire_régional</w:t>
      </w:r>
      <w:proofErr w:type="spellEnd"/>
      <w:r>
        <w:t>(</w:t>
      </w:r>
      <w:proofErr w:type="spellStart"/>
      <w:r>
        <w:rPr>
          <w:u w:val="single"/>
        </w:rPr>
        <w:t>nom_rir</w:t>
      </w:r>
      <w:proofErr w:type="spellEnd"/>
      <w:r>
        <w:t xml:space="preserve">, </w:t>
      </w:r>
      <w:proofErr w:type="spellStart"/>
      <w:r>
        <w:t>adresse_whois</w:t>
      </w:r>
      <w:proofErr w:type="spellEnd"/>
      <w:r>
        <w:t xml:space="preserve">, </w:t>
      </w:r>
      <w:proofErr w:type="spellStart"/>
      <w:r>
        <w:t>nombre_ip_aloué</w:t>
      </w:r>
      <w:proofErr w:type="spellEnd"/>
      <w:r>
        <w:t xml:space="preserve">, </w:t>
      </w:r>
      <w:proofErr w:type="spellStart"/>
      <w:r>
        <w:t>nombre_ip_assigné</w:t>
      </w:r>
      <w:proofErr w:type="spellEnd"/>
      <w:r>
        <w:t>)</w:t>
      </w:r>
    </w:p>
    <w:p w:rsidR="007E3F0B" w:rsidRDefault="007E3F0B" w:rsidP="001414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Registraire_local</w:t>
      </w:r>
      <w:proofErr w:type="spellEnd"/>
      <w:r>
        <w:t>(</w:t>
      </w:r>
      <w:proofErr w:type="spellStart"/>
      <w:r w:rsidRPr="00571CFC">
        <w:t>nom_rir</w:t>
      </w:r>
      <w:proofErr w:type="spellEnd"/>
      <w:r w:rsidRPr="0071791D">
        <w:t xml:space="preserve"> , </w:t>
      </w:r>
      <w:proofErr w:type="spellStart"/>
      <w:r>
        <w:rPr>
          <w:u w:val="single"/>
        </w:rPr>
        <w:t>nom_lir</w:t>
      </w:r>
      <w:proofErr w:type="spellEnd"/>
      <w:r>
        <w:t xml:space="preserve">, adresse, </w:t>
      </w:r>
      <w:proofErr w:type="spellStart"/>
      <w:r>
        <w:t>site_web</w:t>
      </w:r>
      <w:proofErr w:type="spellEnd"/>
      <w:r>
        <w:t>)</w:t>
      </w:r>
    </w:p>
    <w:p w:rsidR="007E3F0B" w:rsidRPr="005B604A" w:rsidRDefault="007E3F0B" w:rsidP="001414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Propriétaire_privé</w:t>
      </w:r>
      <w:proofErr w:type="spellEnd"/>
      <w:r>
        <w:t>(</w:t>
      </w:r>
      <w:proofErr w:type="spellStart"/>
      <w:r w:rsidRPr="007B3558">
        <w:t>nom_lir</w:t>
      </w:r>
      <w:proofErr w:type="spellEnd"/>
      <w:r>
        <w:t xml:space="preserve"> , </w:t>
      </w:r>
      <w:proofErr w:type="spellStart"/>
      <w:r w:rsidRPr="00A839EC">
        <w:rPr>
          <w:u w:val="single"/>
        </w:rPr>
        <w:t>nom_pir</w:t>
      </w:r>
      <w:proofErr w:type="spellEnd"/>
      <w:r>
        <w:t xml:space="preserve">, adresse, </w:t>
      </w:r>
      <w:proofErr w:type="spellStart"/>
      <w:r>
        <w:t>site_web</w:t>
      </w:r>
      <w:proofErr w:type="spellEnd"/>
      <w:r>
        <w:t>)</w:t>
      </w:r>
    </w:p>
    <w:p w:rsidR="00DE45D5" w:rsidRDefault="00DE45D5" w:rsidP="00B94F2E">
      <w:pPr>
        <w:rPr>
          <w:i/>
          <w:color w:val="1F4E79" w:themeColor="accent1" w:themeShade="80"/>
        </w:rPr>
      </w:pPr>
    </w:p>
    <w:p w:rsidR="00DE45D5" w:rsidRDefault="00DE45D5" w:rsidP="0014145B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Deuxième forme normal</w:t>
      </w:r>
      <w:r w:rsidR="00802B8F" w:rsidRPr="00B94F2E">
        <w:t>e</w:t>
      </w:r>
    </w:p>
    <w:p w:rsidR="00802B8F" w:rsidRPr="00DE45D5" w:rsidRDefault="00802B8F" w:rsidP="001414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color w:val="1F4E79" w:themeColor="accent1" w:themeShade="80"/>
        </w:rPr>
      </w:pPr>
      <w:r w:rsidRPr="00DE45D5">
        <w:rPr>
          <w:i/>
          <w:color w:val="1F4E79" w:themeColor="accent1" w:themeShade="80"/>
        </w:rPr>
        <w:t>(Toutes les colonnes non clés sont complètement dépendantes de la clé primaire)</w:t>
      </w:r>
    </w:p>
    <w:p w:rsidR="00DE45D5" w:rsidRPr="0072084B" w:rsidRDefault="00DE45D5" w:rsidP="001414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Résau</w:t>
      </w:r>
      <w:proofErr w:type="spellEnd"/>
      <w:r>
        <w:t>(</w:t>
      </w:r>
      <w:proofErr w:type="spellStart"/>
      <w:r>
        <w:rPr>
          <w:u w:val="single"/>
        </w:rPr>
        <w:t>id_réseau</w:t>
      </w:r>
      <w:proofErr w:type="spellEnd"/>
      <w:r>
        <w:t xml:space="preserve">, </w:t>
      </w:r>
      <w:proofErr w:type="spellStart"/>
      <w:r>
        <w:t>nombre_bits</w:t>
      </w:r>
      <w:proofErr w:type="spellEnd"/>
      <w:r>
        <w:t xml:space="preserve">, </w:t>
      </w:r>
      <w:proofErr w:type="spellStart"/>
      <w:r>
        <w:t>nombre_adresses</w:t>
      </w:r>
      <w:proofErr w:type="spellEnd"/>
      <w:r>
        <w:t xml:space="preserve">, </w:t>
      </w:r>
      <w:proofErr w:type="spellStart"/>
      <w:r>
        <w:t>début_range_ip</w:t>
      </w:r>
      <w:proofErr w:type="spellEnd"/>
      <w:r>
        <w:t xml:space="preserve">, </w:t>
      </w:r>
      <w:proofErr w:type="spellStart"/>
      <w:r>
        <w:t>fin_range_ip</w:t>
      </w:r>
      <w:proofErr w:type="spellEnd"/>
      <w:r>
        <w:t xml:space="preserve">, classe, </w:t>
      </w:r>
      <w:proofErr w:type="spellStart"/>
      <w:r>
        <w:t>nom_résaux</w:t>
      </w:r>
      <w:proofErr w:type="spellEnd"/>
      <w:r w:rsidR="006E3D70">
        <w:t xml:space="preserve">, </w:t>
      </w:r>
      <w:proofErr w:type="spellStart"/>
      <w:r w:rsidR="006E3D70">
        <w:t>nom_rir</w:t>
      </w:r>
      <w:proofErr w:type="spellEnd"/>
      <w:r w:rsidR="006E3D70">
        <w:t xml:space="preserve">, </w:t>
      </w:r>
      <w:proofErr w:type="spellStart"/>
      <w:r w:rsidR="006E3D70">
        <w:t>nom_lir</w:t>
      </w:r>
      <w:proofErr w:type="spellEnd"/>
      <w:r w:rsidR="006E3D70">
        <w:t xml:space="preserve">, </w:t>
      </w:r>
      <w:proofErr w:type="spellStart"/>
      <w:r w:rsidR="006E3D70">
        <w:t>nom_pir</w:t>
      </w:r>
      <w:proofErr w:type="spellEnd"/>
      <w:r w:rsidR="009B6620">
        <w:t xml:space="preserve">,  </w:t>
      </w:r>
      <w:proofErr w:type="spellStart"/>
      <w:r w:rsidR="009B6620">
        <w:t>sous_reseau_id_res</w:t>
      </w:r>
      <w:proofErr w:type="spellEnd"/>
      <w:r>
        <w:t>)</w:t>
      </w:r>
    </w:p>
    <w:p w:rsidR="00DE45D5" w:rsidRDefault="00DE45D5" w:rsidP="001414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Etat_IANA</w:t>
      </w:r>
      <w:proofErr w:type="spellEnd"/>
      <w:r>
        <w:t>(</w:t>
      </w:r>
      <w:proofErr w:type="spellStart"/>
      <w:r>
        <w:rPr>
          <w:u w:val="single"/>
        </w:rPr>
        <w:t>id_réseau</w:t>
      </w:r>
      <w:proofErr w:type="spellEnd"/>
      <w:r>
        <w:t xml:space="preserve"> , date, état, utilisation)</w:t>
      </w:r>
    </w:p>
    <w:p w:rsidR="00DE45D5" w:rsidRDefault="00DE45D5" w:rsidP="001414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Registraire_régional</w:t>
      </w:r>
      <w:proofErr w:type="spellEnd"/>
      <w:r>
        <w:t>(</w:t>
      </w:r>
      <w:proofErr w:type="spellStart"/>
      <w:r>
        <w:rPr>
          <w:u w:val="single"/>
        </w:rPr>
        <w:t>nom_rir</w:t>
      </w:r>
      <w:proofErr w:type="spellEnd"/>
      <w:r>
        <w:t xml:space="preserve">, </w:t>
      </w:r>
      <w:proofErr w:type="spellStart"/>
      <w:r>
        <w:t>adresse_whois</w:t>
      </w:r>
      <w:proofErr w:type="spellEnd"/>
      <w:r>
        <w:t xml:space="preserve">, </w:t>
      </w:r>
      <w:proofErr w:type="spellStart"/>
      <w:r>
        <w:t>nombre_ip_aloué</w:t>
      </w:r>
      <w:proofErr w:type="spellEnd"/>
      <w:r>
        <w:t xml:space="preserve">, </w:t>
      </w:r>
      <w:proofErr w:type="spellStart"/>
      <w:r>
        <w:t>nombre_ip_assigné</w:t>
      </w:r>
      <w:proofErr w:type="spellEnd"/>
      <w:r>
        <w:t>)</w:t>
      </w:r>
    </w:p>
    <w:p w:rsidR="00DE45D5" w:rsidRDefault="00DE45D5" w:rsidP="001414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Registraire_local</w:t>
      </w:r>
      <w:proofErr w:type="spellEnd"/>
      <w:r>
        <w:t>(</w:t>
      </w:r>
      <w:proofErr w:type="spellStart"/>
      <w:r w:rsidRPr="00A06CEA">
        <w:t>nom_rir</w:t>
      </w:r>
      <w:proofErr w:type="spellEnd"/>
      <w:r w:rsidRPr="0071791D">
        <w:t xml:space="preserve"> , </w:t>
      </w:r>
      <w:proofErr w:type="spellStart"/>
      <w:r>
        <w:rPr>
          <w:u w:val="single"/>
        </w:rPr>
        <w:t>nom_lir</w:t>
      </w:r>
      <w:proofErr w:type="spellEnd"/>
      <w:r>
        <w:t xml:space="preserve">, adresse, </w:t>
      </w:r>
      <w:proofErr w:type="spellStart"/>
      <w:r>
        <w:t>site_web</w:t>
      </w:r>
      <w:proofErr w:type="spellEnd"/>
      <w:r>
        <w:t>)</w:t>
      </w:r>
    </w:p>
    <w:p w:rsidR="00DE45D5" w:rsidRDefault="00DE45D5" w:rsidP="001414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Propriétaire_privé</w:t>
      </w:r>
      <w:proofErr w:type="spellEnd"/>
      <w:r>
        <w:t>(</w:t>
      </w:r>
      <w:proofErr w:type="spellStart"/>
      <w:r w:rsidRPr="007B3558">
        <w:t>nom_lir</w:t>
      </w:r>
      <w:proofErr w:type="spellEnd"/>
      <w:r>
        <w:t xml:space="preserve"> , </w:t>
      </w:r>
      <w:proofErr w:type="spellStart"/>
      <w:r w:rsidRPr="00A839EC">
        <w:rPr>
          <w:u w:val="single"/>
        </w:rPr>
        <w:t>nom_pir</w:t>
      </w:r>
      <w:proofErr w:type="spellEnd"/>
      <w:r>
        <w:t xml:space="preserve">, adresse, </w:t>
      </w:r>
      <w:proofErr w:type="spellStart"/>
      <w:r>
        <w:t>site_web</w:t>
      </w:r>
      <w:proofErr w:type="spellEnd"/>
      <w:r w:rsidR="0014145B">
        <w:t xml:space="preserve">, </w:t>
      </w:r>
      <w:proofErr w:type="spellStart"/>
      <w:r w:rsidR="0014145B">
        <w:t>sous_prop_id_prop</w:t>
      </w:r>
      <w:proofErr w:type="spellEnd"/>
      <w:r>
        <w:t>)</w:t>
      </w:r>
    </w:p>
    <w:p w:rsidR="00B94F2E" w:rsidRDefault="00B94F2E"/>
    <w:p w:rsidR="000B77E2" w:rsidRDefault="00802B8F" w:rsidP="0014145B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Troisième</w:t>
      </w:r>
      <w:r w:rsidR="000B77E2" w:rsidRPr="000B77E2">
        <w:t xml:space="preserve"> forme normale</w:t>
      </w:r>
    </w:p>
    <w:p w:rsidR="00802B8F" w:rsidRPr="00802B8F" w:rsidRDefault="005355C9" w:rsidP="001414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color w:val="1F4E79" w:themeColor="accent1" w:themeShade="80"/>
        </w:rPr>
      </w:pPr>
      <w:r>
        <w:rPr>
          <w:i/>
          <w:color w:val="1F4E79" w:themeColor="accent1" w:themeShade="80"/>
        </w:rPr>
        <w:t>(</w:t>
      </w:r>
      <w:r w:rsidR="00802B8F" w:rsidRPr="00802B8F">
        <w:rPr>
          <w:i/>
          <w:color w:val="1F4E79" w:themeColor="accent1" w:themeShade="80"/>
        </w:rPr>
        <w:t>pas de dépendances fonctionnelles transitives, c’est-à-dire de dépendances fonctionnelles entre ses colonnes non clés</w:t>
      </w:r>
      <w:r>
        <w:rPr>
          <w:i/>
          <w:color w:val="1F4E79" w:themeColor="accent1" w:themeShade="80"/>
        </w:rPr>
        <w:t>)</w:t>
      </w:r>
    </w:p>
    <w:p w:rsidR="00802B8F" w:rsidRPr="0033515C" w:rsidRDefault="00802B8F" w:rsidP="001414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color w:val="7030A0"/>
        </w:rPr>
      </w:pPr>
      <w:r w:rsidRPr="0033515C">
        <w:rPr>
          <w:i/>
          <w:color w:val="7030A0"/>
        </w:rPr>
        <w:t xml:space="preserve">-  L’attribut </w:t>
      </w:r>
      <w:proofErr w:type="spellStart"/>
      <w:r w:rsidRPr="0033515C">
        <w:rPr>
          <w:b/>
          <w:i/>
          <w:color w:val="7030A0"/>
        </w:rPr>
        <w:t>nombre_adresses</w:t>
      </w:r>
      <w:proofErr w:type="spellEnd"/>
      <w:r w:rsidRPr="0033515C">
        <w:rPr>
          <w:b/>
          <w:i/>
          <w:color w:val="7030A0"/>
        </w:rPr>
        <w:t xml:space="preserve">  </w:t>
      </w:r>
      <w:r w:rsidR="007B3558" w:rsidRPr="0033515C">
        <w:rPr>
          <w:i/>
          <w:color w:val="7030A0"/>
        </w:rPr>
        <w:t xml:space="preserve">déponds de </w:t>
      </w:r>
      <w:proofErr w:type="spellStart"/>
      <w:r w:rsidR="007B3558" w:rsidRPr="0033515C">
        <w:rPr>
          <w:i/>
          <w:color w:val="7030A0"/>
        </w:rPr>
        <w:t>début_range_ip</w:t>
      </w:r>
      <w:proofErr w:type="spellEnd"/>
      <w:r w:rsidR="007B3558" w:rsidRPr="0033515C">
        <w:rPr>
          <w:i/>
          <w:color w:val="7030A0"/>
        </w:rPr>
        <w:t xml:space="preserve"> et fin </w:t>
      </w:r>
      <w:r w:rsidR="007B3558" w:rsidRPr="0033515C">
        <w:rPr>
          <w:color w:val="7030A0"/>
        </w:rPr>
        <w:t>(enlevé)</w:t>
      </w:r>
    </w:p>
    <w:p w:rsidR="000B77E2" w:rsidRDefault="002468D6" w:rsidP="001414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Réseau</w:t>
      </w:r>
      <w:r w:rsidR="000B77E2">
        <w:t>(</w:t>
      </w:r>
      <w:proofErr w:type="spellStart"/>
      <w:r w:rsidR="000B77E2">
        <w:rPr>
          <w:u w:val="single"/>
        </w:rPr>
        <w:t>id_réseau</w:t>
      </w:r>
      <w:proofErr w:type="spellEnd"/>
      <w:r w:rsidR="000B77E2">
        <w:t xml:space="preserve">, </w:t>
      </w:r>
      <w:proofErr w:type="spellStart"/>
      <w:r w:rsidR="000B77E2">
        <w:t>nombre_bits</w:t>
      </w:r>
      <w:proofErr w:type="spellEnd"/>
      <w:r w:rsidR="000B77E2">
        <w:t xml:space="preserve">, </w:t>
      </w:r>
      <w:proofErr w:type="spellStart"/>
      <w:r w:rsidR="000B77E2">
        <w:t>début_range_ip</w:t>
      </w:r>
      <w:proofErr w:type="spellEnd"/>
      <w:r w:rsidR="000B77E2">
        <w:t xml:space="preserve">, </w:t>
      </w:r>
      <w:proofErr w:type="spellStart"/>
      <w:r w:rsidR="000B77E2">
        <w:t>fin_range_ip</w:t>
      </w:r>
      <w:proofErr w:type="spellEnd"/>
      <w:r w:rsidR="000B77E2">
        <w:t xml:space="preserve">, classe, </w:t>
      </w:r>
      <w:proofErr w:type="spellStart"/>
      <w:r w:rsidR="000B77E2">
        <w:t>nom_résau</w:t>
      </w:r>
      <w:proofErr w:type="spellEnd"/>
      <w:r w:rsidR="006E3D70">
        <w:t xml:space="preserve">, </w:t>
      </w:r>
      <w:proofErr w:type="spellStart"/>
      <w:r w:rsidR="006E3D70">
        <w:t>nom_rir</w:t>
      </w:r>
      <w:proofErr w:type="spellEnd"/>
      <w:r w:rsidR="006E3D70">
        <w:t xml:space="preserve">, </w:t>
      </w:r>
      <w:proofErr w:type="spellStart"/>
      <w:r w:rsidR="006E3D70">
        <w:t>nom_lir</w:t>
      </w:r>
      <w:proofErr w:type="spellEnd"/>
      <w:r w:rsidR="006E3D70">
        <w:t xml:space="preserve">, </w:t>
      </w:r>
      <w:proofErr w:type="spellStart"/>
      <w:r w:rsidR="006E3D70">
        <w:t>nom_pir</w:t>
      </w:r>
      <w:proofErr w:type="spellEnd"/>
      <w:r w:rsidR="009B6620">
        <w:t xml:space="preserve">,  </w:t>
      </w:r>
      <w:proofErr w:type="spellStart"/>
      <w:r w:rsidR="009B6620">
        <w:t>sous_reseau_id_res</w:t>
      </w:r>
      <w:proofErr w:type="spellEnd"/>
      <w:r w:rsidR="000B77E2">
        <w:t>)</w:t>
      </w:r>
    </w:p>
    <w:p w:rsidR="000B77E2" w:rsidRDefault="000B77E2" w:rsidP="001414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Etat_IANA</w:t>
      </w:r>
      <w:proofErr w:type="spellEnd"/>
      <w:r>
        <w:t>(</w:t>
      </w:r>
      <w:proofErr w:type="spellStart"/>
      <w:r>
        <w:rPr>
          <w:u w:val="single"/>
        </w:rPr>
        <w:t>id_réseau</w:t>
      </w:r>
      <w:proofErr w:type="spellEnd"/>
      <w:r>
        <w:t xml:space="preserve"> , date, état, utilisation)</w:t>
      </w:r>
    </w:p>
    <w:p w:rsidR="0033515C" w:rsidRPr="0033515C" w:rsidRDefault="0033515C" w:rsidP="001414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color w:val="7030A0"/>
        </w:rPr>
      </w:pPr>
      <w:r w:rsidRPr="0033515C">
        <w:rPr>
          <w:i/>
          <w:color w:val="7030A0"/>
        </w:rPr>
        <w:t xml:space="preserve">-  L’attribut </w:t>
      </w:r>
      <w:proofErr w:type="spellStart"/>
      <w:r w:rsidRPr="0033515C">
        <w:rPr>
          <w:b/>
          <w:i/>
          <w:color w:val="7030A0"/>
        </w:rPr>
        <w:t>nombre_ip_aloué</w:t>
      </w:r>
      <w:proofErr w:type="spellEnd"/>
      <w:r w:rsidRPr="0033515C">
        <w:rPr>
          <w:i/>
          <w:color w:val="7030A0"/>
        </w:rPr>
        <w:t xml:space="preserve">  est la somme du nombre d’adresses </w:t>
      </w:r>
      <w:r w:rsidR="004D08C1" w:rsidRPr="0033515C">
        <w:rPr>
          <w:i/>
          <w:color w:val="7030A0"/>
        </w:rPr>
        <w:t>appartenant</w:t>
      </w:r>
      <w:r w:rsidR="004D08C1">
        <w:rPr>
          <w:i/>
          <w:color w:val="7030A0"/>
        </w:rPr>
        <w:t xml:space="preserve"> </w:t>
      </w:r>
      <w:r w:rsidRPr="0033515C">
        <w:rPr>
          <w:i/>
          <w:color w:val="7030A0"/>
        </w:rPr>
        <w:t xml:space="preserve">au RIR </w:t>
      </w:r>
      <w:r w:rsidRPr="0033515C">
        <w:rPr>
          <w:color w:val="7030A0"/>
        </w:rPr>
        <w:t>(enlevé)</w:t>
      </w:r>
      <w:r w:rsidR="000856BB">
        <w:rPr>
          <w:color w:val="7030A0"/>
        </w:rPr>
        <w:br/>
      </w:r>
      <w:r w:rsidR="000856BB" w:rsidRPr="0033515C">
        <w:rPr>
          <w:i/>
          <w:color w:val="7030A0"/>
        </w:rPr>
        <w:t xml:space="preserve">-  L’attribut </w:t>
      </w:r>
      <w:proofErr w:type="spellStart"/>
      <w:r w:rsidR="000856BB" w:rsidRPr="0033515C">
        <w:rPr>
          <w:b/>
          <w:i/>
          <w:color w:val="7030A0"/>
        </w:rPr>
        <w:t>nombre_ip_</w:t>
      </w:r>
      <w:r w:rsidR="000856BB">
        <w:rPr>
          <w:b/>
          <w:i/>
          <w:color w:val="7030A0"/>
        </w:rPr>
        <w:t>assign</w:t>
      </w:r>
      <w:r w:rsidR="000856BB" w:rsidRPr="0033515C">
        <w:rPr>
          <w:b/>
          <w:i/>
          <w:color w:val="7030A0"/>
        </w:rPr>
        <w:t>é</w:t>
      </w:r>
      <w:proofErr w:type="spellEnd"/>
      <w:r w:rsidR="000856BB" w:rsidRPr="0033515C">
        <w:rPr>
          <w:i/>
          <w:color w:val="7030A0"/>
        </w:rPr>
        <w:t xml:space="preserve">  </w:t>
      </w:r>
      <w:r w:rsidR="000856BB">
        <w:rPr>
          <w:i/>
          <w:color w:val="7030A0"/>
        </w:rPr>
        <w:t>est le</w:t>
      </w:r>
      <w:r w:rsidR="000856BB" w:rsidRPr="0033515C">
        <w:rPr>
          <w:i/>
          <w:color w:val="7030A0"/>
        </w:rPr>
        <w:t xml:space="preserve"> nombre d’adresses </w:t>
      </w:r>
      <w:r w:rsidR="00EB1FE9">
        <w:rPr>
          <w:i/>
          <w:color w:val="7030A0"/>
        </w:rPr>
        <w:t>assignées à des LIR</w:t>
      </w:r>
      <w:r w:rsidR="000856BB" w:rsidRPr="0033515C">
        <w:rPr>
          <w:i/>
          <w:color w:val="7030A0"/>
        </w:rPr>
        <w:t xml:space="preserve"> </w:t>
      </w:r>
      <w:r w:rsidR="000856BB" w:rsidRPr="0033515C">
        <w:rPr>
          <w:color w:val="7030A0"/>
        </w:rPr>
        <w:t>(enlevé)</w:t>
      </w:r>
    </w:p>
    <w:p w:rsidR="000B77E2" w:rsidRDefault="000B77E2" w:rsidP="001414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Registraire_régional</w:t>
      </w:r>
      <w:proofErr w:type="spellEnd"/>
      <w:r>
        <w:t>(</w:t>
      </w:r>
      <w:proofErr w:type="spellStart"/>
      <w:r>
        <w:rPr>
          <w:u w:val="single"/>
        </w:rPr>
        <w:t>nom_rir</w:t>
      </w:r>
      <w:proofErr w:type="spellEnd"/>
      <w:r w:rsidR="00FD39C3">
        <w:t xml:space="preserve">, </w:t>
      </w:r>
      <w:proofErr w:type="spellStart"/>
      <w:r w:rsidR="00FD39C3">
        <w:t>adresse_whois</w:t>
      </w:r>
      <w:proofErr w:type="spellEnd"/>
      <w:r>
        <w:t>)</w:t>
      </w:r>
    </w:p>
    <w:p w:rsidR="000B77E2" w:rsidRDefault="000B77E2" w:rsidP="001414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Registraire_local</w:t>
      </w:r>
      <w:proofErr w:type="spellEnd"/>
      <w:r>
        <w:t>(</w:t>
      </w:r>
      <w:proofErr w:type="spellStart"/>
      <w:r w:rsidRPr="00A06CEA">
        <w:t>nom_rir</w:t>
      </w:r>
      <w:proofErr w:type="spellEnd"/>
      <w:r w:rsidRPr="0071791D">
        <w:t xml:space="preserve"> , </w:t>
      </w:r>
      <w:proofErr w:type="spellStart"/>
      <w:r>
        <w:rPr>
          <w:u w:val="single"/>
        </w:rPr>
        <w:t>nom_lir</w:t>
      </w:r>
      <w:proofErr w:type="spellEnd"/>
      <w:r>
        <w:t xml:space="preserve">, adresse, </w:t>
      </w:r>
      <w:proofErr w:type="spellStart"/>
      <w:r>
        <w:t>site_web</w:t>
      </w:r>
      <w:proofErr w:type="spellEnd"/>
      <w:r>
        <w:t>)</w:t>
      </w:r>
    </w:p>
    <w:p w:rsidR="00615C57" w:rsidRDefault="000B77E2" w:rsidP="001414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Propriétaire_privé</w:t>
      </w:r>
      <w:proofErr w:type="spellEnd"/>
      <w:r>
        <w:t>(</w:t>
      </w:r>
      <w:proofErr w:type="spellStart"/>
      <w:r w:rsidRPr="00A06CEA">
        <w:t>nom_lir</w:t>
      </w:r>
      <w:proofErr w:type="spellEnd"/>
      <w:r>
        <w:t xml:space="preserve"> , </w:t>
      </w:r>
      <w:proofErr w:type="spellStart"/>
      <w:r w:rsidRPr="00A06CEA">
        <w:rPr>
          <w:u w:val="single"/>
        </w:rPr>
        <w:t>nom_pir</w:t>
      </w:r>
      <w:proofErr w:type="spellEnd"/>
      <w:r>
        <w:t xml:space="preserve">, adresse, </w:t>
      </w:r>
      <w:proofErr w:type="spellStart"/>
      <w:r>
        <w:t>site_web</w:t>
      </w:r>
      <w:proofErr w:type="spellEnd"/>
      <w:r w:rsidR="0014145B">
        <w:t xml:space="preserve">, </w:t>
      </w:r>
      <w:proofErr w:type="spellStart"/>
      <w:r w:rsidR="0014145B">
        <w:t>sous_prop_id_prop</w:t>
      </w:r>
      <w:proofErr w:type="spellEnd"/>
      <w:r>
        <w:t>)</w:t>
      </w:r>
    </w:p>
    <w:p w:rsidR="006470AD" w:rsidRDefault="006470AD" w:rsidP="00576CFB"/>
    <w:p w:rsidR="006470AD" w:rsidRDefault="006470AD" w:rsidP="0014145B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Tables résultantes normalisées</w:t>
      </w:r>
    </w:p>
    <w:p w:rsidR="006470AD" w:rsidRDefault="002468D6" w:rsidP="001414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Réseau</w:t>
      </w:r>
      <w:r w:rsidR="006470AD">
        <w:t>(</w:t>
      </w:r>
      <w:proofErr w:type="spellStart"/>
      <w:r w:rsidR="006470AD">
        <w:rPr>
          <w:u w:val="single"/>
        </w:rPr>
        <w:t>id_réseau</w:t>
      </w:r>
      <w:proofErr w:type="spellEnd"/>
      <w:r w:rsidR="006470AD">
        <w:t xml:space="preserve">, </w:t>
      </w:r>
      <w:proofErr w:type="spellStart"/>
      <w:r w:rsidR="006470AD">
        <w:t>nombre_bits</w:t>
      </w:r>
      <w:proofErr w:type="spellEnd"/>
      <w:r w:rsidR="006470AD">
        <w:t xml:space="preserve">, </w:t>
      </w:r>
      <w:proofErr w:type="spellStart"/>
      <w:r w:rsidR="006470AD">
        <w:t>début_range_ip</w:t>
      </w:r>
      <w:proofErr w:type="spellEnd"/>
      <w:r w:rsidR="006470AD">
        <w:t xml:space="preserve">, </w:t>
      </w:r>
      <w:proofErr w:type="spellStart"/>
      <w:r w:rsidR="006470AD">
        <w:t>fin_range_ip</w:t>
      </w:r>
      <w:proofErr w:type="spellEnd"/>
      <w:r w:rsidR="006470AD">
        <w:t xml:space="preserve">, classe, </w:t>
      </w:r>
      <w:proofErr w:type="spellStart"/>
      <w:r w:rsidR="006470AD">
        <w:t>nom_rés</w:t>
      </w:r>
      <w:r w:rsidR="00CE6CA7">
        <w:t>e</w:t>
      </w:r>
      <w:r w:rsidR="006470AD">
        <w:t>au</w:t>
      </w:r>
      <w:proofErr w:type="spellEnd"/>
      <w:r w:rsidR="00C00026">
        <w:t xml:space="preserve">, </w:t>
      </w:r>
      <w:proofErr w:type="spellStart"/>
      <w:r w:rsidR="00C00026">
        <w:t>nom_rir</w:t>
      </w:r>
      <w:proofErr w:type="spellEnd"/>
      <w:r w:rsidR="00C00026">
        <w:t xml:space="preserve">, </w:t>
      </w:r>
      <w:proofErr w:type="spellStart"/>
      <w:r w:rsidR="00C00026">
        <w:t>nom_lir</w:t>
      </w:r>
      <w:proofErr w:type="spellEnd"/>
      <w:r w:rsidR="00C00026">
        <w:t xml:space="preserve">, </w:t>
      </w:r>
      <w:proofErr w:type="spellStart"/>
      <w:r w:rsidR="00C00026">
        <w:t>nom_pir</w:t>
      </w:r>
      <w:proofErr w:type="spellEnd"/>
      <w:r w:rsidR="009B6620">
        <w:t xml:space="preserve">,  </w:t>
      </w:r>
      <w:proofErr w:type="spellStart"/>
      <w:r w:rsidR="009B6620">
        <w:t>sous_reseau_id_res</w:t>
      </w:r>
      <w:proofErr w:type="spellEnd"/>
      <w:r w:rsidR="006470AD">
        <w:t>)</w:t>
      </w:r>
    </w:p>
    <w:p w:rsidR="006470AD" w:rsidRDefault="006470AD" w:rsidP="001414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Etat_IANA</w:t>
      </w:r>
      <w:proofErr w:type="spellEnd"/>
      <w:r>
        <w:t>(</w:t>
      </w:r>
      <w:proofErr w:type="spellStart"/>
      <w:r>
        <w:rPr>
          <w:u w:val="single"/>
        </w:rPr>
        <w:t>id_réseau</w:t>
      </w:r>
      <w:proofErr w:type="spellEnd"/>
      <w:r>
        <w:t xml:space="preserve"> , date, état, utilisation)</w:t>
      </w:r>
      <w:r w:rsidR="00CE6CA7">
        <w:t xml:space="preserve"> </w:t>
      </w:r>
    </w:p>
    <w:p w:rsidR="006470AD" w:rsidRDefault="006470AD" w:rsidP="001414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Registraire_régional</w:t>
      </w:r>
      <w:proofErr w:type="spellEnd"/>
      <w:r>
        <w:t>(</w:t>
      </w:r>
      <w:proofErr w:type="spellStart"/>
      <w:r>
        <w:rPr>
          <w:u w:val="single"/>
        </w:rPr>
        <w:t>nom_rir</w:t>
      </w:r>
      <w:proofErr w:type="spellEnd"/>
      <w:r>
        <w:t xml:space="preserve">, </w:t>
      </w:r>
      <w:proofErr w:type="spellStart"/>
      <w:r>
        <w:t>adresse_whois</w:t>
      </w:r>
      <w:proofErr w:type="spellEnd"/>
      <w:r>
        <w:t>)</w:t>
      </w:r>
    </w:p>
    <w:p w:rsidR="006470AD" w:rsidRDefault="006470AD" w:rsidP="001414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Registraire_local</w:t>
      </w:r>
      <w:proofErr w:type="spellEnd"/>
      <w:r>
        <w:t>(</w:t>
      </w:r>
      <w:proofErr w:type="spellStart"/>
      <w:r w:rsidRPr="00A06CEA">
        <w:t>nom_rir</w:t>
      </w:r>
      <w:proofErr w:type="spellEnd"/>
      <w:r w:rsidRPr="0071791D">
        <w:t xml:space="preserve"> , </w:t>
      </w:r>
      <w:proofErr w:type="spellStart"/>
      <w:r>
        <w:rPr>
          <w:u w:val="single"/>
        </w:rPr>
        <w:t>nom_lir</w:t>
      </w:r>
      <w:proofErr w:type="spellEnd"/>
      <w:r>
        <w:t xml:space="preserve">, adresse, </w:t>
      </w:r>
      <w:proofErr w:type="spellStart"/>
      <w:r>
        <w:t>site_web</w:t>
      </w:r>
      <w:proofErr w:type="spellEnd"/>
      <w:r>
        <w:t>)</w:t>
      </w:r>
    </w:p>
    <w:p w:rsidR="006470AD" w:rsidRPr="006470AD" w:rsidRDefault="006470AD" w:rsidP="001414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Propriétaire_privé</w:t>
      </w:r>
      <w:proofErr w:type="spellEnd"/>
      <w:r>
        <w:t>(</w:t>
      </w:r>
      <w:proofErr w:type="spellStart"/>
      <w:r w:rsidRPr="00A06CEA">
        <w:t>nom_lir</w:t>
      </w:r>
      <w:proofErr w:type="spellEnd"/>
      <w:r>
        <w:t xml:space="preserve"> , </w:t>
      </w:r>
      <w:proofErr w:type="spellStart"/>
      <w:r w:rsidRPr="00A06CEA">
        <w:rPr>
          <w:u w:val="single"/>
        </w:rPr>
        <w:t>nom_pir</w:t>
      </w:r>
      <w:proofErr w:type="spellEnd"/>
      <w:r>
        <w:t xml:space="preserve">, adresse, </w:t>
      </w:r>
      <w:proofErr w:type="spellStart"/>
      <w:r>
        <w:t>site_web</w:t>
      </w:r>
      <w:proofErr w:type="spellEnd"/>
      <w:r w:rsidR="0014145B">
        <w:t xml:space="preserve">, </w:t>
      </w:r>
      <w:proofErr w:type="spellStart"/>
      <w:r w:rsidR="0014145B">
        <w:t>sous_prop_id_prop</w:t>
      </w:r>
      <w:proofErr w:type="spellEnd"/>
      <w:r>
        <w:t>)</w:t>
      </w:r>
    </w:p>
    <w:p w:rsidR="00C321EB" w:rsidRPr="004D08C1" w:rsidRDefault="004D08C1" w:rsidP="001414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color w:val="7030A0"/>
        </w:rPr>
      </w:pPr>
      <w:r w:rsidRPr="004D08C1">
        <w:rPr>
          <w:i/>
          <w:color w:val="7030A0"/>
        </w:rPr>
        <w:t>Les champs redondants vont être remplacés par des colonnes virtuels</w:t>
      </w:r>
      <w:r w:rsidR="00B80FDF">
        <w:rPr>
          <w:i/>
          <w:color w:val="7030A0"/>
        </w:rPr>
        <w:t xml:space="preserve"> (etape2) et déclencheurs(etape</w:t>
      </w:r>
      <w:r w:rsidR="007C1F76">
        <w:rPr>
          <w:i/>
          <w:color w:val="7030A0"/>
        </w:rPr>
        <w:t>7</w:t>
      </w:r>
      <w:r w:rsidR="00B80FDF">
        <w:rPr>
          <w:i/>
          <w:color w:val="7030A0"/>
        </w:rPr>
        <w:t>)</w:t>
      </w:r>
    </w:p>
    <w:p w:rsidR="0014145B" w:rsidRDefault="0014145B" w:rsidP="007E3F0B">
      <w:pPr>
        <w:pStyle w:val="Heading2"/>
      </w:pPr>
    </w:p>
    <w:p w:rsidR="00576CFB" w:rsidRDefault="008A2121" w:rsidP="007E3F0B">
      <w:pPr>
        <w:pStyle w:val="Heading2"/>
      </w:pPr>
      <w:r>
        <w:t>Contraintes</w:t>
      </w:r>
      <w:r w:rsidR="00576CFB">
        <w:t xml:space="preserve"> d’</w:t>
      </w:r>
      <w:r w:rsidR="00231261">
        <w:t>intégrité</w:t>
      </w:r>
    </w:p>
    <w:p w:rsidR="00C321EB" w:rsidRPr="00525A6E" w:rsidRDefault="00C321EB" w:rsidP="00C321EB">
      <w:pPr>
        <w:rPr>
          <w:b/>
        </w:rPr>
      </w:pPr>
      <w:r w:rsidRPr="00525A6E">
        <w:rPr>
          <w:b/>
        </w:rPr>
        <w:t xml:space="preserve">Table : </w:t>
      </w:r>
      <w:proofErr w:type="spellStart"/>
      <w:r w:rsidRPr="00525A6E">
        <w:rPr>
          <w:b/>
        </w:rPr>
        <w:t>Résau</w:t>
      </w:r>
      <w:proofErr w:type="spellEnd"/>
    </w:p>
    <w:p w:rsidR="006075CE" w:rsidRDefault="00C321EB" w:rsidP="00C321EB">
      <w:proofErr w:type="spellStart"/>
      <w:r>
        <w:t>c.i</w:t>
      </w:r>
      <w:proofErr w:type="spellEnd"/>
      <w:r>
        <w:t xml:space="preserve">. </w:t>
      </w:r>
      <w:r w:rsidR="002A2489">
        <w:t xml:space="preserve">Un sous réseau doit avoir un nombre de bits plus grand que </w:t>
      </w:r>
      <w:proofErr w:type="spellStart"/>
      <w:r w:rsidR="002A2489">
        <w:t>début_range_ip</w:t>
      </w:r>
      <w:proofErr w:type="spellEnd"/>
      <w:r w:rsidR="002A2489">
        <w:t xml:space="preserve"> </w:t>
      </w:r>
      <w:r w:rsidR="00F96319">
        <w:t xml:space="preserve">du </w:t>
      </w:r>
      <w:r w:rsidR="002A2489">
        <w:t>réseau parent</w:t>
      </w:r>
    </w:p>
    <w:p w:rsidR="00C00026" w:rsidRDefault="00C00026" w:rsidP="00C321EB">
      <w:proofErr w:type="spellStart"/>
      <w:r>
        <w:t>c.i</w:t>
      </w:r>
      <w:proofErr w:type="spellEnd"/>
      <w:r>
        <w:t xml:space="preserve">. Les champs </w:t>
      </w:r>
      <w:proofErr w:type="spellStart"/>
      <w:r>
        <w:t>nom_rir</w:t>
      </w:r>
      <w:proofErr w:type="spellEnd"/>
      <w:r>
        <w:t xml:space="preserve">, </w:t>
      </w:r>
      <w:proofErr w:type="spellStart"/>
      <w:r>
        <w:t>nom_lir</w:t>
      </w:r>
      <w:proofErr w:type="spellEnd"/>
      <w:r>
        <w:t xml:space="preserve">, </w:t>
      </w:r>
      <w:proofErr w:type="spellStart"/>
      <w:r>
        <w:t>nom_pir</w:t>
      </w:r>
      <w:proofErr w:type="spellEnd"/>
      <w:r>
        <w:t xml:space="preserve"> sont </w:t>
      </w:r>
      <w:r w:rsidR="005C5F71">
        <w:t>fa</w:t>
      </w:r>
      <w:r>
        <w:t>cultatifs</w:t>
      </w:r>
    </w:p>
    <w:p w:rsidR="004D08C1" w:rsidRPr="00DB3C75" w:rsidRDefault="004D622C" w:rsidP="00DB3C75">
      <w:pPr>
        <w:rPr>
          <w:color w:val="7F7F7F" w:themeColor="text1" w:themeTint="80"/>
        </w:rPr>
      </w:pPr>
      <w:proofErr w:type="spellStart"/>
      <w:r>
        <w:t>c.i</w:t>
      </w:r>
      <w:proofErr w:type="spellEnd"/>
      <w:r>
        <w:t xml:space="preserve">. Un </w:t>
      </w:r>
      <w:proofErr w:type="spellStart"/>
      <w:r>
        <w:t>ip</w:t>
      </w:r>
      <w:proofErr w:type="spellEnd"/>
      <w:r>
        <w:t xml:space="preserve"> doit </w:t>
      </w:r>
      <w:r w:rsidR="005253CC">
        <w:t>être</w:t>
      </w:r>
      <w:r>
        <w:t xml:space="preserve"> représenté sous format : </w:t>
      </w:r>
      <w:r>
        <w:br/>
      </w:r>
      <w:r w:rsidRPr="00DB3C75">
        <w:rPr>
          <w:color w:val="7F7F7F" w:themeColor="text1" w:themeTint="80"/>
          <w:shd w:val="clear" w:color="auto" w:fill="FFFFFF"/>
        </w:rPr>
        <w:t>REGEXP_LIKE(IP_ADDRESS, '</w:t>
      </w:r>
      <w:r w:rsidR="001D42C6" w:rsidRPr="001D42C6">
        <w:rPr>
          <w:color w:val="7F7F7F" w:themeColor="text1" w:themeTint="80"/>
          <w:shd w:val="clear" w:color="auto" w:fill="FFFFFF"/>
        </w:rPr>
        <w:t>^(([0-9]{1}|[0-9][0-9]|1[0-9][0-9]|2[0-4][0-9]|25[0-5])\.){3}([0-9]{1}|[0-9][0-9]|1[0-9][0-9]|2[0-4][0-9]|25[0-5])$</w:t>
      </w:r>
      <w:bookmarkStart w:id="0" w:name="_GoBack"/>
      <w:bookmarkEnd w:id="0"/>
      <w:r w:rsidRPr="00DB3C75">
        <w:rPr>
          <w:color w:val="7F7F7F" w:themeColor="text1" w:themeTint="80"/>
          <w:shd w:val="clear" w:color="auto" w:fill="FFFFFF"/>
        </w:rPr>
        <w:t>');</w:t>
      </w:r>
    </w:p>
    <w:p w:rsidR="00A268EA" w:rsidRDefault="00F664B7" w:rsidP="00DB3C75">
      <w:proofErr w:type="spellStart"/>
      <w:r>
        <w:t>c.i</w:t>
      </w:r>
      <w:proofErr w:type="spellEnd"/>
      <w:r>
        <w:t xml:space="preserve">. </w:t>
      </w:r>
      <w:proofErr w:type="spellStart"/>
      <w:r>
        <w:t>nombre_de_bits</w:t>
      </w:r>
      <w:proofErr w:type="spellEnd"/>
      <w:r>
        <w:t xml:space="preserve"> doit </w:t>
      </w:r>
      <w:r w:rsidR="00B003DE">
        <w:t>être</w:t>
      </w:r>
      <w:r>
        <w:t xml:space="preserve"> entier positif</w:t>
      </w:r>
    </w:p>
    <w:p w:rsidR="00B003DE" w:rsidRDefault="00B003DE" w:rsidP="00DB3C75">
      <w:proofErr w:type="spellStart"/>
      <w:r>
        <w:lastRenderedPageBreak/>
        <w:t>c.i</w:t>
      </w:r>
      <w:proofErr w:type="spellEnd"/>
      <w:r>
        <w:t xml:space="preserve">. </w:t>
      </w:r>
      <w:proofErr w:type="spellStart"/>
      <w:r w:rsidR="00740EBF" w:rsidRPr="00740EBF">
        <w:t>fin_range_ip</w:t>
      </w:r>
      <w:proofErr w:type="spellEnd"/>
      <w:r w:rsidR="00740EBF">
        <w:t xml:space="preserve"> doit avoir un </w:t>
      </w:r>
      <w:proofErr w:type="spellStart"/>
      <w:r w:rsidR="00740EBF">
        <w:t>ip</w:t>
      </w:r>
      <w:proofErr w:type="spellEnd"/>
      <w:r w:rsidR="00740EBF">
        <w:t xml:space="preserve"> </w:t>
      </w:r>
      <w:proofErr w:type="spellStart"/>
      <w:r w:rsidR="00740EBF">
        <w:t>supperieur</w:t>
      </w:r>
      <w:proofErr w:type="spellEnd"/>
      <w:r w:rsidR="00740EBF">
        <w:t xml:space="preserve"> </w:t>
      </w:r>
      <w:r w:rsidR="00A770C8">
        <w:t xml:space="preserve">à </w:t>
      </w:r>
      <w:r w:rsidR="00740EBF">
        <w:t xml:space="preserve"> </w:t>
      </w:r>
      <w:proofErr w:type="spellStart"/>
      <w:r w:rsidR="00740EBF" w:rsidRPr="00740EBF">
        <w:t>début_range_ip</w:t>
      </w:r>
      <w:proofErr w:type="spellEnd"/>
    </w:p>
    <w:p w:rsidR="00B003DE" w:rsidRDefault="00B003DE" w:rsidP="00DB3C75"/>
    <w:p w:rsidR="00C26A21" w:rsidRPr="00C26A21" w:rsidRDefault="00C26A21" w:rsidP="00C321EB">
      <w:pPr>
        <w:rPr>
          <w:b/>
        </w:rPr>
      </w:pPr>
      <w:r w:rsidRPr="00C26A21">
        <w:rPr>
          <w:b/>
        </w:rPr>
        <w:t xml:space="preserve">Table : </w:t>
      </w:r>
      <w:proofErr w:type="spellStart"/>
      <w:r w:rsidRPr="00C26A21">
        <w:rPr>
          <w:b/>
        </w:rPr>
        <w:t>Etat_IANA</w:t>
      </w:r>
      <w:proofErr w:type="spellEnd"/>
    </w:p>
    <w:p w:rsidR="00832D2F" w:rsidRDefault="00C26A21" w:rsidP="00C321EB">
      <w:proofErr w:type="spellStart"/>
      <w:r>
        <w:t>c.i</w:t>
      </w:r>
      <w:proofErr w:type="spellEnd"/>
      <w:r>
        <w:t>. le champs état</w:t>
      </w:r>
      <w:r w:rsidR="004D08C1">
        <w:t xml:space="preserve"> peut contenir seulement les valeurs {</w:t>
      </w:r>
      <w:proofErr w:type="spellStart"/>
      <w:r w:rsidR="004D08C1">
        <w:t>Allocated</w:t>
      </w:r>
      <w:proofErr w:type="spellEnd"/>
      <w:r w:rsidR="004D08C1">
        <w:t xml:space="preserve">, </w:t>
      </w:r>
      <w:proofErr w:type="spellStart"/>
      <w:r w:rsidR="004D08C1">
        <w:t>Legacy</w:t>
      </w:r>
      <w:proofErr w:type="spellEnd"/>
      <w:r w:rsidR="004D08C1">
        <w:t xml:space="preserve">, </w:t>
      </w:r>
      <w:proofErr w:type="spellStart"/>
      <w:r w:rsidR="004D08C1">
        <w:t>Reserved</w:t>
      </w:r>
      <w:proofErr w:type="spellEnd"/>
      <w:r w:rsidR="004D08C1">
        <w:t>}</w:t>
      </w:r>
    </w:p>
    <w:p w:rsidR="003A1838" w:rsidRPr="00525A6E" w:rsidRDefault="003A1838" w:rsidP="003A1838">
      <w:pPr>
        <w:rPr>
          <w:b/>
        </w:rPr>
      </w:pPr>
      <w:r w:rsidRPr="00525A6E">
        <w:rPr>
          <w:b/>
        </w:rPr>
        <w:t xml:space="preserve">Table : </w:t>
      </w:r>
      <w:proofErr w:type="spellStart"/>
      <w:r w:rsidRPr="003A1838">
        <w:rPr>
          <w:b/>
        </w:rPr>
        <w:t>Registraire_régional</w:t>
      </w:r>
      <w:proofErr w:type="spellEnd"/>
    </w:p>
    <w:p w:rsidR="003A1838" w:rsidRPr="00C321EB" w:rsidRDefault="003A1838" w:rsidP="003A1838">
      <w:proofErr w:type="spellStart"/>
      <w:r>
        <w:t>c.i</w:t>
      </w:r>
      <w:proofErr w:type="spellEnd"/>
      <w:r>
        <w:t xml:space="preserve">.  </w:t>
      </w:r>
      <w:proofErr w:type="spellStart"/>
      <w:r>
        <w:t>adresse_whois</w:t>
      </w:r>
      <w:proofErr w:type="spellEnd"/>
      <w:r>
        <w:t xml:space="preserve"> doit être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(ex : abc.arn.net)</w:t>
      </w:r>
    </w:p>
    <w:p w:rsidR="009D59AE" w:rsidRDefault="009D59AE" w:rsidP="00C321EB"/>
    <w:p w:rsidR="009D59AE" w:rsidRPr="00525A6E" w:rsidRDefault="009D59AE" w:rsidP="00C321EB">
      <w:pPr>
        <w:rPr>
          <w:b/>
        </w:rPr>
      </w:pPr>
      <w:r w:rsidRPr="00525A6E">
        <w:rPr>
          <w:b/>
        </w:rPr>
        <w:t xml:space="preserve">Table : </w:t>
      </w:r>
      <w:proofErr w:type="spellStart"/>
      <w:r w:rsidR="003A1838" w:rsidRPr="003A1838">
        <w:rPr>
          <w:b/>
        </w:rPr>
        <w:t>Registraire_local</w:t>
      </w:r>
      <w:proofErr w:type="spellEnd"/>
    </w:p>
    <w:p w:rsidR="00C321EB" w:rsidRDefault="00C321EB" w:rsidP="00C321EB">
      <w:proofErr w:type="spellStart"/>
      <w:r>
        <w:t>c.i</w:t>
      </w:r>
      <w:proofErr w:type="spellEnd"/>
      <w:r>
        <w:t>.</w:t>
      </w:r>
      <w:r w:rsidR="009D59AE">
        <w:t xml:space="preserve"> </w:t>
      </w:r>
      <w:r>
        <w:t xml:space="preserve"> </w:t>
      </w:r>
      <w:proofErr w:type="spellStart"/>
      <w:r w:rsidR="003A1838">
        <w:t>nom_rir</w:t>
      </w:r>
      <w:proofErr w:type="spellEnd"/>
      <w:r w:rsidR="003A1838">
        <w:t xml:space="preserve"> est obligatoire</w:t>
      </w:r>
    </w:p>
    <w:p w:rsidR="003A1838" w:rsidRPr="00C321EB" w:rsidRDefault="003A1838" w:rsidP="00C321EB"/>
    <w:p w:rsidR="003A1838" w:rsidRPr="00525A6E" w:rsidRDefault="003A1838" w:rsidP="003A1838">
      <w:pPr>
        <w:rPr>
          <w:b/>
        </w:rPr>
      </w:pPr>
      <w:r w:rsidRPr="00525A6E">
        <w:rPr>
          <w:b/>
        </w:rPr>
        <w:t xml:space="preserve">Table : </w:t>
      </w:r>
      <w:proofErr w:type="spellStart"/>
      <w:r w:rsidRPr="00525A6E">
        <w:rPr>
          <w:b/>
        </w:rPr>
        <w:t>Propriétaire_privé</w:t>
      </w:r>
      <w:proofErr w:type="spellEnd"/>
    </w:p>
    <w:p w:rsidR="003A1838" w:rsidRDefault="003A1838" w:rsidP="003A1838">
      <w:proofErr w:type="spellStart"/>
      <w:r>
        <w:t>c.i</w:t>
      </w:r>
      <w:proofErr w:type="spellEnd"/>
      <w:r>
        <w:t xml:space="preserve">.  </w:t>
      </w:r>
      <w:proofErr w:type="spellStart"/>
      <w:r w:rsidR="00C4473D" w:rsidRPr="00A06CEA">
        <w:t>nom_lir</w:t>
      </w:r>
      <w:proofErr w:type="spellEnd"/>
      <w:r w:rsidR="00C4473D">
        <w:t xml:space="preserve"> </w:t>
      </w:r>
      <w:r>
        <w:t>registraire local n’est pas obligatoire</w:t>
      </w:r>
    </w:p>
    <w:p w:rsidR="00A268EA" w:rsidRPr="00C321EB" w:rsidRDefault="00A268EA" w:rsidP="003A1838">
      <w:proofErr w:type="spellStart"/>
      <w:r>
        <w:t>c.i</w:t>
      </w:r>
      <w:proofErr w:type="spellEnd"/>
      <w:r>
        <w:t xml:space="preserve">. </w:t>
      </w:r>
      <w:proofErr w:type="spellStart"/>
      <w:r>
        <w:t>sous_prop_id_prop</w:t>
      </w:r>
      <w:proofErr w:type="spellEnd"/>
      <w:r>
        <w:t xml:space="preserve"> </w:t>
      </w:r>
      <w:r w:rsidR="00096888">
        <w:t>est facultatif</w:t>
      </w:r>
    </w:p>
    <w:p w:rsidR="007E3F0B" w:rsidRPr="007E3F0B" w:rsidRDefault="007E3F0B" w:rsidP="007E3F0B"/>
    <w:sectPr w:rsidR="007E3F0B" w:rsidRPr="007E3F0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A596A"/>
    <w:multiLevelType w:val="hybridMultilevel"/>
    <w:tmpl w:val="9C2CAA3A"/>
    <w:lvl w:ilvl="0" w:tplc="BC5A68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F46220"/>
    <w:multiLevelType w:val="hybridMultilevel"/>
    <w:tmpl w:val="DBB8D58E"/>
    <w:lvl w:ilvl="0" w:tplc="64AA5E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B1659C"/>
    <w:multiLevelType w:val="hybridMultilevel"/>
    <w:tmpl w:val="D9EE2EEA"/>
    <w:lvl w:ilvl="0" w:tplc="3B1AC8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84B"/>
    <w:rsid w:val="000856BB"/>
    <w:rsid w:val="00096888"/>
    <w:rsid w:val="000A7155"/>
    <w:rsid w:val="000B77E2"/>
    <w:rsid w:val="0014145B"/>
    <w:rsid w:val="001759FF"/>
    <w:rsid w:val="001A5A57"/>
    <w:rsid w:val="001B7398"/>
    <w:rsid w:val="001D42C6"/>
    <w:rsid w:val="00231261"/>
    <w:rsid w:val="002468D6"/>
    <w:rsid w:val="002A2489"/>
    <w:rsid w:val="00316F05"/>
    <w:rsid w:val="0033515C"/>
    <w:rsid w:val="00386983"/>
    <w:rsid w:val="003A1838"/>
    <w:rsid w:val="003F23A6"/>
    <w:rsid w:val="003F6C40"/>
    <w:rsid w:val="004B4CDD"/>
    <w:rsid w:val="004D08C1"/>
    <w:rsid w:val="004D622C"/>
    <w:rsid w:val="005253CC"/>
    <w:rsid w:val="00525A6E"/>
    <w:rsid w:val="00527A3D"/>
    <w:rsid w:val="005355C9"/>
    <w:rsid w:val="00541606"/>
    <w:rsid w:val="00571CFC"/>
    <w:rsid w:val="00576CFB"/>
    <w:rsid w:val="005B604A"/>
    <w:rsid w:val="005C5F71"/>
    <w:rsid w:val="006075CE"/>
    <w:rsid w:val="00614C5A"/>
    <w:rsid w:val="00615C57"/>
    <w:rsid w:val="006470AD"/>
    <w:rsid w:val="006C66B5"/>
    <w:rsid w:val="006E3D70"/>
    <w:rsid w:val="0071791D"/>
    <w:rsid w:val="0072084B"/>
    <w:rsid w:val="00740EBF"/>
    <w:rsid w:val="007516C1"/>
    <w:rsid w:val="007B3558"/>
    <w:rsid w:val="007C1F76"/>
    <w:rsid w:val="007E3F0B"/>
    <w:rsid w:val="00802B8F"/>
    <w:rsid w:val="00811593"/>
    <w:rsid w:val="00832D2F"/>
    <w:rsid w:val="008A2121"/>
    <w:rsid w:val="008C3682"/>
    <w:rsid w:val="009B6620"/>
    <w:rsid w:val="009D59AE"/>
    <w:rsid w:val="00A06CEA"/>
    <w:rsid w:val="00A23F93"/>
    <w:rsid w:val="00A268EA"/>
    <w:rsid w:val="00A770C8"/>
    <w:rsid w:val="00A839EC"/>
    <w:rsid w:val="00AF41C3"/>
    <w:rsid w:val="00B003DE"/>
    <w:rsid w:val="00B80FDF"/>
    <w:rsid w:val="00B94F2E"/>
    <w:rsid w:val="00C00026"/>
    <w:rsid w:val="00C26A21"/>
    <w:rsid w:val="00C321EB"/>
    <w:rsid w:val="00C4473D"/>
    <w:rsid w:val="00CC0BAE"/>
    <w:rsid w:val="00CE6CA7"/>
    <w:rsid w:val="00CF0565"/>
    <w:rsid w:val="00D37A30"/>
    <w:rsid w:val="00DB3C75"/>
    <w:rsid w:val="00DE45D5"/>
    <w:rsid w:val="00E81191"/>
    <w:rsid w:val="00E8259D"/>
    <w:rsid w:val="00EA4F7D"/>
    <w:rsid w:val="00EB1FE9"/>
    <w:rsid w:val="00F06F56"/>
    <w:rsid w:val="00F10B79"/>
    <w:rsid w:val="00F664B7"/>
    <w:rsid w:val="00F96319"/>
    <w:rsid w:val="00FD39C3"/>
    <w:rsid w:val="00FE1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3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70C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1606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DE74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3A6"/>
    <w:rPr>
      <w:rFonts w:asciiTheme="majorHAnsi" w:eastAsiaTheme="majorEastAsia" w:hAnsiTheme="majorHAnsi" w:cstheme="majorBidi"/>
      <w:color w:val="0070C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1606"/>
    <w:rPr>
      <w:rFonts w:eastAsiaTheme="majorEastAsia" w:cstheme="majorBidi"/>
      <w:b/>
      <w:bCs/>
      <w:color w:val="DE7400"/>
      <w:sz w:val="26"/>
      <w:szCs w:val="26"/>
    </w:rPr>
  </w:style>
  <w:style w:type="paragraph" w:styleId="ListParagraph">
    <w:name w:val="List Paragraph"/>
    <w:basedOn w:val="Normal"/>
    <w:uiPriority w:val="34"/>
    <w:qFormat/>
    <w:rsid w:val="00B94F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3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70C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1606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DE74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3A6"/>
    <w:rPr>
      <w:rFonts w:asciiTheme="majorHAnsi" w:eastAsiaTheme="majorEastAsia" w:hAnsiTheme="majorHAnsi" w:cstheme="majorBidi"/>
      <w:color w:val="0070C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1606"/>
    <w:rPr>
      <w:rFonts w:eastAsiaTheme="majorEastAsia" w:cstheme="majorBidi"/>
      <w:b/>
      <w:bCs/>
      <w:color w:val="DE7400"/>
      <w:sz w:val="26"/>
      <w:szCs w:val="26"/>
    </w:rPr>
  </w:style>
  <w:style w:type="paragraph" w:styleId="ListParagraph">
    <w:name w:val="List Paragraph"/>
    <w:basedOn w:val="Normal"/>
    <w:uiPriority w:val="34"/>
    <w:qFormat/>
    <w:rsid w:val="00B94F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DEEC6A-D4C4-4C74-B8F7-37CC5E312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3</Pages>
  <Words>560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Cégep Saint-Jean-sur-Richelieu</Company>
  <LinksUpToDate>false</LinksUpToDate>
  <CharactersWithSpaces>3637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Szbechek Mc Gurk</dc:creator>
  <cp:keywords/>
  <dc:description/>
  <cp:lastModifiedBy>Admin</cp:lastModifiedBy>
  <cp:revision>77</cp:revision>
  <dcterms:created xsi:type="dcterms:W3CDTF">2017-04-13T16:35:00Z</dcterms:created>
  <dcterms:modified xsi:type="dcterms:W3CDTF">2017-05-11T22:17:00Z</dcterms:modified>
</cp:coreProperties>
</file>