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ED785" w14:textId="791EC5EE" w:rsidR="00A01C84" w:rsidRDefault="00180C5D" w:rsidP="00A01C84">
      <w:pPr>
        <w:pBdr>
          <w:top w:val="single" w:sz="4" w:space="1" w:color="auto"/>
          <w:left w:val="single" w:sz="4" w:space="4" w:color="auto"/>
          <w:bottom w:val="single" w:sz="4" w:space="1" w:color="auto"/>
          <w:right w:val="single" w:sz="4" w:space="4" w:color="auto"/>
        </w:pBdr>
        <w:spacing w:after="120" w:line="240" w:lineRule="auto"/>
        <w:ind w:right="-390"/>
        <w:contextualSpacing/>
        <w:jc w:val="center"/>
        <w:rPr>
          <w:rFonts w:cstheme="minorHAnsi"/>
          <w:b/>
          <w:bCs/>
          <w:sz w:val="32"/>
          <w:szCs w:val="32"/>
        </w:rPr>
      </w:pPr>
      <w:bookmarkStart w:id="0" w:name="_Hlk149479594"/>
      <w:r w:rsidRPr="00180C5D">
        <w:rPr>
          <w:rFonts w:cstheme="minorHAnsi"/>
          <w:b/>
          <w:bCs/>
          <w:sz w:val="32"/>
          <w:szCs w:val="32"/>
        </w:rPr>
        <w:t>AN ADAPTED EVIDENCE-BASED CLINICAL PRACTICE GUIDELINE</w:t>
      </w:r>
    </w:p>
    <w:p w14:paraId="276C596C" w14:textId="40FB8735" w:rsidR="00180C5D" w:rsidRPr="00180C5D" w:rsidRDefault="00180C5D" w:rsidP="00A01C84">
      <w:pPr>
        <w:pBdr>
          <w:top w:val="single" w:sz="4" w:space="1" w:color="auto"/>
          <w:left w:val="single" w:sz="4" w:space="4" w:color="auto"/>
          <w:bottom w:val="single" w:sz="4" w:space="1" w:color="auto"/>
          <w:right w:val="single" w:sz="4" w:space="4" w:color="auto"/>
        </w:pBdr>
        <w:spacing w:after="120" w:line="240" w:lineRule="auto"/>
        <w:ind w:right="-390"/>
        <w:contextualSpacing/>
        <w:jc w:val="center"/>
        <w:rPr>
          <w:rFonts w:cstheme="minorHAnsi"/>
          <w:b/>
          <w:bCs/>
          <w:sz w:val="32"/>
          <w:szCs w:val="32"/>
        </w:rPr>
      </w:pPr>
      <w:r w:rsidRPr="00180C5D">
        <w:rPr>
          <w:rFonts w:cstheme="minorHAnsi"/>
          <w:b/>
          <w:bCs/>
          <w:sz w:val="32"/>
          <w:szCs w:val="32"/>
        </w:rPr>
        <w:t>ON</w:t>
      </w:r>
    </w:p>
    <w:p w14:paraId="173A21BD" w14:textId="5D5471B8" w:rsidR="00180C5D" w:rsidRPr="00180C5D" w:rsidRDefault="00180C5D" w:rsidP="00A01C84">
      <w:pPr>
        <w:pBdr>
          <w:top w:val="single" w:sz="4" w:space="1" w:color="auto"/>
          <w:left w:val="single" w:sz="4" w:space="4" w:color="auto"/>
          <w:bottom w:val="single" w:sz="4" w:space="1" w:color="auto"/>
          <w:right w:val="single" w:sz="4" w:space="4" w:color="auto"/>
        </w:pBdr>
        <w:spacing w:after="120" w:line="240" w:lineRule="auto"/>
        <w:ind w:right="-390"/>
        <w:contextualSpacing/>
        <w:jc w:val="center"/>
        <w:rPr>
          <w:rFonts w:cstheme="minorHAnsi"/>
          <w:b/>
          <w:bCs/>
          <w:sz w:val="32"/>
          <w:szCs w:val="32"/>
        </w:rPr>
      </w:pPr>
      <w:r w:rsidRPr="00180C5D">
        <w:rPr>
          <w:rFonts w:cstheme="minorHAnsi"/>
          <w:b/>
          <w:bCs/>
          <w:sz w:val="32"/>
          <w:szCs w:val="32"/>
        </w:rPr>
        <w:t xml:space="preserve">CONDUCT OF NORMAL </w:t>
      </w:r>
      <w:r>
        <w:rPr>
          <w:rFonts w:cstheme="minorHAnsi"/>
          <w:b/>
          <w:bCs/>
          <w:sz w:val="32"/>
          <w:szCs w:val="32"/>
        </w:rPr>
        <w:t>LABOR</w:t>
      </w:r>
    </w:p>
    <w:p w14:paraId="17B3EA63" w14:textId="77777777" w:rsidR="00180C5D" w:rsidRPr="00180C5D" w:rsidRDefault="00180C5D" w:rsidP="0053128C">
      <w:pPr>
        <w:autoSpaceDE w:val="0"/>
        <w:autoSpaceDN w:val="0"/>
        <w:adjustRightInd w:val="0"/>
        <w:spacing w:after="120" w:line="240" w:lineRule="auto"/>
        <w:ind w:right="-390"/>
        <w:contextualSpacing/>
        <w:rPr>
          <w:rFonts w:cstheme="minorHAnsi"/>
          <w:b/>
          <w:bCs/>
          <w:caps/>
          <w:lang w:bidi="ar-EG"/>
        </w:rPr>
      </w:pPr>
    </w:p>
    <w:p w14:paraId="6C338BAA" w14:textId="77777777" w:rsidR="00180C5D" w:rsidRPr="00180C5D" w:rsidRDefault="00180C5D" w:rsidP="00CC6ECC">
      <w:pPr>
        <w:autoSpaceDE w:val="0"/>
        <w:autoSpaceDN w:val="0"/>
        <w:adjustRightInd w:val="0"/>
        <w:spacing w:after="120" w:line="240" w:lineRule="auto"/>
        <w:ind w:right="-389"/>
        <w:rPr>
          <w:rFonts w:cstheme="minorHAnsi"/>
          <w:b/>
          <w:bCs/>
          <w:caps/>
          <w:sz w:val="24"/>
          <w:szCs w:val="24"/>
          <w:lang w:bidi="ar-EG"/>
        </w:rPr>
      </w:pPr>
      <w:r w:rsidRPr="00180C5D">
        <w:rPr>
          <w:rFonts w:cstheme="minorHAnsi"/>
          <w:b/>
          <w:bCs/>
          <w:caps/>
          <w:sz w:val="24"/>
          <w:szCs w:val="24"/>
          <w:lang w:bidi="ar-EG"/>
        </w:rPr>
        <w:t>Overview</w:t>
      </w:r>
    </w:p>
    <w:p w14:paraId="1081F657" w14:textId="46801E10" w:rsidR="00180C5D" w:rsidRPr="00180C5D" w:rsidRDefault="00180C5D" w:rsidP="00CC6ECC">
      <w:pPr>
        <w:spacing w:after="120" w:line="240" w:lineRule="auto"/>
        <w:ind w:right="-389"/>
        <w:rPr>
          <w:rFonts w:cstheme="minorHAnsi"/>
          <w:color w:val="FF0000"/>
        </w:rPr>
      </w:pPr>
      <w:r w:rsidRPr="00180C5D">
        <w:rPr>
          <w:rFonts w:cstheme="minorHAnsi"/>
        </w:rPr>
        <w:t>This is an adapted evidence-based clinical practice guideline for the conduct of normal labor</w:t>
      </w:r>
      <w:r w:rsidRPr="00180C5D">
        <w:rPr>
          <w:rFonts w:cstheme="minorHAnsi"/>
          <w:color w:val="FF0000"/>
        </w:rPr>
        <w:t>.</w:t>
      </w:r>
    </w:p>
    <w:p w14:paraId="64D42B90" w14:textId="77777777" w:rsidR="00180C5D" w:rsidRPr="00180C5D" w:rsidRDefault="00180C5D" w:rsidP="00CC6ECC">
      <w:pPr>
        <w:autoSpaceDE w:val="0"/>
        <w:autoSpaceDN w:val="0"/>
        <w:adjustRightInd w:val="0"/>
        <w:spacing w:after="120" w:line="240" w:lineRule="auto"/>
        <w:ind w:right="-389"/>
        <w:rPr>
          <w:rFonts w:cstheme="minorHAnsi"/>
          <w:b/>
          <w:bCs/>
          <w:caps/>
          <w:sz w:val="24"/>
          <w:szCs w:val="24"/>
          <w:lang w:bidi="ar-EG"/>
        </w:rPr>
      </w:pPr>
      <w:r w:rsidRPr="00180C5D">
        <w:rPr>
          <w:rFonts w:cstheme="minorHAnsi"/>
          <w:b/>
          <w:bCs/>
          <w:caps/>
          <w:sz w:val="24"/>
          <w:szCs w:val="24"/>
          <w:lang w:bidi="ar-EG"/>
        </w:rPr>
        <w:t>Guideline adapter</w:t>
      </w:r>
    </w:p>
    <w:p w14:paraId="3A9829DA" w14:textId="77777777" w:rsidR="00180C5D" w:rsidRPr="00180C5D" w:rsidRDefault="00180C5D" w:rsidP="00CC6ECC">
      <w:pPr>
        <w:widowControl w:val="0"/>
        <w:autoSpaceDE w:val="0"/>
        <w:autoSpaceDN w:val="0"/>
        <w:adjustRightInd w:val="0"/>
        <w:spacing w:after="120" w:line="240" w:lineRule="auto"/>
        <w:ind w:right="-389"/>
        <w:rPr>
          <w:rFonts w:cstheme="minorHAnsi"/>
          <w:b/>
          <w:bCs/>
          <w:lang w:bidi="ar-EG"/>
        </w:rPr>
      </w:pPr>
      <w:r w:rsidRPr="00180C5D">
        <w:rPr>
          <w:rFonts w:cstheme="minorHAnsi"/>
          <w:b/>
          <w:bCs/>
          <w:lang w:bidi="ar-EG"/>
        </w:rPr>
        <w:t>This guideline has been adapted by the Egyptian Universities Obstetrics &amp; Gynecology Guideline Working Group (EUOBGYN-GWG).</w:t>
      </w:r>
    </w:p>
    <w:p w14:paraId="7A8A514E" w14:textId="77777777" w:rsidR="00180C5D" w:rsidRPr="00180C5D" w:rsidRDefault="00180C5D" w:rsidP="00CC6ECC">
      <w:pPr>
        <w:autoSpaceDE w:val="0"/>
        <w:autoSpaceDN w:val="0"/>
        <w:adjustRightInd w:val="0"/>
        <w:spacing w:after="120" w:line="240" w:lineRule="auto"/>
        <w:ind w:right="-389"/>
        <w:rPr>
          <w:rFonts w:cstheme="minorHAnsi"/>
          <w:b/>
          <w:bCs/>
          <w:caps/>
          <w:sz w:val="24"/>
          <w:szCs w:val="24"/>
          <w:lang w:bidi="ar-EG"/>
        </w:rPr>
      </w:pPr>
      <w:r w:rsidRPr="00180C5D">
        <w:rPr>
          <w:rFonts w:cstheme="minorHAnsi"/>
          <w:b/>
          <w:bCs/>
          <w:caps/>
          <w:sz w:val="24"/>
          <w:szCs w:val="24"/>
          <w:lang w:bidi="ar-EG"/>
        </w:rPr>
        <w:t xml:space="preserve">Release date </w:t>
      </w:r>
    </w:p>
    <w:p w14:paraId="275E179F" w14:textId="77777777" w:rsidR="00180C5D" w:rsidRPr="00180C5D" w:rsidRDefault="00180C5D" w:rsidP="00CC6ECC">
      <w:pPr>
        <w:spacing w:after="120" w:line="240" w:lineRule="auto"/>
        <w:ind w:right="-389"/>
        <w:rPr>
          <w:rFonts w:cstheme="minorHAnsi"/>
        </w:rPr>
      </w:pPr>
      <w:r w:rsidRPr="00180C5D">
        <w:rPr>
          <w:rFonts w:cstheme="minorHAnsi"/>
        </w:rPr>
        <w:t>November 2023</w:t>
      </w:r>
    </w:p>
    <w:p w14:paraId="5FBCF305" w14:textId="77777777" w:rsidR="00180C5D" w:rsidRPr="00180C5D" w:rsidRDefault="00180C5D" w:rsidP="00CC6ECC">
      <w:pPr>
        <w:autoSpaceDE w:val="0"/>
        <w:autoSpaceDN w:val="0"/>
        <w:adjustRightInd w:val="0"/>
        <w:spacing w:after="120" w:line="240" w:lineRule="auto"/>
        <w:ind w:right="-389"/>
        <w:rPr>
          <w:rFonts w:cstheme="minorHAnsi"/>
          <w:b/>
          <w:bCs/>
          <w:caps/>
          <w:sz w:val="24"/>
          <w:szCs w:val="24"/>
          <w:lang w:bidi="ar-EG"/>
        </w:rPr>
      </w:pPr>
      <w:r w:rsidRPr="00180C5D">
        <w:rPr>
          <w:rFonts w:cstheme="minorHAnsi"/>
          <w:b/>
          <w:bCs/>
          <w:caps/>
          <w:sz w:val="24"/>
          <w:szCs w:val="24"/>
          <w:lang w:bidi="ar-EG"/>
        </w:rPr>
        <w:t>GUIDELINE ADAPTATION METHODOLOGY</w:t>
      </w:r>
    </w:p>
    <w:p w14:paraId="6EC3F2DC" w14:textId="2EEC3319" w:rsidR="00180C5D" w:rsidRPr="00180C5D" w:rsidRDefault="00180C5D" w:rsidP="00CC6ECC">
      <w:pPr>
        <w:spacing w:after="120" w:line="240" w:lineRule="auto"/>
        <w:ind w:right="-389"/>
        <w:rPr>
          <w:rFonts w:cstheme="minorHAnsi"/>
        </w:rPr>
      </w:pPr>
      <w:r w:rsidRPr="00180C5D">
        <w:rPr>
          <w:rFonts w:cstheme="minorHAnsi"/>
        </w:rPr>
        <w:t>This guideline was produced in accordance with the ADAPTE methodology and procedure for the adaptation of evidence-based clinical practice guidelines published by the ADAPTE Group (Fervers B, et al., Adaptation of clinical guidelines: literature review and proposition for a framework and procedure.</w:t>
      </w:r>
      <w:r w:rsidR="0053128C">
        <w:rPr>
          <w:rFonts w:cstheme="minorHAnsi"/>
        </w:rPr>
        <w:t xml:space="preserve"> </w:t>
      </w:r>
      <w:r w:rsidRPr="00180C5D">
        <w:rPr>
          <w:rFonts w:cstheme="minorHAnsi"/>
        </w:rPr>
        <w:t>Int J Qual Health Care 2006; 18(3): 167-176).</w:t>
      </w:r>
    </w:p>
    <w:p w14:paraId="6E48DF46" w14:textId="77777777" w:rsidR="00180C5D" w:rsidRPr="00180C5D" w:rsidRDefault="00180C5D" w:rsidP="00CC6ECC">
      <w:pPr>
        <w:autoSpaceDE w:val="0"/>
        <w:autoSpaceDN w:val="0"/>
        <w:adjustRightInd w:val="0"/>
        <w:spacing w:after="120" w:line="240" w:lineRule="auto"/>
        <w:ind w:right="-389"/>
        <w:rPr>
          <w:rFonts w:cstheme="minorHAnsi"/>
          <w:b/>
          <w:bCs/>
          <w:caps/>
          <w:sz w:val="24"/>
          <w:szCs w:val="24"/>
          <w:lang w:bidi="ar-EG"/>
        </w:rPr>
      </w:pPr>
      <w:r w:rsidRPr="00180C5D">
        <w:rPr>
          <w:rFonts w:cstheme="minorHAnsi"/>
          <w:b/>
          <w:bCs/>
          <w:caps/>
          <w:sz w:val="24"/>
          <w:szCs w:val="24"/>
          <w:lang w:bidi="ar-EG"/>
        </w:rPr>
        <w:t>sources of the guideline</w:t>
      </w:r>
    </w:p>
    <w:p w14:paraId="7CAA7C48" w14:textId="77777777" w:rsidR="00180C5D" w:rsidRDefault="00180C5D" w:rsidP="00CC6ECC">
      <w:pPr>
        <w:autoSpaceDE w:val="0"/>
        <w:autoSpaceDN w:val="0"/>
        <w:adjustRightInd w:val="0"/>
        <w:spacing w:after="120" w:line="240" w:lineRule="auto"/>
        <w:ind w:right="-389"/>
        <w:rPr>
          <w:rFonts w:cstheme="minorHAnsi"/>
          <w:b/>
          <w:bCs/>
          <w:lang w:bidi="ar-EG"/>
        </w:rPr>
      </w:pPr>
      <w:r w:rsidRPr="00180C5D">
        <w:rPr>
          <w:rFonts w:cstheme="minorHAnsi"/>
          <w:b/>
          <w:bCs/>
          <w:lang w:bidi="ar-EG"/>
        </w:rPr>
        <w:t>This guideline was adapted from:</w:t>
      </w:r>
    </w:p>
    <w:p w14:paraId="6FE431A5" w14:textId="6B8929AA" w:rsidR="00CB16A7" w:rsidRDefault="00CB16A7" w:rsidP="003D5D0A">
      <w:pPr>
        <w:pStyle w:val="ListParagraph"/>
        <w:numPr>
          <w:ilvl w:val="0"/>
          <w:numId w:val="72"/>
        </w:numPr>
        <w:autoSpaceDE w:val="0"/>
        <w:autoSpaceDN w:val="0"/>
        <w:adjustRightInd w:val="0"/>
        <w:spacing w:after="0" w:line="240" w:lineRule="auto"/>
        <w:ind w:left="360" w:right="-389"/>
        <w:contextualSpacing w:val="0"/>
        <w:rPr>
          <w:rFonts w:cstheme="minorHAnsi"/>
          <w:lang w:bidi="ar-EG"/>
        </w:rPr>
      </w:pPr>
      <w:r w:rsidRPr="00CB16A7">
        <w:rPr>
          <w:rFonts w:cstheme="minorHAnsi"/>
          <w:lang w:bidi="ar-EG"/>
        </w:rPr>
        <w:t>Intrapartum care for healthy women and babies (</w:t>
      </w:r>
      <w:r>
        <w:rPr>
          <w:rFonts w:cstheme="minorHAnsi"/>
          <w:lang w:bidi="ar-EG"/>
        </w:rPr>
        <w:t xml:space="preserve">NICE, </w:t>
      </w:r>
      <w:r w:rsidRPr="00CB16A7">
        <w:rPr>
          <w:rFonts w:cstheme="minorHAnsi"/>
          <w:lang w:bidi="ar-EG"/>
        </w:rPr>
        <w:t xml:space="preserve">2022) </w:t>
      </w:r>
      <w:r w:rsidR="005B5EA7">
        <w:rPr>
          <w:rFonts w:cstheme="minorHAnsi"/>
          <w:lang w:bidi="ar-EG"/>
        </w:rPr>
        <w:t>National Institute of Health and Care Excellence</w:t>
      </w:r>
      <w:r w:rsidRPr="00CB16A7">
        <w:rPr>
          <w:rFonts w:cstheme="minorHAnsi"/>
          <w:lang w:bidi="ar-EG"/>
        </w:rPr>
        <w:t xml:space="preserve"> guideline </w:t>
      </w:r>
      <w:r w:rsidR="005B5EA7">
        <w:rPr>
          <w:rFonts w:cstheme="minorHAnsi"/>
          <w:lang w:bidi="ar-EG"/>
        </w:rPr>
        <w:t>[</w:t>
      </w:r>
      <w:r w:rsidRPr="00CB16A7">
        <w:rPr>
          <w:rFonts w:cstheme="minorHAnsi"/>
          <w:lang w:bidi="ar-EG"/>
        </w:rPr>
        <w:t>NG2</w:t>
      </w:r>
      <w:r w:rsidR="005B5EA7">
        <w:rPr>
          <w:rFonts w:cstheme="minorHAnsi"/>
          <w:lang w:bidi="ar-EG"/>
        </w:rPr>
        <w:t>35] Published September 2023.</w:t>
      </w:r>
    </w:p>
    <w:p w14:paraId="72AB4811" w14:textId="080AEB14" w:rsidR="005B5EA7" w:rsidRDefault="00000000" w:rsidP="005B5EA7">
      <w:pPr>
        <w:pStyle w:val="ListParagraph"/>
        <w:autoSpaceDE w:val="0"/>
        <w:autoSpaceDN w:val="0"/>
        <w:adjustRightInd w:val="0"/>
        <w:spacing w:after="120" w:line="240" w:lineRule="auto"/>
        <w:ind w:left="360" w:right="-389"/>
        <w:contextualSpacing w:val="0"/>
        <w:rPr>
          <w:rFonts w:cstheme="minorHAnsi"/>
          <w:lang w:bidi="ar-EG"/>
        </w:rPr>
      </w:pPr>
      <w:hyperlink r:id="rId8" w:history="1">
        <w:r w:rsidR="005B5EA7" w:rsidRPr="005D0F44">
          <w:rPr>
            <w:rStyle w:val="Hyperlink"/>
            <w:rFonts w:cstheme="minorHAnsi"/>
            <w:lang w:bidi="ar-EG"/>
          </w:rPr>
          <w:t>https://www.nice.org.uk/guidance/ng235/chapter/Recommendations</w:t>
        </w:r>
      </w:hyperlink>
    </w:p>
    <w:p w14:paraId="2D551E64" w14:textId="2642E8A8" w:rsidR="003D5D0A" w:rsidRPr="003D5D0A" w:rsidRDefault="003D5D0A" w:rsidP="003D5D0A">
      <w:pPr>
        <w:pStyle w:val="ListParagraph"/>
        <w:numPr>
          <w:ilvl w:val="0"/>
          <w:numId w:val="72"/>
        </w:numPr>
        <w:autoSpaceDE w:val="0"/>
        <w:autoSpaceDN w:val="0"/>
        <w:adjustRightInd w:val="0"/>
        <w:spacing w:after="0" w:line="240" w:lineRule="auto"/>
        <w:ind w:left="360" w:right="-389"/>
        <w:contextualSpacing w:val="0"/>
        <w:rPr>
          <w:rFonts w:cstheme="minorHAnsi"/>
          <w:lang w:bidi="ar-EG"/>
        </w:rPr>
      </w:pPr>
      <w:r w:rsidRPr="003D5D0A">
        <w:rPr>
          <w:rFonts w:cstheme="minorHAnsi"/>
          <w:lang w:bidi="ar-EG"/>
        </w:rPr>
        <w:t>Queensland Clinical Guidelines (2022). Normal Birth. Published Dec 2022.</w:t>
      </w:r>
      <w:r w:rsidR="00CB16A7">
        <w:rPr>
          <w:rFonts w:cstheme="minorHAnsi"/>
          <w:lang w:bidi="ar-EG"/>
        </w:rPr>
        <w:t xml:space="preserve"> Approached online at:</w:t>
      </w:r>
    </w:p>
    <w:p w14:paraId="357BAF48" w14:textId="7F0446EB" w:rsidR="003D5D0A" w:rsidRDefault="00000000" w:rsidP="003D5D0A">
      <w:pPr>
        <w:autoSpaceDE w:val="0"/>
        <w:autoSpaceDN w:val="0"/>
        <w:adjustRightInd w:val="0"/>
        <w:spacing w:after="120" w:line="240" w:lineRule="auto"/>
        <w:ind w:right="-390"/>
        <w:contextualSpacing/>
        <w:rPr>
          <w:rFonts w:cstheme="minorHAnsi"/>
          <w:lang w:bidi="ar-EG"/>
        </w:rPr>
      </w:pPr>
      <w:hyperlink r:id="rId9" w:history="1">
        <w:r w:rsidR="003D5D0A" w:rsidRPr="005D0F44">
          <w:rPr>
            <w:rStyle w:val="Hyperlink"/>
            <w:rFonts w:cstheme="minorHAnsi"/>
            <w:lang w:bidi="ar-EG"/>
          </w:rPr>
          <w:t>https://www.health.qld.gov.au/__data/assets/pdf_file/0014/142007/g-normalbirth.pdf</w:t>
        </w:r>
      </w:hyperlink>
    </w:p>
    <w:p w14:paraId="7682B50A" w14:textId="3454C83A" w:rsidR="003D5D0A" w:rsidRDefault="003D5D0A" w:rsidP="003D5D0A">
      <w:pPr>
        <w:pStyle w:val="ListParagraph"/>
        <w:numPr>
          <w:ilvl w:val="0"/>
          <w:numId w:val="72"/>
        </w:numPr>
        <w:autoSpaceDE w:val="0"/>
        <w:autoSpaceDN w:val="0"/>
        <w:adjustRightInd w:val="0"/>
        <w:spacing w:after="120" w:line="240" w:lineRule="auto"/>
        <w:ind w:left="360" w:right="-389"/>
        <w:contextualSpacing w:val="0"/>
        <w:rPr>
          <w:rFonts w:cstheme="minorHAnsi"/>
          <w:lang w:bidi="ar-EG"/>
        </w:rPr>
      </w:pPr>
      <w:r w:rsidRPr="003D5D0A">
        <w:rPr>
          <w:rFonts w:cstheme="minorHAnsi"/>
          <w:lang w:bidi="ar-EG"/>
        </w:rPr>
        <w:t>ACOG Committee Opinion No. 766</w:t>
      </w:r>
      <w:r>
        <w:rPr>
          <w:rFonts w:cstheme="minorHAnsi"/>
          <w:lang w:bidi="ar-EG"/>
        </w:rPr>
        <w:t xml:space="preserve"> (ACOG, 2019)</w:t>
      </w:r>
      <w:r w:rsidRPr="003D5D0A">
        <w:rPr>
          <w:rFonts w:cstheme="minorHAnsi"/>
          <w:lang w:bidi="ar-EG"/>
        </w:rPr>
        <w:t>: Approaches to Limit Intervention During Labor and Birth. Obstet Gynecol. 2019 Feb;133(2):e164-e173</w:t>
      </w:r>
    </w:p>
    <w:p w14:paraId="721DED85" w14:textId="2060A921" w:rsidR="005B5EA7" w:rsidRPr="005B5EA7" w:rsidRDefault="003D5D0A" w:rsidP="005B5EA7">
      <w:pPr>
        <w:pStyle w:val="ListParagraph"/>
        <w:numPr>
          <w:ilvl w:val="0"/>
          <w:numId w:val="72"/>
        </w:numPr>
        <w:autoSpaceDE w:val="0"/>
        <w:autoSpaceDN w:val="0"/>
        <w:adjustRightInd w:val="0"/>
        <w:spacing w:after="120" w:line="240" w:lineRule="auto"/>
        <w:ind w:left="360" w:right="-390"/>
        <w:rPr>
          <w:rFonts w:cstheme="minorHAnsi"/>
          <w:lang w:bidi="ar-EG"/>
        </w:rPr>
      </w:pPr>
      <w:r w:rsidRPr="00CB16A7">
        <w:rPr>
          <w:rFonts w:cstheme="minorHAnsi"/>
          <w:lang w:bidi="ar-EG"/>
        </w:rPr>
        <w:t xml:space="preserve">WHO recommendations: </w:t>
      </w:r>
      <w:r w:rsidR="00CB16A7" w:rsidRPr="00CB16A7">
        <w:rPr>
          <w:rFonts w:cstheme="minorHAnsi"/>
          <w:lang w:bidi="ar-EG"/>
        </w:rPr>
        <w:t xml:space="preserve">WHO recommendations: intrapartum care for a positive childbirth experience. </w:t>
      </w:r>
      <w:hyperlink r:id="rId10" w:history="1">
        <w:r w:rsidR="005B5EA7" w:rsidRPr="005D0F44">
          <w:rPr>
            <w:rStyle w:val="Hyperlink"/>
            <w:rFonts w:cstheme="minorHAnsi"/>
            <w:lang w:bidi="ar-EG"/>
          </w:rPr>
          <w:t>https://www.who.int/publications/i/item/9789241550215</w:t>
        </w:r>
      </w:hyperlink>
    </w:p>
    <w:p w14:paraId="6EE026B4" w14:textId="77777777" w:rsidR="005B5EA7" w:rsidRDefault="005B5EA7">
      <w:pPr>
        <w:rPr>
          <w:rFonts w:cstheme="minorHAnsi"/>
          <w:b/>
          <w:bCs/>
          <w:sz w:val="24"/>
          <w:szCs w:val="24"/>
        </w:rPr>
      </w:pPr>
      <w:r>
        <w:rPr>
          <w:rFonts w:cstheme="minorHAnsi"/>
          <w:b/>
          <w:bCs/>
          <w:sz w:val="24"/>
          <w:szCs w:val="24"/>
        </w:rPr>
        <w:br w:type="page"/>
      </w:r>
    </w:p>
    <w:p w14:paraId="31C8CF23" w14:textId="37450BBD" w:rsidR="00180C5D" w:rsidRPr="00956F63" w:rsidRDefault="00180C5D" w:rsidP="0053128C">
      <w:pPr>
        <w:shd w:val="clear" w:color="auto" w:fill="D9D9D9" w:themeFill="background1" w:themeFillShade="D9"/>
        <w:spacing w:after="120" w:line="240" w:lineRule="auto"/>
        <w:contextualSpacing/>
        <w:rPr>
          <w:rFonts w:cstheme="minorHAnsi"/>
          <w:b/>
          <w:bCs/>
          <w:sz w:val="24"/>
          <w:szCs w:val="24"/>
        </w:rPr>
      </w:pPr>
      <w:r w:rsidRPr="00956F63">
        <w:rPr>
          <w:rFonts w:cstheme="minorHAnsi"/>
          <w:b/>
          <w:bCs/>
          <w:sz w:val="24"/>
          <w:szCs w:val="24"/>
        </w:rPr>
        <w:lastRenderedPageBreak/>
        <w:t>INTRODUCTION</w:t>
      </w:r>
    </w:p>
    <w:p w14:paraId="0F74DB32" w14:textId="2FB339D5" w:rsidR="002A6A6C" w:rsidRPr="00180C5D" w:rsidRDefault="002A6A6C" w:rsidP="0053128C">
      <w:pPr>
        <w:spacing w:after="120" w:line="240" w:lineRule="auto"/>
        <w:contextualSpacing/>
        <w:rPr>
          <w:rFonts w:cstheme="minorHAnsi"/>
        </w:rPr>
      </w:pPr>
      <w:r w:rsidRPr="00180C5D">
        <w:rPr>
          <w:rFonts w:cstheme="minorHAnsi"/>
        </w:rPr>
        <w:t>Th</w:t>
      </w:r>
      <w:r w:rsidR="007F29E8" w:rsidRPr="00180C5D">
        <w:rPr>
          <w:rFonts w:cstheme="minorHAnsi"/>
        </w:rPr>
        <w:t>is</w:t>
      </w:r>
      <w:r w:rsidRPr="00180C5D">
        <w:rPr>
          <w:rFonts w:cstheme="minorHAnsi"/>
        </w:rPr>
        <w:t xml:space="preserve"> guideline aims to promote and e</w:t>
      </w:r>
      <w:r w:rsidR="0009786C" w:rsidRPr="00180C5D">
        <w:rPr>
          <w:rFonts w:cstheme="minorHAnsi"/>
        </w:rPr>
        <w:t>ncourage</w:t>
      </w:r>
      <w:r w:rsidRPr="00180C5D">
        <w:rPr>
          <w:rFonts w:cstheme="minorHAnsi"/>
        </w:rPr>
        <w:t xml:space="preserve"> the physiologic spontaneous normal </w:t>
      </w:r>
      <w:r w:rsidR="00180C5D">
        <w:rPr>
          <w:rFonts w:cstheme="minorHAnsi"/>
        </w:rPr>
        <w:t>labor</w:t>
      </w:r>
      <w:r w:rsidRPr="00180C5D">
        <w:rPr>
          <w:rFonts w:cstheme="minorHAnsi"/>
        </w:rPr>
        <w:t xml:space="preserve"> in low</w:t>
      </w:r>
      <w:r w:rsidR="007F29E8" w:rsidRPr="00180C5D">
        <w:rPr>
          <w:rFonts w:cstheme="minorHAnsi"/>
        </w:rPr>
        <w:t>-</w:t>
      </w:r>
      <w:r w:rsidRPr="00180C5D">
        <w:rPr>
          <w:rFonts w:cstheme="minorHAnsi"/>
        </w:rPr>
        <w:t xml:space="preserve">risk women at term. It also aims to encourage both practitioners and pregnant women </w:t>
      </w:r>
      <w:r w:rsidR="007F29E8" w:rsidRPr="00180C5D">
        <w:rPr>
          <w:rFonts w:cstheme="minorHAnsi"/>
        </w:rPr>
        <w:t xml:space="preserve">through combined informed decision to promote and grow interest in normal </w:t>
      </w:r>
      <w:r w:rsidR="00180C5D">
        <w:rPr>
          <w:rFonts w:cstheme="minorHAnsi"/>
        </w:rPr>
        <w:t>labor</w:t>
      </w:r>
      <w:r w:rsidR="007F29E8" w:rsidRPr="00180C5D">
        <w:rPr>
          <w:rFonts w:cstheme="minorHAnsi"/>
        </w:rPr>
        <w:t xml:space="preserve"> through the proper diagnosis and management and use of minimal interventions during </w:t>
      </w:r>
      <w:r w:rsidR="00180C5D">
        <w:rPr>
          <w:rFonts w:cstheme="minorHAnsi"/>
        </w:rPr>
        <w:t>labor</w:t>
      </w:r>
      <w:r w:rsidR="007F29E8" w:rsidRPr="00180C5D">
        <w:rPr>
          <w:rFonts w:cstheme="minorHAnsi"/>
        </w:rPr>
        <w:t>.</w:t>
      </w:r>
    </w:p>
    <w:p w14:paraId="21BB5D9D" w14:textId="7DC6DF11" w:rsidR="007F29E8" w:rsidRPr="00180C5D" w:rsidRDefault="003D6C57" w:rsidP="0053128C">
      <w:pPr>
        <w:spacing w:after="120" w:line="240" w:lineRule="auto"/>
        <w:contextualSpacing/>
        <w:rPr>
          <w:rFonts w:cstheme="minorHAnsi"/>
        </w:rPr>
      </w:pPr>
      <w:r w:rsidRPr="00180C5D">
        <w:rPr>
          <w:rFonts w:cstheme="minorHAnsi"/>
        </w:rPr>
        <w:t>The main reasons for developing this guideline are: decreasing both maternal, fetal and neonatal morbidity and mortality, and decreasing Cesarean section rate on national level.</w:t>
      </w:r>
    </w:p>
    <w:p w14:paraId="52F02291" w14:textId="519D6DF7" w:rsidR="003D6C57" w:rsidRPr="00180C5D" w:rsidRDefault="003D6C57" w:rsidP="0053128C">
      <w:pPr>
        <w:spacing w:after="120" w:line="240" w:lineRule="auto"/>
        <w:contextualSpacing/>
        <w:rPr>
          <w:rFonts w:cstheme="minorHAnsi"/>
        </w:rPr>
      </w:pPr>
      <w:r w:rsidRPr="00180C5D">
        <w:rPr>
          <w:rFonts w:cstheme="minorHAnsi"/>
        </w:rPr>
        <w:t xml:space="preserve">Complications during </w:t>
      </w:r>
      <w:r w:rsidR="00180C5D">
        <w:rPr>
          <w:rFonts w:cstheme="minorHAnsi"/>
        </w:rPr>
        <w:t>labor</w:t>
      </w:r>
      <w:r w:rsidRPr="00180C5D">
        <w:rPr>
          <w:rFonts w:cstheme="minorHAnsi"/>
        </w:rPr>
        <w:t xml:space="preserve"> are suggested to </w:t>
      </w:r>
      <w:r w:rsidR="0009786C" w:rsidRPr="00180C5D">
        <w:rPr>
          <w:rFonts w:cstheme="minorHAnsi"/>
        </w:rPr>
        <w:t>b</w:t>
      </w:r>
      <w:r w:rsidRPr="00180C5D">
        <w:rPr>
          <w:rFonts w:cstheme="minorHAnsi"/>
        </w:rPr>
        <w:t xml:space="preserve">e responsible for one third of maternal deaths, half of stillbirths and a quarter of neonatal </w:t>
      </w:r>
      <w:r w:rsidR="0053128C" w:rsidRPr="00180C5D">
        <w:rPr>
          <w:rFonts w:cstheme="minorHAnsi"/>
        </w:rPr>
        <w:t>deaths</w:t>
      </w:r>
      <w:r w:rsidR="0053128C" w:rsidRPr="00180C5D">
        <w:rPr>
          <w:rFonts w:cstheme="minorHAnsi"/>
          <w:sz w:val="20"/>
          <w:szCs w:val="20"/>
        </w:rPr>
        <w:t xml:space="preserve"> </w:t>
      </w:r>
      <w:r w:rsidR="0053128C" w:rsidRPr="00180C5D">
        <w:rPr>
          <w:rFonts w:cstheme="minorHAnsi"/>
        </w:rPr>
        <w:t>with</w:t>
      </w:r>
      <w:r w:rsidR="005040C6" w:rsidRPr="00180C5D">
        <w:rPr>
          <w:rFonts w:cstheme="minorHAnsi"/>
        </w:rPr>
        <w:t xml:space="preserve"> majority of these deaths occurring in low-resource settings.</w:t>
      </w:r>
    </w:p>
    <w:p w14:paraId="61BCFA6C" w14:textId="104DD56A" w:rsidR="005040C6" w:rsidRDefault="005040C6" w:rsidP="00E3375B">
      <w:pPr>
        <w:spacing w:after="120" w:line="240" w:lineRule="auto"/>
        <w:rPr>
          <w:rFonts w:cstheme="minorHAnsi"/>
          <w:shd w:val="clear" w:color="auto" w:fill="FFFFFF"/>
        </w:rPr>
      </w:pPr>
      <w:r w:rsidRPr="00180C5D">
        <w:rPr>
          <w:rFonts w:cstheme="minorHAnsi"/>
          <w:shd w:val="clear" w:color="auto" w:fill="FFFFFF"/>
        </w:rPr>
        <w:t xml:space="preserve">According to the data by the Central Agency for Public </w:t>
      </w:r>
      <w:r w:rsidR="0053128C" w:rsidRPr="00180C5D">
        <w:rPr>
          <w:rFonts w:cstheme="minorHAnsi"/>
          <w:shd w:val="clear" w:color="auto" w:fill="FFFFFF"/>
        </w:rPr>
        <w:t>Mobilization</w:t>
      </w:r>
      <w:r w:rsidRPr="00180C5D">
        <w:rPr>
          <w:rFonts w:cstheme="minorHAnsi"/>
          <w:shd w:val="clear" w:color="auto" w:fill="FFFFFF"/>
        </w:rPr>
        <w:t xml:space="preserve"> and Statistics (CAPMAS) </w:t>
      </w:r>
      <w:r w:rsidR="00762A8F">
        <w:rPr>
          <w:rFonts w:cstheme="minorHAnsi"/>
          <w:shd w:val="clear" w:color="auto" w:fill="FFFFFF"/>
        </w:rPr>
        <w:t>published in</w:t>
      </w:r>
      <w:r w:rsidRPr="00180C5D">
        <w:rPr>
          <w:rFonts w:cstheme="minorHAnsi"/>
          <w:shd w:val="clear" w:color="auto" w:fill="FFFFFF"/>
        </w:rPr>
        <w:t xml:space="preserve"> </w:t>
      </w:r>
      <w:r w:rsidR="0053128C">
        <w:rPr>
          <w:rFonts w:cstheme="minorHAnsi"/>
          <w:shd w:val="clear" w:color="auto" w:fill="FFFFFF"/>
        </w:rPr>
        <w:t xml:space="preserve">Egypt Family </w:t>
      </w:r>
      <w:r w:rsidRPr="00180C5D">
        <w:rPr>
          <w:rFonts w:cstheme="minorHAnsi"/>
          <w:shd w:val="clear" w:color="auto" w:fill="FFFFFF"/>
        </w:rPr>
        <w:t xml:space="preserve">Health </w:t>
      </w:r>
      <w:r w:rsidR="0053128C">
        <w:rPr>
          <w:rFonts w:cstheme="minorHAnsi"/>
          <w:shd w:val="clear" w:color="auto" w:fill="FFFFFF"/>
        </w:rPr>
        <w:t>Survey</w:t>
      </w:r>
      <w:r w:rsidRPr="00180C5D">
        <w:rPr>
          <w:rFonts w:cstheme="minorHAnsi"/>
          <w:shd w:val="clear" w:color="auto" w:fill="FFFFFF"/>
        </w:rPr>
        <w:t xml:space="preserve"> (</w:t>
      </w:r>
      <w:r w:rsidR="0053128C">
        <w:rPr>
          <w:rFonts w:cstheme="minorHAnsi"/>
          <w:shd w:val="clear" w:color="auto" w:fill="FFFFFF"/>
        </w:rPr>
        <w:t>EFHS, 2021</w:t>
      </w:r>
      <w:r w:rsidRPr="00180C5D">
        <w:rPr>
          <w:rFonts w:cstheme="minorHAnsi"/>
          <w:shd w:val="clear" w:color="auto" w:fill="FFFFFF"/>
        </w:rPr>
        <w:t>), C</w:t>
      </w:r>
      <w:r w:rsidR="00762A8F">
        <w:rPr>
          <w:rFonts w:cstheme="minorHAnsi"/>
          <w:shd w:val="clear" w:color="auto" w:fill="FFFFFF"/>
        </w:rPr>
        <w:t xml:space="preserve">esarean </w:t>
      </w:r>
      <w:r w:rsidRPr="00180C5D">
        <w:rPr>
          <w:rFonts w:cstheme="minorHAnsi"/>
          <w:shd w:val="clear" w:color="auto" w:fill="FFFFFF"/>
        </w:rPr>
        <w:t>section births increased to </w:t>
      </w:r>
      <w:r w:rsidRPr="00180C5D">
        <w:rPr>
          <w:rFonts w:cstheme="minorHAnsi"/>
        </w:rPr>
        <w:t>72</w:t>
      </w:r>
      <w:r w:rsidR="0053128C">
        <w:rPr>
          <w:rFonts w:cstheme="minorHAnsi"/>
        </w:rPr>
        <w:t>%</w:t>
      </w:r>
      <w:r w:rsidRPr="00180C5D">
        <w:rPr>
          <w:rFonts w:cstheme="minorHAnsi"/>
        </w:rPr>
        <w:t xml:space="preserve"> in 2021</w:t>
      </w:r>
      <w:r w:rsidRPr="00180C5D">
        <w:rPr>
          <w:rFonts w:cstheme="minorHAnsi"/>
          <w:shd w:val="clear" w:color="auto" w:fill="FFFFFF"/>
        </w:rPr>
        <w:t>, up from 52</w:t>
      </w:r>
      <w:r w:rsidR="0053128C">
        <w:rPr>
          <w:rFonts w:cstheme="minorHAnsi"/>
          <w:shd w:val="clear" w:color="auto" w:fill="FFFFFF"/>
        </w:rPr>
        <w:t xml:space="preserve">% </w:t>
      </w:r>
      <w:r w:rsidRPr="00180C5D">
        <w:rPr>
          <w:rFonts w:cstheme="minorHAnsi"/>
          <w:shd w:val="clear" w:color="auto" w:fill="FFFFFF"/>
        </w:rPr>
        <w:t>in 2014</w:t>
      </w:r>
      <w:r w:rsidR="00F76D72" w:rsidRPr="00180C5D">
        <w:rPr>
          <w:rFonts w:cstheme="minorHAnsi"/>
          <w:shd w:val="clear" w:color="auto" w:fill="FFFFFF"/>
        </w:rPr>
        <w:t>.</w:t>
      </w:r>
    </w:p>
    <w:p w14:paraId="7A6205AB" w14:textId="0BD273B9" w:rsidR="00023586" w:rsidRPr="0053128C" w:rsidRDefault="0053128C" w:rsidP="00E3375B">
      <w:pPr>
        <w:shd w:val="clear" w:color="auto" w:fill="D9D9D9" w:themeFill="background1" w:themeFillShade="D9"/>
        <w:spacing w:after="120" w:line="240" w:lineRule="auto"/>
        <w:rPr>
          <w:rFonts w:cstheme="minorHAnsi"/>
          <w:b/>
          <w:bCs/>
          <w:sz w:val="24"/>
          <w:szCs w:val="24"/>
        </w:rPr>
      </w:pPr>
      <w:r w:rsidRPr="0053128C">
        <w:rPr>
          <w:rFonts w:cstheme="minorHAnsi"/>
          <w:b/>
          <w:bCs/>
          <w:sz w:val="24"/>
          <w:szCs w:val="24"/>
        </w:rPr>
        <w:t>DEFINITION</w:t>
      </w:r>
    </w:p>
    <w:p w14:paraId="7C11C31E" w14:textId="18D5D936" w:rsidR="0053128C" w:rsidRPr="00E3375B" w:rsidRDefault="0053128C" w:rsidP="00E3375B">
      <w:pPr>
        <w:spacing w:after="120" w:line="240" w:lineRule="auto"/>
        <w:rPr>
          <w:rFonts w:cstheme="minorHAnsi"/>
          <w:b/>
          <w:bCs/>
        </w:rPr>
      </w:pPr>
      <w:r w:rsidRPr="00E3375B">
        <w:rPr>
          <w:rFonts w:cstheme="minorHAnsi"/>
          <w:b/>
          <w:bCs/>
        </w:rPr>
        <w:t>Normal labor is labor that:</w:t>
      </w:r>
    </w:p>
    <w:p w14:paraId="70683579" w14:textId="60F397C1" w:rsidR="005B1216" w:rsidRPr="0053128C" w:rsidRDefault="005B1216" w:rsidP="0053128C">
      <w:pPr>
        <w:pStyle w:val="ListParagraph"/>
        <w:numPr>
          <w:ilvl w:val="0"/>
          <w:numId w:val="6"/>
        </w:numPr>
        <w:spacing w:after="120" w:line="240" w:lineRule="auto"/>
        <w:rPr>
          <w:rFonts w:cstheme="minorHAnsi"/>
        </w:rPr>
      </w:pPr>
      <w:r w:rsidRPr="0053128C">
        <w:rPr>
          <w:rFonts w:cstheme="minorHAnsi"/>
        </w:rPr>
        <w:t>Occurs between 37+0 and 4</w:t>
      </w:r>
      <w:r w:rsidR="00023586" w:rsidRPr="0053128C">
        <w:rPr>
          <w:rFonts w:cstheme="minorHAnsi"/>
        </w:rPr>
        <w:t>1</w:t>
      </w:r>
      <w:r w:rsidRPr="0053128C">
        <w:rPr>
          <w:rFonts w:cstheme="minorHAnsi"/>
        </w:rPr>
        <w:t>+0 weeks completed weeks</w:t>
      </w:r>
    </w:p>
    <w:p w14:paraId="68D86495" w14:textId="0C274C0B" w:rsidR="005B1216" w:rsidRPr="0053128C" w:rsidRDefault="005B1216" w:rsidP="0053128C">
      <w:pPr>
        <w:pStyle w:val="ListParagraph"/>
        <w:numPr>
          <w:ilvl w:val="0"/>
          <w:numId w:val="6"/>
        </w:numPr>
        <w:spacing w:after="120" w:line="240" w:lineRule="auto"/>
        <w:rPr>
          <w:rFonts w:cstheme="minorHAnsi"/>
        </w:rPr>
      </w:pPr>
      <w:r w:rsidRPr="0053128C">
        <w:rPr>
          <w:rFonts w:cstheme="minorHAnsi"/>
        </w:rPr>
        <w:t>Spontaneous onset</w:t>
      </w:r>
    </w:p>
    <w:p w14:paraId="50978B42" w14:textId="2FBECC0A" w:rsidR="005B1216" w:rsidRPr="0053128C" w:rsidRDefault="005B1216" w:rsidP="0053128C">
      <w:pPr>
        <w:pStyle w:val="ListParagraph"/>
        <w:numPr>
          <w:ilvl w:val="0"/>
          <w:numId w:val="6"/>
        </w:numPr>
        <w:spacing w:after="120" w:line="240" w:lineRule="auto"/>
        <w:rPr>
          <w:rFonts w:cstheme="minorHAnsi"/>
        </w:rPr>
      </w:pPr>
      <w:r w:rsidRPr="0053128C">
        <w:rPr>
          <w:rFonts w:cstheme="minorHAnsi"/>
        </w:rPr>
        <w:t xml:space="preserve">Normal </w:t>
      </w:r>
      <w:r w:rsidR="00180C5D" w:rsidRPr="0053128C">
        <w:rPr>
          <w:rFonts w:cstheme="minorHAnsi"/>
        </w:rPr>
        <w:t>labor</w:t>
      </w:r>
      <w:r w:rsidRPr="0053128C">
        <w:rPr>
          <w:rFonts w:cstheme="minorHAnsi"/>
        </w:rPr>
        <w:t xml:space="preserve"> progress</w:t>
      </w:r>
    </w:p>
    <w:p w14:paraId="60C648BA" w14:textId="0A96CCE4" w:rsidR="005B1216" w:rsidRPr="0053128C" w:rsidRDefault="005B1216" w:rsidP="0053128C">
      <w:pPr>
        <w:pStyle w:val="ListParagraph"/>
        <w:numPr>
          <w:ilvl w:val="0"/>
          <w:numId w:val="6"/>
        </w:numPr>
        <w:spacing w:after="120" w:line="240" w:lineRule="auto"/>
        <w:rPr>
          <w:rFonts w:cstheme="minorHAnsi"/>
        </w:rPr>
      </w:pPr>
      <w:r w:rsidRPr="0053128C">
        <w:rPr>
          <w:rFonts w:cstheme="minorHAnsi"/>
        </w:rPr>
        <w:t>Vertex presentation</w:t>
      </w:r>
    </w:p>
    <w:p w14:paraId="31E0FB09" w14:textId="13C8A060" w:rsidR="005B1216" w:rsidRDefault="005B1216" w:rsidP="0053128C">
      <w:pPr>
        <w:pStyle w:val="ListParagraph"/>
        <w:numPr>
          <w:ilvl w:val="0"/>
          <w:numId w:val="6"/>
        </w:numPr>
        <w:spacing w:after="120" w:line="240" w:lineRule="auto"/>
        <w:rPr>
          <w:rFonts w:cstheme="minorHAnsi"/>
        </w:rPr>
      </w:pPr>
      <w:r w:rsidRPr="0053128C">
        <w:rPr>
          <w:rFonts w:cstheme="minorHAnsi"/>
        </w:rPr>
        <w:t>Spontaneous vaginal birth</w:t>
      </w:r>
    </w:p>
    <w:p w14:paraId="46A0AEFD" w14:textId="59A46868" w:rsidR="00E3375B" w:rsidRPr="0053128C" w:rsidRDefault="00E3375B" w:rsidP="0053128C">
      <w:pPr>
        <w:pStyle w:val="ListParagraph"/>
        <w:numPr>
          <w:ilvl w:val="0"/>
          <w:numId w:val="6"/>
        </w:numPr>
        <w:spacing w:after="120" w:line="240" w:lineRule="auto"/>
        <w:rPr>
          <w:rFonts w:cstheme="minorHAnsi"/>
        </w:rPr>
      </w:pPr>
      <w:r w:rsidRPr="00E3375B">
        <w:rPr>
          <w:rFonts w:cstheme="minorHAnsi"/>
        </w:rPr>
        <w:t>No maternal or fetal complications or risk factors</w:t>
      </w:r>
    </w:p>
    <w:p w14:paraId="14E2FAF3" w14:textId="5B523FCE" w:rsidR="0053128C" w:rsidRPr="00E3375B" w:rsidRDefault="0053128C" w:rsidP="0053128C">
      <w:pPr>
        <w:spacing w:after="120" w:line="240" w:lineRule="auto"/>
        <w:contextualSpacing/>
        <w:rPr>
          <w:rFonts w:cstheme="minorHAnsi"/>
          <w:b/>
          <w:bCs/>
        </w:rPr>
      </w:pPr>
      <w:r w:rsidRPr="00E3375B">
        <w:rPr>
          <w:rFonts w:cstheme="minorHAnsi"/>
          <w:b/>
          <w:bCs/>
        </w:rPr>
        <w:t>The following does not preclude the term normal labor:</w:t>
      </w:r>
    </w:p>
    <w:p w14:paraId="1F0B5E97" w14:textId="6BB4DF2F" w:rsidR="005B1216" w:rsidRPr="0053128C" w:rsidRDefault="005B1216" w:rsidP="0053128C">
      <w:pPr>
        <w:pStyle w:val="ListParagraph"/>
        <w:numPr>
          <w:ilvl w:val="0"/>
          <w:numId w:val="6"/>
        </w:numPr>
        <w:spacing w:after="120" w:line="240" w:lineRule="auto"/>
        <w:rPr>
          <w:rFonts w:cstheme="minorHAnsi"/>
        </w:rPr>
      </w:pPr>
      <w:r w:rsidRPr="0053128C">
        <w:rPr>
          <w:rFonts w:cstheme="minorHAnsi"/>
        </w:rPr>
        <w:t>Intermittent fetal auscultation</w:t>
      </w:r>
    </w:p>
    <w:p w14:paraId="123883ED" w14:textId="38976DE2" w:rsidR="005B1216" w:rsidRPr="0053128C" w:rsidRDefault="005B1216" w:rsidP="0053128C">
      <w:pPr>
        <w:pStyle w:val="ListParagraph"/>
        <w:numPr>
          <w:ilvl w:val="0"/>
          <w:numId w:val="6"/>
        </w:numPr>
        <w:spacing w:after="120" w:line="240" w:lineRule="auto"/>
        <w:rPr>
          <w:rFonts w:cstheme="minorHAnsi"/>
        </w:rPr>
      </w:pPr>
      <w:r w:rsidRPr="0053128C">
        <w:rPr>
          <w:rFonts w:cstheme="minorHAnsi"/>
        </w:rPr>
        <w:t>Use of oxygen</w:t>
      </w:r>
    </w:p>
    <w:p w14:paraId="1D29D000" w14:textId="0DDD25A8" w:rsidR="005B1216" w:rsidRPr="0053128C" w:rsidRDefault="0053128C" w:rsidP="0053128C">
      <w:pPr>
        <w:pStyle w:val="ListParagraph"/>
        <w:numPr>
          <w:ilvl w:val="0"/>
          <w:numId w:val="6"/>
        </w:numPr>
        <w:spacing w:after="120" w:line="240" w:lineRule="auto"/>
        <w:rPr>
          <w:rFonts w:cstheme="minorHAnsi"/>
        </w:rPr>
      </w:pPr>
      <w:r>
        <w:rPr>
          <w:rFonts w:cstheme="minorHAnsi"/>
        </w:rPr>
        <w:t>Pain relief whether pharmacological or non-pharmacological (</w:t>
      </w:r>
      <w:r w:rsidR="00443E71">
        <w:rPr>
          <w:rFonts w:cstheme="minorHAnsi"/>
        </w:rPr>
        <w:t>e.g.,</w:t>
      </w:r>
      <w:r>
        <w:rPr>
          <w:rFonts w:cstheme="minorHAnsi"/>
        </w:rPr>
        <w:t xml:space="preserve"> water immersion)</w:t>
      </w:r>
    </w:p>
    <w:p w14:paraId="6BCEB22F" w14:textId="600A800C" w:rsidR="005B1216" w:rsidRPr="00E3375B" w:rsidRDefault="005B1216" w:rsidP="00E3375B">
      <w:pPr>
        <w:pStyle w:val="ListParagraph"/>
        <w:numPr>
          <w:ilvl w:val="0"/>
          <w:numId w:val="6"/>
        </w:numPr>
        <w:spacing w:after="120" w:line="240" w:lineRule="auto"/>
        <w:rPr>
          <w:rFonts w:cstheme="minorHAnsi"/>
        </w:rPr>
      </w:pPr>
      <w:r w:rsidRPr="0053128C">
        <w:rPr>
          <w:rFonts w:cstheme="minorHAnsi"/>
        </w:rPr>
        <w:t>Third stage management</w:t>
      </w:r>
      <w:r w:rsidR="0053128C" w:rsidRPr="0053128C">
        <w:rPr>
          <w:rFonts w:cstheme="minorHAnsi"/>
        </w:rPr>
        <w:t xml:space="preserve"> is either p</w:t>
      </w:r>
      <w:r w:rsidRPr="0053128C">
        <w:rPr>
          <w:rFonts w:cstheme="minorHAnsi"/>
        </w:rPr>
        <w:t>hysiological</w:t>
      </w:r>
      <w:r w:rsidR="0053128C" w:rsidRPr="0053128C">
        <w:rPr>
          <w:rFonts w:cstheme="minorHAnsi"/>
        </w:rPr>
        <w:t xml:space="preserve"> or using m</w:t>
      </w:r>
      <w:r w:rsidRPr="0053128C">
        <w:rPr>
          <w:rFonts w:cstheme="minorHAnsi"/>
        </w:rPr>
        <w:t>odified active third stage (cord clamping after 60 seconds</w:t>
      </w:r>
      <w:r w:rsidR="00E3375B">
        <w:rPr>
          <w:rFonts w:cstheme="minorHAnsi"/>
        </w:rPr>
        <w:t>).</w:t>
      </w:r>
    </w:p>
    <w:p w14:paraId="48CFD777" w14:textId="66866869" w:rsidR="005B1216" w:rsidRPr="00E3375B" w:rsidRDefault="00E3375B" w:rsidP="00E3375B">
      <w:pPr>
        <w:shd w:val="clear" w:color="auto" w:fill="D9D9D9" w:themeFill="background1" w:themeFillShade="D9"/>
        <w:spacing w:after="120" w:line="240" w:lineRule="auto"/>
        <w:rPr>
          <w:rFonts w:cstheme="minorHAnsi"/>
          <w:b/>
          <w:bCs/>
          <w:sz w:val="24"/>
          <w:szCs w:val="24"/>
        </w:rPr>
      </w:pPr>
      <w:r w:rsidRPr="00E3375B">
        <w:rPr>
          <w:rFonts w:cstheme="minorHAnsi"/>
          <w:b/>
          <w:bCs/>
          <w:sz w:val="24"/>
          <w:szCs w:val="24"/>
        </w:rPr>
        <w:t>CARE AND SUPPORT FOR NORMAL LABOR</w:t>
      </w:r>
    </w:p>
    <w:p w14:paraId="57884F0F" w14:textId="192EE756" w:rsidR="005B1216" w:rsidRPr="00E3375B" w:rsidRDefault="005B1216" w:rsidP="00E3375B">
      <w:pPr>
        <w:pStyle w:val="ListParagraph"/>
        <w:numPr>
          <w:ilvl w:val="0"/>
          <w:numId w:val="8"/>
        </w:numPr>
        <w:spacing w:after="120" w:line="240" w:lineRule="auto"/>
        <w:rPr>
          <w:rFonts w:cstheme="minorHAnsi"/>
        </w:rPr>
      </w:pPr>
      <w:r w:rsidRPr="00E3375B">
        <w:rPr>
          <w:rFonts w:cstheme="minorHAnsi"/>
        </w:rPr>
        <w:t>Providers, senior staff and all healthcare professionals should ensure that in all birth settings there is a culture of respect for each woman as an individual undergoing a significant and emotionally intense life experience, so that the woman is in control, is listened to and is cared for with compassion, and that appropriate informed consent is sought.</w:t>
      </w:r>
    </w:p>
    <w:p w14:paraId="36D0F0E7" w14:textId="653E3EC2" w:rsidR="005B1216" w:rsidRPr="00E3375B" w:rsidRDefault="005B1216" w:rsidP="00E3375B">
      <w:pPr>
        <w:pStyle w:val="ListParagraph"/>
        <w:numPr>
          <w:ilvl w:val="0"/>
          <w:numId w:val="8"/>
        </w:numPr>
        <w:spacing w:after="120" w:line="240" w:lineRule="auto"/>
        <w:rPr>
          <w:rFonts w:cstheme="minorHAnsi"/>
        </w:rPr>
      </w:pPr>
      <w:r w:rsidRPr="00E3375B">
        <w:rPr>
          <w:rFonts w:cstheme="minorHAnsi"/>
        </w:rPr>
        <w:t xml:space="preserve">Effective communication between maternity care providers and women in </w:t>
      </w:r>
      <w:r w:rsidR="00180C5D" w:rsidRPr="00E3375B">
        <w:rPr>
          <w:rFonts w:cstheme="minorHAnsi"/>
        </w:rPr>
        <w:t>labor</w:t>
      </w:r>
      <w:r w:rsidRPr="00E3375B">
        <w:rPr>
          <w:rFonts w:cstheme="minorHAnsi"/>
        </w:rPr>
        <w:t>, using simple and culturally acceptable methods, is recommended.</w:t>
      </w:r>
    </w:p>
    <w:p w14:paraId="24D8225B" w14:textId="6A0EFC75" w:rsidR="005B1216" w:rsidRPr="00E3375B" w:rsidRDefault="005B1216" w:rsidP="00E3375B">
      <w:pPr>
        <w:pStyle w:val="ListParagraph"/>
        <w:numPr>
          <w:ilvl w:val="0"/>
          <w:numId w:val="8"/>
        </w:numPr>
        <w:spacing w:after="120" w:line="240" w:lineRule="auto"/>
        <w:rPr>
          <w:rFonts w:cstheme="minorHAnsi"/>
        </w:rPr>
      </w:pPr>
      <w:r w:rsidRPr="00E3375B">
        <w:rPr>
          <w:rFonts w:cstheme="minorHAnsi"/>
        </w:rPr>
        <w:t>Maintaining the minimum level of birth intervention compatible with safety</w:t>
      </w:r>
    </w:p>
    <w:p w14:paraId="3AECB64D" w14:textId="3CB6B0BB" w:rsidR="005B1216" w:rsidRPr="00E3375B" w:rsidRDefault="005B1216" w:rsidP="00E3375B">
      <w:pPr>
        <w:pStyle w:val="ListParagraph"/>
        <w:numPr>
          <w:ilvl w:val="0"/>
          <w:numId w:val="8"/>
        </w:numPr>
        <w:spacing w:after="120" w:line="240" w:lineRule="auto"/>
        <w:rPr>
          <w:rFonts w:cstheme="minorHAnsi"/>
        </w:rPr>
      </w:pPr>
      <w:r w:rsidRPr="00E3375B">
        <w:rPr>
          <w:rFonts w:cstheme="minorHAnsi"/>
        </w:rPr>
        <w:t>Encouraging desired food and fluid intake</w:t>
      </w:r>
    </w:p>
    <w:p w14:paraId="6E889EF2" w14:textId="0CFC0D9C" w:rsidR="005B1216" w:rsidRPr="00635E36" w:rsidRDefault="005B1216" w:rsidP="00514D1B">
      <w:pPr>
        <w:pStyle w:val="ListParagraph"/>
        <w:numPr>
          <w:ilvl w:val="0"/>
          <w:numId w:val="8"/>
        </w:numPr>
        <w:spacing w:after="120" w:line="240" w:lineRule="auto"/>
        <w:rPr>
          <w:rFonts w:cstheme="minorHAnsi"/>
        </w:rPr>
      </w:pPr>
      <w:r w:rsidRPr="00635E36">
        <w:rPr>
          <w:rFonts w:cstheme="minorHAnsi"/>
        </w:rPr>
        <w:t>When women are observed or admitted for pain or fatigue in latent labor, techniques such as education</w:t>
      </w:r>
      <w:r w:rsidR="00635E36" w:rsidRPr="00635E36">
        <w:rPr>
          <w:rFonts w:cstheme="minorHAnsi"/>
        </w:rPr>
        <w:t xml:space="preserve"> </w:t>
      </w:r>
      <w:r w:rsidRPr="00635E36">
        <w:rPr>
          <w:rFonts w:cstheme="minorHAnsi"/>
        </w:rPr>
        <w:t xml:space="preserve">and support, oral hydration, positions of comfort, and nonpharmacologic pain </w:t>
      </w:r>
      <w:r w:rsidR="00635E36">
        <w:rPr>
          <w:rFonts w:cstheme="minorHAnsi"/>
        </w:rPr>
        <w:t>m</w:t>
      </w:r>
      <w:r w:rsidRPr="00635E36">
        <w:rPr>
          <w:rFonts w:cstheme="minorHAnsi"/>
        </w:rPr>
        <w:t>anagement techniques may be beneficial</w:t>
      </w:r>
      <w:r w:rsidR="00635E36">
        <w:rPr>
          <w:rFonts w:cstheme="minorHAnsi"/>
        </w:rPr>
        <w:t>.</w:t>
      </w:r>
    </w:p>
    <w:p w14:paraId="4C5FFF94" w14:textId="77777777" w:rsidR="00635E36" w:rsidRDefault="005B1216" w:rsidP="00635E36">
      <w:pPr>
        <w:pStyle w:val="ListParagraph"/>
        <w:numPr>
          <w:ilvl w:val="0"/>
          <w:numId w:val="8"/>
        </w:numPr>
        <w:spacing w:after="120" w:line="240" w:lineRule="auto"/>
        <w:rPr>
          <w:rFonts w:cstheme="minorHAnsi"/>
        </w:rPr>
      </w:pPr>
      <w:r w:rsidRPr="00180C5D">
        <w:rPr>
          <w:rFonts w:cstheme="minorHAnsi"/>
        </w:rPr>
        <w:t xml:space="preserve"> Admission to labor and delivery may be delayed for women in the latent phase of labor when their status</w:t>
      </w:r>
      <w:r w:rsidR="00635E36">
        <w:rPr>
          <w:rFonts w:cstheme="minorHAnsi"/>
        </w:rPr>
        <w:t xml:space="preserve"> </w:t>
      </w:r>
      <w:r w:rsidRPr="00180C5D">
        <w:rPr>
          <w:rFonts w:cstheme="minorHAnsi"/>
        </w:rPr>
        <w:t xml:space="preserve">and their fetuses’ status are reassuring. </w:t>
      </w:r>
    </w:p>
    <w:p w14:paraId="23452302" w14:textId="3CA2CB5A" w:rsidR="005B1216" w:rsidRPr="00180C5D" w:rsidRDefault="005B1216" w:rsidP="00635E36">
      <w:pPr>
        <w:pStyle w:val="ListParagraph"/>
        <w:numPr>
          <w:ilvl w:val="0"/>
          <w:numId w:val="8"/>
        </w:numPr>
        <w:spacing w:after="120" w:line="240" w:lineRule="auto"/>
        <w:rPr>
          <w:rFonts w:cstheme="minorHAnsi"/>
        </w:rPr>
      </w:pPr>
      <w:r w:rsidRPr="00180C5D">
        <w:rPr>
          <w:rFonts w:cstheme="minorHAnsi"/>
        </w:rPr>
        <w:t>The women can be offered frequent contact and support, as well</w:t>
      </w:r>
      <w:r w:rsidR="00635E36">
        <w:rPr>
          <w:rFonts w:cstheme="minorHAnsi"/>
        </w:rPr>
        <w:t xml:space="preserve"> </w:t>
      </w:r>
      <w:r w:rsidRPr="00180C5D">
        <w:rPr>
          <w:rFonts w:cstheme="minorHAnsi"/>
        </w:rPr>
        <w:t>as nonpharmacologic pain management measures.</w:t>
      </w:r>
    </w:p>
    <w:p w14:paraId="6E9AACA8" w14:textId="44CB687A" w:rsidR="005B1216" w:rsidRPr="00180C5D" w:rsidRDefault="005B1216" w:rsidP="00635E36">
      <w:pPr>
        <w:pStyle w:val="ListParagraph"/>
        <w:numPr>
          <w:ilvl w:val="0"/>
          <w:numId w:val="8"/>
        </w:numPr>
        <w:spacing w:after="120" w:line="240" w:lineRule="auto"/>
        <w:rPr>
          <w:rFonts w:cstheme="minorHAnsi"/>
        </w:rPr>
      </w:pPr>
      <w:r w:rsidRPr="00180C5D">
        <w:rPr>
          <w:rFonts w:cstheme="minorHAnsi"/>
        </w:rPr>
        <w:t>Tap water may be used if cleansing is required before vaginal examination.</w:t>
      </w:r>
    </w:p>
    <w:p w14:paraId="433F87CF" w14:textId="5AF9836E" w:rsidR="005B1216" w:rsidRPr="00180C5D" w:rsidRDefault="005B1216" w:rsidP="00635E36">
      <w:pPr>
        <w:pStyle w:val="ListParagraph"/>
        <w:numPr>
          <w:ilvl w:val="0"/>
          <w:numId w:val="8"/>
        </w:numPr>
        <w:spacing w:after="120" w:line="240" w:lineRule="auto"/>
        <w:rPr>
          <w:rFonts w:cstheme="minorHAnsi"/>
        </w:rPr>
      </w:pPr>
      <w:r w:rsidRPr="00180C5D">
        <w:rPr>
          <w:rFonts w:cstheme="minorHAnsi"/>
        </w:rPr>
        <w:t xml:space="preserve">Routine hygiene measures taken by staff caring for women in </w:t>
      </w:r>
      <w:r w:rsidR="00180C5D">
        <w:rPr>
          <w:rFonts w:cstheme="minorHAnsi"/>
        </w:rPr>
        <w:t>labor</w:t>
      </w:r>
      <w:r w:rsidRPr="00180C5D">
        <w:rPr>
          <w:rFonts w:cstheme="minorHAnsi"/>
        </w:rPr>
        <w:t>,</w:t>
      </w:r>
      <w:r w:rsidR="0053128C">
        <w:rPr>
          <w:rFonts w:cstheme="minorHAnsi"/>
        </w:rPr>
        <w:t xml:space="preserve"> </w:t>
      </w:r>
      <w:r w:rsidRPr="00180C5D">
        <w:rPr>
          <w:rFonts w:cstheme="minorHAnsi"/>
        </w:rPr>
        <w:t>including standard hand hygiene and single-use non-sterile gloves, are appropriate to reduce cross-contamination between women, babies and healthcare professionals</w:t>
      </w:r>
    </w:p>
    <w:p w14:paraId="27AECB87" w14:textId="3021855F" w:rsidR="0065097C" w:rsidRPr="00180C5D" w:rsidRDefault="005B1216" w:rsidP="00635E36">
      <w:pPr>
        <w:pStyle w:val="ListParagraph"/>
        <w:numPr>
          <w:ilvl w:val="0"/>
          <w:numId w:val="8"/>
        </w:numPr>
        <w:spacing w:after="120" w:line="240" w:lineRule="auto"/>
        <w:rPr>
          <w:rFonts w:cstheme="minorHAnsi"/>
        </w:rPr>
      </w:pPr>
      <w:r w:rsidRPr="00180C5D">
        <w:rPr>
          <w:rFonts w:cstheme="minorHAnsi"/>
        </w:rPr>
        <w:lastRenderedPageBreak/>
        <w:t xml:space="preserve">Increasing clinician knowledge to reduce fear associated with low confidence in supporting women towards a normal birth </w:t>
      </w:r>
    </w:p>
    <w:p w14:paraId="79B64F20" w14:textId="041C333A" w:rsidR="0065097C" w:rsidRPr="00635E36" w:rsidRDefault="00635E36" w:rsidP="00635E36">
      <w:pPr>
        <w:shd w:val="clear" w:color="auto" w:fill="D9D9D9" w:themeFill="background1" w:themeFillShade="D9"/>
        <w:spacing w:after="120" w:line="240" w:lineRule="auto"/>
        <w:rPr>
          <w:rFonts w:cstheme="minorHAnsi"/>
          <w:b/>
          <w:bCs/>
          <w:sz w:val="24"/>
          <w:szCs w:val="24"/>
        </w:rPr>
      </w:pPr>
      <w:r w:rsidRPr="00635E36">
        <w:rPr>
          <w:rFonts w:cstheme="minorHAnsi"/>
          <w:b/>
          <w:bCs/>
          <w:sz w:val="24"/>
          <w:szCs w:val="24"/>
        </w:rPr>
        <w:t>INITIAL ASSESSMENT</w:t>
      </w:r>
    </w:p>
    <w:p w14:paraId="64B7B6B6" w14:textId="5E0270C2" w:rsidR="0065097C" w:rsidRPr="00635E36" w:rsidRDefault="0065097C" w:rsidP="00635E36">
      <w:pPr>
        <w:spacing w:after="120" w:line="240" w:lineRule="auto"/>
        <w:rPr>
          <w:rFonts w:cstheme="minorHAnsi"/>
        </w:rPr>
      </w:pPr>
      <w:r w:rsidRPr="00635E36">
        <w:rPr>
          <w:rFonts w:cstheme="minorHAnsi"/>
        </w:rPr>
        <w:t>Review history, pregnancy notes and screening results including:</w:t>
      </w:r>
    </w:p>
    <w:p w14:paraId="76E95375" w14:textId="0B651126" w:rsidR="0065097C" w:rsidRPr="00635E36" w:rsidRDefault="0065097C" w:rsidP="00635E36">
      <w:pPr>
        <w:pStyle w:val="ListParagraph"/>
        <w:numPr>
          <w:ilvl w:val="0"/>
          <w:numId w:val="8"/>
        </w:numPr>
        <w:spacing w:after="120" w:line="240" w:lineRule="auto"/>
        <w:rPr>
          <w:rFonts w:cstheme="minorHAnsi"/>
        </w:rPr>
      </w:pPr>
      <w:r w:rsidRPr="00635E36">
        <w:rPr>
          <w:rFonts w:cstheme="minorHAnsi"/>
        </w:rPr>
        <w:t>Gestational age</w:t>
      </w:r>
    </w:p>
    <w:p w14:paraId="7033AC8E" w14:textId="2B0E0FB2" w:rsidR="0065097C" w:rsidRPr="00635E36" w:rsidRDefault="0065097C" w:rsidP="00635E36">
      <w:pPr>
        <w:pStyle w:val="ListParagraph"/>
        <w:numPr>
          <w:ilvl w:val="0"/>
          <w:numId w:val="8"/>
        </w:numPr>
        <w:spacing w:after="120" w:line="240" w:lineRule="auto"/>
        <w:rPr>
          <w:rFonts w:cstheme="minorHAnsi"/>
        </w:rPr>
      </w:pPr>
      <w:r w:rsidRPr="00635E36">
        <w:rPr>
          <w:rFonts w:cstheme="minorHAnsi"/>
        </w:rPr>
        <w:t xml:space="preserve">Past history (medical, obstetric, </w:t>
      </w:r>
      <w:r w:rsidR="00635E36" w:rsidRPr="00635E36">
        <w:rPr>
          <w:rFonts w:cstheme="minorHAnsi"/>
        </w:rPr>
        <w:t>gynecological</w:t>
      </w:r>
      <w:r w:rsidRPr="00635E36">
        <w:rPr>
          <w:rFonts w:cstheme="minorHAnsi"/>
        </w:rPr>
        <w:t>, surgical, social, family)</w:t>
      </w:r>
    </w:p>
    <w:p w14:paraId="096FC9F0" w14:textId="16F6B62D" w:rsidR="0065097C" w:rsidRPr="00635E36" w:rsidRDefault="0065097C" w:rsidP="00635E36">
      <w:pPr>
        <w:pStyle w:val="ListParagraph"/>
        <w:numPr>
          <w:ilvl w:val="0"/>
          <w:numId w:val="8"/>
        </w:numPr>
        <w:spacing w:after="120" w:line="240" w:lineRule="auto"/>
        <w:rPr>
          <w:rFonts w:cstheme="minorHAnsi"/>
        </w:rPr>
      </w:pPr>
      <w:r w:rsidRPr="00635E36">
        <w:rPr>
          <w:rFonts w:cstheme="minorHAnsi"/>
        </w:rPr>
        <w:t>Medications</w:t>
      </w:r>
      <w:r w:rsidR="00635E36">
        <w:rPr>
          <w:rFonts w:cstheme="minorHAnsi"/>
        </w:rPr>
        <w:t xml:space="preserve"> and</w:t>
      </w:r>
      <w:r w:rsidRPr="00635E36">
        <w:rPr>
          <w:rFonts w:cstheme="minorHAnsi"/>
        </w:rPr>
        <w:t xml:space="preserve"> allergies</w:t>
      </w:r>
    </w:p>
    <w:p w14:paraId="20A2A387" w14:textId="0F4C23FA" w:rsidR="0065097C" w:rsidRPr="00635E36" w:rsidRDefault="0065097C" w:rsidP="00635E36">
      <w:pPr>
        <w:pStyle w:val="ListParagraph"/>
        <w:numPr>
          <w:ilvl w:val="0"/>
          <w:numId w:val="8"/>
        </w:numPr>
        <w:spacing w:after="120" w:line="240" w:lineRule="auto"/>
        <w:rPr>
          <w:rFonts w:cstheme="minorHAnsi"/>
        </w:rPr>
      </w:pPr>
      <w:r w:rsidRPr="00635E36">
        <w:rPr>
          <w:rFonts w:cstheme="minorHAnsi"/>
        </w:rPr>
        <w:t>Pregnancy complications</w:t>
      </w:r>
    </w:p>
    <w:p w14:paraId="1A683362" w14:textId="71349BC3" w:rsidR="0065097C" w:rsidRPr="00635E36" w:rsidRDefault="0065097C" w:rsidP="00635E36">
      <w:pPr>
        <w:pStyle w:val="ListParagraph"/>
        <w:numPr>
          <w:ilvl w:val="0"/>
          <w:numId w:val="8"/>
        </w:numPr>
        <w:spacing w:after="120" w:line="240" w:lineRule="auto"/>
        <w:rPr>
          <w:rFonts w:cstheme="minorHAnsi"/>
        </w:rPr>
      </w:pPr>
      <w:r w:rsidRPr="00635E36">
        <w:rPr>
          <w:rFonts w:cstheme="minorHAnsi"/>
        </w:rPr>
        <w:t>Investigation results (including placental location)</w:t>
      </w:r>
    </w:p>
    <w:p w14:paraId="3D6AB913" w14:textId="7AABEA49" w:rsidR="0065097C" w:rsidRPr="00635E36" w:rsidRDefault="00635E36" w:rsidP="00635E36">
      <w:pPr>
        <w:shd w:val="clear" w:color="auto" w:fill="D9D9D9" w:themeFill="background1" w:themeFillShade="D9"/>
        <w:spacing w:after="120" w:line="240" w:lineRule="auto"/>
        <w:rPr>
          <w:rFonts w:cstheme="minorHAnsi"/>
          <w:b/>
          <w:bCs/>
          <w:sz w:val="24"/>
          <w:szCs w:val="24"/>
        </w:rPr>
      </w:pPr>
      <w:r w:rsidRPr="00635E36">
        <w:rPr>
          <w:rFonts w:cstheme="minorHAnsi"/>
          <w:b/>
          <w:bCs/>
          <w:sz w:val="24"/>
          <w:szCs w:val="24"/>
        </w:rPr>
        <w:t>GENERAL AND ABDOMINAL EXAMINATION</w:t>
      </w:r>
    </w:p>
    <w:p w14:paraId="4A929ECF" w14:textId="0F676957" w:rsidR="0065097C" w:rsidRPr="00635E36" w:rsidRDefault="0065097C" w:rsidP="00635E36">
      <w:pPr>
        <w:pStyle w:val="ListParagraph"/>
        <w:numPr>
          <w:ilvl w:val="0"/>
          <w:numId w:val="13"/>
        </w:numPr>
        <w:spacing w:after="120" w:line="240" w:lineRule="auto"/>
        <w:rPr>
          <w:rFonts w:cstheme="minorHAnsi"/>
        </w:rPr>
      </w:pPr>
      <w:r w:rsidRPr="00635E36">
        <w:rPr>
          <w:rFonts w:cstheme="minorHAnsi"/>
        </w:rPr>
        <w:t xml:space="preserve">Palpate the woman's abdomen to determine the fundal height, the baby's lie, presentation, position, engagement of the presenting part, and frequency and duration of contractions. </w:t>
      </w:r>
    </w:p>
    <w:p w14:paraId="75E34316" w14:textId="7FFC40AC" w:rsidR="0065097C" w:rsidRPr="00635E36" w:rsidRDefault="0065097C" w:rsidP="00635E36">
      <w:pPr>
        <w:pStyle w:val="ListParagraph"/>
        <w:numPr>
          <w:ilvl w:val="0"/>
          <w:numId w:val="13"/>
        </w:numPr>
        <w:spacing w:after="120" w:line="240" w:lineRule="auto"/>
        <w:rPr>
          <w:rFonts w:cstheme="minorHAnsi"/>
        </w:rPr>
      </w:pPr>
      <w:r w:rsidRPr="00635E36">
        <w:rPr>
          <w:rFonts w:cstheme="minorHAnsi"/>
        </w:rPr>
        <w:t>Record time of maternal account of regular, painful contractions</w:t>
      </w:r>
    </w:p>
    <w:p w14:paraId="308D6292" w14:textId="3FD13A2C" w:rsidR="0065097C" w:rsidRPr="00635E36" w:rsidRDefault="0065097C" w:rsidP="00635E36">
      <w:pPr>
        <w:pStyle w:val="ListParagraph"/>
        <w:numPr>
          <w:ilvl w:val="0"/>
          <w:numId w:val="13"/>
        </w:numPr>
        <w:spacing w:after="120" w:line="240" w:lineRule="auto"/>
        <w:rPr>
          <w:rFonts w:cstheme="minorHAnsi"/>
        </w:rPr>
      </w:pPr>
      <w:r w:rsidRPr="00635E36">
        <w:rPr>
          <w:rFonts w:cstheme="minorHAnsi"/>
        </w:rPr>
        <w:t>Assess strength, frequency, duration and resting tone for 10 minutes</w:t>
      </w:r>
    </w:p>
    <w:p w14:paraId="3B0B3F86" w14:textId="32803EB2" w:rsidR="0065097C" w:rsidRPr="00635E36" w:rsidRDefault="0065097C" w:rsidP="00635E36">
      <w:pPr>
        <w:pStyle w:val="ListParagraph"/>
        <w:numPr>
          <w:ilvl w:val="0"/>
          <w:numId w:val="13"/>
        </w:numPr>
        <w:spacing w:after="120" w:line="240" w:lineRule="auto"/>
        <w:rPr>
          <w:rFonts w:cstheme="minorHAnsi"/>
        </w:rPr>
      </w:pPr>
      <w:r w:rsidRPr="00635E36">
        <w:rPr>
          <w:rFonts w:cstheme="minorHAnsi"/>
        </w:rPr>
        <w:t>Temperature, pulse, respiratory rate, blood pressure (BP), and urinalysis</w:t>
      </w:r>
    </w:p>
    <w:p w14:paraId="03DF6BB3" w14:textId="40CB0575" w:rsidR="0065097C" w:rsidRPr="00635E36" w:rsidRDefault="0065097C" w:rsidP="00635E36">
      <w:pPr>
        <w:pStyle w:val="ListParagraph"/>
        <w:numPr>
          <w:ilvl w:val="0"/>
          <w:numId w:val="13"/>
        </w:numPr>
        <w:spacing w:after="120" w:line="240" w:lineRule="auto"/>
        <w:rPr>
          <w:rFonts w:cstheme="minorHAnsi"/>
        </w:rPr>
      </w:pPr>
      <w:r w:rsidRPr="00635E36">
        <w:rPr>
          <w:rFonts w:cstheme="minorHAnsi"/>
        </w:rPr>
        <w:t>Assess nutrition and hydration status and general appearance</w:t>
      </w:r>
    </w:p>
    <w:p w14:paraId="2D336235" w14:textId="0B24912C" w:rsidR="0065097C" w:rsidRPr="00635E36" w:rsidRDefault="0065097C" w:rsidP="00635E36">
      <w:pPr>
        <w:pStyle w:val="ListParagraph"/>
        <w:numPr>
          <w:ilvl w:val="0"/>
          <w:numId w:val="13"/>
        </w:numPr>
        <w:spacing w:after="120" w:line="240" w:lineRule="auto"/>
        <w:rPr>
          <w:rFonts w:cstheme="minorHAnsi"/>
        </w:rPr>
      </w:pPr>
      <w:r w:rsidRPr="00635E36">
        <w:rPr>
          <w:rFonts w:cstheme="minorHAnsi"/>
        </w:rPr>
        <w:t>Assess and record vaginal loss:</w:t>
      </w:r>
    </w:p>
    <w:p w14:paraId="274B5D3A" w14:textId="43B82FF3" w:rsidR="0065097C" w:rsidRPr="00635E36" w:rsidRDefault="0065097C" w:rsidP="00635E36">
      <w:pPr>
        <w:pStyle w:val="ListParagraph"/>
        <w:numPr>
          <w:ilvl w:val="1"/>
          <w:numId w:val="13"/>
        </w:numPr>
        <w:spacing w:after="120" w:line="240" w:lineRule="auto"/>
        <w:ind w:left="720"/>
        <w:rPr>
          <w:rFonts w:cstheme="minorHAnsi"/>
        </w:rPr>
      </w:pPr>
      <w:r w:rsidRPr="00635E36">
        <w:rPr>
          <w:rFonts w:cstheme="minorHAnsi"/>
        </w:rPr>
        <w:t>Discharge</w:t>
      </w:r>
      <w:r w:rsidR="00635E36">
        <w:rPr>
          <w:rFonts w:cstheme="minorHAnsi"/>
        </w:rPr>
        <w:t xml:space="preserve">: </w:t>
      </w:r>
      <w:r w:rsidRPr="00635E36">
        <w:rPr>
          <w:rFonts w:cstheme="minorHAnsi"/>
        </w:rPr>
        <w:t xml:space="preserve">note colour, </w:t>
      </w:r>
      <w:r w:rsidR="00635E36" w:rsidRPr="00635E36">
        <w:rPr>
          <w:rFonts w:cstheme="minorHAnsi"/>
        </w:rPr>
        <w:t>odor</w:t>
      </w:r>
      <w:r w:rsidRPr="00635E36">
        <w:rPr>
          <w:rFonts w:cstheme="minorHAnsi"/>
        </w:rPr>
        <w:t>, consistency</w:t>
      </w:r>
    </w:p>
    <w:p w14:paraId="114448F9" w14:textId="536DC659" w:rsidR="0065097C" w:rsidRPr="00635E36" w:rsidRDefault="0065097C" w:rsidP="00635E36">
      <w:pPr>
        <w:pStyle w:val="ListParagraph"/>
        <w:numPr>
          <w:ilvl w:val="1"/>
          <w:numId w:val="13"/>
        </w:numPr>
        <w:spacing w:after="120" w:line="240" w:lineRule="auto"/>
        <w:ind w:left="720"/>
        <w:rPr>
          <w:rFonts w:cstheme="minorHAnsi"/>
        </w:rPr>
      </w:pPr>
      <w:r w:rsidRPr="00635E36">
        <w:rPr>
          <w:rFonts w:cstheme="minorHAnsi"/>
        </w:rPr>
        <w:t>Blood</w:t>
      </w:r>
      <w:r w:rsidR="00635E36">
        <w:rPr>
          <w:rFonts w:cstheme="minorHAnsi"/>
        </w:rPr>
        <w:t xml:space="preserve">: </w:t>
      </w:r>
      <w:r w:rsidRPr="00635E36">
        <w:rPr>
          <w:rFonts w:cstheme="minorHAnsi"/>
        </w:rPr>
        <w:t>note colour, volume</w:t>
      </w:r>
    </w:p>
    <w:p w14:paraId="1A1C0FC8" w14:textId="6BD06010" w:rsidR="0065097C" w:rsidRPr="00635E36" w:rsidRDefault="0065097C" w:rsidP="00635E36">
      <w:pPr>
        <w:pStyle w:val="ListParagraph"/>
        <w:numPr>
          <w:ilvl w:val="1"/>
          <w:numId w:val="13"/>
        </w:numPr>
        <w:spacing w:after="120" w:line="240" w:lineRule="auto"/>
        <w:ind w:left="720"/>
        <w:rPr>
          <w:rFonts w:cstheme="minorHAnsi"/>
        </w:rPr>
      </w:pPr>
      <w:r w:rsidRPr="00635E36">
        <w:rPr>
          <w:rFonts w:cstheme="minorHAnsi"/>
        </w:rPr>
        <w:t>Liquor</w:t>
      </w:r>
      <w:r w:rsidR="00635E36">
        <w:rPr>
          <w:rFonts w:cstheme="minorHAnsi"/>
        </w:rPr>
        <w:t xml:space="preserve">: </w:t>
      </w:r>
      <w:r w:rsidRPr="00635E36">
        <w:rPr>
          <w:rFonts w:cstheme="minorHAnsi"/>
        </w:rPr>
        <w:t xml:space="preserve">note colour, volume, </w:t>
      </w:r>
      <w:r w:rsidR="00635E36" w:rsidRPr="00635E36">
        <w:rPr>
          <w:rFonts w:cstheme="minorHAnsi"/>
        </w:rPr>
        <w:t>odor</w:t>
      </w:r>
      <w:r w:rsidRPr="00635E36">
        <w:rPr>
          <w:rFonts w:cstheme="minorHAnsi"/>
        </w:rPr>
        <w:t>, consistency</w:t>
      </w:r>
    </w:p>
    <w:p w14:paraId="4196298C" w14:textId="77777777" w:rsidR="0065097C" w:rsidRPr="00180C5D" w:rsidRDefault="0065097C" w:rsidP="00635E36">
      <w:pPr>
        <w:pStyle w:val="ListParagraph"/>
        <w:numPr>
          <w:ilvl w:val="0"/>
          <w:numId w:val="13"/>
        </w:numPr>
        <w:spacing w:after="120" w:line="240" w:lineRule="auto"/>
        <w:rPr>
          <w:rFonts w:cstheme="minorHAnsi"/>
        </w:rPr>
      </w:pPr>
      <w:r w:rsidRPr="00180C5D">
        <w:rPr>
          <w:rFonts w:cstheme="minorHAnsi"/>
        </w:rPr>
        <w:t>Ask about fetal movements in the last 24 hours</w:t>
      </w:r>
    </w:p>
    <w:p w14:paraId="6ED8F36B" w14:textId="4BBE836A" w:rsidR="0065097C" w:rsidRPr="00635E36" w:rsidRDefault="0065097C" w:rsidP="0063416E">
      <w:pPr>
        <w:pStyle w:val="ListParagraph"/>
        <w:numPr>
          <w:ilvl w:val="0"/>
          <w:numId w:val="13"/>
        </w:numPr>
        <w:spacing w:after="120" w:line="240" w:lineRule="auto"/>
        <w:rPr>
          <w:rFonts w:cstheme="minorHAnsi"/>
        </w:rPr>
      </w:pPr>
      <w:r w:rsidRPr="00635E36">
        <w:rPr>
          <w:rFonts w:cstheme="minorHAnsi"/>
        </w:rPr>
        <w:t>Assess FHR</w:t>
      </w:r>
      <w:r w:rsidR="00635E36" w:rsidRPr="00635E36">
        <w:rPr>
          <w:rFonts w:cstheme="minorHAnsi"/>
        </w:rPr>
        <w:t xml:space="preserve"> with the u</w:t>
      </w:r>
      <w:r w:rsidRPr="00635E36">
        <w:rPr>
          <w:rFonts w:cstheme="minorHAnsi"/>
        </w:rPr>
        <w:t xml:space="preserve">se </w:t>
      </w:r>
      <w:r w:rsidR="00635E36" w:rsidRPr="00635E36">
        <w:rPr>
          <w:rFonts w:cstheme="minorHAnsi"/>
        </w:rPr>
        <w:t xml:space="preserve">of </w:t>
      </w:r>
      <w:r w:rsidRPr="00635E36">
        <w:rPr>
          <w:rFonts w:cstheme="minorHAnsi"/>
        </w:rPr>
        <w:t>either a Pinard stethoscope or Doppler ultrasound</w:t>
      </w:r>
      <w:r w:rsidR="00635E36" w:rsidRPr="00635E36">
        <w:rPr>
          <w:rFonts w:cstheme="minorHAnsi"/>
        </w:rPr>
        <w:t xml:space="preserve">. </w:t>
      </w:r>
      <w:r w:rsidR="00E05B14">
        <w:rPr>
          <w:rFonts w:cstheme="minorHAnsi"/>
        </w:rPr>
        <w:t xml:space="preserve"> </w:t>
      </w:r>
      <w:r w:rsidRPr="00635E36">
        <w:rPr>
          <w:rFonts w:cstheme="minorHAnsi"/>
        </w:rPr>
        <w:t>Auscultate toward the end of a contraction and continue for a minimum of 60 seconds after the contraction has finished</w:t>
      </w:r>
    </w:p>
    <w:p w14:paraId="0CEEB606" w14:textId="79241870" w:rsidR="0065097C" w:rsidRPr="00635E36" w:rsidRDefault="0065097C" w:rsidP="00635E36">
      <w:pPr>
        <w:pStyle w:val="ListParagraph"/>
        <w:numPr>
          <w:ilvl w:val="0"/>
          <w:numId w:val="13"/>
        </w:numPr>
        <w:spacing w:after="120" w:line="240" w:lineRule="auto"/>
        <w:rPr>
          <w:rFonts w:cstheme="minorHAnsi"/>
        </w:rPr>
      </w:pPr>
      <w:r w:rsidRPr="00635E36">
        <w:rPr>
          <w:rFonts w:cstheme="minorHAnsi"/>
        </w:rPr>
        <w:t>Palpate the maternal pulse to differentiate between the maternal and fetal heartbeats.</w:t>
      </w:r>
    </w:p>
    <w:p w14:paraId="1FE84D1B" w14:textId="4548BD3E" w:rsidR="0065097C" w:rsidRPr="00635E36" w:rsidRDefault="0065097C" w:rsidP="00635E36">
      <w:pPr>
        <w:pStyle w:val="ListParagraph"/>
        <w:numPr>
          <w:ilvl w:val="0"/>
          <w:numId w:val="13"/>
        </w:numPr>
        <w:spacing w:after="120" w:line="240" w:lineRule="auto"/>
        <w:rPr>
          <w:rFonts w:cstheme="minorHAnsi"/>
        </w:rPr>
      </w:pPr>
      <w:r w:rsidRPr="00635E36">
        <w:rPr>
          <w:rFonts w:cstheme="minorHAnsi"/>
        </w:rPr>
        <w:t>Routine use of cardiotocograph (CTG) for low-risk women is not recommended</w:t>
      </w:r>
    </w:p>
    <w:p w14:paraId="2DE2BC2F" w14:textId="54C3E819" w:rsidR="0065097C" w:rsidRPr="006117E5" w:rsidRDefault="006117E5" w:rsidP="006117E5">
      <w:pPr>
        <w:shd w:val="clear" w:color="auto" w:fill="D9D9D9" w:themeFill="background1" w:themeFillShade="D9"/>
        <w:spacing w:after="120" w:line="240" w:lineRule="auto"/>
        <w:rPr>
          <w:rFonts w:cstheme="minorHAnsi"/>
          <w:b/>
          <w:bCs/>
          <w:sz w:val="24"/>
          <w:szCs w:val="24"/>
        </w:rPr>
      </w:pPr>
      <w:r w:rsidRPr="006117E5">
        <w:rPr>
          <w:rFonts w:cstheme="minorHAnsi"/>
          <w:b/>
          <w:bCs/>
          <w:sz w:val="24"/>
          <w:szCs w:val="24"/>
        </w:rPr>
        <w:t>VAGINAL EXAMINATION (VE)</w:t>
      </w:r>
    </w:p>
    <w:p w14:paraId="6E5A1377" w14:textId="458FB3BE" w:rsidR="0065097C" w:rsidRPr="00332197" w:rsidRDefault="0065097C" w:rsidP="0053128C">
      <w:pPr>
        <w:spacing w:after="120" w:line="240" w:lineRule="auto"/>
        <w:contextualSpacing/>
        <w:rPr>
          <w:rFonts w:cstheme="minorHAnsi"/>
          <w:b/>
          <w:bCs/>
          <w:sz w:val="24"/>
          <w:szCs w:val="24"/>
          <w:u w:val="single"/>
        </w:rPr>
      </w:pPr>
      <w:r w:rsidRPr="00332197">
        <w:rPr>
          <w:rFonts w:cstheme="minorHAnsi"/>
          <w:b/>
          <w:bCs/>
          <w:sz w:val="24"/>
          <w:szCs w:val="24"/>
          <w:u w:val="single"/>
        </w:rPr>
        <w:t>Indications</w:t>
      </w:r>
    </w:p>
    <w:p w14:paraId="10A9A582" w14:textId="56E3C763" w:rsidR="0065097C" w:rsidRPr="006117E5" w:rsidRDefault="0065097C" w:rsidP="006117E5">
      <w:pPr>
        <w:pStyle w:val="ListParagraph"/>
        <w:numPr>
          <w:ilvl w:val="0"/>
          <w:numId w:val="13"/>
        </w:numPr>
        <w:spacing w:after="120" w:line="240" w:lineRule="auto"/>
        <w:rPr>
          <w:rFonts w:cstheme="minorHAnsi"/>
        </w:rPr>
      </w:pPr>
      <w:r w:rsidRPr="006117E5">
        <w:rPr>
          <w:rFonts w:cstheme="minorHAnsi"/>
        </w:rPr>
        <w:t>Aim to keep the number of VE to a minimum</w:t>
      </w:r>
    </w:p>
    <w:p w14:paraId="573F27A5" w14:textId="26396D8F" w:rsidR="0065097C" w:rsidRPr="006117E5" w:rsidRDefault="0065097C" w:rsidP="006117E5">
      <w:pPr>
        <w:pStyle w:val="ListParagraph"/>
        <w:numPr>
          <w:ilvl w:val="0"/>
          <w:numId w:val="13"/>
        </w:numPr>
        <w:spacing w:after="120" w:line="240" w:lineRule="auto"/>
        <w:rPr>
          <w:rFonts w:cstheme="minorHAnsi"/>
        </w:rPr>
      </w:pPr>
      <w:r w:rsidRPr="006117E5">
        <w:rPr>
          <w:rFonts w:cstheme="minorHAnsi"/>
        </w:rPr>
        <w:t>To assist in decision making, offer VE:</w:t>
      </w:r>
    </w:p>
    <w:p w14:paraId="2CE0C05B" w14:textId="23F6DD92"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Within four hours of presentation</w:t>
      </w:r>
    </w:p>
    <w:p w14:paraId="45402D9D" w14:textId="1E81840C"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 xml:space="preserve">Offer every four hours in active </w:t>
      </w:r>
      <w:r w:rsidR="00180C5D" w:rsidRPr="006117E5">
        <w:rPr>
          <w:rFonts w:cstheme="minorHAnsi"/>
        </w:rPr>
        <w:t>labor</w:t>
      </w:r>
    </w:p>
    <w:p w14:paraId="4A22AF9C" w14:textId="4438E8B6"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If delay in progress suspected, consider increased frequency</w:t>
      </w:r>
    </w:p>
    <w:p w14:paraId="38C432BB" w14:textId="04DB6CE4"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If clinical concerns identified</w:t>
      </w:r>
    </w:p>
    <w:p w14:paraId="59DAF132" w14:textId="4E616CC8" w:rsidR="0065097C" w:rsidRPr="00332197" w:rsidRDefault="0065097C" w:rsidP="0053128C">
      <w:pPr>
        <w:spacing w:after="120" w:line="240" w:lineRule="auto"/>
        <w:contextualSpacing/>
        <w:rPr>
          <w:rFonts w:cstheme="minorHAnsi"/>
          <w:b/>
          <w:bCs/>
          <w:sz w:val="24"/>
          <w:szCs w:val="24"/>
          <w:u w:val="single"/>
        </w:rPr>
      </w:pPr>
      <w:r w:rsidRPr="00332197">
        <w:rPr>
          <w:rFonts w:cstheme="minorHAnsi"/>
          <w:b/>
          <w:bCs/>
          <w:sz w:val="24"/>
          <w:szCs w:val="24"/>
          <w:u w:val="single"/>
        </w:rPr>
        <w:t>Contraindications</w:t>
      </w:r>
    </w:p>
    <w:p w14:paraId="3F63ED05" w14:textId="652C9A10" w:rsidR="0065097C" w:rsidRPr="006117E5" w:rsidRDefault="0065097C" w:rsidP="006117E5">
      <w:pPr>
        <w:pStyle w:val="ListParagraph"/>
        <w:numPr>
          <w:ilvl w:val="0"/>
          <w:numId w:val="13"/>
        </w:numPr>
        <w:spacing w:after="120" w:line="240" w:lineRule="auto"/>
        <w:rPr>
          <w:rFonts w:cstheme="minorHAnsi"/>
        </w:rPr>
      </w:pPr>
      <w:r w:rsidRPr="006117E5">
        <w:rPr>
          <w:rFonts w:cstheme="minorHAnsi"/>
        </w:rPr>
        <w:t xml:space="preserve">Antepartum </w:t>
      </w:r>
      <w:r w:rsidR="006117E5" w:rsidRPr="006117E5">
        <w:rPr>
          <w:rFonts w:cstheme="minorHAnsi"/>
        </w:rPr>
        <w:t>hemorrhage</w:t>
      </w:r>
    </w:p>
    <w:p w14:paraId="7788BB32" w14:textId="461837F9" w:rsidR="0065097C" w:rsidRPr="006117E5" w:rsidRDefault="0065097C" w:rsidP="006117E5">
      <w:pPr>
        <w:pStyle w:val="ListParagraph"/>
        <w:numPr>
          <w:ilvl w:val="0"/>
          <w:numId w:val="13"/>
        </w:numPr>
        <w:spacing w:after="120" w:line="240" w:lineRule="auto"/>
        <w:rPr>
          <w:rFonts w:cstheme="minorHAnsi"/>
        </w:rPr>
      </w:pPr>
      <w:r w:rsidRPr="006117E5">
        <w:rPr>
          <w:rFonts w:cstheme="minorHAnsi"/>
        </w:rPr>
        <w:t xml:space="preserve">Ruptured membranes and not in </w:t>
      </w:r>
      <w:r w:rsidR="00180C5D" w:rsidRPr="006117E5">
        <w:rPr>
          <w:rFonts w:cstheme="minorHAnsi"/>
        </w:rPr>
        <w:t>labor</w:t>
      </w:r>
    </w:p>
    <w:p w14:paraId="538259F6" w14:textId="4BE04BE6" w:rsidR="0065097C" w:rsidRPr="006117E5" w:rsidRDefault="0065097C" w:rsidP="006117E5">
      <w:pPr>
        <w:pStyle w:val="ListParagraph"/>
        <w:numPr>
          <w:ilvl w:val="0"/>
          <w:numId w:val="13"/>
        </w:numPr>
        <w:spacing w:after="120" w:line="240" w:lineRule="auto"/>
        <w:rPr>
          <w:rFonts w:cstheme="minorHAnsi"/>
        </w:rPr>
      </w:pPr>
      <w:r w:rsidRPr="006117E5">
        <w:rPr>
          <w:rFonts w:cstheme="minorHAnsi"/>
        </w:rPr>
        <w:t>Placenta praevia</w:t>
      </w:r>
    </w:p>
    <w:p w14:paraId="4AC20251" w14:textId="1EE4032D" w:rsidR="0065097C" w:rsidRPr="006117E5" w:rsidRDefault="0065097C" w:rsidP="006117E5">
      <w:pPr>
        <w:pStyle w:val="ListParagraph"/>
        <w:numPr>
          <w:ilvl w:val="0"/>
          <w:numId w:val="13"/>
        </w:numPr>
        <w:spacing w:after="120" w:line="240" w:lineRule="auto"/>
        <w:rPr>
          <w:rFonts w:cstheme="minorHAnsi"/>
        </w:rPr>
      </w:pPr>
      <w:r w:rsidRPr="006117E5">
        <w:rPr>
          <w:rFonts w:cstheme="minorHAnsi"/>
        </w:rPr>
        <w:t>Placental position unknown</w:t>
      </w:r>
    </w:p>
    <w:p w14:paraId="136FA9EC" w14:textId="5A4C2AC7" w:rsidR="0065097C" w:rsidRPr="006117E5" w:rsidRDefault="0065097C" w:rsidP="006117E5">
      <w:pPr>
        <w:pStyle w:val="ListParagraph"/>
        <w:numPr>
          <w:ilvl w:val="0"/>
          <w:numId w:val="13"/>
        </w:numPr>
        <w:spacing w:after="120" w:line="240" w:lineRule="auto"/>
        <w:rPr>
          <w:rFonts w:cstheme="minorHAnsi"/>
        </w:rPr>
      </w:pPr>
      <w:r w:rsidRPr="006117E5">
        <w:rPr>
          <w:rFonts w:cstheme="minorHAnsi"/>
        </w:rPr>
        <w:t xml:space="preserve">Suspected preterm </w:t>
      </w:r>
      <w:r w:rsidR="00180C5D" w:rsidRPr="006117E5">
        <w:rPr>
          <w:rFonts w:cstheme="minorHAnsi"/>
        </w:rPr>
        <w:t>labor</w:t>
      </w:r>
    </w:p>
    <w:p w14:paraId="3DD685DF" w14:textId="65319E3F" w:rsidR="0065097C" w:rsidRPr="00332197" w:rsidRDefault="0065097C" w:rsidP="0053128C">
      <w:pPr>
        <w:spacing w:after="120" w:line="240" w:lineRule="auto"/>
        <w:contextualSpacing/>
        <w:rPr>
          <w:rFonts w:cstheme="minorHAnsi"/>
          <w:b/>
          <w:bCs/>
          <w:sz w:val="24"/>
          <w:szCs w:val="24"/>
          <w:u w:val="single"/>
        </w:rPr>
      </w:pPr>
      <w:r w:rsidRPr="00332197">
        <w:rPr>
          <w:rFonts w:cstheme="minorHAnsi"/>
          <w:b/>
          <w:bCs/>
          <w:sz w:val="24"/>
          <w:szCs w:val="24"/>
          <w:u w:val="single"/>
        </w:rPr>
        <w:t>Prior to VE</w:t>
      </w:r>
    </w:p>
    <w:p w14:paraId="69DA8C42" w14:textId="2AEAEBB7" w:rsidR="0065097C" w:rsidRPr="006117E5" w:rsidRDefault="0065097C" w:rsidP="006117E5">
      <w:pPr>
        <w:pStyle w:val="ListParagraph"/>
        <w:numPr>
          <w:ilvl w:val="0"/>
          <w:numId w:val="13"/>
        </w:numPr>
        <w:spacing w:after="120" w:line="240" w:lineRule="auto"/>
        <w:rPr>
          <w:rFonts w:cstheme="minorHAnsi"/>
        </w:rPr>
      </w:pPr>
      <w:r w:rsidRPr="006117E5">
        <w:rPr>
          <w:rFonts w:cstheme="minorHAnsi"/>
        </w:rPr>
        <w:t>Review history and most recent ultrasound scan result</w:t>
      </w:r>
    </w:p>
    <w:p w14:paraId="0043AE6D" w14:textId="634AEC78" w:rsidR="0065097C" w:rsidRPr="006117E5" w:rsidRDefault="0065097C" w:rsidP="006117E5">
      <w:pPr>
        <w:pStyle w:val="ListParagraph"/>
        <w:numPr>
          <w:ilvl w:val="0"/>
          <w:numId w:val="13"/>
        </w:numPr>
        <w:spacing w:after="120" w:line="240" w:lineRule="auto"/>
        <w:rPr>
          <w:rFonts w:cstheme="minorHAnsi"/>
        </w:rPr>
      </w:pPr>
      <w:r w:rsidRPr="006117E5">
        <w:rPr>
          <w:rFonts w:cstheme="minorHAnsi"/>
        </w:rPr>
        <w:t xml:space="preserve">Explain procedure and gain consent prior to each examination </w:t>
      </w:r>
    </w:p>
    <w:p w14:paraId="3F873509" w14:textId="3BB9883F" w:rsidR="0065097C" w:rsidRPr="006117E5" w:rsidRDefault="0065097C" w:rsidP="006117E5">
      <w:pPr>
        <w:pStyle w:val="ListParagraph"/>
        <w:numPr>
          <w:ilvl w:val="0"/>
          <w:numId w:val="13"/>
        </w:numPr>
        <w:spacing w:after="120" w:line="240" w:lineRule="auto"/>
        <w:rPr>
          <w:rFonts w:cstheme="minorHAnsi"/>
        </w:rPr>
      </w:pPr>
      <w:r w:rsidRPr="006117E5">
        <w:rPr>
          <w:rFonts w:cstheme="minorHAnsi"/>
        </w:rPr>
        <w:t>Acknowledge VE can be distressing to some women</w:t>
      </w:r>
    </w:p>
    <w:p w14:paraId="410A5EE8" w14:textId="6518A31C" w:rsidR="0065097C" w:rsidRPr="006117E5" w:rsidRDefault="0065097C" w:rsidP="006117E5">
      <w:pPr>
        <w:pStyle w:val="ListParagraph"/>
        <w:numPr>
          <w:ilvl w:val="0"/>
          <w:numId w:val="13"/>
        </w:numPr>
        <w:spacing w:after="120" w:line="240" w:lineRule="auto"/>
        <w:rPr>
          <w:rFonts w:cstheme="minorHAnsi"/>
        </w:rPr>
      </w:pPr>
      <w:r w:rsidRPr="006117E5">
        <w:rPr>
          <w:rFonts w:cstheme="minorHAnsi"/>
        </w:rPr>
        <w:t>Ensure bladder is empty</w:t>
      </w:r>
    </w:p>
    <w:p w14:paraId="65F73AF8" w14:textId="0EB8E1E9" w:rsidR="0065097C" w:rsidRPr="006117E5" w:rsidRDefault="0065097C" w:rsidP="006117E5">
      <w:pPr>
        <w:pStyle w:val="ListParagraph"/>
        <w:numPr>
          <w:ilvl w:val="0"/>
          <w:numId w:val="13"/>
        </w:numPr>
        <w:spacing w:after="120" w:line="240" w:lineRule="auto"/>
        <w:rPr>
          <w:rFonts w:cstheme="minorHAnsi"/>
        </w:rPr>
      </w:pPr>
      <w:r w:rsidRPr="006117E5">
        <w:rPr>
          <w:rFonts w:cstheme="minorHAnsi"/>
        </w:rPr>
        <w:lastRenderedPageBreak/>
        <w:t>Perform abdominal examination and FHR auscultation</w:t>
      </w:r>
    </w:p>
    <w:p w14:paraId="589E21C5" w14:textId="499518CD" w:rsidR="0065097C" w:rsidRPr="00332197" w:rsidRDefault="0065097C" w:rsidP="0053128C">
      <w:pPr>
        <w:spacing w:after="120" w:line="240" w:lineRule="auto"/>
        <w:contextualSpacing/>
        <w:rPr>
          <w:rFonts w:cstheme="minorHAnsi"/>
          <w:b/>
          <w:bCs/>
          <w:sz w:val="24"/>
          <w:szCs w:val="24"/>
          <w:u w:val="single"/>
        </w:rPr>
      </w:pPr>
      <w:r w:rsidRPr="00332197">
        <w:rPr>
          <w:rFonts w:cstheme="minorHAnsi"/>
          <w:b/>
          <w:bCs/>
          <w:sz w:val="24"/>
          <w:szCs w:val="24"/>
          <w:u w:val="single"/>
        </w:rPr>
        <w:t>During VE</w:t>
      </w:r>
    </w:p>
    <w:p w14:paraId="45826F10" w14:textId="2039E3AF" w:rsidR="0065097C" w:rsidRPr="006117E5" w:rsidRDefault="0065097C" w:rsidP="006117E5">
      <w:pPr>
        <w:pStyle w:val="ListParagraph"/>
        <w:numPr>
          <w:ilvl w:val="0"/>
          <w:numId w:val="13"/>
        </w:numPr>
        <w:spacing w:after="120" w:line="240" w:lineRule="auto"/>
        <w:rPr>
          <w:rFonts w:cstheme="minorHAnsi"/>
        </w:rPr>
      </w:pPr>
      <w:r w:rsidRPr="006117E5">
        <w:rPr>
          <w:rFonts w:cstheme="minorHAnsi"/>
        </w:rPr>
        <w:t>Maintain privacy, dignity and respect</w:t>
      </w:r>
    </w:p>
    <w:p w14:paraId="37EB9340" w14:textId="4060AE77" w:rsidR="0065097C" w:rsidRPr="006117E5" w:rsidRDefault="0065097C" w:rsidP="006117E5">
      <w:pPr>
        <w:pStyle w:val="ListParagraph"/>
        <w:numPr>
          <w:ilvl w:val="0"/>
          <w:numId w:val="13"/>
        </w:numPr>
        <w:spacing w:after="120" w:line="240" w:lineRule="auto"/>
        <w:rPr>
          <w:rFonts w:cstheme="minorHAnsi"/>
        </w:rPr>
      </w:pPr>
      <w:r w:rsidRPr="006117E5">
        <w:rPr>
          <w:rFonts w:cstheme="minorHAnsi"/>
        </w:rPr>
        <w:t>Keep the woman informed of findings during the examination</w:t>
      </w:r>
    </w:p>
    <w:p w14:paraId="637CE14E" w14:textId="553A8D6F" w:rsidR="0065097C" w:rsidRPr="006117E5" w:rsidRDefault="0065097C" w:rsidP="006117E5">
      <w:pPr>
        <w:pStyle w:val="ListParagraph"/>
        <w:numPr>
          <w:ilvl w:val="0"/>
          <w:numId w:val="13"/>
        </w:numPr>
        <w:spacing w:after="120" w:line="240" w:lineRule="auto"/>
        <w:rPr>
          <w:rFonts w:cstheme="minorHAnsi"/>
        </w:rPr>
      </w:pPr>
      <w:r w:rsidRPr="006117E5">
        <w:rPr>
          <w:rFonts w:cstheme="minorHAnsi"/>
        </w:rPr>
        <w:t xml:space="preserve">Consider the woman’s comfort including, but not limited to: </w:t>
      </w:r>
    </w:p>
    <w:p w14:paraId="48DC4C1F" w14:textId="0ED44A87"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The presence of a chaperone</w:t>
      </w:r>
    </w:p>
    <w:p w14:paraId="4661127C" w14:textId="29F5370D"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Woman’s preference for gender of care giver, where possible</w:t>
      </w:r>
    </w:p>
    <w:p w14:paraId="150EF4FE" w14:textId="32971C3E"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Perform VE between contractions</w:t>
      </w:r>
    </w:p>
    <w:p w14:paraId="79D974DC" w14:textId="7B4D32D7" w:rsidR="0065097C" w:rsidRPr="006117E5" w:rsidRDefault="0065097C" w:rsidP="006117E5">
      <w:pPr>
        <w:pStyle w:val="ListParagraph"/>
        <w:numPr>
          <w:ilvl w:val="0"/>
          <w:numId w:val="13"/>
        </w:numPr>
        <w:spacing w:after="120" w:line="240" w:lineRule="auto"/>
        <w:rPr>
          <w:rFonts w:cstheme="minorHAnsi"/>
        </w:rPr>
      </w:pPr>
      <w:r w:rsidRPr="006117E5">
        <w:rPr>
          <w:rFonts w:cstheme="minorHAnsi"/>
        </w:rPr>
        <w:t>Assessment:</w:t>
      </w:r>
    </w:p>
    <w:p w14:paraId="26650BCB" w14:textId="3332AA79"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Observe general appearance of perineal and vulval area</w:t>
      </w:r>
    </w:p>
    <w:p w14:paraId="0D822591" w14:textId="2C55D6E2"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Position of cervix—posterior, mid, anterior</w:t>
      </w:r>
    </w:p>
    <w:p w14:paraId="54E7F5B4" w14:textId="36BCCABE"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Dilatation</w:t>
      </w:r>
    </w:p>
    <w:p w14:paraId="61C9E5E9" w14:textId="17BAD4F3"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Effacement</w:t>
      </w:r>
    </w:p>
    <w:p w14:paraId="19860E96" w14:textId="19045C3F"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Consistency</w:t>
      </w:r>
      <w:r w:rsidR="006117E5">
        <w:rPr>
          <w:rFonts w:cstheme="minorHAnsi"/>
        </w:rPr>
        <w:t xml:space="preserve">: </w:t>
      </w:r>
      <w:r w:rsidRPr="006117E5">
        <w:rPr>
          <w:rFonts w:cstheme="minorHAnsi"/>
        </w:rPr>
        <w:t>soft, medium, firm</w:t>
      </w:r>
    </w:p>
    <w:p w14:paraId="46EA5C65" w14:textId="6B464A13"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Application of presenting part</w:t>
      </w:r>
    </w:p>
    <w:p w14:paraId="27E7689B" w14:textId="3BF4124E"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Membranes intact/no membranes felt</w:t>
      </w:r>
    </w:p>
    <w:p w14:paraId="73A4DAF2" w14:textId="1A378DE5"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Liquor</w:t>
      </w:r>
      <w:r w:rsidR="006117E5">
        <w:rPr>
          <w:rFonts w:cstheme="minorHAnsi"/>
        </w:rPr>
        <w:t xml:space="preserve">: </w:t>
      </w:r>
      <w:r w:rsidRPr="006117E5">
        <w:rPr>
          <w:rFonts w:cstheme="minorHAnsi"/>
        </w:rPr>
        <w:t xml:space="preserve">note colour, volume, </w:t>
      </w:r>
      <w:r w:rsidR="006117E5" w:rsidRPr="006117E5">
        <w:rPr>
          <w:rFonts w:cstheme="minorHAnsi"/>
        </w:rPr>
        <w:t>odor</w:t>
      </w:r>
    </w:p>
    <w:p w14:paraId="1670718C" w14:textId="44E5B2CC"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Level of presenting part in relation to ischial spines (- 3 to + 3)</w:t>
      </w:r>
    </w:p>
    <w:p w14:paraId="72C0D69B" w14:textId="2A778A9D"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Presence of caput and moulding</w:t>
      </w:r>
    </w:p>
    <w:p w14:paraId="78BEB1BF" w14:textId="07BBEA89"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Fetal position and attitude</w:t>
      </w:r>
    </w:p>
    <w:p w14:paraId="46B5DDE7" w14:textId="15EB37D9" w:rsidR="0065097C" w:rsidRPr="00332197" w:rsidRDefault="0065097C" w:rsidP="0053128C">
      <w:pPr>
        <w:spacing w:after="120" w:line="240" w:lineRule="auto"/>
        <w:contextualSpacing/>
        <w:rPr>
          <w:rFonts w:cstheme="minorHAnsi"/>
          <w:b/>
          <w:bCs/>
          <w:sz w:val="24"/>
          <w:szCs w:val="24"/>
          <w:u w:val="single"/>
        </w:rPr>
      </w:pPr>
      <w:r w:rsidRPr="00332197">
        <w:rPr>
          <w:rFonts w:cstheme="minorHAnsi"/>
          <w:b/>
          <w:bCs/>
          <w:sz w:val="24"/>
          <w:szCs w:val="24"/>
          <w:u w:val="single"/>
        </w:rPr>
        <w:t>After VE</w:t>
      </w:r>
    </w:p>
    <w:p w14:paraId="4A0EC7F3" w14:textId="030E6740" w:rsidR="0065097C" w:rsidRPr="006117E5" w:rsidRDefault="0065097C" w:rsidP="006117E5">
      <w:pPr>
        <w:pStyle w:val="ListParagraph"/>
        <w:numPr>
          <w:ilvl w:val="0"/>
          <w:numId w:val="13"/>
        </w:numPr>
        <w:spacing w:after="120" w:line="240" w:lineRule="auto"/>
        <w:rPr>
          <w:rFonts w:cstheme="minorHAnsi"/>
        </w:rPr>
      </w:pPr>
      <w:r w:rsidRPr="006117E5">
        <w:rPr>
          <w:rFonts w:cstheme="minorHAnsi"/>
        </w:rPr>
        <w:t>Sensitively explain findings in the context of clinical picture and history</w:t>
      </w:r>
    </w:p>
    <w:p w14:paraId="341997BC" w14:textId="4940306E" w:rsidR="0065097C" w:rsidRPr="006117E5" w:rsidRDefault="0065097C" w:rsidP="006117E5">
      <w:pPr>
        <w:pStyle w:val="ListParagraph"/>
        <w:numPr>
          <w:ilvl w:val="0"/>
          <w:numId w:val="13"/>
        </w:numPr>
        <w:spacing w:after="120" w:line="240" w:lineRule="auto"/>
        <w:rPr>
          <w:rFonts w:cstheme="minorHAnsi"/>
        </w:rPr>
      </w:pPr>
      <w:r w:rsidRPr="006117E5">
        <w:rPr>
          <w:rFonts w:cstheme="minorHAnsi"/>
        </w:rPr>
        <w:t>Discuss any potential impact on the birth plan</w:t>
      </w:r>
    </w:p>
    <w:p w14:paraId="54DED4B2" w14:textId="07F0EB7B" w:rsidR="0065097C" w:rsidRPr="006117E5" w:rsidRDefault="0065097C" w:rsidP="006117E5">
      <w:pPr>
        <w:pStyle w:val="ListParagraph"/>
        <w:numPr>
          <w:ilvl w:val="0"/>
          <w:numId w:val="13"/>
        </w:numPr>
        <w:spacing w:after="120" w:line="240" w:lineRule="auto"/>
        <w:rPr>
          <w:rFonts w:cstheme="minorHAnsi"/>
        </w:rPr>
      </w:pPr>
      <w:r w:rsidRPr="006117E5">
        <w:rPr>
          <w:rFonts w:cstheme="minorHAnsi"/>
        </w:rPr>
        <w:t>Auscultate FHR</w:t>
      </w:r>
    </w:p>
    <w:p w14:paraId="0392A2DC" w14:textId="62D60F81" w:rsidR="0065097C" w:rsidRPr="006117E5" w:rsidRDefault="0065097C" w:rsidP="006117E5">
      <w:pPr>
        <w:pStyle w:val="ListParagraph"/>
        <w:numPr>
          <w:ilvl w:val="0"/>
          <w:numId w:val="13"/>
        </w:numPr>
        <w:spacing w:after="120" w:line="240" w:lineRule="auto"/>
        <w:rPr>
          <w:rFonts w:cstheme="minorHAnsi"/>
        </w:rPr>
      </w:pPr>
      <w:r w:rsidRPr="006117E5">
        <w:rPr>
          <w:rFonts w:cstheme="minorHAnsi"/>
        </w:rPr>
        <w:t>Document findings</w:t>
      </w:r>
    </w:p>
    <w:p w14:paraId="15A71368" w14:textId="5B445807" w:rsidR="006117E5" w:rsidRPr="006117E5" w:rsidRDefault="00E00AC5" w:rsidP="00E00AC5">
      <w:pPr>
        <w:shd w:val="clear" w:color="auto" w:fill="D9D9D9" w:themeFill="background1" w:themeFillShade="D9"/>
        <w:spacing w:after="120" w:line="240" w:lineRule="auto"/>
        <w:rPr>
          <w:rFonts w:cstheme="minorHAnsi"/>
          <w:b/>
          <w:bCs/>
          <w:sz w:val="24"/>
          <w:szCs w:val="24"/>
        </w:rPr>
      </w:pPr>
      <w:r w:rsidRPr="006117E5">
        <w:rPr>
          <w:rFonts w:cstheme="minorHAnsi"/>
          <w:b/>
          <w:bCs/>
          <w:sz w:val="24"/>
          <w:szCs w:val="24"/>
        </w:rPr>
        <w:t>TRANSFER TO OBSTETRIC-LED CARE</w:t>
      </w:r>
    </w:p>
    <w:p w14:paraId="183DDB07" w14:textId="4913BF84" w:rsidR="0065097C" w:rsidRPr="00180C5D" w:rsidRDefault="0065097C" w:rsidP="006117E5">
      <w:pPr>
        <w:spacing w:after="120" w:line="240" w:lineRule="auto"/>
        <w:rPr>
          <w:rFonts w:cstheme="minorHAnsi"/>
        </w:rPr>
      </w:pPr>
      <w:r w:rsidRPr="00180C5D">
        <w:rPr>
          <w:rFonts w:cstheme="minorHAnsi"/>
        </w:rPr>
        <w:t>Transfer the woman to obstetric-led care, following the section on the</w:t>
      </w:r>
      <w:r w:rsidR="000B5B8A" w:rsidRPr="00180C5D">
        <w:rPr>
          <w:rFonts w:cstheme="minorHAnsi"/>
        </w:rPr>
        <w:t xml:space="preserve"> </w:t>
      </w:r>
      <w:r w:rsidRPr="00180C5D">
        <w:rPr>
          <w:rFonts w:cstheme="minorHAnsi"/>
        </w:rPr>
        <w:t xml:space="preserve">general principles for transfer of care, if any of the following are observed on initial assessment: </w:t>
      </w:r>
    </w:p>
    <w:p w14:paraId="1808510B" w14:textId="402B7A48" w:rsidR="0065097C" w:rsidRPr="00332197" w:rsidRDefault="0065097C" w:rsidP="006117E5">
      <w:pPr>
        <w:pStyle w:val="ListParagraph"/>
        <w:numPr>
          <w:ilvl w:val="0"/>
          <w:numId w:val="13"/>
        </w:numPr>
        <w:spacing w:after="120" w:line="240" w:lineRule="auto"/>
        <w:rPr>
          <w:rFonts w:cstheme="minorHAnsi"/>
          <w:b/>
          <w:bCs/>
        </w:rPr>
      </w:pPr>
      <w:r w:rsidRPr="00332197">
        <w:rPr>
          <w:rFonts w:cstheme="minorHAnsi"/>
          <w:b/>
          <w:bCs/>
        </w:rPr>
        <w:t xml:space="preserve">Observations of the woman: </w:t>
      </w:r>
    </w:p>
    <w:p w14:paraId="1219E100" w14:textId="5E02E897"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 xml:space="preserve">pulse over 120 beats/minute on 2 occasions 30 minutes apart </w:t>
      </w:r>
    </w:p>
    <w:p w14:paraId="023E242D" w14:textId="4A9142FF"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a single reading of either raised diastolic blood pressure of 110 mmHg or</w:t>
      </w:r>
      <w:r w:rsidR="000B5B8A" w:rsidRPr="006117E5">
        <w:rPr>
          <w:rFonts w:cstheme="minorHAnsi"/>
        </w:rPr>
        <w:t xml:space="preserve"> </w:t>
      </w:r>
      <w:r w:rsidRPr="006117E5">
        <w:rPr>
          <w:rFonts w:cstheme="minorHAnsi"/>
        </w:rPr>
        <w:t xml:space="preserve">more or raised systolic blood pressure of 160 mmHg or more </w:t>
      </w:r>
    </w:p>
    <w:p w14:paraId="49A02AE8" w14:textId="1A56CA89"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 xml:space="preserve">either raised diastolic blood pressure of 90 mmHg or more or raised systolic blood pressure of 140 mmHg or more on 2 consecutive readings taken 30 minutes apart </w:t>
      </w:r>
    </w:p>
    <w:p w14:paraId="5BC1A134" w14:textId="5EFD0B5B"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 xml:space="preserve">a reading of 2+ of protein on urinalysis and a single reading of either raised diastolic blood pressure (90 mmHg or more) or raised systolic blood pressure (140 mmHg or more) </w:t>
      </w:r>
    </w:p>
    <w:p w14:paraId="1F15DDEB" w14:textId="7E648851"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 xml:space="preserve">temperature of 38°C or above on a single reading, or 37.5°C or above on 2 consecutive readings 1 hour apart </w:t>
      </w:r>
    </w:p>
    <w:p w14:paraId="24EF4F93" w14:textId="1A84E009"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 xml:space="preserve">any vaginal blood loss other than a show </w:t>
      </w:r>
    </w:p>
    <w:p w14:paraId="1B81B1DD" w14:textId="12B9964D"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rupture of membranes more than 24 hours before the onset of established</w:t>
      </w:r>
      <w:r w:rsidR="000B5B8A" w:rsidRPr="006117E5">
        <w:rPr>
          <w:rFonts w:cstheme="minorHAnsi"/>
        </w:rPr>
        <w:t xml:space="preserve"> </w:t>
      </w:r>
      <w:r w:rsidR="00180C5D" w:rsidRPr="006117E5">
        <w:rPr>
          <w:rFonts w:cstheme="minorHAnsi"/>
        </w:rPr>
        <w:t>labor</w:t>
      </w:r>
      <w:r w:rsidRPr="006117E5">
        <w:rPr>
          <w:rFonts w:cstheme="minorHAnsi"/>
        </w:rPr>
        <w:t xml:space="preserve"> </w:t>
      </w:r>
    </w:p>
    <w:p w14:paraId="332D0449" w14:textId="2DED76C3"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 xml:space="preserve">the presence of significant meconium </w:t>
      </w:r>
    </w:p>
    <w:p w14:paraId="5CB752C1" w14:textId="1D724583" w:rsidR="0065097C" w:rsidRPr="006117E5" w:rsidRDefault="0065097C" w:rsidP="006117E5">
      <w:pPr>
        <w:pStyle w:val="ListParagraph"/>
        <w:numPr>
          <w:ilvl w:val="1"/>
          <w:numId w:val="13"/>
        </w:numPr>
        <w:spacing w:after="120" w:line="240" w:lineRule="auto"/>
        <w:ind w:left="720"/>
        <w:rPr>
          <w:rFonts w:cstheme="minorHAnsi"/>
        </w:rPr>
      </w:pPr>
      <w:r w:rsidRPr="006117E5">
        <w:rPr>
          <w:rFonts w:cstheme="minorHAnsi"/>
        </w:rPr>
        <w:t xml:space="preserve">pain reported by the woman that differs from the pain normally associated with contractions </w:t>
      </w:r>
    </w:p>
    <w:p w14:paraId="7F740588" w14:textId="3B4312C2" w:rsidR="0065097C" w:rsidRPr="006117E5" w:rsidRDefault="0065097C" w:rsidP="006117E5">
      <w:pPr>
        <w:pStyle w:val="ListParagraph"/>
        <w:numPr>
          <w:ilvl w:val="1"/>
          <w:numId w:val="13"/>
        </w:numPr>
        <w:spacing w:after="120" w:line="240" w:lineRule="auto"/>
        <w:ind w:left="720"/>
        <w:contextualSpacing w:val="0"/>
        <w:rPr>
          <w:rFonts w:cstheme="minorHAnsi"/>
        </w:rPr>
      </w:pPr>
      <w:r w:rsidRPr="006117E5">
        <w:rPr>
          <w:rFonts w:cstheme="minorHAnsi"/>
        </w:rPr>
        <w:t xml:space="preserve">any risk factors recorded in the woman's notes that indicate the need for </w:t>
      </w:r>
      <w:r w:rsidR="000B5B8A" w:rsidRPr="006117E5">
        <w:rPr>
          <w:rFonts w:cstheme="minorHAnsi"/>
        </w:rPr>
        <w:t>o</w:t>
      </w:r>
      <w:r w:rsidRPr="006117E5">
        <w:rPr>
          <w:rFonts w:cstheme="minorHAnsi"/>
        </w:rPr>
        <w:t>bstetric led care.</w:t>
      </w:r>
    </w:p>
    <w:p w14:paraId="5EC6E42D" w14:textId="77777777" w:rsidR="0065097C" w:rsidRPr="00332197" w:rsidRDefault="0065097C" w:rsidP="006117E5">
      <w:pPr>
        <w:pStyle w:val="ListParagraph"/>
        <w:numPr>
          <w:ilvl w:val="0"/>
          <w:numId w:val="13"/>
        </w:numPr>
        <w:spacing w:after="120" w:line="240" w:lineRule="auto"/>
        <w:rPr>
          <w:rFonts w:cstheme="minorHAnsi"/>
          <w:b/>
          <w:bCs/>
        </w:rPr>
      </w:pPr>
      <w:r w:rsidRPr="00332197">
        <w:rPr>
          <w:rFonts w:cstheme="minorHAnsi"/>
          <w:b/>
          <w:bCs/>
        </w:rPr>
        <w:t xml:space="preserve">Observations of the unborn baby: </w:t>
      </w:r>
    </w:p>
    <w:p w14:paraId="0F2C83CB" w14:textId="5B749DD1" w:rsidR="0065097C" w:rsidRPr="00180C5D" w:rsidRDefault="0065097C" w:rsidP="006117E5">
      <w:pPr>
        <w:pStyle w:val="ListParagraph"/>
        <w:numPr>
          <w:ilvl w:val="1"/>
          <w:numId w:val="13"/>
        </w:numPr>
        <w:spacing w:after="120" w:line="240" w:lineRule="auto"/>
        <w:ind w:left="720"/>
        <w:rPr>
          <w:rFonts w:cstheme="minorHAnsi"/>
        </w:rPr>
      </w:pPr>
      <w:r w:rsidRPr="00180C5D">
        <w:rPr>
          <w:rFonts w:cstheme="minorHAnsi"/>
        </w:rPr>
        <w:t xml:space="preserve">any abnormal presentation, including cord presentation </w:t>
      </w:r>
    </w:p>
    <w:p w14:paraId="39C8B65F" w14:textId="1499B7A6" w:rsidR="0065097C" w:rsidRPr="00180C5D" w:rsidRDefault="0065097C" w:rsidP="006117E5">
      <w:pPr>
        <w:pStyle w:val="ListParagraph"/>
        <w:numPr>
          <w:ilvl w:val="1"/>
          <w:numId w:val="13"/>
        </w:numPr>
        <w:spacing w:after="120" w:line="240" w:lineRule="auto"/>
        <w:ind w:left="720"/>
        <w:rPr>
          <w:rFonts w:cstheme="minorHAnsi"/>
        </w:rPr>
      </w:pPr>
      <w:r w:rsidRPr="00180C5D">
        <w:rPr>
          <w:rFonts w:cstheme="minorHAnsi"/>
        </w:rPr>
        <w:t xml:space="preserve">transverse or oblique lie </w:t>
      </w:r>
    </w:p>
    <w:p w14:paraId="64093A1E" w14:textId="1E4C8982" w:rsidR="0065097C" w:rsidRPr="00180C5D" w:rsidRDefault="0065097C" w:rsidP="006117E5">
      <w:pPr>
        <w:pStyle w:val="ListParagraph"/>
        <w:numPr>
          <w:ilvl w:val="1"/>
          <w:numId w:val="13"/>
        </w:numPr>
        <w:spacing w:after="120" w:line="240" w:lineRule="auto"/>
        <w:ind w:left="720"/>
        <w:rPr>
          <w:rFonts w:cstheme="minorHAnsi"/>
        </w:rPr>
      </w:pPr>
      <w:r w:rsidRPr="00180C5D">
        <w:rPr>
          <w:rFonts w:cstheme="minorHAnsi"/>
        </w:rPr>
        <w:t xml:space="preserve">high (4/5 to 5/5 palpable) or free-floating head in a nulliparous woman </w:t>
      </w:r>
    </w:p>
    <w:p w14:paraId="51078869" w14:textId="205A737E" w:rsidR="0065097C" w:rsidRPr="00180C5D" w:rsidRDefault="0065097C" w:rsidP="006117E5">
      <w:pPr>
        <w:pStyle w:val="ListParagraph"/>
        <w:numPr>
          <w:ilvl w:val="1"/>
          <w:numId w:val="13"/>
        </w:numPr>
        <w:spacing w:after="120" w:line="240" w:lineRule="auto"/>
        <w:ind w:left="720"/>
        <w:rPr>
          <w:rFonts w:cstheme="minorHAnsi"/>
        </w:rPr>
      </w:pPr>
      <w:r w:rsidRPr="00180C5D">
        <w:rPr>
          <w:rFonts w:cstheme="minorHAnsi"/>
        </w:rPr>
        <w:lastRenderedPageBreak/>
        <w:t xml:space="preserve">suspected fetal growth restriction or macrosomia </w:t>
      </w:r>
    </w:p>
    <w:p w14:paraId="2908F31F" w14:textId="22258314" w:rsidR="0065097C" w:rsidRPr="00180C5D" w:rsidRDefault="0065097C" w:rsidP="006117E5">
      <w:pPr>
        <w:pStyle w:val="ListParagraph"/>
        <w:numPr>
          <w:ilvl w:val="1"/>
          <w:numId w:val="13"/>
        </w:numPr>
        <w:spacing w:after="120" w:line="240" w:lineRule="auto"/>
        <w:ind w:left="720"/>
        <w:rPr>
          <w:rFonts w:cstheme="minorHAnsi"/>
        </w:rPr>
      </w:pPr>
      <w:r w:rsidRPr="00180C5D">
        <w:rPr>
          <w:rFonts w:cstheme="minorHAnsi"/>
        </w:rPr>
        <w:t xml:space="preserve">suspected anhydramnios or polyhydramnios </w:t>
      </w:r>
    </w:p>
    <w:p w14:paraId="5763B0F8" w14:textId="036544D6" w:rsidR="0065097C" w:rsidRPr="00180C5D" w:rsidRDefault="0065097C" w:rsidP="006117E5">
      <w:pPr>
        <w:pStyle w:val="ListParagraph"/>
        <w:numPr>
          <w:ilvl w:val="1"/>
          <w:numId w:val="13"/>
        </w:numPr>
        <w:spacing w:after="120" w:line="240" w:lineRule="auto"/>
        <w:ind w:left="720"/>
        <w:rPr>
          <w:rFonts w:cstheme="minorHAnsi"/>
        </w:rPr>
      </w:pPr>
      <w:r w:rsidRPr="00180C5D">
        <w:rPr>
          <w:rFonts w:cstheme="minorHAnsi"/>
        </w:rPr>
        <w:t xml:space="preserve">fetal heart rate below 110 or above 160 beats/minute </w:t>
      </w:r>
    </w:p>
    <w:p w14:paraId="26890997" w14:textId="49196D58" w:rsidR="0065097C" w:rsidRPr="00180C5D" w:rsidRDefault="0065097C" w:rsidP="006117E5">
      <w:pPr>
        <w:pStyle w:val="ListParagraph"/>
        <w:numPr>
          <w:ilvl w:val="1"/>
          <w:numId w:val="13"/>
        </w:numPr>
        <w:spacing w:after="120" w:line="240" w:lineRule="auto"/>
        <w:ind w:left="720"/>
        <w:rPr>
          <w:rFonts w:cstheme="minorHAnsi"/>
        </w:rPr>
      </w:pPr>
      <w:r w:rsidRPr="00180C5D">
        <w:rPr>
          <w:rFonts w:cstheme="minorHAnsi"/>
        </w:rPr>
        <w:t xml:space="preserve">a deceleration in fetal heart rate heard on intermittent auscultation </w:t>
      </w:r>
    </w:p>
    <w:p w14:paraId="7241A41E" w14:textId="4DF3B60B" w:rsidR="0065097C" w:rsidRPr="00180C5D" w:rsidRDefault="0065097C" w:rsidP="00E00AC5">
      <w:pPr>
        <w:pStyle w:val="ListParagraph"/>
        <w:numPr>
          <w:ilvl w:val="1"/>
          <w:numId w:val="13"/>
        </w:numPr>
        <w:spacing w:after="120" w:line="240" w:lineRule="auto"/>
        <w:ind w:left="720"/>
        <w:contextualSpacing w:val="0"/>
        <w:rPr>
          <w:rFonts w:cstheme="minorHAnsi"/>
        </w:rPr>
      </w:pPr>
      <w:r w:rsidRPr="00180C5D">
        <w:rPr>
          <w:rFonts w:cstheme="minorHAnsi"/>
        </w:rPr>
        <w:t>reduced fetal movements in the last 24 hours reported by the woman.</w:t>
      </w:r>
    </w:p>
    <w:p w14:paraId="03AC5947" w14:textId="253683E6" w:rsidR="00E00AC5" w:rsidRPr="00332197" w:rsidRDefault="00E00AC5" w:rsidP="00E00AC5">
      <w:pPr>
        <w:pStyle w:val="ListParagraph"/>
        <w:numPr>
          <w:ilvl w:val="0"/>
          <w:numId w:val="13"/>
        </w:numPr>
        <w:spacing w:after="120" w:line="240" w:lineRule="auto"/>
        <w:rPr>
          <w:rFonts w:cstheme="minorHAnsi"/>
          <w:b/>
          <w:bCs/>
        </w:rPr>
      </w:pPr>
      <w:r w:rsidRPr="00332197">
        <w:rPr>
          <w:rFonts w:cstheme="minorHAnsi"/>
          <w:b/>
          <w:bCs/>
        </w:rPr>
        <w:t>Meconium</w:t>
      </w:r>
    </w:p>
    <w:p w14:paraId="16831BA0" w14:textId="199BA8ED" w:rsidR="000B5B8A" w:rsidRPr="00E00AC5" w:rsidRDefault="0065097C" w:rsidP="00E00AC5">
      <w:pPr>
        <w:pStyle w:val="ListParagraph"/>
        <w:numPr>
          <w:ilvl w:val="1"/>
          <w:numId w:val="13"/>
        </w:numPr>
        <w:spacing w:after="120" w:line="240" w:lineRule="auto"/>
        <w:ind w:left="720"/>
        <w:rPr>
          <w:rFonts w:cstheme="minorHAnsi"/>
        </w:rPr>
      </w:pPr>
      <w:r w:rsidRPr="00E00AC5">
        <w:rPr>
          <w:rFonts w:cstheme="minorHAnsi"/>
        </w:rPr>
        <w:t xml:space="preserve">As part of ongoing assessment, document the presence or absence of significant meconium. This is defined as dark green or black amniotic fluid that is thick or tenacious, or any meconium-stained amniotic fluid containing lumps of meconium. </w:t>
      </w:r>
    </w:p>
    <w:p w14:paraId="092ABA2F" w14:textId="16A8DBF8" w:rsidR="0065097C" w:rsidRPr="00E00AC5" w:rsidRDefault="0065097C" w:rsidP="00E00AC5">
      <w:pPr>
        <w:pStyle w:val="ListParagraph"/>
        <w:numPr>
          <w:ilvl w:val="1"/>
          <w:numId w:val="13"/>
        </w:numPr>
        <w:spacing w:after="120" w:line="240" w:lineRule="auto"/>
        <w:ind w:left="720"/>
        <w:rPr>
          <w:rFonts w:cstheme="minorHAnsi"/>
        </w:rPr>
      </w:pPr>
      <w:r w:rsidRPr="00E00AC5">
        <w:rPr>
          <w:rFonts w:cstheme="minorHAnsi"/>
        </w:rPr>
        <w:t xml:space="preserve">If significant meconium is present, ensure that healthcare professionals trained in advanced neonatal life support are readily available for the birth. </w:t>
      </w:r>
    </w:p>
    <w:p w14:paraId="061F6F9C" w14:textId="3EC7782E" w:rsidR="0065097C" w:rsidRPr="00E00AC5" w:rsidRDefault="0065097C" w:rsidP="00E00AC5">
      <w:pPr>
        <w:pStyle w:val="ListParagraph"/>
        <w:numPr>
          <w:ilvl w:val="1"/>
          <w:numId w:val="13"/>
        </w:numPr>
        <w:spacing w:after="120" w:line="240" w:lineRule="auto"/>
        <w:ind w:left="720"/>
        <w:rPr>
          <w:rFonts w:cstheme="minorHAnsi"/>
        </w:rPr>
      </w:pPr>
      <w:r w:rsidRPr="00E00AC5">
        <w:rPr>
          <w:rFonts w:cstheme="minorHAnsi"/>
        </w:rPr>
        <w:t>If significant meconium is present, transfer the woman to obstetric-led care provided that it is safe to do so and the birth is unlikely to occur before transfer is completed.</w:t>
      </w:r>
    </w:p>
    <w:p w14:paraId="50408593" w14:textId="60380070" w:rsidR="007F2600" w:rsidRPr="00E00AC5" w:rsidRDefault="00E00AC5" w:rsidP="00E00AC5">
      <w:pPr>
        <w:shd w:val="clear" w:color="auto" w:fill="D9D9D9" w:themeFill="background1" w:themeFillShade="D9"/>
        <w:spacing w:after="120" w:line="240" w:lineRule="auto"/>
        <w:rPr>
          <w:rFonts w:cstheme="minorHAnsi"/>
          <w:b/>
          <w:bCs/>
          <w:sz w:val="24"/>
          <w:szCs w:val="24"/>
        </w:rPr>
      </w:pPr>
      <w:r w:rsidRPr="00E00AC5">
        <w:rPr>
          <w:rFonts w:cstheme="minorHAnsi"/>
          <w:b/>
          <w:bCs/>
          <w:sz w:val="24"/>
          <w:szCs w:val="24"/>
        </w:rPr>
        <w:t>FIRST STAGE OF LABOR</w:t>
      </w:r>
    </w:p>
    <w:p w14:paraId="10BD383B" w14:textId="4D0DB6D3" w:rsidR="007F2600" w:rsidRPr="00332197" w:rsidRDefault="007F2600" w:rsidP="0053128C">
      <w:pPr>
        <w:spacing w:after="120" w:line="240" w:lineRule="auto"/>
        <w:contextualSpacing/>
        <w:rPr>
          <w:rFonts w:cstheme="minorHAnsi"/>
          <w:b/>
          <w:bCs/>
        </w:rPr>
      </w:pPr>
      <w:r w:rsidRPr="00332197">
        <w:rPr>
          <w:rFonts w:cstheme="minorHAnsi"/>
          <w:b/>
          <w:bCs/>
        </w:rPr>
        <w:t xml:space="preserve">There are two identified phases of the first stage of </w:t>
      </w:r>
      <w:r w:rsidR="00180C5D" w:rsidRPr="00332197">
        <w:rPr>
          <w:rFonts w:cstheme="minorHAnsi"/>
          <w:b/>
          <w:bCs/>
        </w:rPr>
        <w:t>labor</w:t>
      </w:r>
      <w:r w:rsidRPr="00332197">
        <w:rPr>
          <w:rFonts w:cstheme="minorHAnsi"/>
          <w:b/>
          <w:bCs/>
        </w:rPr>
        <w:t>:</w:t>
      </w:r>
    </w:p>
    <w:p w14:paraId="4622E1A3" w14:textId="495F0B34" w:rsidR="007F2600" w:rsidRPr="00E00AC5" w:rsidRDefault="007F2600" w:rsidP="00E00AC5">
      <w:pPr>
        <w:pStyle w:val="ListParagraph"/>
        <w:numPr>
          <w:ilvl w:val="0"/>
          <w:numId w:val="13"/>
        </w:numPr>
        <w:spacing w:after="120" w:line="240" w:lineRule="auto"/>
        <w:rPr>
          <w:rFonts w:cstheme="minorHAnsi"/>
        </w:rPr>
      </w:pPr>
      <w:r w:rsidRPr="00E00AC5">
        <w:rPr>
          <w:rFonts w:cstheme="minorHAnsi"/>
        </w:rPr>
        <w:t>Latent phase</w:t>
      </w:r>
      <w:r w:rsidR="00E00AC5">
        <w:rPr>
          <w:rFonts w:cstheme="minorHAnsi"/>
        </w:rPr>
        <w:t>: m</w:t>
      </w:r>
      <w:r w:rsidRPr="00E00AC5">
        <w:rPr>
          <w:rFonts w:cstheme="minorHAnsi"/>
        </w:rPr>
        <w:t xml:space="preserve">ay also be known as early </w:t>
      </w:r>
      <w:r w:rsidR="00180C5D" w:rsidRPr="00E00AC5">
        <w:rPr>
          <w:rFonts w:cstheme="minorHAnsi"/>
        </w:rPr>
        <w:t>labor</w:t>
      </w:r>
    </w:p>
    <w:p w14:paraId="4336F884" w14:textId="44A9FC41" w:rsidR="007F2600" w:rsidRPr="00E00AC5" w:rsidRDefault="007F2600" w:rsidP="00E00AC5">
      <w:pPr>
        <w:pStyle w:val="ListParagraph"/>
        <w:numPr>
          <w:ilvl w:val="0"/>
          <w:numId w:val="13"/>
        </w:numPr>
        <w:spacing w:after="120" w:line="240" w:lineRule="auto"/>
        <w:rPr>
          <w:rFonts w:cstheme="minorHAnsi"/>
        </w:rPr>
      </w:pPr>
      <w:r w:rsidRPr="00E00AC5">
        <w:rPr>
          <w:rFonts w:cstheme="minorHAnsi"/>
        </w:rPr>
        <w:t>Active phase</w:t>
      </w:r>
      <w:r w:rsidR="00E00AC5">
        <w:rPr>
          <w:rFonts w:cstheme="minorHAnsi"/>
        </w:rPr>
        <w:t xml:space="preserve">: </w:t>
      </w:r>
      <w:r w:rsidRPr="00E00AC5">
        <w:rPr>
          <w:rFonts w:cstheme="minorHAnsi"/>
        </w:rPr>
        <w:t xml:space="preserve">otherwise known as established </w:t>
      </w:r>
      <w:r w:rsidR="00180C5D" w:rsidRPr="00E00AC5">
        <w:rPr>
          <w:rFonts w:cstheme="minorHAnsi"/>
        </w:rPr>
        <w:t>labor</w:t>
      </w:r>
    </w:p>
    <w:p w14:paraId="250D00A6" w14:textId="6FF600BC" w:rsidR="007F2600" w:rsidRPr="00180C5D" w:rsidRDefault="007F2600" w:rsidP="00E00AC5">
      <w:pPr>
        <w:spacing w:after="120" w:line="240" w:lineRule="auto"/>
        <w:rPr>
          <w:rFonts w:cstheme="minorHAnsi"/>
        </w:rPr>
      </w:pPr>
      <w:r w:rsidRPr="00180C5D">
        <w:rPr>
          <w:rFonts w:cstheme="minorHAnsi"/>
        </w:rPr>
        <w:t>Progress during first stage relates to cervical dilatation and head descent</w:t>
      </w:r>
      <w:r w:rsidR="00E00AC5">
        <w:rPr>
          <w:rFonts w:cstheme="minorHAnsi"/>
        </w:rPr>
        <w:t xml:space="preserve"> and f</w:t>
      </w:r>
      <w:r w:rsidRPr="00180C5D">
        <w:rPr>
          <w:rFonts w:cstheme="minorHAnsi"/>
        </w:rPr>
        <w:t xml:space="preserve">irst stage of </w:t>
      </w:r>
      <w:r w:rsidR="00180C5D">
        <w:rPr>
          <w:rFonts w:cstheme="minorHAnsi"/>
        </w:rPr>
        <w:t>labor</w:t>
      </w:r>
      <w:r w:rsidRPr="00180C5D">
        <w:rPr>
          <w:rFonts w:cstheme="minorHAnsi"/>
        </w:rPr>
        <w:t xml:space="preserve"> is completed at full dilatation of the cervix.</w:t>
      </w:r>
    </w:p>
    <w:p w14:paraId="7EDEB14C" w14:textId="47A6423D" w:rsidR="007F2600" w:rsidRPr="00332197" w:rsidRDefault="007F2600" w:rsidP="00E00AC5">
      <w:pPr>
        <w:spacing w:after="120" w:line="240" w:lineRule="auto"/>
        <w:rPr>
          <w:rFonts w:cstheme="minorHAnsi"/>
          <w:b/>
          <w:bCs/>
        </w:rPr>
      </w:pPr>
      <w:r w:rsidRPr="00332197">
        <w:rPr>
          <w:rFonts w:cstheme="minorHAnsi"/>
          <w:b/>
          <w:bCs/>
        </w:rPr>
        <w:t>Duration of first stage</w:t>
      </w:r>
    </w:p>
    <w:p w14:paraId="4044BE60" w14:textId="15380FB6" w:rsidR="007F2600" w:rsidRPr="00E00AC5" w:rsidRDefault="007F2600" w:rsidP="00E00AC5">
      <w:pPr>
        <w:pStyle w:val="ListParagraph"/>
        <w:numPr>
          <w:ilvl w:val="0"/>
          <w:numId w:val="13"/>
        </w:numPr>
        <w:spacing w:after="120" w:line="240" w:lineRule="auto"/>
        <w:rPr>
          <w:rFonts w:cstheme="minorHAnsi"/>
        </w:rPr>
      </w:pPr>
      <w:r w:rsidRPr="00E00AC5">
        <w:rPr>
          <w:rFonts w:cstheme="minorHAnsi"/>
        </w:rPr>
        <w:t xml:space="preserve">First </w:t>
      </w:r>
      <w:r w:rsidR="00180C5D" w:rsidRPr="00E00AC5">
        <w:rPr>
          <w:rFonts w:cstheme="minorHAnsi"/>
        </w:rPr>
        <w:t>labor</w:t>
      </w:r>
      <w:r w:rsidRPr="00E00AC5">
        <w:rPr>
          <w:rFonts w:cstheme="minorHAnsi"/>
        </w:rPr>
        <w:t xml:space="preserve">s last on average 8 hours and are unlikely to last over 18 hours </w:t>
      </w:r>
    </w:p>
    <w:p w14:paraId="120BE45E" w14:textId="5411B23E" w:rsidR="007F2600" w:rsidRPr="00E00AC5" w:rsidRDefault="007F2600" w:rsidP="00E00AC5">
      <w:pPr>
        <w:pStyle w:val="ListParagraph"/>
        <w:numPr>
          <w:ilvl w:val="0"/>
          <w:numId w:val="13"/>
        </w:numPr>
        <w:spacing w:after="120" w:line="240" w:lineRule="auto"/>
        <w:rPr>
          <w:rFonts w:cstheme="minorHAnsi"/>
        </w:rPr>
      </w:pPr>
      <w:r w:rsidRPr="00E00AC5">
        <w:rPr>
          <w:rFonts w:cstheme="minorHAnsi"/>
        </w:rPr>
        <w:t xml:space="preserve">Second and subsequent </w:t>
      </w:r>
      <w:r w:rsidR="00180C5D" w:rsidRPr="00E00AC5">
        <w:rPr>
          <w:rFonts w:cstheme="minorHAnsi"/>
        </w:rPr>
        <w:t>labor</w:t>
      </w:r>
      <w:r w:rsidRPr="00E00AC5">
        <w:rPr>
          <w:rFonts w:cstheme="minorHAnsi"/>
        </w:rPr>
        <w:t>s last on average 5 hours and are unlikely to last over 12 hours.</w:t>
      </w:r>
    </w:p>
    <w:p w14:paraId="75591E46" w14:textId="3089765C" w:rsidR="00332197" w:rsidRPr="00332197" w:rsidRDefault="00332197" w:rsidP="0053128C">
      <w:pPr>
        <w:spacing w:after="120" w:line="240" w:lineRule="auto"/>
        <w:rPr>
          <w:rFonts w:cstheme="minorHAnsi"/>
          <w:b/>
          <w:bCs/>
          <w:sz w:val="24"/>
          <w:szCs w:val="24"/>
          <w:u w:val="single"/>
        </w:rPr>
      </w:pPr>
      <w:r w:rsidRPr="00332197">
        <w:rPr>
          <w:rFonts w:cstheme="minorHAnsi"/>
          <w:b/>
          <w:bCs/>
          <w:sz w:val="24"/>
          <w:szCs w:val="24"/>
          <w:u w:val="single"/>
        </w:rPr>
        <w:t>Latent phase</w:t>
      </w:r>
    </w:p>
    <w:p w14:paraId="6D449E5F" w14:textId="0BC3E5F2" w:rsidR="007F2600" w:rsidRPr="00E00AC5" w:rsidRDefault="007F2600" w:rsidP="0053128C">
      <w:pPr>
        <w:spacing w:after="120" w:line="240" w:lineRule="auto"/>
        <w:contextualSpacing/>
        <w:rPr>
          <w:rFonts w:cstheme="minorHAnsi"/>
          <w:b/>
          <w:bCs/>
        </w:rPr>
      </w:pPr>
      <w:r w:rsidRPr="00E00AC5">
        <w:rPr>
          <w:rFonts w:cstheme="minorHAnsi"/>
          <w:b/>
          <w:bCs/>
        </w:rPr>
        <w:t>Latent phase</w:t>
      </w:r>
      <w:r w:rsidR="00E00AC5">
        <w:rPr>
          <w:rFonts w:cstheme="minorHAnsi"/>
          <w:b/>
          <w:bCs/>
        </w:rPr>
        <w:t xml:space="preserve"> definition</w:t>
      </w:r>
      <w:r w:rsidRPr="00E00AC5">
        <w:rPr>
          <w:rFonts w:cstheme="minorHAnsi"/>
          <w:b/>
          <w:bCs/>
        </w:rPr>
        <w:t>:</w:t>
      </w:r>
    </w:p>
    <w:p w14:paraId="370FA7E2" w14:textId="5FB89BA0" w:rsidR="007F2600" w:rsidRPr="00E00AC5" w:rsidRDefault="007F2600" w:rsidP="00E00AC5">
      <w:pPr>
        <w:pStyle w:val="ListParagraph"/>
        <w:numPr>
          <w:ilvl w:val="0"/>
          <w:numId w:val="21"/>
        </w:numPr>
        <w:spacing w:after="120" w:line="240" w:lineRule="auto"/>
        <w:ind w:left="360"/>
        <w:rPr>
          <w:rFonts w:cstheme="minorHAnsi"/>
        </w:rPr>
      </w:pPr>
      <w:r w:rsidRPr="00E00AC5">
        <w:rPr>
          <w:rFonts w:cstheme="minorHAnsi"/>
        </w:rPr>
        <w:t>A period of time, possibly intermittent periods, associated with</w:t>
      </w:r>
      <w:r w:rsidR="00E00AC5" w:rsidRPr="00E00AC5">
        <w:rPr>
          <w:rFonts w:cstheme="minorHAnsi"/>
        </w:rPr>
        <w:t xml:space="preserve"> i</w:t>
      </w:r>
      <w:r w:rsidRPr="00E00AC5">
        <w:rPr>
          <w:rFonts w:cstheme="minorHAnsi"/>
        </w:rPr>
        <w:t>rregular painful contractions and</w:t>
      </w:r>
      <w:r w:rsidR="00E00AC5" w:rsidRPr="00E00AC5">
        <w:rPr>
          <w:rFonts w:cstheme="minorHAnsi"/>
        </w:rPr>
        <w:t xml:space="preserve"> s</w:t>
      </w:r>
      <w:r w:rsidRPr="00E00AC5">
        <w:rPr>
          <w:rFonts w:cstheme="minorHAnsi"/>
        </w:rPr>
        <w:t>ome cervical effacement and dilatation less than 4 cm</w:t>
      </w:r>
    </w:p>
    <w:p w14:paraId="4DD43E9E" w14:textId="77777777" w:rsidR="007F2600" w:rsidRPr="00E00AC5" w:rsidRDefault="007F2600" w:rsidP="0053128C">
      <w:pPr>
        <w:spacing w:after="120" w:line="240" w:lineRule="auto"/>
        <w:contextualSpacing/>
        <w:rPr>
          <w:rFonts w:cstheme="minorHAnsi"/>
          <w:b/>
          <w:bCs/>
        </w:rPr>
      </w:pPr>
      <w:r w:rsidRPr="00E00AC5">
        <w:rPr>
          <w:rFonts w:cstheme="minorHAnsi"/>
          <w:b/>
          <w:bCs/>
        </w:rPr>
        <w:t>Duration of latent phase:</w:t>
      </w:r>
    </w:p>
    <w:p w14:paraId="73D822EE" w14:textId="23EEA7F4" w:rsidR="007F2600" w:rsidRPr="00E00AC5" w:rsidRDefault="007F2600" w:rsidP="00332197">
      <w:pPr>
        <w:pStyle w:val="ListParagraph"/>
        <w:numPr>
          <w:ilvl w:val="0"/>
          <w:numId w:val="21"/>
        </w:numPr>
        <w:spacing w:after="120" w:line="240" w:lineRule="auto"/>
        <w:ind w:left="360"/>
        <w:rPr>
          <w:rFonts w:cstheme="minorHAnsi"/>
        </w:rPr>
      </w:pPr>
      <w:r w:rsidRPr="00E00AC5">
        <w:rPr>
          <w:rFonts w:cstheme="minorHAnsi"/>
        </w:rPr>
        <w:t xml:space="preserve">The duration of latent phase </w:t>
      </w:r>
      <w:r w:rsidR="00E00AC5" w:rsidRPr="00E00AC5">
        <w:rPr>
          <w:rFonts w:cstheme="minorHAnsi"/>
        </w:rPr>
        <w:t xml:space="preserve">(Time to progress to established labor) </w:t>
      </w:r>
      <w:r w:rsidRPr="00E00AC5">
        <w:rPr>
          <w:rFonts w:cstheme="minorHAnsi"/>
        </w:rPr>
        <w:t xml:space="preserve">is difficult to measure and can vary between women </w:t>
      </w:r>
    </w:p>
    <w:p w14:paraId="1977F886" w14:textId="77777777" w:rsidR="007F2600" w:rsidRPr="00332197" w:rsidRDefault="007F2600" w:rsidP="0053128C">
      <w:pPr>
        <w:spacing w:after="120" w:line="240" w:lineRule="auto"/>
        <w:contextualSpacing/>
        <w:rPr>
          <w:rFonts w:cstheme="minorHAnsi"/>
          <w:b/>
          <w:bCs/>
        </w:rPr>
      </w:pPr>
      <w:r w:rsidRPr="00332197">
        <w:rPr>
          <w:rFonts w:cstheme="minorHAnsi"/>
          <w:b/>
          <w:bCs/>
        </w:rPr>
        <w:t>Prolonged latent phase:</w:t>
      </w:r>
    </w:p>
    <w:p w14:paraId="2A85EE52" w14:textId="7E0B417E" w:rsidR="007F2600" w:rsidRPr="00332197" w:rsidRDefault="007F2600" w:rsidP="00332197">
      <w:pPr>
        <w:pStyle w:val="ListParagraph"/>
        <w:numPr>
          <w:ilvl w:val="0"/>
          <w:numId w:val="21"/>
        </w:numPr>
        <w:spacing w:after="120" w:line="240" w:lineRule="auto"/>
        <w:ind w:left="360"/>
        <w:rPr>
          <w:rFonts w:cstheme="minorHAnsi"/>
        </w:rPr>
      </w:pPr>
      <w:r w:rsidRPr="00332197">
        <w:rPr>
          <w:rFonts w:cstheme="minorHAnsi"/>
        </w:rPr>
        <w:t>Limited high-quality evidence to provide a contemporary definition</w:t>
      </w:r>
    </w:p>
    <w:p w14:paraId="7F43419D" w14:textId="4AD19263" w:rsidR="007F2600" w:rsidRPr="00332197" w:rsidRDefault="007F2600" w:rsidP="00332197">
      <w:pPr>
        <w:pStyle w:val="ListParagraph"/>
        <w:numPr>
          <w:ilvl w:val="0"/>
          <w:numId w:val="21"/>
        </w:numPr>
        <w:spacing w:after="120" w:line="240" w:lineRule="auto"/>
        <w:ind w:left="360"/>
        <w:rPr>
          <w:rFonts w:cstheme="minorHAnsi"/>
        </w:rPr>
      </w:pPr>
      <w:r w:rsidRPr="00332197">
        <w:rPr>
          <w:rFonts w:cstheme="minorHAnsi"/>
        </w:rPr>
        <w:t>Historically, limits of more than 20 hours (nulliparous women) and more than 14 hours (multiparous women) were applied to identify prolonged latent phase</w:t>
      </w:r>
    </w:p>
    <w:p w14:paraId="523912DA" w14:textId="46E73D8D" w:rsidR="007F2600" w:rsidRPr="00332197" w:rsidRDefault="007F2600" w:rsidP="00332197">
      <w:pPr>
        <w:pStyle w:val="ListParagraph"/>
        <w:numPr>
          <w:ilvl w:val="0"/>
          <w:numId w:val="8"/>
        </w:numPr>
        <w:spacing w:after="120" w:line="240" w:lineRule="auto"/>
        <w:rPr>
          <w:rFonts w:cstheme="minorHAnsi"/>
        </w:rPr>
      </w:pPr>
      <w:r w:rsidRPr="00332197">
        <w:rPr>
          <w:rFonts w:cstheme="minorHAnsi"/>
        </w:rPr>
        <w:t xml:space="preserve">Limits </w:t>
      </w:r>
      <w:r w:rsidR="00332197">
        <w:rPr>
          <w:rFonts w:cstheme="minorHAnsi"/>
        </w:rPr>
        <w:t xml:space="preserve">are </w:t>
      </w:r>
      <w:r w:rsidRPr="00332197">
        <w:rPr>
          <w:rFonts w:cstheme="minorHAnsi"/>
        </w:rPr>
        <w:t>not recommended as an indication for intervention when maternal and fetal condition are reassuring</w:t>
      </w:r>
    </w:p>
    <w:p w14:paraId="729527E8" w14:textId="16747132" w:rsidR="007F2600" w:rsidRPr="00332197" w:rsidRDefault="007F2600" w:rsidP="00332197">
      <w:pPr>
        <w:pStyle w:val="ListParagraph"/>
        <w:numPr>
          <w:ilvl w:val="0"/>
          <w:numId w:val="8"/>
        </w:numPr>
        <w:spacing w:after="120" w:line="240" w:lineRule="auto"/>
        <w:rPr>
          <w:rFonts w:cstheme="minorHAnsi"/>
        </w:rPr>
      </w:pPr>
      <w:r w:rsidRPr="00332197">
        <w:rPr>
          <w:rFonts w:cstheme="minorHAnsi"/>
        </w:rPr>
        <w:t>If slow progress is suspected, assess to identify:</w:t>
      </w:r>
    </w:p>
    <w:p w14:paraId="5F28F301" w14:textId="6C31897A" w:rsidR="007F2600" w:rsidRPr="00332197" w:rsidRDefault="007F2600" w:rsidP="00332197">
      <w:pPr>
        <w:pStyle w:val="ListParagraph"/>
        <w:numPr>
          <w:ilvl w:val="1"/>
          <w:numId w:val="8"/>
        </w:numPr>
        <w:spacing w:after="120" w:line="240" w:lineRule="auto"/>
        <w:ind w:left="720"/>
        <w:rPr>
          <w:rFonts w:cstheme="minorHAnsi"/>
        </w:rPr>
      </w:pPr>
      <w:r w:rsidRPr="00332197">
        <w:rPr>
          <w:rFonts w:cstheme="minorHAnsi"/>
        </w:rPr>
        <w:t>Developing complications</w:t>
      </w:r>
    </w:p>
    <w:p w14:paraId="40FF53CA" w14:textId="6759887C" w:rsidR="007F2600" w:rsidRPr="00332197" w:rsidRDefault="007F2600" w:rsidP="00332197">
      <w:pPr>
        <w:pStyle w:val="ListParagraph"/>
        <w:numPr>
          <w:ilvl w:val="1"/>
          <w:numId w:val="8"/>
        </w:numPr>
        <w:spacing w:after="120" w:line="240" w:lineRule="auto"/>
        <w:ind w:left="720"/>
        <w:rPr>
          <w:rFonts w:cstheme="minorHAnsi"/>
        </w:rPr>
      </w:pPr>
      <w:r w:rsidRPr="00332197">
        <w:rPr>
          <w:rFonts w:cstheme="minorHAnsi"/>
        </w:rPr>
        <w:t>Reassuring maternal and fetal condition</w:t>
      </w:r>
    </w:p>
    <w:p w14:paraId="57D65655" w14:textId="378DBA07" w:rsidR="007F2600" w:rsidRPr="00332197" w:rsidRDefault="007F2600" w:rsidP="00332197">
      <w:pPr>
        <w:pStyle w:val="ListParagraph"/>
        <w:numPr>
          <w:ilvl w:val="1"/>
          <w:numId w:val="8"/>
        </w:numPr>
        <w:spacing w:after="120" w:line="240" w:lineRule="auto"/>
        <w:ind w:left="720"/>
        <w:rPr>
          <w:rFonts w:cstheme="minorHAnsi"/>
        </w:rPr>
      </w:pPr>
      <w:r w:rsidRPr="00332197">
        <w:rPr>
          <w:rFonts w:cstheme="minorHAnsi"/>
        </w:rPr>
        <w:t>Emotional and physical needs</w:t>
      </w:r>
    </w:p>
    <w:p w14:paraId="54BAE1AE" w14:textId="5BB2D943" w:rsidR="007F2600" w:rsidRPr="00332197" w:rsidRDefault="007F2600" w:rsidP="0053128C">
      <w:pPr>
        <w:spacing w:after="120" w:line="240" w:lineRule="auto"/>
        <w:contextualSpacing/>
        <w:rPr>
          <w:rFonts w:cstheme="minorHAnsi"/>
          <w:b/>
          <w:bCs/>
        </w:rPr>
      </w:pPr>
      <w:r w:rsidRPr="00332197">
        <w:rPr>
          <w:rFonts w:cstheme="minorHAnsi"/>
          <w:b/>
          <w:bCs/>
        </w:rPr>
        <w:t>Admission to hospital</w:t>
      </w:r>
      <w:r w:rsidR="00332197">
        <w:rPr>
          <w:rFonts w:cstheme="minorHAnsi"/>
          <w:b/>
          <w:bCs/>
        </w:rPr>
        <w:t xml:space="preserve"> in latent phase</w:t>
      </w:r>
      <w:r w:rsidRPr="00332197">
        <w:rPr>
          <w:rFonts w:cstheme="minorHAnsi"/>
          <w:b/>
          <w:bCs/>
        </w:rPr>
        <w:t>:</w:t>
      </w:r>
    </w:p>
    <w:p w14:paraId="2070B225" w14:textId="2ADC8A9F" w:rsidR="007F2600" w:rsidRPr="00332197" w:rsidRDefault="007F2600" w:rsidP="00332197">
      <w:pPr>
        <w:pStyle w:val="ListParagraph"/>
        <w:numPr>
          <w:ilvl w:val="0"/>
          <w:numId w:val="21"/>
        </w:numPr>
        <w:spacing w:after="120" w:line="240" w:lineRule="auto"/>
        <w:ind w:left="360"/>
        <w:rPr>
          <w:rFonts w:cstheme="minorHAnsi"/>
        </w:rPr>
      </w:pPr>
      <w:r w:rsidRPr="00332197">
        <w:rPr>
          <w:rFonts w:cstheme="minorHAnsi"/>
        </w:rPr>
        <w:t>Latent first stage:</w:t>
      </w:r>
    </w:p>
    <w:p w14:paraId="1E6EF86E" w14:textId="1AF76489" w:rsidR="007F2600" w:rsidRPr="00332197" w:rsidRDefault="007F2600" w:rsidP="00332197">
      <w:pPr>
        <w:pStyle w:val="ListParagraph"/>
        <w:numPr>
          <w:ilvl w:val="1"/>
          <w:numId w:val="21"/>
        </w:numPr>
        <w:spacing w:after="120" w:line="240" w:lineRule="auto"/>
        <w:ind w:left="720"/>
        <w:rPr>
          <w:rFonts w:cstheme="minorHAnsi"/>
        </w:rPr>
      </w:pPr>
      <w:r w:rsidRPr="00332197">
        <w:rPr>
          <w:rFonts w:cstheme="minorHAnsi"/>
        </w:rPr>
        <w:t>If not requiring one-to-one care, recommend returning home</w:t>
      </w:r>
    </w:p>
    <w:p w14:paraId="223D5646" w14:textId="7FB28CCA" w:rsidR="007F2600" w:rsidRPr="00332197" w:rsidRDefault="007F2600" w:rsidP="00332197">
      <w:pPr>
        <w:pStyle w:val="ListParagraph"/>
        <w:numPr>
          <w:ilvl w:val="1"/>
          <w:numId w:val="21"/>
        </w:numPr>
        <w:spacing w:after="120" w:line="240" w:lineRule="auto"/>
        <w:ind w:left="720"/>
        <w:rPr>
          <w:rFonts w:cstheme="minorHAnsi"/>
        </w:rPr>
      </w:pPr>
      <w:r w:rsidRPr="00332197">
        <w:rPr>
          <w:rFonts w:cstheme="minorHAnsi"/>
        </w:rPr>
        <w:t>If one-to-one support needed, recommend hospital admission</w:t>
      </w:r>
    </w:p>
    <w:p w14:paraId="0F8528F0" w14:textId="63388E9C" w:rsidR="007F2600" w:rsidRPr="00332197" w:rsidRDefault="00332197" w:rsidP="00332197">
      <w:pPr>
        <w:spacing w:after="120" w:line="240" w:lineRule="auto"/>
        <w:rPr>
          <w:rFonts w:cstheme="minorHAnsi"/>
        </w:rPr>
      </w:pPr>
      <w:r>
        <w:rPr>
          <w:rFonts w:cstheme="minorHAnsi"/>
        </w:rPr>
        <w:lastRenderedPageBreak/>
        <w:t xml:space="preserve">NB: </w:t>
      </w:r>
      <w:r w:rsidR="007F2600" w:rsidRPr="00332197">
        <w:rPr>
          <w:rFonts w:cstheme="minorHAnsi"/>
        </w:rPr>
        <w:t xml:space="preserve">Nulliparous women admitted prior to active </w:t>
      </w:r>
      <w:r w:rsidR="00180C5D" w:rsidRPr="00332197">
        <w:rPr>
          <w:rFonts w:cstheme="minorHAnsi"/>
        </w:rPr>
        <w:t>labor</w:t>
      </w:r>
      <w:r w:rsidR="007F2600" w:rsidRPr="00332197">
        <w:rPr>
          <w:rFonts w:cstheme="minorHAnsi"/>
        </w:rPr>
        <w:t xml:space="preserve"> are more likely to experience oxytocin augmentation and caesarean section</w:t>
      </w:r>
    </w:p>
    <w:p w14:paraId="02804433" w14:textId="5B0A408C" w:rsidR="007F2600" w:rsidRPr="00332197" w:rsidRDefault="007F2600" w:rsidP="0053128C">
      <w:pPr>
        <w:spacing w:after="120" w:line="240" w:lineRule="auto"/>
        <w:rPr>
          <w:rFonts w:cstheme="minorHAnsi"/>
          <w:b/>
          <w:bCs/>
          <w:sz w:val="24"/>
          <w:szCs w:val="24"/>
          <w:u w:val="single"/>
        </w:rPr>
      </w:pPr>
      <w:r w:rsidRPr="00332197">
        <w:rPr>
          <w:rFonts w:cstheme="minorHAnsi"/>
          <w:b/>
          <w:bCs/>
          <w:sz w:val="24"/>
          <w:szCs w:val="24"/>
          <w:u w:val="single"/>
        </w:rPr>
        <w:t>Active phase</w:t>
      </w:r>
    </w:p>
    <w:p w14:paraId="0DC5172C" w14:textId="0B78BC8C" w:rsidR="007F2600" w:rsidRPr="00332197" w:rsidRDefault="007F2600" w:rsidP="0053128C">
      <w:pPr>
        <w:spacing w:after="120" w:line="240" w:lineRule="auto"/>
        <w:contextualSpacing/>
        <w:rPr>
          <w:rFonts w:cstheme="minorHAnsi"/>
          <w:b/>
          <w:bCs/>
        </w:rPr>
      </w:pPr>
      <w:r w:rsidRPr="00332197">
        <w:rPr>
          <w:rFonts w:cstheme="minorHAnsi"/>
          <w:b/>
          <w:bCs/>
        </w:rPr>
        <w:t>Definition</w:t>
      </w:r>
      <w:r w:rsidR="00332197">
        <w:rPr>
          <w:rFonts w:cstheme="minorHAnsi"/>
          <w:b/>
          <w:bCs/>
        </w:rPr>
        <w:t xml:space="preserve"> of active phase</w:t>
      </w:r>
      <w:r w:rsidRPr="00332197">
        <w:rPr>
          <w:rFonts w:cstheme="minorHAnsi"/>
          <w:b/>
          <w:bCs/>
        </w:rPr>
        <w:t>:</w:t>
      </w:r>
    </w:p>
    <w:p w14:paraId="58B5D8ED" w14:textId="1B424B2D" w:rsidR="007F2600" w:rsidRPr="00332197" w:rsidRDefault="007F2600" w:rsidP="00332197">
      <w:pPr>
        <w:pStyle w:val="ListParagraph"/>
        <w:numPr>
          <w:ilvl w:val="0"/>
          <w:numId w:val="21"/>
        </w:numPr>
        <w:spacing w:after="120" w:line="240" w:lineRule="auto"/>
        <w:ind w:left="360"/>
        <w:rPr>
          <w:rFonts w:cstheme="minorHAnsi"/>
        </w:rPr>
      </w:pPr>
      <w:r w:rsidRPr="00332197">
        <w:rPr>
          <w:rFonts w:cstheme="minorHAnsi"/>
        </w:rPr>
        <w:t>The point at which the rate of cervical change significantly increases associated with regular painful contractions. Active first stage is completed at full cervical dilation</w:t>
      </w:r>
    </w:p>
    <w:p w14:paraId="534FED50" w14:textId="6CC5EED5" w:rsidR="007F2600" w:rsidRPr="00332197" w:rsidRDefault="007F2600" w:rsidP="0053128C">
      <w:pPr>
        <w:spacing w:after="120" w:line="240" w:lineRule="auto"/>
        <w:contextualSpacing/>
        <w:rPr>
          <w:rFonts w:cstheme="minorHAnsi"/>
          <w:b/>
          <w:bCs/>
        </w:rPr>
      </w:pPr>
      <w:r w:rsidRPr="00332197">
        <w:rPr>
          <w:rFonts w:cstheme="minorHAnsi"/>
          <w:b/>
          <w:bCs/>
        </w:rPr>
        <w:t>Defined in this guideline as when there is:</w:t>
      </w:r>
    </w:p>
    <w:p w14:paraId="3C500183" w14:textId="2A5F7A62" w:rsidR="007F2600" w:rsidRPr="00332197" w:rsidRDefault="007F2600" w:rsidP="00332197">
      <w:pPr>
        <w:pStyle w:val="ListParagraph"/>
        <w:numPr>
          <w:ilvl w:val="0"/>
          <w:numId w:val="21"/>
        </w:numPr>
        <w:spacing w:after="120" w:line="240" w:lineRule="auto"/>
        <w:ind w:left="360"/>
        <w:rPr>
          <w:rFonts w:cstheme="minorHAnsi"/>
        </w:rPr>
      </w:pPr>
      <w:r w:rsidRPr="00332197">
        <w:rPr>
          <w:rFonts w:cstheme="minorHAnsi"/>
        </w:rPr>
        <w:t>Regular painful contractions and</w:t>
      </w:r>
    </w:p>
    <w:p w14:paraId="6456C432" w14:textId="5458B61F" w:rsidR="007F2600" w:rsidRPr="00332197" w:rsidRDefault="007F2600" w:rsidP="00332197">
      <w:pPr>
        <w:pStyle w:val="ListParagraph"/>
        <w:numPr>
          <w:ilvl w:val="0"/>
          <w:numId w:val="21"/>
        </w:numPr>
        <w:spacing w:after="120" w:line="240" w:lineRule="auto"/>
        <w:ind w:left="360"/>
        <w:rPr>
          <w:rFonts w:cstheme="minorHAnsi"/>
        </w:rPr>
      </w:pPr>
      <w:r w:rsidRPr="00332197">
        <w:rPr>
          <w:rFonts w:cstheme="minorHAnsi"/>
        </w:rPr>
        <w:t>Progressive cervical dilatation of at least 4 cm</w:t>
      </w:r>
    </w:p>
    <w:p w14:paraId="3522CF14" w14:textId="37F2B17A" w:rsidR="007F2600" w:rsidRPr="00332197" w:rsidRDefault="007F2600" w:rsidP="00332197">
      <w:pPr>
        <w:pStyle w:val="ListParagraph"/>
        <w:numPr>
          <w:ilvl w:val="0"/>
          <w:numId w:val="21"/>
        </w:numPr>
        <w:spacing w:after="120" w:line="240" w:lineRule="auto"/>
        <w:ind w:left="360"/>
        <w:rPr>
          <w:rFonts w:cstheme="minorHAnsi"/>
        </w:rPr>
      </w:pPr>
      <w:r w:rsidRPr="00332197">
        <w:rPr>
          <w:rFonts w:cstheme="minorHAnsi"/>
        </w:rPr>
        <w:t>If cervical dilatation unknown, use maternal account of regular and painful contractions</w:t>
      </w:r>
    </w:p>
    <w:p w14:paraId="23E2F3FF" w14:textId="739951F8" w:rsidR="007F2600" w:rsidRPr="00332197" w:rsidRDefault="007F2600" w:rsidP="00332197">
      <w:pPr>
        <w:pStyle w:val="ListParagraph"/>
        <w:numPr>
          <w:ilvl w:val="0"/>
          <w:numId w:val="21"/>
        </w:numPr>
        <w:spacing w:after="120" w:line="240" w:lineRule="auto"/>
        <w:ind w:left="360"/>
        <w:rPr>
          <w:rFonts w:cstheme="minorHAnsi"/>
        </w:rPr>
      </w:pPr>
      <w:r w:rsidRPr="00332197">
        <w:rPr>
          <w:rFonts w:cstheme="minorHAnsi"/>
        </w:rPr>
        <w:t xml:space="preserve">Increasing evidence that some women may not be in active </w:t>
      </w:r>
      <w:r w:rsidR="00180C5D" w:rsidRPr="00332197">
        <w:rPr>
          <w:rFonts w:cstheme="minorHAnsi"/>
        </w:rPr>
        <w:t>labor</w:t>
      </w:r>
      <w:r w:rsidRPr="00332197">
        <w:rPr>
          <w:rFonts w:cstheme="minorHAnsi"/>
        </w:rPr>
        <w:t xml:space="preserve"> before 6 cm dilatation</w:t>
      </w:r>
    </w:p>
    <w:p w14:paraId="12F25690" w14:textId="77777777" w:rsidR="007F2600" w:rsidRPr="002E59E6" w:rsidRDefault="007F2600" w:rsidP="0053128C">
      <w:pPr>
        <w:spacing w:after="120" w:line="240" w:lineRule="auto"/>
        <w:contextualSpacing/>
        <w:rPr>
          <w:rFonts w:cstheme="minorHAnsi"/>
          <w:b/>
          <w:bCs/>
        </w:rPr>
      </w:pPr>
      <w:r w:rsidRPr="002E59E6">
        <w:rPr>
          <w:rFonts w:cstheme="minorHAnsi"/>
          <w:b/>
          <w:bCs/>
        </w:rPr>
        <w:t>Progress:</w:t>
      </w:r>
    </w:p>
    <w:p w14:paraId="09EA474C" w14:textId="78E0BF14" w:rsidR="007F2600" w:rsidRPr="00332197" w:rsidRDefault="007F2600" w:rsidP="00332197">
      <w:pPr>
        <w:pStyle w:val="ListParagraph"/>
        <w:numPr>
          <w:ilvl w:val="0"/>
          <w:numId w:val="21"/>
        </w:numPr>
        <w:spacing w:after="120" w:line="240" w:lineRule="auto"/>
        <w:ind w:left="360"/>
        <w:rPr>
          <w:rFonts w:cstheme="minorHAnsi"/>
        </w:rPr>
      </w:pPr>
      <w:r w:rsidRPr="00332197">
        <w:rPr>
          <w:rFonts w:cstheme="minorHAnsi"/>
        </w:rPr>
        <w:t xml:space="preserve">In active </w:t>
      </w:r>
      <w:r w:rsidR="00180C5D" w:rsidRPr="00332197">
        <w:rPr>
          <w:rFonts w:cstheme="minorHAnsi"/>
        </w:rPr>
        <w:t>labor</w:t>
      </w:r>
      <w:r w:rsidRPr="00332197">
        <w:rPr>
          <w:rFonts w:cstheme="minorHAnsi"/>
        </w:rPr>
        <w:t>, cervical dilatation of 0.5 cm per hour (2 cm in 4 hours) is considered normal</w:t>
      </w:r>
    </w:p>
    <w:p w14:paraId="0339D8AF" w14:textId="4C3CA37E" w:rsidR="007F2600" w:rsidRPr="00332197" w:rsidRDefault="007F2600" w:rsidP="00332197">
      <w:pPr>
        <w:pStyle w:val="ListParagraph"/>
        <w:numPr>
          <w:ilvl w:val="0"/>
          <w:numId w:val="21"/>
        </w:numPr>
        <w:spacing w:after="120" w:line="240" w:lineRule="auto"/>
        <w:ind w:left="360"/>
        <w:rPr>
          <w:rFonts w:cstheme="minorHAnsi"/>
        </w:rPr>
      </w:pPr>
      <w:r w:rsidRPr="00332197">
        <w:rPr>
          <w:rFonts w:cstheme="minorHAnsi"/>
        </w:rPr>
        <w:t xml:space="preserve">A minimum cervical dilatation rate of 1 cm/hour throughout active first stage is unrealistically fast for some women and is therefore not recommended for identification of normal </w:t>
      </w:r>
      <w:r w:rsidR="00180C5D" w:rsidRPr="00332197">
        <w:rPr>
          <w:rFonts w:cstheme="minorHAnsi"/>
        </w:rPr>
        <w:t>labor</w:t>
      </w:r>
      <w:r w:rsidRPr="00332197">
        <w:rPr>
          <w:rFonts w:cstheme="minorHAnsi"/>
        </w:rPr>
        <w:t xml:space="preserve"> progression. </w:t>
      </w:r>
    </w:p>
    <w:p w14:paraId="25FEDB20" w14:textId="1EA67F95" w:rsidR="007F2600" w:rsidRPr="00332197" w:rsidRDefault="007F2600" w:rsidP="00332197">
      <w:pPr>
        <w:pStyle w:val="ListParagraph"/>
        <w:numPr>
          <w:ilvl w:val="0"/>
          <w:numId w:val="21"/>
        </w:numPr>
        <w:spacing w:after="120" w:line="240" w:lineRule="auto"/>
        <w:ind w:left="360"/>
        <w:rPr>
          <w:rFonts w:cstheme="minorHAnsi"/>
        </w:rPr>
      </w:pPr>
      <w:r w:rsidRPr="00332197">
        <w:rPr>
          <w:rFonts w:cstheme="minorHAnsi"/>
        </w:rPr>
        <w:t>A slower than 1-cm/hour cervical dilatation rate alone should not be a routine indication for obstetric intervention.</w:t>
      </w:r>
    </w:p>
    <w:p w14:paraId="56249A4A" w14:textId="7719F02E" w:rsidR="007F2600" w:rsidRPr="00332197" w:rsidRDefault="00180C5D" w:rsidP="00332197">
      <w:pPr>
        <w:pStyle w:val="ListParagraph"/>
        <w:numPr>
          <w:ilvl w:val="0"/>
          <w:numId w:val="21"/>
        </w:numPr>
        <w:spacing w:after="120" w:line="240" w:lineRule="auto"/>
        <w:ind w:left="360"/>
        <w:rPr>
          <w:rFonts w:cstheme="minorHAnsi"/>
        </w:rPr>
      </w:pPr>
      <w:r w:rsidRPr="00332197">
        <w:rPr>
          <w:rFonts w:cstheme="minorHAnsi"/>
        </w:rPr>
        <w:t>Labor</w:t>
      </w:r>
      <w:r w:rsidR="007F2600" w:rsidRPr="00332197">
        <w:rPr>
          <w:rFonts w:cstheme="minorHAnsi"/>
        </w:rPr>
        <w:t xml:space="preserve"> may not naturally accelerate until a cervical dilatation threshold of 5 cm is reached</w:t>
      </w:r>
      <w:r w:rsidR="00332197">
        <w:rPr>
          <w:rFonts w:cstheme="minorHAnsi"/>
        </w:rPr>
        <w:t>, t</w:t>
      </w:r>
      <w:r w:rsidR="007F2600" w:rsidRPr="00332197">
        <w:rPr>
          <w:rFonts w:cstheme="minorHAnsi"/>
        </w:rPr>
        <w:t xml:space="preserve">herefore the use of medical interventions to accelerate </w:t>
      </w:r>
      <w:r w:rsidRPr="00332197">
        <w:rPr>
          <w:rFonts w:cstheme="minorHAnsi"/>
        </w:rPr>
        <w:t>labor</w:t>
      </w:r>
      <w:r w:rsidR="007F2600" w:rsidRPr="00332197">
        <w:rPr>
          <w:rFonts w:cstheme="minorHAnsi"/>
        </w:rPr>
        <w:t xml:space="preserve"> and birth (such as oxytocin augmentation or caesarean section) before this threshold is not recommended, provided</w:t>
      </w:r>
      <w:r w:rsidR="00345EE3">
        <w:rPr>
          <w:rFonts w:cstheme="minorHAnsi"/>
        </w:rPr>
        <w:t xml:space="preserve"> that</w:t>
      </w:r>
      <w:r w:rsidR="007F2600" w:rsidRPr="00332197">
        <w:rPr>
          <w:rFonts w:cstheme="minorHAnsi"/>
        </w:rPr>
        <w:t xml:space="preserve"> fetal and maternal conditions are reassuring.</w:t>
      </w:r>
    </w:p>
    <w:p w14:paraId="0E206DEF" w14:textId="2B3D78AB" w:rsidR="007F2600" w:rsidRPr="00332197" w:rsidRDefault="007F2600" w:rsidP="00332197">
      <w:pPr>
        <w:pStyle w:val="ListParagraph"/>
        <w:numPr>
          <w:ilvl w:val="0"/>
          <w:numId w:val="21"/>
        </w:numPr>
        <w:spacing w:after="120" w:line="240" w:lineRule="auto"/>
        <w:ind w:left="360"/>
        <w:rPr>
          <w:rFonts w:cstheme="minorHAnsi"/>
        </w:rPr>
      </w:pPr>
      <w:r w:rsidRPr="00332197">
        <w:rPr>
          <w:rFonts w:cstheme="minorHAnsi"/>
        </w:rPr>
        <w:t>At the transitional phase of 8–10 cm cervical dilatation, supportive needs increase</w:t>
      </w:r>
      <w:r w:rsidR="00345EE3">
        <w:rPr>
          <w:rFonts w:cstheme="minorHAnsi"/>
        </w:rPr>
        <w:t xml:space="preserve">. Woman </w:t>
      </w:r>
      <w:r w:rsidRPr="00332197">
        <w:rPr>
          <w:rFonts w:cstheme="minorHAnsi"/>
        </w:rPr>
        <w:t>may exhibit shakiness, irritability, nausea and vomiting</w:t>
      </w:r>
      <w:r w:rsidR="00345EE3">
        <w:rPr>
          <w:rFonts w:cstheme="minorHAnsi"/>
        </w:rPr>
        <w:t>.</w:t>
      </w:r>
    </w:p>
    <w:p w14:paraId="0D2630C9" w14:textId="7302AA22" w:rsidR="007F2600" w:rsidRPr="00332197" w:rsidRDefault="007F2600" w:rsidP="00332197">
      <w:pPr>
        <w:pStyle w:val="ListParagraph"/>
        <w:numPr>
          <w:ilvl w:val="0"/>
          <w:numId w:val="21"/>
        </w:numPr>
        <w:spacing w:after="120" w:line="240" w:lineRule="auto"/>
        <w:ind w:left="360"/>
        <w:rPr>
          <w:rFonts w:cstheme="minorHAnsi"/>
        </w:rPr>
      </w:pPr>
      <w:r w:rsidRPr="00332197">
        <w:rPr>
          <w:rFonts w:cstheme="minorHAnsi"/>
        </w:rPr>
        <w:t>Consider all aspects of progress including:</w:t>
      </w:r>
    </w:p>
    <w:p w14:paraId="0D2A4306" w14:textId="6753C9EA" w:rsidR="007F2600" w:rsidRPr="00345EE3" w:rsidRDefault="007F2600" w:rsidP="00345EE3">
      <w:pPr>
        <w:pStyle w:val="ListParagraph"/>
        <w:numPr>
          <w:ilvl w:val="1"/>
          <w:numId w:val="8"/>
        </w:numPr>
        <w:spacing w:after="120" w:line="240" w:lineRule="auto"/>
        <w:ind w:left="720"/>
        <w:rPr>
          <w:rFonts w:cstheme="minorHAnsi"/>
        </w:rPr>
      </w:pPr>
      <w:r w:rsidRPr="00345EE3">
        <w:rPr>
          <w:rFonts w:cstheme="minorHAnsi"/>
        </w:rPr>
        <w:t xml:space="preserve">Maternal behaviour </w:t>
      </w:r>
    </w:p>
    <w:p w14:paraId="2959F2E8" w14:textId="728B2D3A" w:rsidR="007F2600" w:rsidRPr="00345EE3" w:rsidRDefault="007F2600" w:rsidP="00345EE3">
      <w:pPr>
        <w:pStyle w:val="ListParagraph"/>
        <w:numPr>
          <w:ilvl w:val="1"/>
          <w:numId w:val="8"/>
        </w:numPr>
        <w:spacing w:after="120" w:line="240" w:lineRule="auto"/>
        <w:ind w:left="720"/>
        <w:rPr>
          <w:rFonts w:cstheme="minorHAnsi"/>
        </w:rPr>
      </w:pPr>
      <w:r w:rsidRPr="00345EE3">
        <w:rPr>
          <w:rFonts w:cstheme="minorHAnsi"/>
        </w:rPr>
        <w:t>Fetal condition</w:t>
      </w:r>
    </w:p>
    <w:p w14:paraId="7AC86AD2" w14:textId="2F9FD14D" w:rsidR="007F2600" w:rsidRPr="00345EE3" w:rsidRDefault="007F2600" w:rsidP="00345EE3">
      <w:pPr>
        <w:pStyle w:val="ListParagraph"/>
        <w:numPr>
          <w:ilvl w:val="1"/>
          <w:numId w:val="8"/>
        </w:numPr>
        <w:spacing w:after="120" w:line="240" w:lineRule="auto"/>
        <w:ind w:left="720"/>
        <w:rPr>
          <w:rFonts w:cstheme="minorHAnsi"/>
        </w:rPr>
      </w:pPr>
      <w:r w:rsidRPr="00345EE3">
        <w:rPr>
          <w:rFonts w:cstheme="minorHAnsi"/>
        </w:rPr>
        <w:t>Cervical dilatation and rate of change</w:t>
      </w:r>
    </w:p>
    <w:p w14:paraId="75B6F17F" w14:textId="1660BD8D" w:rsidR="007F2600" w:rsidRPr="00345EE3" w:rsidRDefault="007F2600" w:rsidP="00345EE3">
      <w:pPr>
        <w:pStyle w:val="ListParagraph"/>
        <w:numPr>
          <w:ilvl w:val="1"/>
          <w:numId w:val="8"/>
        </w:numPr>
        <w:spacing w:after="120" w:line="240" w:lineRule="auto"/>
        <w:ind w:left="720"/>
        <w:rPr>
          <w:rFonts w:cstheme="minorHAnsi"/>
        </w:rPr>
      </w:pPr>
      <w:r w:rsidRPr="00345EE3">
        <w:rPr>
          <w:rFonts w:cstheme="minorHAnsi"/>
        </w:rPr>
        <w:t>Descent and rotation of the fetal head</w:t>
      </w:r>
    </w:p>
    <w:p w14:paraId="065B950B" w14:textId="088361B5" w:rsidR="007F2600" w:rsidRPr="00345EE3" w:rsidRDefault="007F2600" w:rsidP="00345EE3">
      <w:pPr>
        <w:pStyle w:val="ListParagraph"/>
        <w:numPr>
          <w:ilvl w:val="1"/>
          <w:numId w:val="8"/>
        </w:numPr>
        <w:spacing w:after="120" w:line="240" w:lineRule="auto"/>
        <w:ind w:left="720"/>
        <w:rPr>
          <w:rFonts w:cstheme="minorHAnsi"/>
        </w:rPr>
      </w:pPr>
      <w:r w:rsidRPr="00345EE3">
        <w:rPr>
          <w:rFonts w:cstheme="minorHAnsi"/>
        </w:rPr>
        <w:t>Strength, duration and frequency of contractions</w:t>
      </w:r>
    </w:p>
    <w:p w14:paraId="02717CE0" w14:textId="4B167DCC" w:rsidR="007F2600" w:rsidRPr="00345EE3" w:rsidRDefault="007F2600" w:rsidP="00345EE3">
      <w:pPr>
        <w:pStyle w:val="ListParagraph"/>
        <w:numPr>
          <w:ilvl w:val="1"/>
          <w:numId w:val="8"/>
        </w:numPr>
        <w:spacing w:after="120" w:line="240" w:lineRule="auto"/>
        <w:ind w:left="720"/>
        <w:rPr>
          <w:rFonts w:cstheme="minorHAnsi"/>
        </w:rPr>
      </w:pPr>
      <w:r w:rsidRPr="00345EE3">
        <w:rPr>
          <w:rFonts w:cstheme="minorHAnsi"/>
        </w:rPr>
        <w:t>Parity</w:t>
      </w:r>
    </w:p>
    <w:p w14:paraId="56D0417D" w14:textId="1475D06A" w:rsidR="007F2600" w:rsidRPr="00345EE3" w:rsidRDefault="007F2600" w:rsidP="00345EE3">
      <w:pPr>
        <w:pStyle w:val="ListParagraph"/>
        <w:numPr>
          <w:ilvl w:val="1"/>
          <w:numId w:val="8"/>
        </w:numPr>
        <w:spacing w:after="120" w:line="240" w:lineRule="auto"/>
        <w:ind w:left="720"/>
        <w:rPr>
          <w:rFonts w:cstheme="minorHAnsi"/>
        </w:rPr>
      </w:pPr>
      <w:r w:rsidRPr="00345EE3">
        <w:rPr>
          <w:rFonts w:cstheme="minorHAnsi"/>
        </w:rPr>
        <w:t xml:space="preserve">Previous </w:t>
      </w:r>
      <w:r w:rsidR="00180C5D" w:rsidRPr="00345EE3">
        <w:rPr>
          <w:rFonts w:cstheme="minorHAnsi"/>
        </w:rPr>
        <w:t>labor</w:t>
      </w:r>
      <w:r w:rsidRPr="00345EE3">
        <w:rPr>
          <w:rFonts w:cstheme="minorHAnsi"/>
        </w:rPr>
        <w:t xml:space="preserve"> history</w:t>
      </w:r>
    </w:p>
    <w:p w14:paraId="11584575" w14:textId="7F33ECA0" w:rsidR="007F2600" w:rsidRPr="00345EE3" w:rsidRDefault="007F2600" w:rsidP="00345EE3">
      <w:pPr>
        <w:pStyle w:val="ListParagraph"/>
        <w:numPr>
          <w:ilvl w:val="1"/>
          <w:numId w:val="8"/>
        </w:numPr>
        <w:spacing w:after="120" w:line="240" w:lineRule="auto"/>
        <w:ind w:left="720"/>
        <w:rPr>
          <w:rFonts w:cstheme="minorHAnsi"/>
        </w:rPr>
      </w:pPr>
      <w:r w:rsidRPr="00345EE3">
        <w:rPr>
          <w:rFonts w:cstheme="minorHAnsi"/>
        </w:rPr>
        <w:t>Slowing of progress in the multiparous woman</w:t>
      </w:r>
    </w:p>
    <w:p w14:paraId="38D28C77" w14:textId="1920F004" w:rsidR="007F2600" w:rsidRPr="002E59E6" w:rsidRDefault="007F2600" w:rsidP="002E59E6">
      <w:pPr>
        <w:spacing w:after="120" w:line="240" w:lineRule="auto"/>
        <w:rPr>
          <w:rFonts w:cstheme="minorHAnsi"/>
          <w:b/>
          <w:bCs/>
          <w:sz w:val="24"/>
          <w:szCs w:val="24"/>
          <w:u w:val="single"/>
        </w:rPr>
      </w:pPr>
      <w:r w:rsidRPr="002E59E6">
        <w:rPr>
          <w:rFonts w:cstheme="minorHAnsi"/>
          <w:b/>
          <w:bCs/>
          <w:sz w:val="24"/>
          <w:szCs w:val="24"/>
          <w:u w:val="single"/>
        </w:rPr>
        <w:t>Delay in active phase:</w:t>
      </w:r>
    </w:p>
    <w:p w14:paraId="04628B29" w14:textId="2D0B138B" w:rsidR="007F2600" w:rsidRPr="002E59E6" w:rsidRDefault="007F2600" w:rsidP="0053128C">
      <w:pPr>
        <w:spacing w:after="120" w:line="240" w:lineRule="auto"/>
        <w:contextualSpacing/>
        <w:rPr>
          <w:rFonts w:cstheme="minorHAnsi"/>
          <w:b/>
          <w:bCs/>
        </w:rPr>
      </w:pPr>
      <w:r w:rsidRPr="002E59E6">
        <w:rPr>
          <w:rFonts w:cstheme="minorHAnsi"/>
          <w:b/>
          <w:bCs/>
        </w:rPr>
        <w:t>Categories:</w:t>
      </w:r>
    </w:p>
    <w:p w14:paraId="538150A1" w14:textId="2A806647" w:rsidR="007F2600" w:rsidRPr="00180C5D" w:rsidRDefault="007F2600" w:rsidP="002E59E6">
      <w:pPr>
        <w:pStyle w:val="ListParagraph"/>
        <w:numPr>
          <w:ilvl w:val="0"/>
          <w:numId w:val="25"/>
        </w:numPr>
        <w:spacing w:after="120" w:line="240" w:lineRule="auto"/>
        <w:ind w:left="360"/>
        <w:rPr>
          <w:rFonts w:cstheme="minorHAnsi"/>
        </w:rPr>
      </w:pPr>
      <w:r w:rsidRPr="00180C5D">
        <w:rPr>
          <w:rFonts w:cstheme="minorHAnsi"/>
          <w:u w:val="single"/>
        </w:rPr>
        <w:t xml:space="preserve">Protracted </w:t>
      </w:r>
      <w:r w:rsidR="00180C5D">
        <w:rPr>
          <w:rFonts w:cstheme="minorHAnsi"/>
          <w:u w:val="single"/>
        </w:rPr>
        <w:t>labor</w:t>
      </w:r>
      <w:r w:rsidR="002E59E6">
        <w:rPr>
          <w:rFonts w:cstheme="minorHAnsi"/>
        </w:rPr>
        <w:t xml:space="preserve"> </w:t>
      </w:r>
      <w:r w:rsidRPr="00180C5D">
        <w:rPr>
          <w:rFonts w:cstheme="minorHAnsi"/>
        </w:rPr>
        <w:t>(slower progress than is usual):</w:t>
      </w:r>
    </w:p>
    <w:p w14:paraId="22FF0332" w14:textId="1D7F0B7B" w:rsidR="007F2600" w:rsidRPr="002E59E6" w:rsidRDefault="007F2600" w:rsidP="002E59E6">
      <w:pPr>
        <w:pStyle w:val="ListParagraph"/>
        <w:numPr>
          <w:ilvl w:val="0"/>
          <w:numId w:val="27"/>
        </w:numPr>
        <w:spacing w:after="120" w:line="240" w:lineRule="auto"/>
        <w:rPr>
          <w:rFonts w:cstheme="minorHAnsi"/>
        </w:rPr>
      </w:pPr>
      <w:r w:rsidRPr="002E59E6">
        <w:rPr>
          <w:rFonts w:cstheme="minorHAnsi"/>
        </w:rPr>
        <w:t>Nulliparous</w:t>
      </w:r>
      <w:r w:rsidR="002E59E6">
        <w:rPr>
          <w:rFonts w:cstheme="minorHAnsi"/>
        </w:rPr>
        <w:t xml:space="preserve">: </w:t>
      </w:r>
      <w:r w:rsidRPr="002E59E6">
        <w:rPr>
          <w:rFonts w:cstheme="minorHAnsi"/>
        </w:rPr>
        <w:t>cervical dilatation of less than 2 cm in 4 hours</w:t>
      </w:r>
    </w:p>
    <w:p w14:paraId="56EF1525" w14:textId="44D1A1D4" w:rsidR="007F2600" w:rsidRPr="002E59E6" w:rsidRDefault="007F2600" w:rsidP="008D4AA9">
      <w:pPr>
        <w:pStyle w:val="ListParagraph"/>
        <w:numPr>
          <w:ilvl w:val="0"/>
          <w:numId w:val="27"/>
        </w:numPr>
        <w:spacing w:after="120" w:line="240" w:lineRule="auto"/>
        <w:rPr>
          <w:rFonts w:cstheme="minorHAnsi"/>
        </w:rPr>
      </w:pPr>
      <w:r w:rsidRPr="002E59E6">
        <w:rPr>
          <w:rFonts w:cstheme="minorHAnsi"/>
        </w:rPr>
        <w:t>Multiparous</w:t>
      </w:r>
      <w:r w:rsidR="002E59E6" w:rsidRPr="002E59E6">
        <w:rPr>
          <w:rFonts w:cstheme="minorHAnsi"/>
        </w:rPr>
        <w:t xml:space="preserve">: </w:t>
      </w:r>
      <w:r w:rsidRPr="002E59E6">
        <w:rPr>
          <w:rFonts w:cstheme="minorHAnsi"/>
        </w:rPr>
        <w:t xml:space="preserve">cervical dilatation of less than 2 cm in 4 hours or a slowing in the progress of </w:t>
      </w:r>
      <w:r w:rsidR="00180C5D" w:rsidRPr="002E59E6">
        <w:rPr>
          <w:rFonts w:cstheme="minorHAnsi"/>
        </w:rPr>
        <w:t>labor</w:t>
      </w:r>
    </w:p>
    <w:p w14:paraId="76C4CB44" w14:textId="0F732C09" w:rsidR="007F2600" w:rsidRPr="002E59E6" w:rsidRDefault="007F2600" w:rsidP="002E59E6">
      <w:pPr>
        <w:pStyle w:val="ListParagraph"/>
        <w:numPr>
          <w:ilvl w:val="0"/>
          <w:numId w:val="25"/>
        </w:numPr>
        <w:spacing w:after="120" w:line="240" w:lineRule="auto"/>
        <w:ind w:left="360"/>
        <w:rPr>
          <w:rFonts w:cstheme="minorHAnsi"/>
        </w:rPr>
      </w:pPr>
      <w:r w:rsidRPr="00180C5D">
        <w:rPr>
          <w:rFonts w:cstheme="minorHAnsi"/>
          <w:u w:val="single"/>
        </w:rPr>
        <w:t xml:space="preserve">Arrest in </w:t>
      </w:r>
      <w:r w:rsidR="00180C5D">
        <w:rPr>
          <w:rFonts w:cstheme="minorHAnsi"/>
          <w:u w:val="single"/>
        </w:rPr>
        <w:t>lab</w:t>
      </w:r>
      <w:r w:rsidR="00180C5D" w:rsidRPr="002E59E6">
        <w:rPr>
          <w:rFonts w:cstheme="minorHAnsi"/>
          <w:u w:val="single"/>
        </w:rPr>
        <w:t>or</w:t>
      </w:r>
      <w:r w:rsidRPr="002E59E6">
        <w:rPr>
          <w:rFonts w:cstheme="minorHAnsi"/>
        </w:rPr>
        <w:t xml:space="preserve"> (complete cessation of progress):</w:t>
      </w:r>
    </w:p>
    <w:p w14:paraId="5F869269" w14:textId="7AD0692D" w:rsidR="007F2600" w:rsidRPr="00180C5D" w:rsidRDefault="007F2600" w:rsidP="002E59E6">
      <w:pPr>
        <w:pStyle w:val="ListParagraph"/>
        <w:numPr>
          <w:ilvl w:val="0"/>
          <w:numId w:val="27"/>
        </w:numPr>
        <w:spacing w:after="120" w:line="240" w:lineRule="auto"/>
        <w:rPr>
          <w:rFonts w:cstheme="minorHAnsi"/>
        </w:rPr>
      </w:pPr>
      <w:r w:rsidRPr="00180C5D">
        <w:rPr>
          <w:rFonts w:cstheme="minorHAnsi"/>
        </w:rPr>
        <w:t xml:space="preserve">Diagnosed at cervical dilatation of 6 cm or more with ruptured membranes and no or limited cervical change for </w:t>
      </w:r>
      <w:r w:rsidR="002E59E6">
        <w:rPr>
          <w:rFonts w:cstheme="minorHAnsi"/>
        </w:rPr>
        <w:t>4</w:t>
      </w:r>
      <w:r w:rsidRPr="00180C5D">
        <w:rPr>
          <w:rFonts w:cstheme="minorHAnsi"/>
        </w:rPr>
        <w:t xml:space="preserve"> hours of adequate contractions.</w:t>
      </w:r>
    </w:p>
    <w:p w14:paraId="7E4A3401" w14:textId="44D1E81A" w:rsidR="007F2600" w:rsidRPr="002E59E6" w:rsidRDefault="007F2600" w:rsidP="0053128C">
      <w:pPr>
        <w:spacing w:after="120" w:line="240" w:lineRule="auto"/>
        <w:contextualSpacing/>
        <w:rPr>
          <w:rFonts w:cstheme="minorHAnsi"/>
          <w:b/>
          <w:bCs/>
        </w:rPr>
      </w:pPr>
      <w:r w:rsidRPr="002E59E6">
        <w:rPr>
          <w:rFonts w:cstheme="minorHAnsi"/>
          <w:b/>
          <w:bCs/>
        </w:rPr>
        <w:t>Consultation and referral:</w:t>
      </w:r>
    </w:p>
    <w:p w14:paraId="7FBA071E" w14:textId="7EFC5B8F" w:rsidR="007F2600" w:rsidRPr="002E59E6" w:rsidRDefault="007F2600" w:rsidP="002E59E6">
      <w:pPr>
        <w:pStyle w:val="ListParagraph"/>
        <w:numPr>
          <w:ilvl w:val="0"/>
          <w:numId w:val="21"/>
        </w:numPr>
        <w:spacing w:after="120" w:line="240" w:lineRule="auto"/>
        <w:ind w:left="360"/>
        <w:rPr>
          <w:rFonts w:cstheme="minorHAnsi"/>
        </w:rPr>
      </w:pPr>
      <w:r w:rsidRPr="002E59E6">
        <w:rPr>
          <w:rFonts w:cstheme="minorHAnsi"/>
        </w:rPr>
        <w:t>Consultation and/or referral with midwifery team leader/obstetrician</w:t>
      </w:r>
    </w:p>
    <w:p w14:paraId="1EAFF460" w14:textId="1EF5D94D" w:rsidR="007F2600" w:rsidRPr="002E59E6" w:rsidRDefault="007F2600" w:rsidP="002E59E6">
      <w:pPr>
        <w:pStyle w:val="ListParagraph"/>
        <w:numPr>
          <w:ilvl w:val="0"/>
          <w:numId w:val="21"/>
        </w:numPr>
        <w:spacing w:after="120" w:line="240" w:lineRule="auto"/>
        <w:ind w:left="360"/>
        <w:rPr>
          <w:rFonts w:cstheme="minorHAnsi"/>
        </w:rPr>
      </w:pPr>
      <w:r w:rsidRPr="002E59E6">
        <w:rPr>
          <w:rFonts w:cstheme="minorHAnsi"/>
        </w:rPr>
        <w:t>Consider if clinical intervention is required</w:t>
      </w:r>
    </w:p>
    <w:p w14:paraId="5F3EBEB2" w14:textId="00FF3F55" w:rsidR="007F2600" w:rsidRPr="002E59E6" w:rsidRDefault="007F2600" w:rsidP="002E59E6">
      <w:pPr>
        <w:pStyle w:val="ListParagraph"/>
        <w:numPr>
          <w:ilvl w:val="0"/>
          <w:numId w:val="21"/>
        </w:numPr>
        <w:spacing w:after="120" w:line="240" w:lineRule="auto"/>
        <w:ind w:left="360"/>
        <w:rPr>
          <w:rFonts w:cstheme="minorHAnsi"/>
        </w:rPr>
      </w:pPr>
      <w:r w:rsidRPr="002E59E6">
        <w:rPr>
          <w:rFonts w:cstheme="minorHAnsi"/>
        </w:rPr>
        <w:t>Assess:</w:t>
      </w:r>
    </w:p>
    <w:p w14:paraId="052698DF" w14:textId="29731AD4" w:rsidR="007F2600" w:rsidRPr="002E59E6" w:rsidRDefault="007F2600" w:rsidP="002E59E6">
      <w:pPr>
        <w:pStyle w:val="ListParagraph"/>
        <w:numPr>
          <w:ilvl w:val="1"/>
          <w:numId w:val="8"/>
        </w:numPr>
        <w:spacing w:after="120" w:line="240" w:lineRule="auto"/>
        <w:ind w:left="720"/>
        <w:rPr>
          <w:rFonts w:cstheme="minorHAnsi"/>
        </w:rPr>
      </w:pPr>
      <w:r w:rsidRPr="002E59E6">
        <w:rPr>
          <w:rFonts w:cstheme="minorHAnsi"/>
        </w:rPr>
        <w:lastRenderedPageBreak/>
        <w:t>All aspects of progress</w:t>
      </w:r>
    </w:p>
    <w:p w14:paraId="43755B1E" w14:textId="7578D943" w:rsidR="007F2600" w:rsidRPr="002E59E6" w:rsidRDefault="007F2600" w:rsidP="002E59E6">
      <w:pPr>
        <w:pStyle w:val="ListParagraph"/>
        <w:numPr>
          <w:ilvl w:val="1"/>
          <w:numId w:val="8"/>
        </w:numPr>
        <w:spacing w:after="120" w:line="240" w:lineRule="auto"/>
        <w:ind w:left="720"/>
        <w:contextualSpacing w:val="0"/>
        <w:rPr>
          <w:rFonts w:cstheme="minorHAnsi"/>
        </w:rPr>
      </w:pPr>
      <w:r w:rsidRPr="002E59E6">
        <w:rPr>
          <w:rFonts w:cstheme="minorHAnsi"/>
        </w:rPr>
        <w:t>Maternal and fetal condition</w:t>
      </w:r>
    </w:p>
    <w:p w14:paraId="5D8F1632" w14:textId="4E3D8153" w:rsidR="007F2600" w:rsidRPr="002E59E6" w:rsidRDefault="007F2600" w:rsidP="002E59E6">
      <w:pPr>
        <w:pStyle w:val="ListParagraph"/>
        <w:numPr>
          <w:ilvl w:val="0"/>
          <w:numId w:val="21"/>
        </w:numPr>
        <w:spacing w:after="120" w:line="240" w:lineRule="auto"/>
        <w:ind w:left="360"/>
        <w:rPr>
          <w:rFonts w:cstheme="minorHAnsi"/>
        </w:rPr>
      </w:pPr>
      <w:r w:rsidRPr="002E59E6">
        <w:rPr>
          <w:rFonts w:cstheme="minorHAnsi"/>
        </w:rPr>
        <w:t xml:space="preserve">If delay in the established first stage of </w:t>
      </w:r>
      <w:r w:rsidR="00180C5D" w:rsidRPr="002E59E6">
        <w:rPr>
          <w:rFonts w:cstheme="minorHAnsi"/>
        </w:rPr>
        <w:t>labor</w:t>
      </w:r>
      <w:r w:rsidRPr="002E59E6">
        <w:rPr>
          <w:rFonts w:cstheme="minorHAnsi"/>
        </w:rPr>
        <w:t xml:space="preserve"> is suspected, amniotomy should be considered for all women with intact membranes, after explanation of the procedure and advice that it will shorten her </w:t>
      </w:r>
      <w:r w:rsidR="00180C5D" w:rsidRPr="002E59E6">
        <w:rPr>
          <w:rFonts w:cstheme="minorHAnsi"/>
        </w:rPr>
        <w:t>labor</w:t>
      </w:r>
      <w:r w:rsidRPr="002E59E6">
        <w:rPr>
          <w:rFonts w:cstheme="minorHAnsi"/>
        </w:rPr>
        <w:t xml:space="preserve"> by about an hour and may increase the strength and pain of her contractions.</w:t>
      </w:r>
    </w:p>
    <w:p w14:paraId="50EF0D32" w14:textId="7ACD8F85" w:rsidR="007F2600" w:rsidRPr="002E59E6" w:rsidRDefault="007F2600" w:rsidP="002E59E6">
      <w:pPr>
        <w:pStyle w:val="ListParagraph"/>
        <w:numPr>
          <w:ilvl w:val="0"/>
          <w:numId w:val="21"/>
        </w:numPr>
        <w:spacing w:after="120" w:line="240" w:lineRule="auto"/>
        <w:ind w:left="360"/>
        <w:rPr>
          <w:rFonts w:cstheme="minorHAnsi"/>
        </w:rPr>
      </w:pPr>
      <w:r w:rsidRPr="002E59E6">
        <w:rPr>
          <w:rFonts w:cstheme="minorHAnsi"/>
        </w:rPr>
        <w:t xml:space="preserve">For women with intact membranes in whom delay in the established first stage of </w:t>
      </w:r>
      <w:r w:rsidR="00180C5D" w:rsidRPr="002E59E6">
        <w:rPr>
          <w:rFonts w:cstheme="minorHAnsi"/>
        </w:rPr>
        <w:t>labor</w:t>
      </w:r>
      <w:r w:rsidRPr="002E59E6">
        <w:rPr>
          <w:rFonts w:cstheme="minorHAnsi"/>
        </w:rPr>
        <w:t xml:space="preserve"> is confirmed, advise the woman to have an amniotomy, and to have a repeat vaginal examination 2 hours later whether her membranes are ruptured or intact.</w:t>
      </w:r>
    </w:p>
    <w:p w14:paraId="4DA6F661" w14:textId="7ADFDA62" w:rsidR="007F2600" w:rsidRPr="002E59E6" w:rsidRDefault="007F2600" w:rsidP="002E59E6">
      <w:pPr>
        <w:pStyle w:val="ListParagraph"/>
        <w:numPr>
          <w:ilvl w:val="0"/>
          <w:numId w:val="21"/>
        </w:numPr>
        <w:spacing w:after="120" w:line="240" w:lineRule="auto"/>
        <w:ind w:left="360"/>
        <w:rPr>
          <w:rFonts w:cstheme="minorHAnsi"/>
        </w:rPr>
      </w:pPr>
      <w:r w:rsidRPr="002E59E6">
        <w:rPr>
          <w:rFonts w:cstheme="minorHAnsi"/>
        </w:rPr>
        <w:t xml:space="preserve">For a multiparous woman with confirmed delay in the established first stage of </w:t>
      </w:r>
      <w:r w:rsidR="00180C5D" w:rsidRPr="002E59E6">
        <w:rPr>
          <w:rFonts w:cstheme="minorHAnsi"/>
        </w:rPr>
        <w:t>labor</w:t>
      </w:r>
      <w:r w:rsidRPr="002E59E6">
        <w:rPr>
          <w:rFonts w:cstheme="minorHAnsi"/>
        </w:rPr>
        <w:t>, an obstetrician should perform a full assessment, including abdominal palpation and vaginal examination, before a decision is made about using oxytocin.</w:t>
      </w:r>
    </w:p>
    <w:p w14:paraId="190C38EF" w14:textId="77777777" w:rsidR="00282D8D" w:rsidRDefault="007F2600" w:rsidP="002E59E6">
      <w:pPr>
        <w:pStyle w:val="ListParagraph"/>
        <w:numPr>
          <w:ilvl w:val="0"/>
          <w:numId w:val="21"/>
        </w:numPr>
        <w:spacing w:after="120" w:line="240" w:lineRule="auto"/>
        <w:ind w:left="360"/>
        <w:rPr>
          <w:rFonts w:cstheme="minorHAnsi"/>
        </w:rPr>
      </w:pPr>
      <w:r w:rsidRPr="002E59E6">
        <w:rPr>
          <w:rFonts w:cstheme="minorHAnsi"/>
        </w:rPr>
        <w:t>Inform the woman that oxytocin will increase the frequency and strength of her contractions and that its use will mean that her baby should be monitored continuously.</w:t>
      </w:r>
    </w:p>
    <w:p w14:paraId="7B32D4E5" w14:textId="2907531D" w:rsidR="007F2600" w:rsidRPr="002E59E6" w:rsidRDefault="007F2600" w:rsidP="002E59E6">
      <w:pPr>
        <w:pStyle w:val="ListParagraph"/>
        <w:numPr>
          <w:ilvl w:val="0"/>
          <w:numId w:val="21"/>
        </w:numPr>
        <w:spacing w:after="120" w:line="240" w:lineRule="auto"/>
        <w:ind w:left="360"/>
        <w:rPr>
          <w:rFonts w:cstheme="minorHAnsi"/>
        </w:rPr>
      </w:pPr>
      <w:r w:rsidRPr="002E59E6">
        <w:rPr>
          <w:rFonts w:cstheme="minorHAnsi"/>
        </w:rPr>
        <w:t xml:space="preserve">Offer the woman an epidural before oxytocin is started. </w:t>
      </w:r>
    </w:p>
    <w:p w14:paraId="7E468666" w14:textId="661848D5" w:rsidR="007F2600" w:rsidRPr="002E59E6" w:rsidRDefault="007F2600" w:rsidP="002E59E6">
      <w:pPr>
        <w:pStyle w:val="ListParagraph"/>
        <w:numPr>
          <w:ilvl w:val="0"/>
          <w:numId w:val="21"/>
        </w:numPr>
        <w:spacing w:after="120" w:line="240" w:lineRule="auto"/>
        <w:ind w:left="360"/>
        <w:rPr>
          <w:rFonts w:cstheme="minorHAnsi"/>
        </w:rPr>
      </w:pPr>
      <w:r w:rsidRPr="002E59E6">
        <w:rPr>
          <w:rFonts w:cstheme="minorHAnsi"/>
        </w:rPr>
        <w:t>If oxytocin is used, ensure that the time between increments of the dose is no more frequent than every 30 minutes. Increase oxytocin until there are 4 to 5 contractions in 10 minutes</w:t>
      </w:r>
    </w:p>
    <w:p w14:paraId="5627803E" w14:textId="0F4A52AE" w:rsidR="007F2600" w:rsidRPr="002E59E6" w:rsidRDefault="00282D8D" w:rsidP="002E59E6">
      <w:pPr>
        <w:pStyle w:val="ListParagraph"/>
        <w:numPr>
          <w:ilvl w:val="0"/>
          <w:numId w:val="21"/>
        </w:numPr>
        <w:spacing w:after="120" w:line="240" w:lineRule="auto"/>
        <w:ind w:left="360"/>
        <w:rPr>
          <w:rFonts w:cstheme="minorHAnsi"/>
        </w:rPr>
      </w:pPr>
      <w:r>
        <w:rPr>
          <w:rFonts w:cstheme="minorHAnsi"/>
        </w:rPr>
        <w:t>Do</w:t>
      </w:r>
      <w:r w:rsidR="007F2600" w:rsidRPr="002E59E6">
        <w:rPr>
          <w:rFonts w:cstheme="minorHAnsi"/>
        </w:rPr>
        <w:t xml:space="preserve"> a vaginal examination 4 hours after starting oxytocin in established </w:t>
      </w:r>
      <w:r w:rsidR="00180C5D" w:rsidRPr="002E59E6">
        <w:rPr>
          <w:rFonts w:cstheme="minorHAnsi"/>
        </w:rPr>
        <w:t>labor</w:t>
      </w:r>
      <w:r w:rsidR="007F2600" w:rsidRPr="002E59E6">
        <w:rPr>
          <w:rFonts w:cstheme="minorHAnsi"/>
        </w:rPr>
        <w:t xml:space="preserve">: </w:t>
      </w:r>
    </w:p>
    <w:p w14:paraId="0A5D5152" w14:textId="75F19DD5" w:rsidR="007F2600" w:rsidRPr="002E59E6" w:rsidRDefault="007F2600" w:rsidP="00282D8D">
      <w:pPr>
        <w:pStyle w:val="ListParagraph"/>
        <w:numPr>
          <w:ilvl w:val="1"/>
          <w:numId w:val="21"/>
        </w:numPr>
        <w:spacing w:after="120" w:line="240" w:lineRule="auto"/>
        <w:ind w:left="720"/>
        <w:rPr>
          <w:rFonts w:cstheme="minorHAnsi"/>
        </w:rPr>
      </w:pPr>
      <w:r w:rsidRPr="002E59E6">
        <w:rPr>
          <w:rFonts w:cstheme="minorHAnsi"/>
        </w:rPr>
        <w:t>If cervical dilatation has increased by less than 2 cm after 4 hours of oxytocin, further obstetric review is required to assess the need for caesarean section.</w:t>
      </w:r>
    </w:p>
    <w:p w14:paraId="30D5D56F" w14:textId="717976CE" w:rsidR="007F2600" w:rsidRPr="002E59E6" w:rsidRDefault="007F2600" w:rsidP="00282D8D">
      <w:pPr>
        <w:pStyle w:val="ListParagraph"/>
        <w:numPr>
          <w:ilvl w:val="1"/>
          <w:numId w:val="21"/>
        </w:numPr>
        <w:spacing w:after="120" w:line="240" w:lineRule="auto"/>
        <w:ind w:left="720"/>
        <w:rPr>
          <w:rFonts w:cstheme="minorHAnsi"/>
        </w:rPr>
      </w:pPr>
      <w:r w:rsidRPr="002E59E6">
        <w:rPr>
          <w:rFonts w:cstheme="minorHAnsi"/>
        </w:rPr>
        <w:t>If cervical dilatation has increased by 2 cm or more, advise 4-hourly vaginal examinations.</w:t>
      </w:r>
    </w:p>
    <w:p w14:paraId="732EAA44" w14:textId="22219721" w:rsidR="007F2600" w:rsidRPr="00F04FE4" w:rsidRDefault="00F04FE4" w:rsidP="00F04FE4">
      <w:pPr>
        <w:shd w:val="clear" w:color="auto" w:fill="D9D9D9" w:themeFill="background1" w:themeFillShade="D9"/>
        <w:spacing w:after="120" w:line="240" w:lineRule="auto"/>
        <w:rPr>
          <w:rFonts w:cstheme="minorHAnsi"/>
          <w:b/>
          <w:bCs/>
          <w:sz w:val="24"/>
          <w:szCs w:val="24"/>
        </w:rPr>
      </w:pPr>
      <w:r w:rsidRPr="00F04FE4">
        <w:rPr>
          <w:rFonts w:cstheme="minorHAnsi"/>
          <w:b/>
          <w:bCs/>
          <w:sz w:val="24"/>
          <w:szCs w:val="24"/>
        </w:rPr>
        <w:t>ONGOING CARE DURING FIRST STAGE</w:t>
      </w:r>
    </w:p>
    <w:p w14:paraId="6046F993" w14:textId="08D52EA0" w:rsidR="007F2600" w:rsidRPr="00F04FE4" w:rsidRDefault="007F2600" w:rsidP="0053128C">
      <w:pPr>
        <w:spacing w:after="120" w:line="240" w:lineRule="auto"/>
        <w:contextualSpacing/>
        <w:rPr>
          <w:rFonts w:cstheme="minorHAnsi"/>
          <w:b/>
          <w:bCs/>
          <w:sz w:val="24"/>
          <w:szCs w:val="24"/>
          <w:u w:val="single"/>
        </w:rPr>
      </w:pPr>
      <w:r w:rsidRPr="00F04FE4">
        <w:rPr>
          <w:rFonts w:cstheme="minorHAnsi"/>
          <w:b/>
          <w:bCs/>
          <w:sz w:val="24"/>
          <w:szCs w:val="24"/>
          <w:u w:val="single"/>
        </w:rPr>
        <w:t>1-</w:t>
      </w:r>
      <w:r w:rsidR="00F04FE4" w:rsidRPr="00F04FE4">
        <w:rPr>
          <w:rFonts w:cstheme="minorHAnsi"/>
          <w:b/>
          <w:bCs/>
          <w:sz w:val="24"/>
          <w:szCs w:val="24"/>
          <w:u w:val="single"/>
        </w:rPr>
        <w:t xml:space="preserve"> </w:t>
      </w:r>
      <w:r w:rsidRPr="00F04FE4">
        <w:rPr>
          <w:rFonts w:cstheme="minorHAnsi"/>
          <w:b/>
          <w:bCs/>
          <w:sz w:val="24"/>
          <w:szCs w:val="24"/>
          <w:u w:val="single"/>
        </w:rPr>
        <w:t>Partogram</w:t>
      </w:r>
    </w:p>
    <w:p w14:paraId="1DE15472" w14:textId="23598646" w:rsidR="007F2600" w:rsidRPr="00F04FE4" w:rsidRDefault="007F2600" w:rsidP="00F04FE4">
      <w:pPr>
        <w:pStyle w:val="ListParagraph"/>
        <w:numPr>
          <w:ilvl w:val="0"/>
          <w:numId w:val="21"/>
        </w:numPr>
        <w:spacing w:after="120" w:line="240" w:lineRule="auto"/>
        <w:ind w:left="360"/>
        <w:rPr>
          <w:rFonts w:cstheme="minorHAnsi"/>
        </w:rPr>
      </w:pPr>
      <w:r w:rsidRPr="00F04FE4">
        <w:rPr>
          <w:rFonts w:cstheme="minorHAnsi"/>
        </w:rPr>
        <w:t xml:space="preserve">Commence when active </w:t>
      </w:r>
      <w:r w:rsidR="00180C5D" w:rsidRPr="00F04FE4">
        <w:rPr>
          <w:rFonts w:cstheme="minorHAnsi"/>
        </w:rPr>
        <w:t>labor</w:t>
      </w:r>
      <w:r w:rsidRPr="00F04FE4">
        <w:rPr>
          <w:rFonts w:cstheme="minorHAnsi"/>
        </w:rPr>
        <w:t xml:space="preserve"> is confirmed</w:t>
      </w:r>
    </w:p>
    <w:p w14:paraId="68715D4C" w14:textId="7BD8B3B3" w:rsidR="007F2600" w:rsidRPr="00F04FE4" w:rsidRDefault="007F2600" w:rsidP="00F04FE4">
      <w:pPr>
        <w:pStyle w:val="ListParagraph"/>
        <w:numPr>
          <w:ilvl w:val="0"/>
          <w:numId w:val="21"/>
        </w:numPr>
        <w:spacing w:after="120" w:line="240" w:lineRule="auto"/>
        <w:ind w:left="360"/>
        <w:rPr>
          <w:rFonts w:cstheme="minorHAnsi"/>
        </w:rPr>
      </w:pPr>
      <w:r w:rsidRPr="00F04FE4">
        <w:rPr>
          <w:rFonts w:cstheme="minorHAnsi"/>
        </w:rPr>
        <w:t>Although quality of evidence for clinical benefit is low</w:t>
      </w:r>
    </w:p>
    <w:p w14:paraId="60151C2D" w14:textId="33D741FF" w:rsidR="007F2600" w:rsidRPr="00F04FE4" w:rsidRDefault="007F2600" w:rsidP="00F04FE4">
      <w:pPr>
        <w:pStyle w:val="ListParagraph"/>
        <w:numPr>
          <w:ilvl w:val="1"/>
          <w:numId w:val="8"/>
        </w:numPr>
        <w:spacing w:after="120" w:line="240" w:lineRule="auto"/>
        <w:ind w:left="720"/>
        <w:rPr>
          <w:rFonts w:cstheme="minorHAnsi"/>
        </w:rPr>
      </w:pPr>
      <w:r w:rsidRPr="00F04FE4">
        <w:rPr>
          <w:rFonts w:cstheme="minorHAnsi"/>
        </w:rPr>
        <w:t>Provides a pictorial overview of progress</w:t>
      </w:r>
    </w:p>
    <w:p w14:paraId="24E6D5F2" w14:textId="3E9FD057" w:rsidR="007F2600" w:rsidRPr="00F04FE4" w:rsidRDefault="007F2600" w:rsidP="00F04FE4">
      <w:pPr>
        <w:pStyle w:val="ListParagraph"/>
        <w:numPr>
          <w:ilvl w:val="1"/>
          <w:numId w:val="8"/>
        </w:numPr>
        <w:spacing w:after="120" w:line="240" w:lineRule="auto"/>
        <w:ind w:left="720"/>
        <w:rPr>
          <w:rFonts w:cstheme="minorHAnsi"/>
        </w:rPr>
      </w:pPr>
      <w:r w:rsidRPr="00F04FE4">
        <w:rPr>
          <w:rFonts w:cstheme="minorHAnsi"/>
        </w:rPr>
        <w:t>Facilitates timely transfer of care</w:t>
      </w:r>
    </w:p>
    <w:p w14:paraId="14DC0EA7" w14:textId="22A76AAB" w:rsidR="007F2600" w:rsidRPr="00F04FE4" w:rsidRDefault="007F2600" w:rsidP="00F04FE4">
      <w:pPr>
        <w:pStyle w:val="ListParagraph"/>
        <w:numPr>
          <w:ilvl w:val="1"/>
          <w:numId w:val="8"/>
        </w:numPr>
        <w:spacing w:after="120" w:line="240" w:lineRule="auto"/>
        <w:ind w:left="720"/>
        <w:rPr>
          <w:rFonts w:cstheme="minorHAnsi"/>
        </w:rPr>
      </w:pPr>
      <w:r w:rsidRPr="00F04FE4">
        <w:rPr>
          <w:rFonts w:cstheme="minorHAnsi"/>
        </w:rPr>
        <w:t xml:space="preserve">May assist in the detection of prolonged </w:t>
      </w:r>
      <w:r w:rsidR="00180C5D" w:rsidRPr="00F04FE4">
        <w:rPr>
          <w:rFonts w:cstheme="minorHAnsi"/>
        </w:rPr>
        <w:t>labor</w:t>
      </w:r>
    </w:p>
    <w:p w14:paraId="5A912C56" w14:textId="2E856684" w:rsidR="007F2600" w:rsidRPr="00180C5D" w:rsidRDefault="007F2600" w:rsidP="00F04FE4">
      <w:pPr>
        <w:pStyle w:val="ListParagraph"/>
        <w:numPr>
          <w:ilvl w:val="0"/>
          <w:numId w:val="21"/>
        </w:numPr>
        <w:spacing w:after="120" w:line="240" w:lineRule="auto"/>
        <w:ind w:left="360"/>
        <w:rPr>
          <w:rFonts w:cstheme="minorHAnsi"/>
        </w:rPr>
      </w:pPr>
      <w:r w:rsidRPr="00180C5D">
        <w:rPr>
          <w:rFonts w:cstheme="minorHAnsi"/>
        </w:rPr>
        <w:t xml:space="preserve">Use a pictorial record of </w:t>
      </w:r>
      <w:r w:rsidR="00180C5D">
        <w:rPr>
          <w:rFonts w:cstheme="minorHAnsi"/>
        </w:rPr>
        <w:t>labor</w:t>
      </w:r>
      <w:r w:rsidRPr="00180C5D">
        <w:rPr>
          <w:rFonts w:cstheme="minorHAnsi"/>
        </w:rPr>
        <w:t xml:space="preserve"> (partogram) once </w:t>
      </w:r>
      <w:r w:rsidR="00180C5D">
        <w:rPr>
          <w:rFonts w:cstheme="minorHAnsi"/>
        </w:rPr>
        <w:t>labor</w:t>
      </w:r>
      <w:r w:rsidRPr="00180C5D">
        <w:rPr>
          <w:rFonts w:cstheme="minorHAnsi"/>
        </w:rPr>
        <w:t xml:space="preserve"> is established.</w:t>
      </w:r>
    </w:p>
    <w:p w14:paraId="6B6564B2" w14:textId="142468AC" w:rsidR="007F2600" w:rsidRPr="00180C5D" w:rsidRDefault="007F2600" w:rsidP="00F04FE4">
      <w:pPr>
        <w:pStyle w:val="ListParagraph"/>
        <w:numPr>
          <w:ilvl w:val="0"/>
          <w:numId w:val="21"/>
        </w:numPr>
        <w:spacing w:after="120" w:line="240" w:lineRule="auto"/>
        <w:ind w:left="360"/>
        <w:rPr>
          <w:rFonts w:cstheme="minorHAnsi"/>
        </w:rPr>
      </w:pPr>
      <w:r w:rsidRPr="00180C5D">
        <w:rPr>
          <w:rFonts w:cstheme="minorHAnsi"/>
        </w:rPr>
        <w:t>Where the partogram includes an action line, use the WHO</w:t>
      </w:r>
      <w:r w:rsidR="0053128C">
        <w:rPr>
          <w:rFonts w:cstheme="minorHAnsi"/>
        </w:rPr>
        <w:t xml:space="preserve"> </w:t>
      </w:r>
      <w:r w:rsidRPr="00180C5D">
        <w:rPr>
          <w:rFonts w:cstheme="minorHAnsi"/>
        </w:rPr>
        <w:t xml:space="preserve">recommendation of a 4-hour action line (the WHO partograph in management of </w:t>
      </w:r>
      <w:r w:rsidR="00180C5D">
        <w:rPr>
          <w:rFonts w:cstheme="minorHAnsi"/>
        </w:rPr>
        <w:t>labor</w:t>
      </w:r>
      <w:r w:rsidRPr="00180C5D">
        <w:rPr>
          <w:rFonts w:cstheme="minorHAnsi"/>
        </w:rPr>
        <w:t>, published in 1994 as part of the Maternal Health and Safe Motherhood Programme. Lancet 343: 1399 to 404</w:t>
      </w:r>
      <w:r w:rsidR="00F04FE4">
        <w:rPr>
          <w:rFonts w:cstheme="minorHAnsi"/>
        </w:rPr>
        <w:t>)</w:t>
      </w:r>
      <w:r w:rsidRPr="00180C5D">
        <w:rPr>
          <w:rFonts w:cstheme="minorHAnsi"/>
        </w:rPr>
        <w:t>.</w:t>
      </w:r>
    </w:p>
    <w:p w14:paraId="0BA4265B" w14:textId="5FCF641D" w:rsidR="007F2600" w:rsidRPr="00180C5D" w:rsidRDefault="007F2600" w:rsidP="00F04FE4">
      <w:pPr>
        <w:pStyle w:val="ListParagraph"/>
        <w:numPr>
          <w:ilvl w:val="0"/>
          <w:numId w:val="21"/>
        </w:numPr>
        <w:spacing w:after="120" w:line="240" w:lineRule="auto"/>
        <w:ind w:left="360"/>
        <w:rPr>
          <w:rFonts w:cstheme="minorHAnsi"/>
        </w:rPr>
      </w:pPr>
      <w:r w:rsidRPr="00180C5D">
        <w:rPr>
          <w:rFonts w:cstheme="minorHAnsi"/>
        </w:rPr>
        <w:t xml:space="preserve">If alert lines are used in facilities a </w:t>
      </w:r>
      <w:r w:rsidR="00F04FE4">
        <w:rPr>
          <w:rFonts w:cstheme="minorHAnsi"/>
        </w:rPr>
        <w:t>4</w:t>
      </w:r>
      <w:r w:rsidRPr="00180C5D">
        <w:rPr>
          <w:rFonts w:cstheme="minorHAnsi"/>
        </w:rPr>
        <w:t xml:space="preserve"> hour action line is recommended for triaging women who may require additional care</w:t>
      </w:r>
      <w:r w:rsidR="00F04FE4">
        <w:rPr>
          <w:rFonts w:cstheme="minorHAnsi"/>
        </w:rPr>
        <w:t>.</w:t>
      </w:r>
    </w:p>
    <w:p w14:paraId="5684E68B" w14:textId="77777777" w:rsidR="00F04FE4" w:rsidRDefault="007F2600" w:rsidP="0053128C">
      <w:pPr>
        <w:spacing w:after="120" w:line="240" w:lineRule="auto"/>
        <w:contextualSpacing/>
        <w:rPr>
          <w:rFonts w:cstheme="minorHAnsi"/>
        </w:rPr>
      </w:pPr>
      <w:r w:rsidRPr="00F04FE4">
        <w:rPr>
          <w:rFonts w:cstheme="minorHAnsi"/>
          <w:b/>
          <w:bCs/>
          <w:sz w:val="24"/>
          <w:szCs w:val="24"/>
          <w:u w:val="single"/>
        </w:rPr>
        <w:t>2- Assessment</w:t>
      </w:r>
      <w:r w:rsidRPr="00F04FE4">
        <w:rPr>
          <w:rFonts w:cstheme="minorHAnsi"/>
          <w:b/>
          <w:bCs/>
          <w:u w:val="single"/>
        </w:rPr>
        <w:t>:</w:t>
      </w:r>
      <w:r w:rsidRPr="00F04FE4">
        <w:rPr>
          <w:rFonts w:cstheme="minorHAnsi"/>
        </w:rPr>
        <w:t xml:space="preserve"> </w:t>
      </w:r>
    </w:p>
    <w:p w14:paraId="0A3E2F41" w14:textId="67377B5F" w:rsidR="007F2600" w:rsidRPr="00F04FE4" w:rsidRDefault="007F2600" w:rsidP="00F04FE4">
      <w:pPr>
        <w:pStyle w:val="ListParagraph"/>
        <w:numPr>
          <w:ilvl w:val="0"/>
          <w:numId w:val="29"/>
        </w:numPr>
        <w:spacing w:after="120" w:line="240" w:lineRule="auto"/>
        <w:rPr>
          <w:rFonts w:cstheme="minorHAnsi"/>
        </w:rPr>
      </w:pPr>
      <w:r w:rsidRPr="00F04FE4">
        <w:rPr>
          <w:rFonts w:cstheme="minorHAnsi"/>
        </w:rPr>
        <w:t>Routine use of CTG without clinical indication, is not recommended</w:t>
      </w:r>
    </w:p>
    <w:p w14:paraId="0EA796F9" w14:textId="417B36DC" w:rsidR="007F2600" w:rsidRPr="00F04FE4" w:rsidRDefault="007F2600" w:rsidP="0053128C">
      <w:pPr>
        <w:spacing w:after="120" w:line="240" w:lineRule="auto"/>
        <w:contextualSpacing/>
        <w:rPr>
          <w:rFonts w:cstheme="minorHAnsi"/>
          <w:b/>
          <w:bCs/>
          <w:sz w:val="24"/>
          <w:szCs w:val="24"/>
          <w:u w:val="single"/>
        </w:rPr>
      </w:pPr>
      <w:r w:rsidRPr="00F04FE4">
        <w:rPr>
          <w:rFonts w:cstheme="minorHAnsi"/>
          <w:b/>
          <w:bCs/>
          <w:sz w:val="24"/>
          <w:szCs w:val="24"/>
          <w:u w:val="single"/>
        </w:rPr>
        <w:t>3-</w:t>
      </w:r>
      <w:r w:rsidR="00B93E12">
        <w:rPr>
          <w:rFonts w:cstheme="minorHAnsi"/>
          <w:b/>
          <w:bCs/>
          <w:sz w:val="24"/>
          <w:szCs w:val="24"/>
          <w:u w:val="single"/>
        </w:rPr>
        <w:t xml:space="preserve"> </w:t>
      </w:r>
      <w:r w:rsidRPr="00F04FE4">
        <w:rPr>
          <w:rFonts w:cstheme="minorHAnsi"/>
          <w:b/>
          <w:bCs/>
          <w:sz w:val="24"/>
          <w:szCs w:val="24"/>
          <w:u w:val="single"/>
        </w:rPr>
        <w:t>Position and mobilization:</w:t>
      </w:r>
    </w:p>
    <w:p w14:paraId="4E579770" w14:textId="2D73FD82" w:rsidR="007F2600" w:rsidRPr="00F04FE4" w:rsidRDefault="007F2600" w:rsidP="00F04FE4">
      <w:pPr>
        <w:pStyle w:val="ListParagraph"/>
        <w:numPr>
          <w:ilvl w:val="0"/>
          <w:numId w:val="21"/>
        </w:numPr>
        <w:spacing w:after="120" w:line="240" w:lineRule="auto"/>
        <w:ind w:left="360"/>
        <w:rPr>
          <w:rFonts w:cstheme="minorHAnsi"/>
        </w:rPr>
      </w:pPr>
      <w:r w:rsidRPr="00F04FE4">
        <w:rPr>
          <w:rFonts w:cstheme="minorHAnsi"/>
        </w:rPr>
        <w:t xml:space="preserve">There is little evidence that any one position is optimal in </w:t>
      </w:r>
      <w:r w:rsidR="00180C5D" w:rsidRPr="00F04FE4">
        <w:rPr>
          <w:rFonts w:cstheme="minorHAnsi"/>
        </w:rPr>
        <w:t>labor</w:t>
      </w:r>
    </w:p>
    <w:p w14:paraId="11597A62" w14:textId="05CD40E8" w:rsidR="007F2600" w:rsidRPr="00F04FE4" w:rsidRDefault="007F2600" w:rsidP="00F04FE4">
      <w:pPr>
        <w:pStyle w:val="ListParagraph"/>
        <w:numPr>
          <w:ilvl w:val="0"/>
          <w:numId w:val="21"/>
        </w:numPr>
        <w:spacing w:after="120" w:line="240" w:lineRule="auto"/>
        <w:ind w:left="360"/>
        <w:rPr>
          <w:rFonts w:cstheme="minorHAnsi"/>
        </w:rPr>
      </w:pPr>
      <w:r w:rsidRPr="00F04FE4">
        <w:rPr>
          <w:rFonts w:cstheme="minorHAnsi"/>
        </w:rPr>
        <w:t>Avoid supine position as it is associated with adverse effects including:</w:t>
      </w:r>
    </w:p>
    <w:p w14:paraId="30B8BB26" w14:textId="283DD627" w:rsidR="007F2600" w:rsidRPr="00F04FE4" w:rsidRDefault="007F2600" w:rsidP="00F04FE4">
      <w:pPr>
        <w:pStyle w:val="ListParagraph"/>
        <w:numPr>
          <w:ilvl w:val="1"/>
          <w:numId w:val="29"/>
        </w:numPr>
        <w:spacing w:after="120" w:line="240" w:lineRule="auto"/>
        <w:ind w:left="720"/>
        <w:rPr>
          <w:rFonts w:cstheme="minorHAnsi"/>
        </w:rPr>
      </w:pPr>
      <w:r w:rsidRPr="00F04FE4">
        <w:rPr>
          <w:rFonts w:cstheme="minorHAnsi"/>
        </w:rPr>
        <w:t>Supine hypotension</w:t>
      </w:r>
    </w:p>
    <w:p w14:paraId="39F06776" w14:textId="03CAA3DA" w:rsidR="007F2600" w:rsidRPr="00F04FE4" w:rsidRDefault="007F2600" w:rsidP="00F04FE4">
      <w:pPr>
        <w:pStyle w:val="ListParagraph"/>
        <w:numPr>
          <w:ilvl w:val="1"/>
          <w:numId w:val="29"/>
        </w:numPr>
        <w:spacing w:after="120" w:line="240" w:lineRule="auto"/>
        <w:ind w:left="720"/>
        <w:rPr>
          <w:rFonts w:cstheme="minorHAnsi"/>
        </w:rPr>
      </w:pPr>
      <w:r w:rsidRPr="00F04FE4">
        <w:rPr>
          <w:rFonts w:cstheme="minorHAnsi"/>
        </w:rPr>
        <w:t>Abnormal FHR</w:t>
      </w:r>
    </w:p>
    <w:p w14:paraId="51E1C56A" w14:textId="19E57EDA" w:rsidR="007F2600" w:rsidRPr="00F04FE4" w:rsidRDefault="007F2600" w:rsidP="00F04FE4">
      <w:pPr>
        <w:pStyle w:val="ListParagraph"/>
        <w:numPr>
          <w:ilvl w:val="0"/>
          <w:numId w:val="21"/>
        </w:numPr>
        <w:spacing w:after="120" w:line="240" w:lineRule="auto"/>
        <w:ind w:left="360"/>
        <w:rPr>
          <w:rFonts w:cstheme="minorHAnsi"/>
        </w:rPr>
      </w:pPr>
      <w:r w:rsidRPr="00F04FE4">
        <w:rPr>
          <w:rFonts w:cstheme="minorHAnsi"/>
        </w:rPr>
        <w:t>Promote and support adoption of upright (kneeling, squatting or standing) and mobile positions, and support individual choice</w:t>
      </w:r>
    </w:p>
    <w:p w14:paraId="2D4973F2" w14:textId="2B6B2412" w:rsidR="007F2600" w:rsidRPr="00F04FE4" w:rsidRDefault="007F2600" w:rsidP="00F04FE4">
      <w:pPr>
        <w:pStyle w:val="ListParagraph"/>
        <w:numPr>
          <w:ilvl w:val="0"/>
          <w:numId w:val="21"/>
        </w:numPr>
        <w:spacing w:after="120" w:line="240" w:lineRule="auto"/>
        <w:ind w:left="360"/>
        <w:rPr>
          <w:rFonts w:cstheme="minorHAnsi"/>
        </w:rPr>
      </w:pPr>
      <w:r w:rsidRPr="00F04FE4">
        <w:rPr>
          <w:rFonts w:cstheme="minorHAnsi"/>
        </w:rPr>
        <w:t xml:space="preserve">Compared to recumbent, lateral or supine positions during first stage of </w:t>
      </w:r>
      <w:r w:rsidR="00180C5D" w:rsidRPr="00F04FE4">
        <w:rPr>
          <w:rFonts w:cstheme="minorHAnsi"/>
        </w:rPr>
        <w:t>labor</w:t>
      </w:r>
      <w:r w:rsidRPr="00F04FE4">
        <w:rPr>
          <w:rFonts w:cstheme="minorHAnsi"/>
        </w:rPr>
        <w:t>, upright positions are associated with a reduction in duration of first stage</w:t>
      </w:r>
    </w:p>
    <w:p w14:paraId="56EDEAD1" w14:textId="1D9C3F86" w:rsidR="007F2600" w:rsidRPr="00F04FE4" w:rsidRDefault="007F2600" w:rsidP="00F04FE4">
      <w:pPr>
        <w:pStyle w:val="ListParagraph"/>
        <w:numPr>
          <w:ilvl w:val="0"/>
          <w:numId w:val="21"/>
        </w:numPr>
        <w:spacing w:after="120" w:line="240" w:lineRule="auto"/>
        <w:ind w:left="360"/>
        <w:rPr>
          <w:rFonts w:cstheme="minorHAnsi"/>
        </w:rPr>
      </w:pPr>
      <w:r w:rsidRPr="00F04FE4">
        <w:rPr>
          <w:rFonts w:cstheme="minorHAnsi"/>
        </w:rPr>
        <w:t xml:space="preserve">Birth ball may be an effective tool to reduce </w:t>
      </w:r>
      <w:r w:rsidR="00180C5D" w:rsidRPr="00F04FE4">
        <w:rPr>
          <w:rFonts w:cstheme="minorHAnsi"/>
        </w:rPr>
        <w:t>labor</w:t>
      </w:r>
      <w:r w:rsidRPr="00F04FE4">
        <w:rPr>
          <w:rFonts w:cstheme="minorHAnsi"/>
        </w:rPr>
        <w:t xml:space="preserve"> pain and </w:t>
      </w:r>
      <w:r w:rsidR="00F04FE4" w:rsidRPr="00F04FE4">
        <w:rPr>
          <w:rFonts w:cstheme="minorHAnsi"/>
        </w:rPr>
        <w:t>optimize</w:t>
      </w:r>
      <w:r w:rsidRPr="00F04FE4">
        <w:rPr>
          <w:rFonts w:cstheme="minorHAnsi"/>
        </w:rPr>
        <w:t xml:space="preserve"> fetal Position.</w:t>
      </w:r>
    </w:p>
    <w:p w14:paraId="073D31D3" w14:textId="2EF46220" w:rsidR="007F2600" w:rsidRPr="00F04FE4" w:rsidRDefault="007F2600" w:rsidP="0053128C">
      <w:pPr>
        <w:spacing w:after="120" w:line="240" w:lineRule="auto"/>
        <w:contextualSpacing/>
        <w:rPr>
          <w:rFonts w:cstheme="minorHAnsi"/>
          <w:b/>
          <w:bCs/>
          <w:sz w:val="24"/>
          <w:szCs w:val="24"/>
          <w:u w:val="single"/>
        </w:rPr>
      </w:pPr>
      <w:r w:rsidRPr="00F04FE4">
        <w:rPr>
          <w:rFonts w:cstheme="minorHAnsi"/>
          <w:b/>
          <w:bCs/>
          <w:sz w:val="24"/>
          <w:szCs w:val="24"/>
          <w:u w:val="single"/>
        </w:rPr>
        <w:t>4-</w:t>
      </w:r>
      <w:r w:rsidR="00B93E12">
        <w:rPr>
          <w:rFonts w:cstheme="minorHAnsi"/>
          <w:b/>
          <w:bCs/>
          <w:sz w:val="24"/>
          <w:szCs w:val="24"/>
          <w:u w:val="single"/>
        </w:rPr>
        <w:t xml:space="preserve"> </w:t>
      </w:r>
      <w:r w:rsidRPr="00F04FE4">
        <w:rPr>
          <w:rFonts w:cstheme="minorHAnsi"/>
          <w:b/>
          <w:bCs/>
          <w:sz w:val="24"/>
          <w:szCs w:val="24"/>
          <w:u w:val="single"/>
        </w:rPr>
        <w:t>Nutrition and hydration:</w:t>
      </w:r>
    </w:p>
    <w:p w14:paraId="51AD1F6E" w14:textId="57B5A343" w:rsidR="007F2600" w:rsidRPr="00F04FE4" w:rsidRDefault="007F2600" w:rsidP="00F04FE4">
      <w:pPr>
        <w:pStyle w:val="ListParagraph"/>
        <w:numPr>
          <w:ilvl w:val="0"/>
          <w:numId w:val="21"/>
        </w:numPr>
        <w:spacing w:after="120" w:line="240" w:lineRule="auto"/>
        <w:ind w:left="360"/>
        <w:rPr>
          <w:rFonts w:cstheme="minorHAnsi"/>
        </w:rPr>
      </w:pPr>
      <w:r w:rsidRPr="00F04FE4">
        <w:rPr>
          <w:rFonts w:cstheme="minorHAnsi"/>
        </w:rPr>
        <w:t>Support woman to eat and drink as desired</w:t>
      </w:r>
    </w:p>
    <w:p w14:paraId="7ABC3B2D" w14:textId="2BB997E8" w:rsidR="007F2600" w:rsidRPr="00F04FE4" w:rsidRDefault="007F2600" w:rsidP="00F04FE4">
      <w:pPr>
        <w:pStyle w:val="ListParagraph"/>
        <w:numPr>
          <w:ilvl w:val="0"/>
          <w:numId w:val="21"/>
        </w:numPr>
        <w:spacing w:after="120" w:line="240" w:lineRule="auto"/>
        <w:ind w:left="360"/>
        <w:rPr>
          <w:rFonts w:cstheme="minorHAnsi"/>
          <w:b/>
          <w:bCs/>
        </w:rPr>
      </w:pPr>
      <w:r w:rsidRPr="00F04FE4">
        <w:rPr>
          <w:rFonts w:cstheme="minorHAnsi"/>
        </w:rPr>
        <w:lastRenderedPageBreak/>
        <w:t>Offer frequent sips of water</w:t>
      </w:r>
    </w:p>
    <w:p w14:paraId="3459BC89" w14:textId="15E299AD" w:rsidR="007F2600" w:rsidRPr="00431A58" w:rsidRDefault="00431A58" w:rsidP="00431A58">
      <w:pPr>
        <w:shd w:val="clear" w:color="auto" w:fill="D9D9D9" w:themeFill="background1" w:themeFillShade="D9"/>
        <w:spacing w:after="120" w:line="240" w:lineRule="auto"/>
        <w:rPr>
          <w:rFonts w:cstheme="minorHAnsi"/>
          <w:b/>
          <w:bCs/>
          <w:sz w:val="24"/>
          <w:szCs w:val="24"/>
        </w:rPr>
      </w:pPr>
      <w:r w:rsidRPr="00431A58">
        <w:rPr>
          <w:rFonts w:cstheme="minorHAnsi"/>
          <w:b/>
          <w:bCs/>
          <w:sz w:val="24"/>
          <w:szCs w:val="24"/>
        </w:rPr>
        <w:t>SECOND STAGE OF LABOR</w:t>
      </w:r>
    </w:p>
    <w:p w14:paraId="4B2B1BBE" w14:textId="7ABAB94C" w:rsidR="007F2600" w:rsidRPr="00B93E12" w:rsidRDefault="007F2600" w:rsidP="00B93E12">
      <w:pPr>
        <w:spacing w:after="120" w:line="240" w:lineRule="auto"/>
        <w:rPr>
          <w:rFonts w:cstheme="minorHAnsi"/>
        </w:rPr>
      </w:pPr>
      <w:r w:rsidRPr="00B93E12">
        <w:rPr>
          <w:rFonts w:cstheme="minorHAnsi"/>
          <w:b/>
          <w:bCs/>
          <w:sz w:val="24"/>
          <w:szCs w:val="24"/>
          <w:u w:val="single"/>
        </w:rPr>
        <w:t>Definition</w:t>
      </w:r>
      <w:r w:rsidR="00B93E12">
        <w:rPr>
          <w:rFonts w:cstheme="minorHAnsi"/>
          <w:b/>
          <w:bCs/>
          <w:sz w:val="24"/>
          <w:szCs w:val="24"/>
          <w:u w:val="single"/>
        </w:rPr>
        <w:t>s</w:t>
      </w:r>
      <w:r w:rsidRPr="00B93E12">
        <w:rPr>
          <w:rFonts w:cstheme="minorHAnsi"/>
          <w:b/>
          <w:bCs/>
          <w:sz w:val="24"/>
          <w:szCs w:val="24"/>
          <w:u w:val="single"/>
        </w:rPr>
        <w:t>:</w:t>
      </w:r>
      <w:r w:rsidRPr="00B93E12">
        <w:rPr>
          <w:rFonts w:cstheme="minorHAnsi"/>
        </w:rPr>
        <w:t xml:space="preserve"> </w:t>
      </w:r>
    </w:p>
    <w:p w14:paraId="1AA7CFFE" w14:textId="30B1BF25" w:rsidR="007F2600" w:rsidRPr="00180C5D" w:rsidRDefault="007F2600" w:rsidP="00B93E12">
      <w:pPr>
        <w:spacing w:after="120" w:line="240" w:lineRule="auto"/>
        <w:rPr>
          <w:rFonts w:cstheme="minorHAnsi"/>
        </w:rPr>
      </w:pPr>
      <w:r w:rsidRPr="00180C5D">
        <w:rPr>
          <w:rFonts w:cstheme="minorHAnsi"/>
        </w:rPr>
        <w:t>Full cervical dilatation until the birth of the baby. There are two identified phases of the second stage</w:t>
      </w:r>
      <w:r w:rsidR="004C46FA" w:rsidRPr="00180C5D">
        <w:rPr>
          <w:rFonts w:cstheme="minorHAnsi"/>
        </w:rPr>
        <w:t xml:space="preserve"> </w:t>
      </w:r>
      <w:r w:rsidRPr="00180C5D">
        <w:rPr>
          <w:rFonts w:cstheme="minorHAnsi"/>
        </w:rPr>
        <w:t>passive and active.</w:t>
      </w:r>
    </w:p>
    <w:p w14:paraId="32E2F3E7" w14:textId="77777777" w:rsidR="007F2600" w:rsidRPr="00B93E12" w:rsidRDefault="007F2600" w:rsidP="0053128C">
      <w:pPr>
        <w:spacing w:after="120" w:line="240" w:lineRule="auto"/>
        <w:contextualSpacing/>
        <w:rPr>
          <w:rFonts w:cstheme="minorHAnsi"/>
          <w:b/>
          <w:bCs/>
        </w:rPr>
      </w:pPr>
      <w:r w:rsidRPr="00B93E12">
        <w:rPr>
          <w:rFonts w:cstheme="minorHAnsi"/>
          <w:b/>
          <w:bCs/>
        </w:rPr>
        <w:t>Passive second stage:</w:t>
      </w:r>
    </w:p>
    <w:p w14:paraId="550051C7" w14:textId="69D584D5" w:rsidR="007F2600" w:rsidRPr="00B93E12" w:rsidRDefault="007F2600" w:rsidP="00B93E12">
      <w:pPr>
        <w:pStyle w:val="ListParagraph"/>
        <w:numPr>
          <w:ilvl w:val="0"/>
          <w:numId w:val="31"/>
        </w:numPr>
        <w:spacing w:after="120" w:line="240" w:lineRule="auto"/>
        <w:ind w:left="360"/>
        <w:rPr>
          <w:rFonts w:cstheme="minorHAnsi"/>
        </w:rPr>
      </w:pPr>
      <w:r w:rsidRPr="00B93E12">
        <w:rPr>
          <w:rFonts w:cstheme="minorHAnsi"/>
        </w:rPr>
        <w:t>Full cervical dilatation before or in the absence of involuntary expulsive contractions</w:t>
      </w:r>
    </w:p>
    <w:p w14:paraId="3907096D" w14:textId="0A497612" w:rsidR="007F2600" w:rsidRPr="00B93E12" w:rsidRDefault="007F2600" w:rsidP="00B93E12">
      <w:pPr>
        <w:pStyle w:val="ListParagraph"/>
        <w:numPr>
          <w:ilvl w:val="0"/>
          <w:numId w:val="31"/>
        </w:numPr>
        <w:spacing w:after="120" w:line="240" w:lineRule="auto"/>
        <w:ind w:left="360"/>
        <w:rPr>
          <w:rFonts w:cstheme="minorHAnsi"/>
        </w:rPr>
      </w:pPr>
      <w:r w:rsidRPr="00B93E12">
        <w:rPr>
          <w:rFonts w:cstheme="minorHAnsi"/>
        </w:rPr>
        <w:t>Delay pushing (in the absence of clinical concern) if there is no urge to push</w:t>
      </w:r>
      <w:r w:rsidR="004C46FA" w:rsidRPr="00B93E12">
        <w:rPr>
          <w:rFonts w:cstheme="minorHAnsi"/>
        </w:rPr>
        <w:t>.</w:t>
      </w:r>
    </w:p>
    <w:p w14:paraId="5E01764F" w14:textId="07B4828E" w:rsidR="007F2600" w:rsidRPr="00B93E12" w:rsidRDefault="007F2600" w:rsidP="00B93E12">
      <w:pPr>
        <w:pStyle w:val="ListParagraph"/>
        <w:numPr>
          <w:ilvl w:val="0"/>
          <w:numId w:val="31"/>
        </w:numPr>
        <w:spacing w:after="120" w:line="240" w:lineRule="auto"/>
        <w:ind w:left="360"/>
        <w:rPr>
          <w:rFonts w:cstheme="minorHAnsi"/>
        </w:rPr>
      </w:pPr>
      <w:r w:rsidRPr="00B93E12">
        <w:rPr>
          <w:rFonts w:cstheme="minorHAnsi"/>
        </w:rPr>
        <w:t>There is no consensus for a defined duration for passive second stage</w:t>
      </w:r>
    </w:p>
    <w:p w14:paraId="0C600015" w14:textId="768C411B" w:rsidR="007F2600" w:rsidRPr="00B93E12" w:rsidRDefault="007F2600" w:rsidP="00B93E12">
      <w:pPr>
        <w:pStyle w:val="ListParagraph"/>
        <w:numPr>
          <w:ilvl w:val="0"/>
          <w:numId w:val="31"/>
        </w:numPr>
        <w:spacing w:after="120" w:line="240" w:lineRule="auto"/>
        <w:ind w:left="360"/>
        <w:rPr>
          <w:rFonts w:cstheme="minorHAnsi"/>
        </w:rPr>
      </w:pPr>
      <w:r w:rsidRPr="00B93E12">
        <w:rPr>
          <w:rFonts w:cstheme="minorHAnsi"/>
        </w:rPr>
        <w:t>Reassess and consult with</w:t>
      </w:r>
      <w:r w:rsidR="00B93E12">
        <w:rPr>
          <w:rFonts w:cstheme="minorHAnsi"/>
        </w:rPr>
        <w:t xml:space="preserve"> an </w:t>
      </w:r>
      <w:r w:rsidRPr="00B93E12">
        <w:rPr>
          <w:rFonts w:cstheme="minorHAnsi"/>
        </w:rPr>
        <w:t xml:space="preserve">obstetrician if in </w:t>
      </w:r>
      <w:r w:rsidR="00B93E12">
        <w:rPr>
          <w:rFonts w:cstheme="minorHAnsi"/>
        </w:rPr>
        <w:t>1</w:t>
      </w:r>
      <w:r w:rsidRPr="00B93E12">
        <w:rPr>
          <w:rFonts w:cstheme="minorHAnsi"/>
        </w:rPr>
        <w:t xml:space="preserve"> hour (multiparous or nulliparous) there is:</w:t>
      </w:r>
    </w:p>
    <w:p w14:paraId="59EFD701" w14:textId="1EFE044F" w:rsidR="007F2600" w:rsidRPr="00B93E12" w:rsidRDefault="007F2600" w:rsidP="00B93E12">
      <w:pPr>
        <w:pStyle w:val="ListParagraph"/>
        <w:numPr>
          <w:ilvl w:val="0"/>
          <w:numId w:val="32"/>
        </w:numPr>
        <w:spacing w:after="120" w:line="240" w:lineRule="auto"/>
        <w:rPr>
          <w:rFonts w:cstheme="minorHAnsi"/>
        </w:rPr>
      </w:pPr>
      <w:r w:rsidRPr="00B93E12">
        <w:rPr>
          <w:rFonts w:cstheme="minorHAnsi"/>
        </w:rPr>
        <w:t>No urge to push or</w:t>
      </w:r>
    </w:p>
    <w:p w14:paraId="6118361A" w14:textId="5C29B085" w:rsidR="007F2600" w:rsidRPr="00B93E12" w:rsidRDefault="007F2600" w:rsidP="00B93E12">
      <w:pPr>
        <w:pStyle w:val="ListParagraph"/>
        <w:numPr>
          <w:ilvl w:val="0"/>
          <w:numId w:val="32"/>
        </w:numPr>
        <w:spacing w:after="120" w:line="240" w:lineRule="auto"/>
        <w:rPr>
          <w:rFonts w:cstheme="minorHAnsi"/>
        </w:rPr>
      </w:pPr>
      <w:r w:rsidRPr="00B93E12">
        <w:rPr>
          <w:rFonts w:cstheme="minorHAnsi"/>
        </w:rPr>
        <w:t>No evidence of progress</w:t>
      </w:r>
    </w:p>
    <w:p w14:paraId="5261CB73" w14:textId="77777777" w:rsidR="007F2600" w:rsidRPr="00B93E12" w:rsidRDefault="007F2600" w:rsidP="0053128C">
      <w:pPr>
        <w:spacing w:after="120" w:line="240" w:lineRule="auto"/>
        <w:contextualSpacing/>
        <w:rPr>
          <w:rFonts w:cstheme="minorHAnsi"/>
          <w:b/>
          <w:bCs/>
        </w:rPr>
      </w:pPr>
      <w:r w:rsidRPr="00B93E12">
        <w:rPr>
          <w:rFonts w:cstheme="minorHAnsi"/>
          <w:b/>
          <w:bCs/>
        </w:rPr>
        <w:t>Active second stage:</w:t>
      </w:r>
    </w:p>
    <w:p w14:paraId="0CC6DC6A" w14:textId="3E01B739" w:rsidR="007F2600" w:rsidRPr="00B93E12" w:rsidRDefault="007F2600" w:rsidP="00B93E12">
      <w:pPr>
        <w:pStyle w:val="ListParagraph"/>
        <w:numPr>
          <w:ilvl w:val="0"/>
          <w:numId w:val="31"/>
        </w:numPr>
        <w:spacing w:after="120" w:line="240" w:lineRule="auto"/>
        <w:ind w:left="360"/>
        <w:rPr>
          <w:rFonts w:cstheme="minorHAnsi"/>
        </w:rPr>
      </w:pPr>
      <w:r w:rsidRPr="00B93E12">
        <w:rPr>
          <w:rFonts w:cstheme="minorHAnsi"/>
        </w:rPr>
        <w:t>The baby is visible (head on view) or</w:t>
      </w:r>
    </w:p>
    <w:p w14:paraId="4402759F" w14:textId="0BE7D156" w:rsidR="007F2600" w:rsidRPr="00B93E12" w:rsidRDefault="007F2600" w:rsidP="00B93E12">
      <w:pPr>
        <w:pStyle w:val="ListParagraph"/>
        <w:numPr>
          <w:ilvl w:val="0"/>
          <w:numId w:val="31"/>
        </w:numPr>
        <w:spacing w:after="120" w:line="240" w:lineRule="auto"/>
        <w:ind w:left="360"/>
        <w:rPr>
          <w:rFonts w:cstheme="minorHAnsi"/>
        </w:rPr>
      </w:pPr>
      <w:r w:rsidRPr="00B93E12">
        <w:rPr>
          <w:rFonts w:cstheme="minorHAnsi"/>
        </w:rPr>
        <w:t>Full cervical dilatation and expulsive contractions</w:t>
      </w:r>
    </w:p>
    <w:p w14:paraId="696567C6" w14:textId="77777777" w:rsidR="007F2600" w:rsidRPr="00B93E12" w:rsidRDefault="007F2600" w:rsidP="0053128C">
      <w:pPr>
        <w:spacing w:after="120" w:line="240" w:lineRule="auto"/>
        <w:contextualSpacing/>
        <w:rPr>
          <w:rFonts w:cstheme="minorHAnsi"/>
          <w:b/>
          <w:bCs/>
          <w:sz w:val="24"/>
          <w:szCs w:val="24"/>
          <w:u w:val="single"/>
        </w:rPr>
      </w:pPr>
      <w:r w:rsidRPr="00B93E12">
        <w:rPr>
          <w:rFonts w:cstheme="minorHAnsi"/>
          <w:b/>
          <w:bCs/>
          <w:sz w:val="24"/>
          <w:szCs w:val="24"/>
          <w:u w:val="single"/>
        </w:rPr>
        <w:t>Duration:</w:t>
      </w:r>
    </w:p>
    <w:p w14:paraId="724AF410" w14:textId="5FC7660F" w:rsidR="007F2600" w:rsidRPr="00B93E12" w:rsidRDefault="007F2600" w:rsidP="00B93E12">
      <w:pPr>
        <w:pStyle w:val="ListParagraph"/>
        <w:numPr>
          <w:ilvl w:val="0"/>
          <w:numId w:val="31"/>
        </w:numPr>
        <w:spacing w:after="120" w:line="240" w:lineRule="auto"/>
        <w:ind w:left="360"/>
        <w:rPr>
          <w:rFonts w:cstheme="minorHAnsi"/>
        </w:rPr>
      </w:pPr>
      <w:r w:rsidRPr="00B93E12">
        <w:rPr>
          <w:rFonts w:cstheme="minorHAnsi"/>
        </w:rPr>
        <w:t>Duration of second stage varies from woman to woman</w:t>
      </w:r>
      <w:r w:rsidR="004C46FA" w:rsidRPr="00B93E12">
        <w:rPr>
          <w:rFonts w:cstheme="minorHAnsi"/>
        </w:rPr>
        <w:t>:</w:t>
      </w:r>
    </w:p>
    <w:p w14:paraId="4082018C" w14:textId="02C1F330" w:rsidR="007F2600" w:rsidRPr="00B93E12" w:rsidRDefault="007F2600" w:rsidP="00B93E12">
      <w:pPr>
        <w:pStyle w:val="ListParagraph"/>
        <w:numPr>
          <w:ilvl w:val="0"/>
          <w:numId w:val="34"/>
        </w:numPr>
        <w:spacing w:after="120" w:line="240" w:lineRule="auto"/>
        <w:rPr>
          <w:rFonts w:cstheme="minorHAnsi"/>
        </w:rPr>
      </w:pPr>
      <w:r w:rsidRPr="00B93E12">
        <w:rPr>
          <w:rFonts w:cstheme="minorHAnsi"/>
        </w:rPr>
        <w:t>Nulliparous women birth may occur within 3 hours</w:t>
      </w:r>
    </w:p>
    <w:p w14:paraId="56823BE3" w14:textId="75026ECA" w:rsidR="007F2600" w:rsidRPr="00B93E12" w:rsidRDefault="007F2600" w:rsidP="00B93E12">
      <w:pPr>
        <w:pStyle w:val="ListParagraph"/>
        <w:numPr>
          <w:ilvl w:val="0"/>
          <w:numId w:val="34"/>
        </w:numPr>
        <w:spacing w:after="120" w:line="240" w:lineRule="auto"/>
        <w:rPr>
          <w:rFonts w:cstheme="minorHAnsi"/>
        </w:rPr>
      </w:pPr>
      <w:r w:rsidRPr="00B93E12">
        <w:rPr>
          <w:rFonts w:cstheme="minorHAnsi"/>
        </w:rPr>
        <w:t>Multiparous women birth may occur within 2 hours</w:t>
      </w:r>
    </w:p>
    <w:p w14:paraId="589FA7AC" w14:textId="11A5E7CB" w:rsidR="007F2600" w:rsidRPr="00B93E12" w:rsidRDefault="007F2600" w:rsidP="00B93E12">
      <w:pPr>
        <w:pStyle w:val="ListParagraph"/>
        <w:numPr>
          <w:ilvl w:val="0"/>
          <w:numId w:val="31"/>
        </w:numPr>
        <w:spacing w:after="120" w:line="240" w:lineRule="auto"/>
        <w:ind w:left="360"/>
        <w:rPr>
          <w:rFonts w:cstheme="minorHAnsi"/>
        </w:rPr>
      </w:pPr>
      <w:r w:rsidRPr="00B93E12">
        <w:rPr>
          <w:rFonts w:cstheme="minorHAnsi"/>
        </w:rPr>
        <w:t>If progress is inadequate (</w:t>
      </w:r>
      <w:r w:rsidR="00443E71" w:rsidRPr="00B93E12">
        <w:rPr>
          <w:rFonts w:cstheme="minorHAnsi"/>
        </w:rPr>
        <w:t>e.g.,</w:t>
      </w:r>
      <w:r w:rsidRPr="00B93E12">
        <w:rPr>
          <w:rFonts w:cstheme="minorHAnsi"/>
        </w:rPr>
        <w:t xml:space="preserve"> lack of rotation and/or descent of the presenting part) suspect delay after</w:t>
      </w:r>
      <w:r w:rsidR="00B93E12">
        <w:rPr>
          <w:rFonts w:cstheme="minorHAnsi"/>
        </w:rPr>
        <w:t>:</w:t>
      </w:r>
    </w:p>
    <w:p w14:paraId="7FF05104" w14:textId="16D016DE" w:rsidR="007F2600" w:rsidRPr="00B93E12" w:rsidRDefault="007F2600" w:rsidP="00B93E12">
      <w:pPr>
        <w:pStyle w:val="ListParagraph"/>
        <w:numPr>
          <w:ilvl w:val="0"/>
          <w:numId w:val="35"/>
        </w:numPr>
        <w:spacing w:after="120" w:line="240" w:lineRule="auto"/>
        <w:rPr>
          <w:rFonts w:cstheme="minorHAnsi"/>
        </w:rPr>
      </w:pPr>
      <w:r w:rsidRPr="00B93E12">
        <w:rPr>
          <w:rFonts w:cstheme="minorHAnsi"/>
        </w:rPr>
        <w:t>1 hour for nulliparous women</w:t>
      </w:r>
    </w:p>
    <w:p w14:paraId="4160F6FF" w14:textId="6B8F5764" w:rsidR="007F2600" w:rsidRPr="00B93E12" w:rsidRDefault="007F2600" w:rsidP="00B93E12">
      <w:pPr>
        <w:pStyle w:val="ListParagraph"/>
        <w:numPr>
          <w:ilvl w:val="0"/>
          <w:numId w:val="35"/>
        </w:numPr>
        <w:spacing w:after="120" w:line="240" w:lineRule="auto"/>
        <w:rPr>
          <w:rFonts w:cstheme="minorHAnsi"/>
        </w:rPr>
      </w:pPr>
      <w:r w:rsidRPr="00B93E12">
        <w:rPr>
          <w:rFonts w:cstheme="minorHAnsi"/>
        </w:rPr>
        <w:t>30 minutes for multiparous women</w:t>
      </w:r>
    </w:p>
    <w:p w14:paraId="04CE1B60" w14:textId="6B3A0AC1" w:rsidR="007F2600" w:rsidRPr="00180C5D" w:rsidRDefault="007F2600" w:rsidP="00B93E12">
      <w:pPr>
        <w:pStyle w:val="ListParagraph"/>
        <w:numPr>
          <w:ilvl w:val="0"/>
          <w:numId w:val="31"/>
        </w:numPr>
        <w:spacing w:after="120" w:line="240" w:lineRule="auto"/>
        <w:ind w:left="360"/>
        <w:rPr>
          <w:rFonts w:cstheme="minorHAnsi"/>
        </w:rPr>
      </w:pPr>
      <w:r w:rsidRPr="00180C5D">
        <w:rPr>
          <w:rFonts w:cstheme="minorHAnsi"/>
        </w:rPr>
        <w:t>If delay in progress noted and birth not imminent consult and refer with a</w:t>
      </w:r>
      <w:r w:rsidR="00B93E12">
        <w:rPr>
          <w:rFonts w:cstheme="minorHAnsi"/>
        </w:rPr>
        <w:t>n</w:t>
      </w:r>
      <w:r w:rsidRPr="00180C5D">
        <w:rPr>
          <w:rFonts w:cstheme="minorHAnsi"/>
        </w:rPr>
        <w:t xml:space="preserve"> obstetrician after:</w:t>
      </w:r>
    </w:p>
    <w:p w14:paraId="71FCF648" w14:textId="213761E0" w:rsidR="007F2600" w:rsidRPr="00B93E12" w:rsidRDefault="007F2600" w:rsidP="00B93E12">
      <w:pPr>
        <w:pStyle w:val="ListParagraph"/>
        <w:numPr>
          <w:ilvl w:val="0"/>
          <w:numId w:val="36"/>
        </w:numPr>
        <w:spacing w:after="120" w:line="240" w:lineRule="auto"/>
        <w:rPr>
          <w:rFonts w:cstheme="minorHAnsi"/>
        </w:rPr>
      </w:pPr>
      <w:r w:rsidRPr="00B93E12">
        <w:rPr>
          <w:rFonts w:cstheme="minorHAnsi"/>
        </w:rPr>
        <w:t>2 hours for nulliparous women</w:t>
      </w:r>
    </w:p>
    <w:p w14:paraId="45078DD4" w14:textId="11AAD7EC" w:rsidR="007F2600" w:rsidRPr="00B93E12" w:rsidRDefault="007F2600" w:rsidP="00B93E12">
      <w:pPr>
        <w:pStyle w:val="ListParagraph"/>
        <w:numPr>
          <w:ilvl w:val="0"/>
          <w:numId w:val="36"/>
        </w:numPr>
        <w:spacing w:after="120" w:line="240" w:lineRule="auto"/>
        <w:rPr>
          <w:rFonts w:cstheme="minorHAnsi"/>
        </w:rPr>
      </w:pPr>
      <w:r w:rsidRPr="00B93E12">
        <w:rPr>
          <w:rFonts w:cstheme="minorHAnsi"/>
        </w:rPr>
        <w:t>1 hour for multiparous women</w:t>
      </w:r>
    </w:p>
    <w:p w14:paraId="4FF230F1" w14:textId="26A5E54F" w:rsidR="007F2600" w:rsidRPr="00B93E12" w:rsidRDefault="004C46FA" w:rsidP="00B93E12">
      <w:pPr>
        <w:pStyle w:val="ListParagraph"/>
        <w:numPr>
          <w:ilvl w:val="0"/>
          <w:numId w:val="31"/>
        </w:numPr>
        <w:spacing w:after="120" w:line="240" w:lineRule="auto"/>
        <w:ind w:left="360"/>
        <w:rPr>
          <w:rFonts w:cstheme="minorHAnsi"/>
        </w:rPr>
      </w:pPr>
      <w:r w:rsidRPr="00B93E12">
        <w:rPr>
          <w:rFonts w:cstheme="minorHAnsi"/>
        </w:rPr>
        <w:t>D</w:t>
      </w:r>
      <w:r w:rsidR="007F2600" w:rsidRPr="00B93E12">
        <w:rPr>
          <w:rFonts w:cstheme="minorHAnsi"/>
        </w:rPr>
        <w:t>iagnose delay in the active second stage when it has lasted 1 hour and refer the woman to a</w:t>
      </w:r>
      <w:r w:rsidR="00B93E12">
        <w:rPr>
          <w:rFonts w:cstheme="minorHAnsi"/>
        </w:rPr>
        <w:t>n obstetrician</w:t>
      </w:r>
      <w:r w:rsidR="007F2600" w:rsidRPr="00B93E12">
        <w:rPr>
          <w:rFonts w:cstheme="minorHAnsi"/>
        </w:rPr>
        <w:t xml:space="preserve"> trained to undertake an operative vaginal birth if birth is not imminent.</w:t>
      </w:r>
    </w:p>
    <w:p w14:paraId="0F304511" w14:textId="5C398241" w:rsidR="007F2600" w:rsidRPr="00B93E12" w:rsidRDefault="007F2600" w:rsidP="00B93E12">
      <w:pPr>
        <w:pStyle w:val="ListParagraph"/>
        <w:numPr>
          <w:ilvl w:val="0"/>
          <w:numId w:val="31"/>
        </w:numPr>
        <w:spacing w:after="120" w:line="240" w:lineRule="auto"/>
        <w:ind w:left="360"/>
        <w:rPr>
          <w:rFonts w:cstheme="minorHAnsi"/>
        </w:rPr>
      </w:pPr>
      <w:r w:rsidRPr="00B93E12">
        <w:rPr>
          <w:rFonts w:cstheme="minorHAnsi"/>
        </w:rPr>
        <w:t>If full dilatation of the cervix has been confirmed in a woman without regional analgesia, but she does not get an urge to push, carry out further assessment after 1 hour</w:t>
      </w:r>
      <w:r w:rsidR="004C46FA" w:rsidRPr="00B93E12">
        <w:rPr>
          <w:rFonts w:cstheme="minorHAnsi"/>
        </w:rPr>
        <w:t>.</w:t>
      </w:r>
    </w:p>
    <w:p w14:paraId="6208CF24" w14:textId="77777777" w:rsidR="00B43458" w:rsidRDefault="007F2600" w:rsidP="0053128C">
      <w:pPr>
        <w:spacing w:after="120" w:line="240" w:lineRule="auto"/>
        <w:contextualSpacing/>
        <w:rPr>
          <w:rFonts w:cstheme="minorHAnsi"/>
        </w:rPr>
      </w:pPr>
      <w:r w:rsidRPr="00B93E12">
        <w:rPr>
          <w:rFonts w:cstheme="minorHAnsi"/>
          <w:b/>
          <w:bCs/>
          <w:sz w:val="24"/>
          <w:szCs w:val="24"/>
          <w:u w:val="single"/>
        </w:rPr>
        <w:t>Observation</w:t>
      </w:r>
      <w:r w:rsidR="00B43458">
        <w:rPr>
          <w:rFonts w:cstheme="minorHAnsi"/>
          <w:b/>
          <w:bCs/>
          <w:sz w:val="24"/>
          <w:szCs w:val="24"/>
          <w:u w:val="single"/>
        </w:rPr>
        <w:t>:</w:t>
      </w:r>
      <w:r w:rsidRPr="00B93E12">
        <w:rPr>
          <w:rFonts w:cstheme="minorHAnsi"/>
        </w:rPr>
        <w:t xml:space="preserve"> </w:t>
      </w:r>
    </w:p>
    <w:p w14:paraId="3FE65110" w14:textId="4A3D63D1" w:rsidR="007F2600" w:rsidRDefault="00B43458" w:rsidP="0053128C">
      <w:pPr>
        <w:spacing w:after="120" w:line="240" w:lineRule="auto"/>
        <w:contextualSpacing/>
        <w:rPr>
          <w:rFonts w:cstheme="minorHAnsi"/>
        </w:rPr>
      </w:pPr>
      <w:r>
        <w:rPr>
          <w:rFonts w:cstheme="minorHAnsi"/>
        </w:rPr>
        <w:t xml:space="preserve">For observation </w:t>
      </w:r>
      <w:r w:rsidR="007F2600" w:rsidRPr="00B93E12">
        <w:rPr>
          <w:rFonts w:cstheme="minorHAnsi"/>
        </w:rPr>
        <w:t xml:space="preserve">in </w:t>
      </w:r>
      <w:r>
        <w:rPr>
          <w:rFonts w:cstheme="minorHAnsi"/>
        </w:rPr>
        <w:t xml:space="preserve">the </w:t>
      </w:r>
      <w:r w:rsidR="007F2600" w:rsidRPr="00B93E12">
        <w:rPr>
          <w:rFonts w:cstheme="minorHAnsi"/>
        </w:rPr>
        <w:t>first and second stage</w:t>
      </w:r>
      <w:r>
        <w:rPr>
          <w:rFonts w:cstheme="minorHAnsi"/>
        </w:rPr>
        <w:t>s</w:t>
      </w:r>
      <w:r w:rsidR="007F2600" w:rsidRPr="00B93E12">
        <w:rPr>
          <w:rFonts w:cstheme="minorHAnsi"/>
        </w:rPr>
        <w:t xml:space="preserve"> of </w:t>
      </w:r>
      <w:r w:rsidR="00180C5D" w:rsidRPr="00B93E12">
        <w:rPr>
          <w:rFonts w:cstheme="minorHAnsi"/>
        </w:rPr>
        <w:t>labor</w:t>
      </w:r>
      <w:r w:rsidR="007F2600" w:rsidRPr="00B93E12">
        <w:rPr>
          <w:rFonts w:cstheme="minorHAnsi"/>
        </w:rPr>
        <w:t xml:space="preserve"> refer to </w:t>
      </w:r>
      <w:r w:rsidR="007F2600" w:rsidRPr="00B93E12">
        <w:rPr>
          <w:rFonts w:cstheme="minorHAnsi"/>
        </w:rPr>
        <w:fldChar w:fldCharType="begin"/>
      </w:r>
      <w:r w:rsidR="007F2600" w:rsidRPr="00B93E12">
        <w:rPr>
          <w:rFonts w:cstheme="minorHAnsi"/>
        </w:rPr>
        <w:instrText xml:space="preserve"> REF _Ref126626840 \h </w:instrText>
      </w:r>
      <w:r w:rsidR="002E2078" w:rsidRPr="00B93E12">
        <w:rPr>
          <w:rFonts w:cstheme="minorHAnsi"/>
        </w:rPr>
        <w:instrText xml:space="preserve"> \* MERGEFORMAT </w:instrText>
      </w:r>
      <w:r w:rsidR="007F2600" w:rsidRPr="00B93E12">
        <w:rPr>
          <w:rFonts w:cstheme="minorHAnsi"/>
        </w:rPr>
        <w:fldChar w:fldCharType="separate"/>
      </w:r>
      <w:r w:rsidR="00C24FE7">
        <w:rPr>
          <w:rFonts w:cstheme="minorHAnsi"/>
          <w:b/>
          <w:bCs/>
        </w:rPr>
        <w:t>Error! Reference source not found.</w:t>
      </w:r>
      <w:r w:rsidR="007F2600" w:rsidRPr="00B93E12">
        <w:rPr>
          <w:rFonts w:cstheme="minorHAnsi"/>
        </w:rPr>
        <w:fldChar w:fldCharType="end"/>
      </w:r>
    </w:p>
    <w:p w14:paraId="52E6585F" w14:textId="70BD2724" w:rsidR="00B43458" w:rsidRPr="00B93E12" w:rsidRDefault="00B43458" w:rsidP="006842B8">
      <w:pPr>
        <w:spacing w:after="120" w:line="240" w:lineRule="auto"/>
        <w:contextualSpacing/>
        <w:jc w:val="center"/>
        <w:rPr>
          <w:rFonts w:cstheme="minorHAnsi"/>
        </w:rPr>
      </w:pPr>
      <w:r>
        <w:rPr>
          <w:noProof/>
        </w:rPr>
        <w:lastRenderedPageBreak/>
        <w:drawing>
          <wp:inline distT="0" distB="0" distL="0" distR="0" wp14:anchorId="239390A8" wp14:editId="7A281DCC">
            <wp:extent cx="5486400" cy="57988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1">
                      <a:extLst>
                        <a:ext uri="{28A0092B-C50C-407E-A947-70E740481C1C}">
                          <a14:useLocalDpi xmlns:a14="http://schemas.microsoft.com/office/drawing/2010/main" val="0"/>
                        </a:ext>
                      </a:extLst>
                    </a:blip>
                    <a:srcRect t="1852"/>
                    <a:stretch/>
                  </pic:blipFill>
                  <pic:spPr bwMode="auto">
                    <a:xfrm>
                      <a:off x="0" y="0"/>
                      <a:ext cx="5486400" cy="5798834"/>
                    </a:xfrm>
                    <a:prstGeom prst="rect">
                      <a:avLst/>
                    </a:prstGeom>
                    <a:ln>
                      <a:noFill/>
                    </a:ln>
                    <a:extLst>
                      <a:ext uri="{53640926-AAD7-44D8-BBD7-CCE9431645EC}">
                        <a14:shadowObscured xmlns:a14="http://schemas.microsoft.com/office/drawing/2010/main"/>
                      </a:ext>
                    </a:extLst>
                  </pic:spPr>
                </pic:pic>
              </a:graphicData>
            </a:graphic>
          </wp:inline>
        </w:drawing>
      </w:r>
    </w:p>
    <w:p w14:paraId="305B8444" w14:textId="372043FE" w:rsidR="00B43458" w:rsidRPr="006842B8" w:rsidRDefault="00B43458" w:rsidP="006842B8">
      <w:pPr>
        <w:spacing w:after="120" w:line="240" w:lineRule="auto"/>
        <w:contextualSpacing/>
        <w:jc w:val="center"/>
        <w:rPr>
          <w:rFonts w:cstheme="minorHAnsi"/>
          <w:b/>
          <w:bCs/>
          <w:sz w:val="18"/>
          <w:szCs w:val="18"/>
        </w:rPr>
      </w:pPr>
      <w:r w:rsidRPr="006842B8">
        <w:rPr>
          <w:rFonts w:cstheme="minorHAnsi"/>
          <w:b/>
          <w:bCs/>
          <w:sz w:val="18"/>
          <w:szCs w:val="18"/>
        </w:rPr>
        <w:t>Figure 1: Labor observation (Adapted from Queensland clinical guidelines; Dec</w:t>
      </w:r>
      <w:r w:rsidR="006842B8">
        <w:rPr>
          <w:rFonts w:cstheme="minorHAnsi"/>
          <w:b/>
          <w:bCs/>
          <w:sz w:val="18"/>
          <w:szCs w:val="18"/>
        </w:rPr>
        <w:t>.,</w:t>
      </w:r>
      <w:r w:rsidRPr="006842B8">
        <w:rPr>
          <w:rFonts w:cstheme="minorHAnsi"/>
          <w:b/>
          <w:bCs/>
          <w:sz w:val="18"/>
          <w:szCs w:val="18"/>
        </w:rPr>
        <w:t xml:space="preserve"> 2022)</w:t>
      </w:r>
    </w:p>
    <w:p w14:paraId="22DE0E8F" w14:textId="77777777" w:rsidR="00B43458" w:rsidRDefault="00B43458" w:rsidP="0053128C">
      <w:pPr>
        <w:spacing w:after="120" w:line="240" w:lineRule="auto"/>
        <w:contextualSpacing/>
        <w:rPr>
          <w:rFonts w:cstheme="minorHAnsi"/>
          <w:sz w:val="20"/>
          <w:szCs w:val="20"/>
        </w:rPr>
      </w:pPr>
    </w:p>
    <w:p w14:paraId="55ACAB5C" w14:textId="09F54ED6" w:rsidR="007F2600" w:rsidRPr="00B43458" w:rsidRDefault="007F2600" w:rsidP="0053128C">
      <w:pPr>
        <w:spacing w:after="120" w:line="240" w:lineRule="auto"/>
        <w:contextualSpacing/>
        <w:rPr>
          <w:rFonts w:cstheme="minorHAnsi"/>
          <w:b/>
          <w:bCs/>
          <w:sz w:val="24"/>
          <w:szCs w:val="24"/>
          <w:u w:val="single"/>
        </w:rPr>
      </w:pPr>
      <w:r w:rsidRPr="00B43458">
        <w:rPr>
          <w:rFonts w:cstheme="minorHAnsi"/>
          <w:b/>
          <w:bCs/>
          <w:sz w:val="24"/>
          <w:szCs w:val="24"/>
          <w:u w:val="single"/>
        </w:rPr>
        <w:t>Birth of the baby:</w:t>
      </w:r>
    </w:p>
    <w:p w14:paraId="5C36C675" w14:textId="04C157F4" w:rsidR="007F2600" w:rsidRPr="00B43458" w:rsidRDefault="007F2600" w:rsidP="00B43458">
      <w:pPr>
        <w:pStyle w:val="ListParagraph"/>
        <w:numPr>
          <w:ilvl w:val="0"/>
          <w:numId w:val="37"/>
        </w:numPr>
        <w:spacing w:after="120" w:line="240" w:lineRule="auto"/>
        <w:ind w:left="360"/>
        <w:rPr>
          <w:rFonts w:cstheme="minorHAnsi"/>
          <w:b/>
          <w:bCs/>
        </w:rPr>
      </w:pPr>
      <w:r w:rsidRPr="00B43458">
        <w:rPr>
          <w:rFonts w:cstheme="minorHAnsi"/>
          <w:b/>
          <w:bCs/>
        </w:rPr>
        <w:t>Maternal position:</w:t>
      </w:r>
    </w:p>
    <w:p w14:paraId="0C152CA8" w14:textId="14D5F6F3" w:rsidR="007F2600" w:rsidRPr="00B43458" w:rsidRDefault="007F2600" w:rsidP="00B43458">
      <w:pPr>
        <w:pStyle w:val="ListParagraph"/>
        <w:numPr>
          <w:ilvl w:val="0"/>
          <w:numId w:val="38"/>
        </w:numPr>
        <w:spacing w:after="120" w:line="240" w:lineRule="auto"/>
        <w:rPr>
          <w:rFonts w:cstheme="minorHAnsi"/>
        </w:rPr>
      </w:pPr>
      <w:r w:rsidRPr="00B43458">
        <w:rPr>
          <w:rFonts w:cstheme="minorHAnsi"/>
        </w:rPr>
        <w:t>Support women to give birth in whatever position they find comfortable</w:t>
      </w:r>
      <w:r w:rsidR="004C46FA" w:rsidRPr="00B43458">
        <w:rPr>
          <w:rFonts w:cstheme="minorHAnsi"/>
        </w:rPr>
        <w:t xml:space="preserve"> </w:t>
      </w:r>
      <w:r w:rsidRPr="00B43458">
        <w:rPr>
          <w:rFonts w:cstheme="minorHAnsi"/>
        </w:rPr>
        <w:t>while maintaining good visualization of the perineum</w:t>
      </w:r>
      <w:r w:rsidR="004C46FA" w:rsidRPr="00B43458">
        <w:rPr>
          <w:rFonts w:cstheme="minorHAnsi"/>
        </w:rPr>
        <w:t>.</w:t>
      </w:r>
      <w:r w:rsidRPr="00B43458">
        <w:rPr>
          <w:rFonts w:cstheme="minorHAnsi"/>
        </w:rPr>
        <w:t xml:space="preserve"> </w:t>
      </w:r>
    </w:p>
    <w:p w14:paraId="0AC52750" w14:textId="3FFF7A39" w:rsidR="007F2600" w:rsidRPr="00B43458" w:rsidRDefault="007F2600" w:rsidP="00B43458">
      <w:pPr>
        <w:pStyle w:val="ListParagraph"/>
        <w:numPr>
          <w:ilvl w:val="0"/>
          <w:numId w:val="38"/>
        </w:numPr>
        <w:spacing w:after="120" w:line="240" w:lineRule="auto"/>
        <w:rPr>
          <w:rFonts w:cstheme="minorHAnsi"/>
        </w:rPr>
      </w:pPr>
      <w:r w:rsidRPr="00B43458">
        <w:rPr>
          <w:rFonts w:cstheme="minorHAnsi"/>
        </w:rPr>
        <w:t>Kneeling and all fours position are associated with increased incidence of</w:t>
      </w:r>
      <w:r w:rsidR="004C46FA" w:rsidRPr="00B43458">
        <w:rPr>
          <w:rFonts w:cstheme="minorHAnsi"/>
        </w:rPr>
        <w:t xml:space="preserve"> </w:t>
      </w:r>
      <w:r w:rsidRPr="00B43458">
        <w:rPr>
          <w:rFonts w:cstheme="minorHAnsi"/>
        </w:rPr>
        <w:t>intact perineum</w:t>
      </w:r>
      <w:r w:rsidR="004C46FA" w:rsidRPr="00B43458">
        <w:rPr>
          <w:rFonts w:cstheme="minorHAnsi"/>
        </w:rPr>
        <w:t>.</w:t>
      </w:r>
    </w:p>
    <w:p w14:paraId="4881EA13" w14:textId="6E3C8095" w:rsidR="007F2600" w:rsidRPr="00B43458" w:rsidRDefault="007F2600" w:rsidP="00B43458">
      <w:pPr>
        <w:pStyle w:val="ListParagraph"/>
        <w:numPr>
          <w:ilvl w:val="0"/>
          <w:numId w:val="38"/>
        </w:numPr>
        <w:spacing w:after="120" w:line="240" w:lineRule="auto"/>
        <w:rPr>
          <w:rFonts w:cstheme="minorHAnsi"/>
        </w:rPr>
      </w:pPr>
      <w:r w:rsidRPr="00B43458">
        <w:rPr>
          <w:rFonts w:cstheme="minorHAnsi"/>
        </w:rPr>
        <w:t>Sitting, squatting and birth stool are associated with increased incidence of perineal trauma</w:t>
      </w:r>
    </w:p>
    <w:p w14:paraId="32310D04" w14:textId="21BFB691" w:rsidR="007F2600" w:rsidRPr="00B43458" w:rsidRDefault="007F2600" w:rsidP="00B43458">
      <w:pPr>
        <w:pStyle w:val="ListParagraph"/>
        <w:numPr>
          <w:ilvl w:val="0"/>
          <w:numId w:val="38"/>
        </w:numPr>
        <w:spacing w:after="120" w:line="240" w:lineRule="auto"/>
        <w:rPr>
          <w:rFonts w:cstheme="minorHAnsi"/>
        </w:rPr>
      </w:pPr>
      <w:r w:rsidRPr="00B43458">
        <w:rPr>
          <w:rFonts w:cstheme="minorHAnsi"/>
        </w:rPr>
        <w:t>Upright position in second stage is associated with (quality of evidence generally low):</w:t>
      </w:r>
    </w:p>
    <w:p w14:paraId="1ECD1CA2" w14:textId="148DD122" w:rsidR="007F2600" w:rsidRPr="00087A32" w:rsidRDefault="007F2600" w:rsidP="00087A32">
      <w:pPr>
        <w:pStyle w:val="ListParagraph"/>
        <w:numPr>
          <w:ilvl w:val="0"/>
          <w:numId w:val="39"/>
        </w:numPr>
        <w:spacing w:after="120" w:line="240" w:lineRule="auto"/>
        <w:ind w:left="1080"/>
        <w:rPr>
          <w:rFonts w:cstheme="minorHAnsi"/>
        </w:rPr>
      </w:pPr>
      <w:r w:rsidRPr="00087A32">
        <w:rPr>
          <w:rFonts w:cstheme="minorHAnsi"/>
        </w:rPr>
        <w:t>A reduction in pushing by around six minutes</w:t>
      </w:r>
    </w:p>
    <w:p w14:paraId="3DD045F3" w14:textId="187612A7" w:rsidR="007F2600" w:rsidRPr="00087A32" w:rsidRDefault="007F2600" w:rsidP="00087A32">
      <w:pPr>
        <w:pStyle w:val="ListParagraph"/>
        <w:numPr>
          <w:ilvl w:val="0"/>
          <w:numId w:val="39"/>
        </w:numPr>
        <w:spacing w:after="120" w:line="240" w:lineRule="auto"/>
        <w:ind w:left="1080"/>
        <w:rPr>
          <w:rFonts w:cstheme="minorHAnsi"/>
        </w:rPr>
      </w:pPr>
      <w:r w:rsidRPr="00087A32">
        <w:rPr>
          <w:rFonts w:cstheme="minorHAnsi"/>
        </w:rPr>
        <w:t>A significant reduction in assisted birth</w:t>
      </w:r>
    </w:p>
    <w:p w14:paraId="7A183F9C" w14:textId="0AEFEAE1" w:rsidR="007F2600" w:rsidRPr="00087A32" w:rsidRDefault="007F2600" w:rsidP="00087A32">
      <w:pPr>
        <w:pStyle w:val="ListParagraph"/>
        <w:numPr>
          <w:ilvl w:val="0"/>
          <w:numId w:val="39"/>
        </w:numPr>
        <w:spacing w:after="120" w:line="240" w:lineRule="auto"/>
        <w:ind w:left="1080"/>
        <w:rPr>
          <w:rFonts w:cstheme="minorHAnsi"/>
        </w:rPr>
      </w:pPr>
      <w:r w:rsidRPr="00087A32">
        <w:rPr>
          <w:rFonts w:cstheme="minorHAnsi"/>
        </w:rPr>
        <w:t>A reduced incidence of episiotomy</w:t>
      </w:r>
    </w:p>
    <w:p w14:paraId="0F4D36B1" w14:textId="3C6B2F3E" w:rsidR="007F2600" w:rsidRPr="00087A32" w:rsidRDefault="007F2600" w:rsidP="00087A32">
      <w:pPr>
        <w:pStyle w:val="ListParagraph"/>
        <w:numPr>
          <w:ilvl w:val="0"/>
          <w:numId w:val="39"/>
        </w:numPr>
        <w:spacing w:after="120" w:line="240" w:lineRule="auto"/>
        <w:ind w:left="1080"/>
        <w:rPr>
          <w:rFonts w:cstheme="minorHAnsi"/>
        </w:rPr>
      </w:pPr>
      <w:r w:rsidRPr="00087A32">
        <w:rPr>
          <w:rFonts w:cstheme="minorHAnsi"/>
        </w:rPr>
        <w:t>An increased incidence of second degree tears</w:t>
      </w:r>
    </w:p>
    <w:p w14:paraId="2037D0E3" w14:textId="7245B20A" w:rsidR="007F2600" w:rsidRPr="00087A32" w:rsidRDefault="007F2600" w:rsidP="00087A32">
      <w:pPr>
        <w:pStyle w:val="ListParagraph"/>
        <w:numPr>
          <w:ilvl w:val="0"/>
          <w:numId w:val="39"/>
        </w:numPr>
        <w:spacing w:after="120" w:line="240" w:lineRule="auto"/>
        <w:ind w:left="1080"/>
        <w:rPr>
          <w:rFonts w:cstheme="minorHAnsi"/>
        </w:rPr>
      </w:pPr>
      <w:r w:rsidRPr="00087A32">
        <w:rPr>
          <w:rFonts w:cstheme="minorHAnsi"/>
        </w:rPr>
        <w:t>An increased incidence of blood loss 500 mL or more</w:t>
      </w:r>
    </w:p>
    <w:p w14:paraId="1B25D52E" w14:textId="64DA2771" w:rsidR="007F2600" w:rsidRPr="00087A32" w:rsidRDefault="007F2600" w:rsidP="00087A32">
      <w:pPr>
        <w:pStyle w:val="ListParagraph"/>
        <w:numPr>
          <w:ilvl w:val="0"/>
          <w:numId w:val="38"/>
        </w:numPr>
        <w:spacing w:after="120" w:line="240" w:lineRule="auto"/>
        <w:rPr>
          <w:rFonts w:cstheme="minorHAnsi"/>
        </w:rPr>
      </w:pPr>
      <w:r w:rsidRPr="00087A32">
        <w:rPr>
          <w:rFonts w:cstheme="minorHAnsi"/>
        </w:rPr>
        <w:t>Upright position in second stage may reduce the duration of second stage for nulliparous women</w:t>
      </w:r>
      <w:r w:rsidR="004C46FA" w:rsidRPr="00087A32">
        <w:rPr>
          <w:rFonts w:cstheme="minorHAnsi"/>
        </w:rPr>
        <w:t xml:space="preserve"> </w:t>
      </w:r>
      <w:r w:rsidRPr="00087A32">
        <w:rPr>
          <w:rFonts w:cstheme="minorHAnsi"/>
        </w:rPr>
        <w:t>through facilitating an extension and flexibility of the pelvic outlet</w:t>
      </w:r>
    </w:p>
    <w:p w14:paraId="72D66BE5" w14:textId="0925ED24" w:rsidR="004C46FA" w:rsidRPr="00087A32" w:rsidRDefault="007F2600" w:rsidP="00087A32">
      <w:pPr>
        <w:pStyle w:val="ListParagraph"/>
        <w:numPr>
          <w:ilvl w:val="0"/>
          <w:numId w:val="37"/>
        </w:numPr>
        <w:spacing w:after="120" w:line="240" w:lineRule="auto"/>
        <w:ind w:left="360"/>
        <w:rPr>
          <w:rFonts w:cstheme="minorHAnsi"/>
          <w:b/>
          <w:bCs/>
          <w:u w:val="single"/>
        </w:rPr>
      </w:pPr>
      <w:r w:rsidRPr="00087A32">
        <w:rPr>
          <w:rFonts w:cstheme="minorHAnsi"/>
          <w:b/>
          <w:bCs/>
          <w:u w:val="single"/>
        </w:rPr>
        <w:t>Pushing:</w:t>
      </w:r>
    </w:p>
    <w:p w14:paraId="2386BC79" w14:textId="62B2DBD3" w:rsidR="007F2600" w:rsidRPr="00087A32" w:rsidRDefault="007F2600" w:rsidP="00087A32">
      <w:pPr>
        <w:pStyle w:val="ListParagraph"/>
        <w:numPr>
          <w:ilvl w:val="0"/>
          <w:numId w:val="38"/>
        </w:numPr>
        <w:spacing w:after="120" w:line="240" w:lineRule="auto"/>
        <w:rPr>
          <w:rFonts w:cstheme="minorHAnsi"/>
        </w:rPr>
      </w:pPr>
      <w:r w:rsidRPr="00087A32">
        <w:rPr>
          <w:rFonts w:cstheme="minorHAnsi"/>
        </w:rPr>
        <w:lastRenderedPageBreak/>
        <w:t>Encourage the woman to push according to own bodily instincts which will usually support pushing with an open glottis.</w:t>
      </w:r>
    </w:p>
    <w:p w14:paraId="5E10CAE5" w14:textId="59AA4816" w:rsidR="007F2600" w:rsidRPr="00087A32" w:rsidRDefault="007F2600" w:rsidP="00087A32">
      <w:pPr>
        <w:pStyle w:val="ListParagraph"/>
        <w:numPr>
          <w:ilvl w:val="0"/>
          <w:numId w:val="38"/>
        </w:numPr>
        <w:spacing w:after="120" w:line="240" w:lineRule="auto"/>
        <w:rPr>
          <w:rFonts w:cstheme="minorHAnsi"/>
        </w:rPr>
      </w:pPr>
      <w:r w:rsidRPr="00087A32">
        <w:rPr>
          <w:rFonts w:cstheme="minorHAnsi"/>
        </w:rPr>
        <w:t xml:space="preserve">Women in the expulsive phase of the second stage of </w:t>
      </w:r>
      <w:r w:rsidR="00180C5D" w:rsidRPr="00087A32">
        <w:rPr>
          <w:rFonts w:cstheme="minorHAnsi"/>
        </w:rPr>
        <w:t>labor</w:t>
      </w:r>
      <w:r w:rsidRPr="00087A32">
        <w:rPr>
          <w:rFonts w:cstheme="minorHAnsi"/>
        </w:rPr>
        <w:t xml:space="preserve"> should be encouraged and supported to follow their own urge to push.</w:t>
      </w:r>
    </w:p>
    <w:p w14:paraId="2D95B33D" w14:textId="5A64F859" w:rsidR="007F2600" w:rsidRPr="00087A32" w:rsidRDefault="007F2600" w:rsidP="00087A32">
      <w:pPr>
        <w:pStyle w:val="ListParagraph"/>
        <w:numPr>
          <w:ilvl w:val="0"/>
          <w:numId w:val="38"/>
        </w:numPr>
        <w:spacing w:after="120" w:line="240" w:lineRule="auto"/>
        <w:rPr>
          <w:rFonts w:cstheme="minorHAnsi"/>
        </w:rPr>
      </w:pPr>
      <w:r w:rsidRPr="00087A32">
        <w:rPr>
          <w:rFonts w:cstheme="minorHAnsi"/>
        </w:rPr>
        <w:t xml:space="preserve">For women with epidural analgesia in the second stage of </w:t>
      </w:r>
      <w:r w:rsidR="00180C5D" w:rsidRPr="00087A32">
        <w:rPr>
          <w:rFonts w:cstheme="minorHAnsi"/>
        </w:rPr>
        <w:t>labor</w:t>
      </w:r>
      <w:r w:rsidRPr="00087A32">
        <w:rPr>
          <w:rFonts w:cstheme="minorHAnsi"/>
        </w:rPr>
        <w:t>, delaying pushing for one to two hours after full dilatation or until the woman regains the sensory urge to bear down is recommended in the</w:t>
      </w:r>
      <w:r w:rsidR="004C46FA" w:rsidRPr="00087A32">
        <w:rPr>
          <w:rFonts w:cstheme="minorHAnsi"/>
        </w:rPr>
        <w:t xml:space="preserve"> </w:t>
      </w:r>
      <w:r w:rsidRPr="00087A32">
        <w:rPr>
          <w:rFonts w:cstheme="minorHAnsi"/>
        </w:rPr>
        <w:t>context where resources are available for longer stay in second stage and perinatal hypoxia can be</w:t>
      </w:r>
      <w:r w:rsidR="004C46FA" w:rsidRPr="00087A32">
        <w:rPr>
          <w:rFonts w:cstheme="minorHAnsi"/>
        </w:rPr>
        <w:t xml:space="preserve"> </w:t>
      </w:r>
      <w:r w:rsidRPr="00087A32">
        <w:rPr>
          <w:rFonts w:cstheme="minorHAnsi"/>
        </w:rPr>
        <w:t>adequately assessed and managed.</w:t>
      </w:r>
    </w:p>
    <w:p w14:paraId="6309EBF9" w14:textId="721F854B" w:rsidR="007F2600" w:rsidRPr="00087A32" w:rsidRDefault="007F2600" w:rsidP="00087A32">
      <w:pPr>
        <w:pStyle w:val="ListParagraph"/>
        <w:numPr>
          <w:ilvl w:val="0"/>
          <w:numId w:val="38"/>
        </w:numPr>
        <w:spacing w:after="120" w:line="240" w:lineRule="auto"/>
        <w:rPr>
          <w:rFonts w:cstheme="minorHAnsi"/>
        </w:rPr>
      </w:pPr>
      <w:r w:rsidRPr="00087A32">
        <w:rPr>
          <w:rFonts w:cstheme="minorHAnsi"/>
        </w:rPr>
        <w:t xml:space="preserve">Avoid coaching women to push in a prolonged closed glottis effort (Valsalva </w:t>
      </w:r>
      <w:r w:rsidR="00F273B1" w:rsidRPr="00087A32">
        <w:rPr>
          <w:rFonts w:cstheme="minorHAnsi"/>
        </w:rPr>
        <w:t>maneuver</w:t>
      </w:r>
      <w:r w:rsidRPr="00087A32">
        <w:rPr>
          <w:rFonts w:cstheme="minorHAnsi"/>
        </w:rPr>
        <w:t>)</w:t>
      </w:r>
    </w:p>
    <w:p w14:paraId="0EAE8DDF" w14:textId="70AE79A5" w:rsidR="007F2600" w:rsidRPr="00087A32" w:rsidRDefault="007F2600" w:rsidP="00087A32">
      <w:pPr>
        <w:pStyle w:val="ListParagraph"/>
        <w:numPr>
          <w:ilvl w:val="0"/>
          <w:numId w:val="38"/>
        </w:numPr>
        <w:spacing w:after="120" w:line="240" w:lineRule="auto"/>
        <w:rPr>
          <w:rFonts w:cstheme="minorHAnsi"/>
        </w:rPr>
      </w:pPr>
      <w:r w:rsidRPr="00087A32">
        <w:rPr>
          <w:rFonts w:cstheme="minorHAnsi"/>
        </w:rPr>
        <w:t xml:space="preserve">Do not check for nuchal cord </w:t>
      </w:r>
    </w:p>
    <w:p w14:paraId="6AB6B0E0" w14:textId="01332DC7" w:rsidR="007F2600" w:rsidRPr="00087A32" w:rsidRDefault="007F2600" w:rsidP="00087A32">
      <w:pPr>
        <w:pStyle w:val="ListParagraph"/>
        <w:numPr>
          <w:ilvl w:val="0"/>
          <w:numId w:val="38"/>
        </w:numPr>
        <w:spacing w:after="120" w:line="240" w:lineRule="auto"/>
        <w:rPr>
          <w:rFonts w:cstheme="minorHAnsi"/>
        </w:rPr>
      </w:pPr>
      <w:r w:rsidRPr="00087A32">
        <w:rPr>
          <w:rFonts w:cstheme="minorHAnsi"/>
        </w:rPr>
        <w:t xml:space="preserve">Fundal pressure </w:t>
      </w:r>
      <w:r w:rsidRPr="00087A32">
        <w:rPr>
          <w:rFonts w:cstheme="minorHAnsi"/>
          <w:b/>
          <w:bCs/>
          <w:i/>
          <w:iCs/>
        </w:rPr>
        <w:t>is not</w:t>
      </w:r>
      <w:r w:rsidRPr="00087A32">
        <w:rPr>
          <w:rFonts w:cstheme="minorHAnsi"/>
        </w:rPr>
        <w:t xml:space="preserve"> recommended to expedite second stage.</w:t>
      </w:r>
    </w:p>
    <w:p w14:paraId="7FCAD1A7" w14:textId="51936229" w:rsidR="007F2600" w:rsidRPr="00087A32" w:rsidRDefault="007F2600" w:rsidP="00087A32">
      <w:pPr>
        <w:pStyle w:val="ListParagraph"/>
        <w:numPr>
          <w:ilvl w:val="0"/>
          <w:numId w:val="38"/>
        </w:numPr>
        <w:spacing w:after="120" w:line="240" w:lineRule="auto"/>
        <w:contextualSpacing w:val="0"/>
        <w:rPr>
          <w:rFonts w:cstheme="minorHAnsi"/>
        </w:rPr>
      </w:pPr>
      <w:r w:rsidRPr="00087A32">
        <w:rPr>
          <w:rFonts w:cstheme="minorHAnsi"/>
        </w:rPr>
        <w:t>If pushing is ineffective or if requested by the woman, offer strategies to assist birth, such as support,</w:t>
      </w:r>
      <w:r w:rsidR="004C46FA" w:rsidRPr="00087A32">
        <w:rPr>
          <w:rFonts w:cstheme="minorHAnsi"/>
        </w:rPr>
        <w:t xml:space="preserve"> </w:t>
      </w:r>
      <w:r w:rsidRPr="00087A32">
        <w:rPr>
          <w:rFonts w:cstheme="minorHAnsi"/>
        </w:rPr>
        <w:t>change of position, emptying of the bladder and encouragement.</w:t>
      </w:r>
    </w:p>
    <w:p w14:paraId="1F5C191A" w14:textId="77777777" w:rsidR="007F2600" w:rsidRPr="00180C5D" w:rsidRDefault="007F2600" w:rsidP="00F273B1">
      <w:pPr>
        <w:pStyle w:val="ListParagraph"/>
        <w:numPr>
          <w:ilvl w:val="0"/>
          <w:numId w:val="37"/>
        </w:numPr>
        <w:spacing w:after="120" w:line="240" w:lineRule="auto"/>
        <w:ind w:left="360"/>
        <w:contextualSpacing w:val="0"/>
        <w:rPr>
          <w:rFonts w:cstheme="minorHAnsi"/>
          <w:b/>
          <w:bCs/>
          <w:u w:val="single"/>
        </w:rPr>
      </w:pPr>
      <w:r w:rsidRPr="00180C5D">
        <w:rPr>
          <w:rFonts w:cstheme="minorHAnsi"/>
          <w:b/>
          <w:bCs/>
          <w:u w:val="single"/>
        </w:rPr>
        <w:t>Perineal care:</w:t>
      </w:r>
    </w:p>
    <w:p w14:paraId="2B3BBEA2" w14:textId="37DBD0B5" w:rsidR="007F2600" w:rsidRPr="00087A32" w:rsidRDefault="007F2600" w:rsidP="00087A32">
      <w:pPr>
        <w:pStyle w:val="ListParagraph"/>
        <w:numPr>
          <w:ilvl w:val="0"/>
          <w:numId w:val="38"/>
        </w:numPr>
        <w:spacing w:after="120" w:line="240" w:lineRule="auto"/>
        <w:rPr>
          <w:rFonts w:cstheme="minorHAnsi"/>
        </w:rPr>
      </w:pPr>
      <w:r w:rsidRPr="00087A32">
        <w:rPr>
          <w:rFonts w:cstheme="minorHAnsi"/>
        </w:rPr>
        <w:t xml:space="preserve">Perineal warm compresses (heat therapy) during second stage may be associated with: </w:t>
      </w:r>
    </w:p>
    <w:p w14:paraId="2E0D0B91" w14:textId="04921087" w:rsidR="007F2600" w:rsidRPr="00087A32" w:rsidRDefault="007F2600" w:rsidP="00087A32">
      <w:pPr>
        <w:pStyle w:val="ListParagraph"/>
        <w:numPr>
          <w:ilvl w:val="0"/>
          <w:numId w:val="41"/>
        </w:numPr>
        <w:spacing w:after="120" w:line="240" w:lineRule="auto"/>
        <w:ind w:left="1080"/>
        <w:rPr>
          <w:rFonts w:cstheme="minorHAnsi"/>
        </w:rPr>
      </w:pPr>
      <w:r w:rsidRPr="00087A32">
        <w:rPr>
          <w:rFonts w:cstheme="minorHAnsi"/>
        </w:rPr>
        <w:t>Decreased incidence of third and fourth degree tears</w:t>
      </w:r>
    </w:p>
    <w:p w14:paraId="458194CA" w14:textId="6EA03758" w:rsidR="007F2600" w:rsidRPr="00087A32" w:rsidRDefault="007F2600" w:rsidP="00087A32">
      <w:pPr>
        <w:pStyle w:val="ListParagraph"/>
        <w:numPr>
          <w:ilvl w:val="0"/>
          <w:numId w:val="41"/>
        </w:numPr>
        <w:spacing w:after="120" w:line="240" w:lineRule="auto"/>
        <w:ind w:left="1080"/>
        <w:rPr>
          <w:rFonts w:cstheme="minorHAnsi"/>
        </w:rPr>
      </w:pPr>
      <w:r w:rsidRPr="00087A32">
        <w:rPr>
          <w:rFonts w:cstheme="minorHAnsi"/>
        </w:rPr>
        <w:t>Reduced pain scores</w:t>
      </w:r>
    </w:p>
    <w:p w14:paraId="08A2DBA9" w14:textId="17E3308D" w:rsidR="007F2600" w:rsidRPr="00087A32" w:rsidRDefault="007F2600" w:rsidP="00087A32">
      <w:pPr>
        <w:pStyle w:val="ListParagraph"/>
        <w:numPr>
          <w:ilvl w:val="0"/>
          <w:numId w:val="41"/>
        </w:numPr>
        <w:spacing w:after="120" w:line="240" w:lineRule="auto"/>
        <w:ind w:left="1080"/>
        <w:rPr>
          <w:rFonts w:cstheme="minorHAnsi"/>
        </w:rPr>
      </w:pPr>
      <w:r w:rsidRPr="00087A32">
        <w:rPr>
          <w:rFonts w:cstheme="minorHAnsi"/>
        </w:rPr>
        <w:t>Increased satisfaction and comfort.</w:t>
      </w:r>
    </w:p>
    <w:p w14:paraId="6AD1909F" w14:textId="7041064A" w:rsidR="007F2600" w:rsidRPr="00F273B1" w:rsidRDefault="007F2600" w:rsidP="00F273B1">
      <w:pPr>
        <w:pStyle w:val="ListParagraph"/>
        <w:numPr>
          <w:ilvl w:val="0"/>
          <w:numId w:val="38"/>
        </w:numPr>
        <w:spacing w:after="120" w:line="240" w:lineRule="auto"/>
        <w:rPr>
          <w:rFonts w:cstheme="minorHAnsi"/>
        </w:rPr>
      </w:pPr>
      <w:r w:rsidRPr="00F273B1">
        <w:rPr>
          <w:rFonts w:cstheme="minorHAnsi"/>
        </w:rPr>
        <w:t xml:space="preserve">Do not perform perineal massage in the second stage of </w:t>
      </w:r>
      <w:r w:rsidR="00180C5D" w:rsidRPr="00F273B1">
        <w:rPr>
          <w:rFonts w:cstheme="minorHAnsi"/>
        </w:rPr>
        <w:t>labor</w:t>
      </w:r>
      <w:r w:rsidRPr="00F273B1">
        <w:rPr>
          <w:rFonts w:cstheme="minorHAnsi"/>
        </w:rPr>
        <w:t>.</w:t>
      </w:r>
    </w:p>
    <w:p w14:paraId="6C217F13" w14:textId="4112A720" w:rsidR="007F2600" w:rsidRPr="00F273B1" w:rsidRDefault="007F2600" w:rsidP="00F273B1">
      <w:pPr>
        <w:pStyle w:val="ListParagraph"/>
        <w:numPr>
          <w:ilvl w:val="0"/>
          <w:numId w:val="38"/>
        </w:numPr>
        <w:spacing w:after="120" w:line="240" w:lineRule="auto"/>
        <w:rPr>
          <w:rFonts w:cstheme="minorHAnsi"/>
        </w:rPr>
      </w:pPr>
      <w:r w:rsidRPr="00F273B1">
        <w:rPr>
          <w:rFonts w:cstheme="minorHAnsi"/>
        </w:rPr>
        <w:t xml:space="preserve">Either the 'hands on' (guarding the perineum and flexing the baby's head) or the 'hands poised' (with hands off the perineum and baby's head but in readiness) technique can be used to facilitate spontaneous birth. </w:t>
      </w:r>
    </w:p>
    <w:p w14:paraId="29CB2425" w14:textId="2ECC9FE5" w:rsidR="007F2600" w:rsidRPr="00F273B1" w:rsidRDefault="007F2600" w:rsidP="00F273B1">
      <w:pPr>
        <w:pStyle w:val="ListParagraph"/>
        <w:numPr>
          <w:ilvl w:val="0"/>
          <w:numId w:val="38"/>
        </w:numPr>
        <w:spacing w:after="120" w:line="240" w:lineRule="auto"/>
        <w:rPr>
          <w:rFonts w:cstheme="minorHAnsi"/>
        </w:rPr>
      </w:pPr>
      <w:r w:rsidRPr="00F273B1">
        <w:rPr>
          <w:rFonts w:cstheme="minorHAnsi"/>
        </w:rPr>
        <w:t xml:space="preserve">Do not offer lidocaine spray to reduce pain in the second stage of </w:t>
      </w:r>
      <w:r w:rsidR="00180C5D" w:rsidRPr="00F273B1">
        <w:rPr>
          <w:rFonts w:cstheme="minorHAnsi"/>
        </w:rPr>
        <w:t>labor</w:t>
      </w:r>
      <w:r w:rsidRPr="00F273B1">
        <w:rPr>
          <w:rFonts w:cstheme="minorHAnsi"/>
        </w:rPr>
        <w:t>.</w:t>
      </w:r>
    </w:p>
    <w:p w14:paraId="4E3CDA57" w14:textId="289ED069" w:rsidR="007F2600" w:rsidRPr="00F273B1" w:rsidRDefault="007F2600" w:rsidP="00F273B1">
      <w:pPr>
        <w:pStyle w:val="ListParagraph"/>
        <w:numPr>
          <w:ilvl w:val="0"/>
          <w:numId w:val="38"/>
        </w:numPr>
        <w:spacing w:after="120" w:line="240" w:lineRule="auto"/>
        <w:rPr>
          <w:rFonts w:cstheme="minorHAnsi"/>
        </w:rPr>
      </w:pPr>
      <w:r w:rsidRPr="00F273B1">
        <w:rPr>
          <w:rFonts w:cstheme="minorHAnsi"/>
        </w:rPr>
        <w:t xml:space="preserve">Do not carry out a routine episiotomy during spontaneous vaginal birth. </w:t>
      </w:r>
    </w:p>
    <w:p w14:paraId="2431A6ED" w14:textId="4FE5D068" w:rsidR="007F2600" w:rsidRPr="00F273B1" w:rsidRDefault="007F2600" w:rsidP="00F273B1">
      <w:pPr>
        <w:pStyle w:val="ListParagraph"/>
        <w:numPr>
          <w:ilvl w:val="0"/>
          <w:numId w:val="38"/>
        </w:numPr>
        <w:spacing w:after="120" w:line="240" w:lineRule="auto"/>
        <w:rPr>
          <w:rFonts w:cstheme="minorHAnsi"/>
        </w:rPr>
      </w:pPr>
      <w:r w:rsidRPr="00F273B1">
        <w:rPr>
          <w:rFonts w:cstheme="minorHAnsi"/>
        </w:rPr>
        <w:t>Inform any woman with a history of severe perineal trauma that her risk of repeat severe perineal trauma is not increased in a subsequent birth, compared with women having their first baby.</w:t>
      </w:r>
    </w:p>
    <w:p w14:paraId="4893C6E7" w14:textId="028A020B" w:rsidR="007F2600" w:rsidRPr="00F273B1" w:rsidRDefault="007F2600" w:rsidP="00F273B1">
      <w:pPr>
        <w:pStyle w:val="ListParagraph"/>
        <w:numPr>
          <w:ilvl w:val="0"/>
          <w:numId w:val="38"/>
        </w:numPr>
        <w:spacing w:after="120" w:line="240" w:lineRule="auto"/>
        <w:rPr>
          <w:rFonts w:cstheme="minorHAnsi"/>
        </w:rPr>
      </w:pPr>
      <w:r w:rsidRPr="00F273B1">
        <w:rPr>
          <w:rFonts w:cstheme="minorHAnsi"/>
        </w:rPr>
        <w:t>Do not offer episiotomy routinely at vaginal birth after previous third- or fourth-degree trauma.</w:t>
      </w:r>
    </w:p>
    <w:p w14:paraId="35DEC864" w14:textId="73C47F74" w:rsidR="007F2600" w:rsidRPr="00F273B1" w:rsidRDefault="007F2600" w:rsidP="00F273B1">
      <w:pPr>
        <w:pStyle w:val="ListParagraph"/>
        <w:numPr>
          <w:ilvl w:val="0"/>
          <w:numId w:val="38"/>
        </w:numPr>
        <w:spacing w:after="120" w:line="240" w:lineRule="auto"/>
        <w:rPr>
          <w:rFonts w:cstheme="minorHAnsi"/>
        </w:rPr>
      </w:pPr>
      <w:r w:rsidRPr="00F273B1">
        <w:rPr>
          <w:rFonts w:cstheme="minorHAnsi"/>
        </w:rPr>
        <w:t xml:space="preserve">If an episiotomy is performed, the recommended technique is a mediolateral episiotomy originating at the vaginal fourchette and usually directed to the right side. The angle to the vertical axis should be between 45 and 60 degrees at the time of the episiotomy. </w:t>
      </w:r>
    </w:p>
    <w:p w14:paraId="116AA19C" w14:textId="75DFF3E3" w:rsidR="007F2600" w:rsidRPr="00F273B1" w:rsidRDefault="007F2600" w:rsidP="00F273B1">
      <w:pPr>
        <w:pStyle w:val="ListParagraph"/>
        <w:numPr>
          <w:ilvl w:val="0"/>
          <w:numId w:val="38"/>
        </w:numPr>
        <w:spacing w:after="120" w:line="240" w:lineRule="auto"/>
        <w:rPr>
          <w:rFonts w:cstheme="minorHAnsi"/>
        </w:rPr>
      </w:pPr>
      <w:r w:rsidRPr="00F273B1">
        <w:rPr>
          <w:rFonts w:cstheme="minorHAnsi"/>
        </w:rPr>
        <w:t xml:space="preserve">Perform an episiotomy if there is a clinical need, such as instrumental birth or suspected fetal compromise. </w:t>
      </w:r>
    </w:p>
    <w:p w14:paraId="57C96452" w14:textId="37B4EE93" w:rsidR="007F2600" w:rsidRPr="00F273B1" w:rsidRDefault="007F2600" w:rsidP="00F273B1">
      <w:pPr>
        <w:pStyle w:val="ListParagraph"/>
        <w:numPr>
          <w:ilvl w:val="0"/>
          <w:numId w:val="38"/>
        </w:numPr>
        <w:spacing w:after="120" w:line="240" w:lineRule="auto"/>
        <w:rPr>
          <w:rFonts w:cstheme="minorHAnsi"/>
        </w:rPr>
      </w:pPr>
      <w:r w:rsidRPr="00F273B1">
        <w:rPr>
          <w:rFonts w:cstheme="minorHAnsi"/>
        </w:rPr>
        <w:t>Provide tested effective analgesia before carrying out an episiotomy, except in an emergency because of acute fetal compromise.</w:t>
      </w:r>
    </w:p>
    <w:p w14:paraId="65CB3466" w14:textId="77777777" w:rsidR="007F2600" w:rsidRPr="00F273B1" w:rsidRDefault="007F2600" w:rsidP="00F273B1">
      <w:pPr>
        <w:spacing w:after="120" w:line="240" w:lineRule="auto"/>
        <w:rPr>
          <w:rFonts w:cstheme="minorHAnsi"/>
          <w:b/>
          <w:bCs/>
          <w:sz w:val="24"/>
          <w:szCs w:val="24"/>
          <w:u w:val="single"/>
        </w:rPr>
      </w:pPr>
      <w:r w:rsidRPr="00F273B1">
        <w:rPr>
          <w:rFonts w:cstheme="minorHAnsi"/>
          <w:b/>
          <w:bCs/>
          <w:sz w:val="24"/>
          <w:szCs w:val="24"/>
          <w:u w:val="single"/>
        </w:rPr>
        <w:t>Delay in second stage:</w:t>
      </w:r>
    </w:p>
    <w:p w14:paraId="6528CE63" w14:textId="7A3275ED" w:rsidR="007F2600" w:rsidRPr="00F273B1" w:rsidRDefault="007F2600" w:rsidP="00F273B1">
      <w:pPr>
        <w:pStyle w:val="ListParagraph"/>
        <w:numPr>
          <w:ilvl w:val="0"/>
          <w:numId w:val="38"/>
        </w:numPr>
        <w:spacing w:after="120" w:line="240" w:lineRule="auto"/>
        <w:ind w:left="360"/>
        <w:rPr>
          <w:rFonts w:cstheme="minorHAnsi"/>
        </w:rPr>
      </w:pPr>
      <w:r w:rsidRPr="00F273B1">
        <w:rPr>
          <w:rFonts w:cstheme="minorHAnsi"/>
        </w:rPr>
        <w:t>After initial obstetric assessment of a woman with delay in the second stage, maintain ongoing obstetric review every 15 to 30 minutes.</w:t>
      </w:r>
    </w:p>
    <w:p w14:paraId="794693FF" w14:textId="1AFC8691" w:rsidR="007F2600" w:rsidRPr="00F273B1" w:rsidRDefault="00F26963" w:rsidP="00F273B1">
      <w:pPr>
        <w:pStyle w:val="ListParagraph"/>
        <w:numPr>
          <w:ilvl w:val="0"/>
          <w:numId w:val="38"/>
        </w:numPr>
        <w:spacing w:after="120" w:line="240" w:lineRule="auto"/>
        <w:ind w:left="360"/>
        <w:rPr>
          <w:rFonts w:cstheme="minorHAnsi"/>
        </w:rPr>
      </w:pPr>
      <w:r w:rsidRPr="00F273B1">
        <w:rPr>
          <w:rFonts w:cstheme="minorHAnsi"/>
        </w:rPr>
        <w:t>Recognize</w:t>
      </w:r>
      <w:r w:rsidR="007F2600" w:rsidRPr="00F273B1">
        <w:rPr>
          <w:rFonts w:cstheme="minorHAnsi"/>
        </w:rPr>
        <w:t xml:space="preserve"> that, on rare occasions, the woman's need for help in the second stage may be an indication to assist by offering instrumental birth when supportive care has not helped</w:t>
      </w:r>
      <w:r w:rsidR="00B81ED1" w:rsidRPr="00F273B1">
        <w:rPr>
          <w:rFonts w:cstheme="minorHAnsi"/>
        </w:rPr>
        <w:t>.</w:t>
      </w:r>
    </w:p>
    <w:p w14:paraId="4A34F698" w14:textId="56A752B0" w:rsidR="007F2600" w:rsidRPr="00F273B1" w:rsidRDefault="007F2600" w:rsidP="00F273B1">
      <w:pPr>
        <w:pStyle w:val="ListParagraph"/>
        <w:numPr>
          <w:ilvl w:val="0"/>
          <w:numId w:val="38"/>
        </w:numPr>
        <w:spacing w:after="120" w:line="240" w:lineRule="auto"/>
        <w:ind w:left="360"/>
        <w:rPr>
          <w:rFonts w:cstheme="minorHAnsi"/>
        </w:rPr>
      </w:pPr>
      <w:r w:rsidRPr="00F273B1">
        <w:rPr>
          <w:rFonts w:cstheme="minorHAnsi"/>
        </w:rPr>
        <w:t xml:space="preserve">Because instrumental birth is an operative procedure, advise the woman to have tested effective anaesthesia. </w:t>
      </w:r>
    </w:p>
    <w:p w14:paraId="293EE6EE" w14:textId="0AE35463" w:rsidR="007F2600" w:rsidRPr="00F273B1" w:rsidRDefault="007F2600" w:rsidP="00F273B1">
      <w:pPr>
        <w:pStyle w:val="ListParagraph"/>
        <w:numPr>
          <w:ilvl w:val="0"/>
          <w:numId w:val="38"/>
        </w:numPr>
        <w:spacing w:after="120" w:line="240" w:lineRule="auto"/>
        <w:ind w:left="360"/>
        <w:rPr>
          <w:rFonts w:cstheme="minorHAnsi"/>
        </w:rPr>
      </w:pPr>
      <w:r w:rsidRPr="00F273B1">
        <w:rPr>
          <w:rFonts w:cstheme="minorHAnsi"/>
        </w:rPr>
        <w:t xml:space="preserve">If a woman declines anaesthesia, offer a pudendal block combined with local anaesthetic to the perineum during instrumental birth. </w:t>
      </w:r>
    </w:p>
    <w:p w14:paraId="5CA18217" w14:textId="10891678" w:rsidR="007F2600" w:rsidRPr="00F273B1" w:rsidRDefault="007F2600" w:rsidP="00F273B1">
      <w:pPr>
        <w:pStyle w:val="ListParagraph"/>
        <w:numPr>
          <w:ilvl w:val="0"/>
          <w:numId w:val="38"/>
        </w:numPr>
        <w:spacing w:after="120" w:line="240" w:lineRule="auto"/>
        <w:ind w:left="360"/>
        <w:rPr>
          <w:rFonts w:cstheme="minorHAnsi"/>
        </w:rPr>
      </w:pPr>
      <w:r w:rsidRPr="00F273B1">
        <w:rPr>
          <w:rFonts w:cstheme="minorHAnsi"/>
        </w:rPr>
        <w:t xml:space="preserve">If there is concern about fetal compromise, offer either tested effective anaesthesia or, if time does not allow this, a pudendal block combined with local anaesthetic to the perineum during instrumental birth. </w:t>
      </w:r>
    </w:p>
    <w:p w14:paraId="645DBEBA" w14:textId="4EEC54C4" w:rsidR="000B5B8A" w:rsidRDefault="007F2600" w:rsidP="00F273B1">
      <w:pPr>
        <w:pStyle w:val="ListParagraph"/>
        <w:numPr>
          <w:ilvl w:val="0"/>
          <w:numId w:val="42"/>
        </w:numPr>
        <w:spacing w:after="120" w:line="240" w:lineRule="auto"/>
        <w:ind w:left="360"/>
        <w:rPr>
          <w:rFonts w:cstheme="minorHAnsi"/>
        </w:rPr>
      </w:pPr>
      <w:r w:rsidRPr="00F273B1">
        <w:rPr>
          <w:rFonts w:cstheme="minorHAnsi"/>
        </w:rPr>
        <w:t>Advise the woman to have a caesarean section if vaginal birth is not Possible</w:t>
      </w:r>
    </w:p>
    <w:p w14:paraId="723E38A4" w14:textId="00CA75D5" w:rsidR="007F2600" w:rsidRPr="00F26963" w:rsidRDefault="00F26963" w:rsidP="00F26963">
      <w:pPr>
        <w:shd w:val="clear" w:color="auto" w:fill="D9D9D9" w:themeFill="background1" w:themeFillShade="D9"/>
        <w:spacing w:after="120" w:line="240" w:lineRule="auto"/>
        <w:rPr>
          <w:rFonts w:cstheme="minorHAnsi"/>
          <w:b/>
          <w:bCs/>
          <w:sz w:val="24"/>
          <w:szCs w:val="24"/>
        </w:rPr>
      </w:pPr>
      <w:r w:rsidRPr="00F26963">
        <w:rPr>
          <w:rFonts w:cstheme="minorHAnsi"/>
          <w:b/>
          <w:bCs/>
          <w:sz w:val="24"/>
          <w:szCs w:val="24"/>
        </w:rPr>
        <w:lastRenderedPageBreak/>
        <w:t>THIRD STAGE OF LABOR</w:t>
      </w:r>
    </w:p>
    <w:p w14:paraId="74052C49" w14:textId="77777777" w:rsidR="00005369" w:rsidRPr="00F26963" w:rsidRDefault="00005369" w:rsidP="00F26963">
      <w:pPr>
        <w:spacing w:after="120" w:line="240" w:lineRule="auto"/>
        <w:rPr>
          <w:rFonts w:cstheme="minorHAnsi"/>
          <w:b/>
          <w:bCs/>
          <w:sz w:val="24"/>
          <w:szCs w:val="24"/>
          <w:u w:val="single"/>
        </w:rPr>
      </w:pPr>
      <w:r w:rsidRPr="00F26963">
        <w:rPr>
          <w:rFonts w:cstheme="minorHAnsi"/>
          <w:b/>
          <w:bCs/>
          <w:sz w:val="24"/>
          <w:szCs w:val="24"/>
          <w:u w:val="single"/>
        </w:rPr>
        <w:t>Definition:</w:t>
      </w:r>
    </w:p>
    <w:p w14:paraId="3BE9DF45" w14:textId="4CCAC8F9" w:rsidR="00005369" w:rsidRPr="00180C5D" w:rsidRDefault="00005369" w:rsidP="00F26963">
      <w:pPr>
        <w:spacing w:after="120" w:line="240" w:lineRule="auto"/>
        <w:rPr>
          <w:rFonts w:cstheme="minorHAnsi"/>
        </w:rPr>
      </w:pPr>
      <w:r w:rsidRPr="00180C5D">
        <w:rPr>
          <w:rFonts w:cstheme="minorHAnsi"/>
        </w:rPr>
        <w:t>Commences with the birth of the baby to the birth of the placenta and membranes</w:t>
      </w:r>
      <w:r w:rsidR="00F26963">
        <w:rPr>
          <w:rFonts w:cstheme="minorHAnsi"/>
        </w:rPr>
        <w:t>.</w:t>
      </w:r>
    </w:p>
    <w:p w14:paraId="16271B8E" w14:textId="77777777" w:rsidR="00005369" w:rsidRPr="00F26963" w:rsidRDefault="00005369" w:rsidP="0053128C">
      <w:pPr>
        <w:spacing w:after="120" w:line="240" w:lineRule="auto"/>
        <w:rPr>
          <w:rFonts w:cstheme="minorHAnsi"/>
          <w:b/>
          <w:bCs/>
          <w:sz w:val="24"/>
          <w:szCs w:val="24"/>
          <w:u w:val="single"/>
        </w:rPr>
      </w:pPr>
      <w:r w:rsidRPr="00F26963">
        <w:rPr>
          <w:rFonts w:cstheme="minorHAnsi"/>
          <w:b/>
          <w:bCs/>
          <w:sz w:val="24"/>
          <w:szCs w:val="24"/>
          <w:u w:val="single"/>
        </w:rPr>
        <w:t>Classification:</w:t>
      </w:r>
    </w:p>
    <w:p w14:paraId="7558E6FB" w14:textId="466509E6" w:rsidR="00005369" w:rsidRPr="00F26963" w:rsidRDefault="00005369" w:rsidP="00F26963">
      <w:pPr>
        <w:pStyle w:val="ListParagraph"/>
        <w:numPr>
          <w:ilvl w:val="0"/>
          <w:numId w:val="43"/>
        </w:numPr>
        <w:spacing w:after="120" w:line="240" w:lineRule="auto"/>
        <w:ind w:left="360"/>
        <w:rPr>
          <w:rFonts w:cstheme="minorHAnsi"/>
        </w:rPr>
      </w:pPr>
      <w:r w:rsidRPr="00F26963">
        <w:rPr>
          <w:rFonts w:cstheme="minorHAnsi"/>
        </w:rPr>
        <w:t>Physiological management (also referred to as expectant management)</w:t>
      </w:r>
    </w:p>
    <w:p w14:paraId="6EA22790" w14:textId="1DA974A4" w:rsidR="00005369" w:rsidRPr="00F26963" w:rsidRDefault="00005369" w:rsidP="00F26963">
      <w:pPr>
        <w:pStyle w:val="ListParagraph"/>
        <w:numPr>
          <w:ilvl w:val="0"/>
          <w:numId w:val="43"/>
        </w:numPr>
        <w:spacing w:after="120" w:line="240" w:lineRule="auto"/>
        <w:ind w:left="360"/>
        <w:rPr>
          <w:rFonts w:cstheme="minorHAnsi"/>
        </w:rPr>
      </w:pPr>
      <w:r w:rsidRPr="00F26963">
        <w:rPr>
          <w:rFonts w:cstheme="minorHAnsi"/>
        </w:rPr>
        <w:t>Active management is further classified according to the timing of cord clamping:</w:t>
      </w:r>
    </w:p>
    <w:p w14:paraId="43069C41" w14:textId="1471C614" w:rsidR="00005369" w:rsidRPr="00F26963" w:rsidRDefault="00005369" w:rsidP="00F26963">
      <w:pPr>
        <w:pStyle w:val="ListParagraph"/>
        <w:numPr>
          <w:ilvl w:val="0"/>
          <w:numId w:val="44"/>
        </w:numPr>
        <w:spacing w:after="120" w:line="240" w:lineRule="auto"/>
        <w:rPr>
          <w:rFonts w:cstheme="minorHAnsi"/>
        </w:rPr>
      </w:pPr>
      <w:r w:rsidRPr="00F26963">
        <w:rPr>
          <w:rFonts w:cstheme="minorHAnsi"/>
        </w:rPr>
        <w:t>Delayed cord clamping—also referred to as modified active management (recommended)</w:t>
      </w:r>
    </w:p>
    <w:p w14:paraId="6FA55210" w14:textId="7F2017C4" w:rsidR="00005369" w:rsidRPr="00F26963" w:rsidRDefault="00005369" w:rsidP="00F26963">
      <w:pPr>
        <w:pStyle w:val="ListParagraph"/>
        <w:numPr>
          <w:ilvl w:val="0"/>
          <w:numId w:val="44"/>
        </w:numPr>
        <w:spacing w:after="120" w:line="240" w:lineRule="auto"/>
        <w:rPr>
          <w:rFonts w:cstheme="minorHAnsi"/>
        </w:rPr>
      </w:pPr>
      <w:r w:rsidRPr="00F26963">
        <w:rPr>
          <w:rFonts w:cstheme="minorHAnsi"/>
        </w:rPr>
        <w:t>Early cord clamping—often referred to as ‘active management’ (not recommended)</w:t>
      </w:r>
    </w:p>
    <w:p w14:paraId="2CDA2447" w14:textId="23506809" w:rsidR="00005369" w:rsidRPr="00F26963" w:rsidRDefault="00005369" w:rsidP="00F26963">
      <w:pPr>
        <w:pStyle w:val="ListParagraph"/>
        <w:numPr>
          <w:ilvl w:val="0"/>
          <w:numId w:val="42"/>
        </w:numPr>
        <w:spacing w:after="120" w:line="240" w:lineRule="auto"/>
        <w:ind w:left="360"/>
        <w:rPr>
          <w:rFonts w:cstheme="minorHAnsi"/>
        </w:rPr>
      </w:pPr>
      <w:r w:rsidRPr="00F26963">
        <w:rPr>
          <w:rFonts w:cstheme="minorHAnsi"/>
        </w:rPr>
        <w:t>Insufficient evidence to recommend for or against cut cord milking, or intact cord milking, when</w:t>
      </w:r>
      <w:r w:rsidR="00B81ED1" w:rsidRPr="00F26963">
        <w:rPr>
          <w:rFonts w:cstheme="minorHAnsi"/>
        </w:rPr>
        <w:t xml:space="preserve"> </w:t>
      </w:r>
      <w:r w:rsidRPr="00F26963">
        <w:rPr>
          <w:rFonts w:cstheme="minorHAnsi"/>
        </w:rPr>
        <w:t>delayed cord clamping unable to be performed.</w:t>
      </w:r>
    </w:p>
    <w:p w14:paraId="47AE833F" w14:textId="77777777" w:rsidR="00005369" w:rsidRPr="00F26963" w:rsidRDefault="00005369" w:rsidP="0053128C">
      <w:pPr>
        <w:spacing w:after="120" w:line="240" w:lineRule="auto"/>
        <w:rPr>
          <w:rFonts w:cstheme="minorHAnsi"/>
          <w:b/>
          <w:bCs/>
          <w:sz w:val="24"/>
          <w:szCs w:val="24"/>
          <w:u w:val="single"/>
        </w:rPr>
      </w:pPr>
      <w:r w:rsidRPr="00F26963">
        <w:rPr>
          <w:rFonts w:cstheme="minorHAnsi"/>
          <w:b/>
          <w:bCs/>
          <w:sz w:val="24"/>
          <w:szCs w:val="24"/>
          <w:u w:val="single"/>
        </w:rPr>
        <w:t>Management:</w:t>
      </w:r>
    </w:p>
    <w:p w14:paraId="0CEDDE5B" w14:textId="77777777" w:rsidR="00005369" w:rsidRPr="00F26963" w:rsidRDefault="00005369" w:rsidP="004D4153">
      <w:pPr>
        <w:pStyle w:val="ListParagraph"/>
        <w:numPr>
          <w:ilvl w:val="0"/>
          <w:numId w:val="4"/>
        </w:numPr>
        <w:spacing w:after="120" w:line="240" w:lineRule="auto"/>
        <w:ind w:left="360"/>
        <w:contextualSpacing w:val="0"/>
        <w:rPr>
          <w:rFonts w:cstheme="minorHAnsi"/>
          <w:b/>
          <w:bCs/>
        </w:rPr>
      </w:pPr>
      <w:r w:rsidRPr="00F26963">
        <w:rPr>
          <w:rFonts w:cstheme="minorHAnsi"/>
          <w:b/>
          <w:bCs/>
        </w:rPr>
        <w:t>Modified active management:</w:t>
      </w:r>
    </w:p>
    <w:p w14:paraId="1C781410" w14:textId="77777777" w:rsidR="00005369" w:rsidRPr="00F26963" w:rsidRDefault="00005369" w:rsidP="00F26963">
      <w:pPr>
        <w:pStyle w:val="ListParagraph"/>
        <w:numPr>
          <w:ilvl w:val="0"/>
          <w:numId w:val="42"/>
        </w:numPr>
        <w:spacing w:after="120" w:line="240" w:lineRule="auto"/>
        <w:rPr>
          <w:rFonts w:cstheme="minorHAnsi"/>
        </w:rPr>
      </w:pPr>
      <w:r w:rsidRPr="00F26963">
        <w:rPr>
          <w:rFonts w:cstheme="minorHAnsi"/>
        </w:rPr>
        <w:t>Recommended for births not requiring immediate emergency care:</w:t>
      </w:r>
    </w:p>
    <w:p w14:paraId="45A67CD5" w14:textId="5972ECFB" w:rsidR="00005369" w:rsidRPr="00F26963" w:rsidRDefault="00005369" w:rsidP="00F26963">
      <w:pPr>
        <w:pStyle w:val="ListParagraph"/>
        <w:numPr>
          <w:ilvl w:val="0"/>
          <w:numId w:val="45"/>
        </w:numPr>
        <w:spacing w:after="120" w:line="240" w:lineRule="auto"/>
        <w:rPr>
          <w:rFonts w:cstheme="minorHAnsi"/>
        </w:rPr>
      </w:pPr>
      <w:r w:rsidRPr="00F26963">
        <w:rPr>
          <w:rFonts w:cstheme="minorHAnsi"/>
        </w:rPr>
        <w:t>Uterotonic administration immediately after the birth of the baby and before the cord is clamped and cut.</w:t>
      </w:r>
    </w:p>
    <w:p w14:paraId="1F0FDB1C" w14:textId="6612B393" w:rsidR="00005369" w:rsidRPr="00F26963" w:rsidRDefault="00005369" w:rsidP="00F26963">
      <w:pPr>
        <w:pStyle w:val="ListParagraph"/>
        <w:numPr>
          <w:ilvl w:val="0"/>
          <w:numId w:val="45"/>
        </w:numPr>
        <w:spacing w:after="120" w:line="240" w:lineRule="auto"/>
        <w:rPr>
          <w:rFonts w:cstheme="minorHAnsi"/>
        </w:rPr>
      </w:pPr>
      <w:r w:rsidRPr="00F26963">
        <w:rPr>
          <w:rFonts w:cstheme="minorHAnsi"/>
        </w:rPr>
        <w:t>Waiting at least one minute or more, after birth of baby or for cord pulsation to cease before clamping and cutting the cord</w:t>
      </w:r>
    </w:p>
    <w:p w14:paraId="73CCC368" w14:textId="07860AE6" w:rsidR="00005369" w:rsidRPr="00F26963" w:rsidRDefault="00005369" w:rsidP="00F26963">
      <w:pPr>
        <w:pStyle w:val="ListParagraph"/>
        <w:numPr>
          <w:ilvl w:val="0"/>
          <w:numId w:val="42"/>
        </w:numPr>
        <w:spacing w:after="120" w:line="240" w:lineRule="auto"/>
        <w:rPr>
          <w:rFonts w:cstheme="minorHAnsi"/>
        </w:rPr>
      </w:pPr>
      <w:r w:rsidRPr="00F26963">
        <w:rPr>
          <w:rFonts w:cstheme="minorHAnsi"/>
        </w:rPr>
        <w:t>Use controlled cord traction (CCT) after signs of separation.</w:t>
      </w:r>
    </w:p>
    <w:p w14:paraId="11716C76" w14:textId="3806FF56" w:rsidR="00005369" w:rsidRPr="00F26963" w:rsidRDefault="00005369" w:rsidP="00F26963">
      <w:pPr>
        <w:pStyle w:val="ListParagraph"/>
        <w:numPr>
          <w:ilvl w:val="0"/>
          <w:numId w:val="42"/>
        </w:numPr>
        <w:spacing w:after="120" w:line="240" w:lineRule="auto"/>
        <w:rPr>
          <w:rFonts w:cstheme="minorHAnsi"/>
        </w:rPr>
      </w:pPr>
      <w:r w:rsidRPr="00F26963">
        <w:rPr>
          <w:rFonts w:cstheme="minorHAnsi"/>
        </w:rPr>
        <w:t>Signs of placental separation include:</w:t>
      </w:r>
    </w:p>
    <w:p w14:paraId="475AB220" w14:textId="3D8E62C4" w:rsidR="00005369" w:rsidRPr="00F26963" w:rsidRDefault="00005369" w:rsidP="00F26963">
      <w:pPr>
        <w:pStyle w:val="ListParagraph"/>
        <w:numPr>
          <w:ilvl w:val="0"/>
          <w:numId w:val="46"/>
        </w:numPr>
        <w:spacing w:after="120" w:line="240" w:lineRule="auto"/>
        <w:rPr>
          <w:rFonts w:cstheme="minorHAnsi"/>
        </w:rPr>
      </w:pPr>
      <w:r w:rsidRPr="00F26963">
        <w:rPr>
          <w:rFonts w:cstheme="minorHAnsi"/>
        </w:rPr>
        <w:t>The uterus rises in the abdomen</w:t>
      </w:r>
    </w:p>
    <w:p w14:paraId="7D70457F" w14:textId="24A7CCA9" w:rsidR="00005369" w:rsidRPr="00F26963" w:rsidRDefault="00005369" w:rsidP="00F26963">
      <w:pPr>
        <w:pStyle w:val="ListParagraph"/>
        <w:numPr>
          <w:ilvl w:val="0"/>
          <w:numId w:val="46"/>
        </w:numPr>
        <w:spacing w:after="120" w:line="240" w:lineRule="auto"/>
        <w:rPr>
          <w:rFonts w:cstheme="minorHAnsi"/>
        </w:rPr>
      </w:pPr>
      <w:r w:rsidRPr="00F26963">
        <w:rPr>
          <w:rFonts w:cstheme="minorHAnsi"/>
        </w:rPr>
        <w:t>The uterus becomes firmer and globular (ballotable)</w:t>
      </w:r>
    </w:p>
    <w:p w14:paraId="57270B1A" w14:textId="66B6197F" w:rsidR="00005369" w:rsidRPr="00F26963" w:rsidRDefault="00005369" w:rsidP="00F26963">
      <w:pPr>
        <w:pStyle w:val="ListParagraph"/>
        <w:numPr>
          <w:ilvl w:val="0"/>
          <w:numId w:val="46"/>
        </w:numPr>
        <w:spacing w:after="120" w:line="240" w:lineRule="auto"/>
        <w:rPr>
          <w:rFonts w:cstheme="minorHAnsi"/>
        </w:rPr>
      </w:pPr>
      <w:r w:rsidRPr="00F26963">
        <w:rPr>
          <w:rFonts w:cstheme="minorHAnsi"/>
        </w:rPr>
        <w:t>Trickle or gush of blood is observed from the vagina</w:t>
      </w:r>
    </w:p>
    <w:p w14:paraId="0FE1C8ED" w14:textId="79FFB089" w:rsidR="00005369" w:rsidRPr="00F26963" w:rsidRDefault="00005369" w:rsidP="00F26963">
      <w:pPr>
        <w:pStyle w:val="ListParagraph"/>
        <w:numPr>
          <w:ilvl w:val="0"/>
          <w:numId w:val="46"/>
        </w:numPr>
        <w:spacing w:after="120" w:line="240" w:lineRule="auto"/>
        <w:rPr>
          <w:rFonts w:cstheme="minorHAnsi"/>
        </w:rPr>
      </w:pPr>
      <w:r w:rsidRPr="00F26963">
        <w:rPr>
          <w:rFonts w:cstheme="minorHAnsi"/>
        </w:rPr>
        <w:t>Lengthening of the umbilical cord is observed</w:t>
      </w:r>
    </w:p>
    <w:p w14:paraId="63E5F5D3" w14:textId="25CA8EC4" w:rsidR="00005369" w:rsidRPr="00F26963" w:rsidRDefault="00005369" w:rsidP="00F26963">
      <w:pPr>
        <w:pStyle w:val="ListParagraph"/>
        <w:numPr>
          <w:ilvl w:val="0"/>
          <w:numId w:val="46"/>
        </w:numPr>
        <w:spacing w:after="120" w:line="240" w:lineRule="auto"/>
        <w:rPr>
          <w:rFonts w:cstheme="minorHAnsi"/>
        </w:rPr>
      </w:pPr>
      <w:r w:rsidRPr="00F26963">
        <w:rPr>
          <w:rFonts w:cstheme="minorHAnsi"/>
        </w:rPr>
        <w:t>Cord does not retract with suprapubic pressure</w:t>
      </w:r>
    </w:p>
    <w:p w14:paraId="081495AB" w14:textId="3FD23A52" w:rsidR="00005369" w:rsidRPr="00F26963" w:rsidRDefault="00005369" w:rsidP="00F26963">
      <w:pPr>
        <w:pStyle w:val="ListParagraph"/>
        <w:numPr>
          <w:ilvl w:val="0"/>
          <w:numId w:val="46"/>
        </w:numPr>
        <w:spacing w:after="120" w:line="240" w:lineRule="auto"/>
        <w:rPr>
          <w:rFonts w:cstheme="minorHAnsi"/>
        </w:rPr>
      </w:pPr>
      <w:r w:rsidRPr="00F26963">
        <w:rPr>
          <w:rFonts w:cstheme="minorHAnsi"/>
        </w:rPr>
        <w:t>Woman may feel the urge to bear down</w:t>
      </w:r>
    </w:p>
    <w:p w14:paraId="5E077DB1" w14:textId="777881E1" w:rsidR="00005369" w:rsidRPr="00F26963" w:rsidRDefault="00005369" w:rsidP="00F26963">
      <w:pPr>
        <w:pStyle w:val="ListParagraph"/>
        <w:numPr>
          <w:ilvl w:val="0"/>
          <w:numId w:val="46"/>
        </w:numPr>
        <w:spacing w:after="120" w:line="240" w:lineRule="auto"/>
        <w:rPr>
          <w:rFonts w:cstheme="minorHAnsi"/>
        </w:rPr>
      </w:pPr>
      <w:r w:rsidRPr="00F26963">
        <w:rPr>
          <w:rFonts w:cstheme="minorHAnsi"/>
        </w:rPr>
        <w:t>Placenta may become visible at the vagina</w:t>
      </w:r>
    </w:p>
    <w:p w14:paraId="495F3B79" w14:textId="704BBD14" w:rsidR="00005369" w:rsidRPr="00F26963" w:rsidRDefault="00005369" w:rsidP="00F26963">
      <w:pPr>
        <w:pStyle w:val="ListParagraph"/>
        <w:numPr>
          <w:ilvl w:val="0"/>
          <w:numId w:val="42"/>
        </w:numPr>
        <w:spacing w:after="120" w:line="240" w:lineRule="auto"/>
        <w:contextualSpacing w:val="0"/>
        <w:rPr>
          <w:rFonts w:cstheme="minorHAnsi"/>
        </w:rPr>
      </w:pPr>
      <w:r w:rsidRPr="00F26963">
        <w:rPr>
          <w:rFonts w:cstheme="minorHAnsi"/>
        </w:rPr>
        <w:t xml:space="preserve">Sustained uterine massage is not recommended as an intervention to prevent postpartum </w:t>
      </w:r>
      <w:r w:rsidR="00F26963" w:rsidRPr="00F26963">
        <w:rPr>
          <w:rFonts w:cstheme="minorHAnsi"/>
        </w:rPr>
        <w:t>hemorrhage</w:t>
      </w:r>
      <w:r w:rsidRPr="00F26963">
        <w:rPr>
          <w:rFonts w:cstheme="minorHAnsi"/>
        </w:rPr>
        <w:t xml:space="preserve"> (PPH) in women who have</w:t>
      </w:r>
      <w:r w:rsidR="00D72016" w:rsidRPr="00F26963">
        <w:rPr>
          <w:rFonts w:cstheme="minorHAnsi"/>
        </w:rPr>
        <w:t xml:space="preserve"> </w:t>
      </w:r>
      <w:r w:rsidRPr="00F26963">
        <w:rPr>
          <w:rFonts w:cstheme="minorHAnsi"/>
        </w:rPr>
        <w:t>received prophylactic oxytocin.</w:t>
      </w:r>
    </w:p>
    <w:p w14:paraId="0127C193" w14:textId="77777777" w:rsidR="00005369" w:rsidRPr="00F26963" w:rsidRDefault="00005369" w:rsidP="004D4153">
      <w:pPr>
        <w:pStyle w:val="ListParagraph"/>
        <w:numPr>
          <w:ilvl w:val="0"/>
          <w:numId w:val="4"/>
        </w:numPr>
        <w:spacing w:after="120" w:line="240" w:lineRule="auto"/>
        <w:ind w:left="360"/>
        <w:contextualSpacing w:val="0"/>
        <w:rPr>
          <w:rFonts w:cstheme="minorHAnsi"/>
          <w:b/>
          <w:bCs/>
        </w:rPr>
      </w:pPr>
      <w:r w:rsidRPr="00F26963">
        <w:rPr>
          <w:rFonts w:cstheme="minorHAnsi"/>
          <w:b/>
          <w:bCs/>
        </w:rPr>
        <w:t>Physiological:</w:t>
      </w:r>
    </w:p>
    <w:p w14:paraId="6D39D46E" w14:textId="5DE30ECC" w:rsidR="00005369" w:rsidRPr="00F26963" w:rsidRDefault="00005369" w:rsidP="00F26963">
      <w:pPr>
        <w:pStyle w:val="ListParagraph"/>
        <w:numPr>
          <w:ilvl w:val="0"/>
          <w:numId w:val="42"/>
        </w:numPr>
        <w:spacing w:after="120" w:line="240" w:lineRule="auto"/>
        <w:ind w:left="360"/>
        <w:rPr>
          <w:rFonts w:cstheme="minorHAnsi"/>
        </w:rPr>
      </w:pPr>
      <w:r w:rsidRPr="00F26963">
        <w:rPr>
          <w:rFonts w:cstheme="minorHAnsi"/>
        </w:rPr>
        <w:t>Suitable for women who:</w:t>
      </w:r>
    </w:p>
    <w:p w14:paraId="5E976A5C" w14:textId="02FE3C86" w:rsidR="00005369" w:rsidRPr="00F26963" w:rsidRDefault="00005369" w:rsidP="00F26963">
      <w:pPr>
        <w:pStyle w:val="ListParagraph"/>
        <w:numPr>
          <w:ilvl w:val="0"/>
          <w:numId w:val="47"/>
        </w:numPr>
        <w:spacing w:after="120" w:line="240" w:lineRule="auto"/>
        <w:rPr>
          <w:rFonts w:cstheme="minorHAnsi"/>
        </w:rPr>
      </w:pPr>
      <w:r w:rsidRPr="00F26963">
        <w:rPr>
          <w:rFonts w:cstheme="minorHAnsi"/>
        </w:rPr>
        <w:t>Have a healthy pregnancy</w:t>
      </w:r>
    </w:p>
    <w:p w14:paraId="71D82E1A" w14:textId="1DF20E5B" w:rsidR="00005369" w:rsidRPr="00F26963" w:rsidRDefault="00005369" w:rsidP="00F26963">
      <w:pPr>
        <w:pStyle w:val="ListParagraph"/>
        <w:numPr>
          <w:ilvl w:val="0"/>
          <w:numId w:val="47"/>
        </w:numPr>
        <w:spacing w:after="120" w:line="240" w:lineRule="auto"/>
        <w:rPr>
          <w:rFonts w:cstheme="minorHAnsi"/>
        </w:rPr>
      </w:pPr>
      <w:r w:rsidRPr="00F26963">
        <w:rPr>
          <w:rFonts w:cstheme="minorHAnsi"/>
        </w:rPr>
        <w:t xml:space="preserve">Have had a normal first and second stage of </w:t>
      </w:r>
      <w:r w:rsidR="00180C5D" w:rsidRPr="00F26963">
        <w:rPr>
          <w:rFonts w:cstheme="minorHAnsi"/>
        </w:rPr>
        <w:t>labor</w:t>
      </w:r>
    </w:p>
    <w:p w14:paraId="0D6D7DC1" w14:textId="487034A5" w:rsidR="00005369" w:rsidRPr="00F26963" w:rsidRDefault="00005369" w:rsidP="00F26963">
      <w:pPr>
        <w:pStyle w:val="ListParagraph"/>
        <w:numPr>
          <w:ilvl w:val="0"/>
          <w:numId w:val="47"/>
        </w:numPr>
        <w:spacing w:after="120" w:line="240" w:lineRule="auto"/>
        <w:rPr>
          <w:rFonts w:cstheme="minorHAnsi"/>
        </w:rPr>
      </w:pPr>
      <w:r w:rsidRPr="00F26963">
        <w:rPr>
          <w:rFonts w:cstheme="minorHAnsi"/>
        </w:rPr>
        <w:t>Have no risk factors for excessive bleeding</w:t>
      </w:r>
    </w:p>
    <w:p w14:paraId="3C7E1494" w14:textId="594C16A2" w:rsidR="00005369" w:rsidRPr="00F26963" w:rsidRDefault="00005369" w:rsidP="00F26963">
      <w:pPr>
        <w:pStyle w:val="ListParagraph"/>
        <w:numPr>
          <w:ilvl w:val="0"/>
          <w:numId w:val="47"/>
        </w:numPr>
        <w:spacing w:after="120" w:line="240" w:lineRule="auto"/>
        <w:rPr>
          <w:rFonts w:cstheme="minorHAnsi"/>
        </w:rPr>
      </w:pPr>
      <w:r w:rsidRPr="00F26963">
        <w:rPr>
          <w:rFonts w:cstheme="minorHAnsi"/>
        </w:rPr>
        <w:t>Make an informed decision after discussion of the risks and benefits</w:t>
      </w:r>
    </w:p>
    <w:p w14:paraId="4BE845D6" w14:textId="726F55C9" w:rsidR="00005369" w:rsidRPr="00F26963" w:rsidRDefault="00005369" w:rsidP="00F26963">
      <w:pPr>
        <w:pStyle w:val="ListParagraph"/>
        <w:numPr>
          <w:ilvl w:val="0"/>
          <w:numId w:val="42"/>
        </w:numPr>
        <w:spacing w:after="120" w:line="240" w:lineRule="auto"/>
        <w:ind w:left="360"/>
        <w:rPr>
          <w:rFonts w:cstheme="minorHAnsi"/>
        </w:rPr>
      </w:pPr>
      <w:r w:rsidRPr="00F26963">
        <w:rPr>
          <w:rFonts w:cstheme="minorHAnsi"/>
        </w:rPr>
        <w:t>Routinely includes:</w:t>
      </w:r>
    </w:p>
    <w:p w14:paraId="28CBF4F1" w14:textId="74A9FB64" w:rsidR="00005369" w:rsidRPr="00F26963" w:rsidRDefault="00005369" w:rsidP="00F26963">
      <w:pPr>
        <w:pStyle w:val="ListParagraph"/>
        <w:numPr>
          <w:ilvl w:val="0"/>
          <w:numId w:val="48"/>
        </w:numPr>
        <w:spacing w:after="120" w:line="240" w:lineRule="auto"/>
        <w:rPr>
          <w:rFonts w:cstheme="minorHAnsi"/>
        </w:rPr>
      </w:pPr>
      <w:r w:rsidRPr="00F26963">
        <w:rPr>
          <w:rFonts w:cstheme="minorHAnsi"/>
        </w:rPr>
        <w:t>No uterotonic</w:t>
      </w:r>
    </w:p>
    <w:p w14:paraId="6394AE03" w14:textId="6411742A" w:rsidR="00005369" w:rsidRPr="00F26963" w:rsidRDefault="00005369" w:rsidP="00F26963">
      <w:pPr>
        <w:pStyle w:val="ListParagraph"/>
        <w:numPr>
          <w:ilvl w:val="0"/>
          <w:numId w:val="48"/>
        </w:numPr>
        <w:spacing w:after="120" w:line="240" w:lineRule="auto"/>
        <w:rPr>
          <w:rFonts w:cstheme="minorHAnsi"/>
        </w:rPr>
      </w:pPr>
      <w:r w:rsidRPr="00F26963">
        <w:rPr>
          <w:rFonts w:cstheme="minorHAnsi"/>
        </w:rPr>
        <w:t>No clamping of the cord until pulsation has ceased or following birth of the placenta</w:t>
      </w:r>
    </w:p>
    <w:p w14:paraId="59E49DD4" w14:textId="13E4109F" w:rsidR="00005369" w:rsidRPr="00F26963" w:rsidRDefault="00005369" w:rsidP="00F26963">
      <w:pPr>
        <w:pStyle w:val="ListParagraph"/>
        <w:numPr>
          <w:ilvl w:val="0"/>
          <w:numId w:val="48"/>
        </w:numPr>
        <w:spacing w:after="120" w:line="240" w:lineRule="auto"/>
        <w:rPr>
          <w:rFonts w:cstheme="minorHAnsi"/>
        </w:rPr>
      </w:pPr>
      <w:r w:rsidRPr="00F26963">
        <w:rPr>
          <w:rFonts w:cstheme="minorHAnsi"/>
        </w:rPr>
        <w:t>Leave cord unclamped (or if cut, leave clamped)</w:t>
      </w:r>
    </w:p>
    <w:p w14:paraId="3287A7B5" w14:textId="0B3F3DDE" w:rsidR="00005369" w:rsidRPr="00F26963" w:rsidRDefault="00005369" w:rsidP="00F26963">
      <w:pPr>
        <w:pStyle w:val="ListParagraph"/>
        <w:numPr>
          <w:ilvl w:val="0"/>
          <w:numId w:val="48"/>
        </w:numPr>
        <w:spacing w:after="120" w:line="240" w:lineRule="auto"/>
        <w:rPr>
          <w:rFonts w:cstheme="minorHAnsi"/>
        </w:rPr>
      </w:pPr>
      <w:r w:rsidRPr="00F26963">
        <w:rPr>
          <w:rFonts w:cstheme="minorHAnsi"/>
        </w:rPr>
        <w:t>Placenta births spontaneously by maternal effort</w:t>
      </w:r>
    </w:p>
    <w:p w14:paraId="501C330B" w14:textId="4B94860B" w:rsidR="00005369" w:rsidRPr="00F26963" w:rsidRDefault="00005369" w:rsidP="004D4153">
      <w:pPr>
        <w:pStyle w:val="ListParagraph"/>
        <w:numPr>
          <w:ilvl w:val="0"/>
          <w:numId w:val="48"/>
        </w:numPr>
        <w:spacing w:after="0" w:line="240" w:lineRule="auto"/>
        <w:rPr>
          <w:rFonts w:cstheme="minorHAnsi"/>
        </w:rPr>
      </w:pPr>
      <w:r w:rsidRPr="00F26963">
        <w:rPr>
          <w:rFonts w:cstheme="minorHAnsi"/>
        </w:rPr>
        <w:t xml:space="preserve">Healthcare provider unobtrusively waits and observes for signs of </w:t>
      </w:r>
      <w:r w:rsidR="004D4153">
        <w:rPr>
          <w:rFonts w:cstheme="minorHAnsi"/>
        </w:rPr>
        <w:t xml:space="preserve"> </w:t>
      </w:r>
      <w:r w:rsidRPr="00F26963">
        <w:rPr>
          <w:rFonts w:cstheme="minorHAnsi"/>
        </w:rPr>
        <w:t>separation and remains ‘hands off’</w:t>
      </w:r>
    </w:p>
    <w:p w14:paraId="64DEFA78" w14:textId="77777777" w:rsidR="00005369" w:rsidRPr="00180C5D" w:rsidRDefault="00005369" w:rsidP="0053128C">
      <w:pPr>
        <w:spacing w:after="120" w:line="240" w:lineRule="auto"/>
        <w:contextualSpacing/>
        <w:rPr>
          <w:rFonts w:cstheme="minorHAnsi"/>
        </w:rPr>
      </w:pPr>
      <w:r w:rsidRPr="00180C5D">
        <w:rPr>
          <w:rFonts w:cstheme="minorHAnsi"/>
        </w:rPr>
        <w:t>• Recommend intervention with oxytocin if bleeding needs to be controlled.</w:t>
      </w:r>
    </w:p>
    <w:p w14:paraId="6544A8F0" w14:textId="6F657B67" w:rsidR="00005369" w:rsidRPr="007136D1" w:rsidRDefault="00005369" w:rsidP="00A6733E">
      <w:pPr>
        <w:pStyle w:val="ListParagraph"/>
        <w:numPr>
          <w:ilvl w:val="0"/>
          <w:numId w:val="4"/>
        </w:numPr>
        <w:spacing w:after="120" w:line="240" w:lineRule="auto"/>
        <w:ind w:left="360"/>
        <w:contextualSpacing w:val="0"/>
        <w:rPr>
          <w:rFonts w:cstheme="minorHAnsi"/>
          <w:b/>
          <w:bCs/>
        </w:rPr>
      </w:pPr>
      <w:r w:rsidRPr="007136D1">
        <w:rPr>
          <w:rFonts w:cstheme="minorHAnsi"/>
          <w:b/>
          <w:bCs/>
        </w:rPr>
        <w:t>Active</w:t>
      </w:r>
      <w:r w:rsidR="004D4153" w:rsidRPr="007136D1">
        <w:rPr>
          <w:rFonts w:cstheme="minorHAnsi"/>
          <w:b/>
          <w:bCs/>
        </w:rPr>
        <w:t xml:space="preserve"> management</w:t>
      </w:r>
      <w:r w:rsidRPr="007136D1">
        <w:rPr>
          <w:rFonts w:cstheme="minorHAnsi"/>
          <w:b/>
          <w:bCs/>
        </w:rPr>
        <w:t>:</w:t>
      </w:r>
    </w:p>
    <w:p w14:paraId="1611DC54" w14:textId="2C9E2730" w:rsidR="00005369" w:rsidRPr="004D4153" w:rsidRDefault="00005369" w:rsidP="004D4153">
      <w:pPr>
        <w:pStyle w:val="ListParagraph"/>
        <w:numPr>
          <w:ilvl w:val="0"/>
          <w:numId w:val="42"/>
        </w:numPr>
        <w:spacing w:after="120" w:line="240" w:lineRule="auto"/>
        <w:rPr>
          <w:rFonts w:cstheme="minorHAnsi"/>
        </w:rPr>
      </w:pPr>
      <w:r w:rsidRPr="004D4153">
        <w:rPr>
          <w:rFonts w:cstheme="minorHAnsi"/>
        </w:rPr>
        <w:t>Early cord clamping (within 60 seconds of the birth of the baby) is no longer recommended for routine management of the third stage</w:t>
      </w:r>
    </w:p>
    <w:p w14:paraId="463E2D86" w14:textId="769658BB" w:rsidR="00005369" w:rsidRPr="004D4153" w:rsidRDefault="00005369" w:rsidP="004D4153">
      <w:pPr>
        <w:pStyle w:val="ListParagraph"/>
        <w:numPr>
          <w:ilvl w:val="0"/>
          <w:numId w:val="42"/>
        </w:numPr>
        <w:spacing w:after="120" w:line="240" w:lineRule="auto"/>
        <w:rPr>
          <w:rFonts w:cstheme="minorHAnsi"/>
        </w:rPr>
      </w:pPr>
      <w:r w:rsidRPr="004D4153">
        <w:rPr>
          <w:rFonts w:cstheme="minorHAnsi"/>
        </w:rPr>
        <w:t>Routinely includes:</w:t>
      </w:r>
    </w:p>
    <w:p w14:paraId="7BF6B9A8" w14:textId="186978D3" w:rsidR="00005369" w:rsidRPr="004D4153" w:rsidRDefault="00005369" w:rsidP="004D4153">
      <w:pPr>
        <w:pStyle w:val="ListParagraph"/>
        <w:numPr>
          <w:ilvl w:val="0"/>
          <w:numId w:val="49"/>
        </w:numPr>
        <w:spacing w:after="120" w:line="240" w:lineRule="auto"/>
        <w:ind w:left="1080"/>
        <w:rPr>
          <w:rFonts w:cstheme="minorHAnsi"/>
        </w:rPr>
      </w:pPr>
      <w:r w:rsidRPr="004D4153">
        <w:rPr>
          <w:rFonts w:cstheme="minorHAnsi"/>
        </w:rPr>
        <w:lastRenderedPageBreak/>
        <w:t>Uterotonic administered with the birth of the anterior shoulder or immediately after birth of baby</w:t>
      </w:r>
    </w:p>
    <w:p w14:paraId="433D52A6" w14:textId="46CC3225" w:rsidR="00005369" w:rsidRPr="004D4153" w:rsidRDefault="00005369" w:rsidP="004D4153">
      <w:pPr>
        <w:pStyle w:val="ListParagraph"/>
        <w:numPr>
          <w:ilvl w:val="0"/>
          <w:numId w:val="49"/>
        </w:numPr>
        <w:spacing w:after="120" w:line="240" w:lineRule="auto"/>
        <w:ind w:left="1080"/>
        <w:rPr>
          <w:rFonts w:cstheme="minorHAnsi"/>
        </w:rPr>
      </w:pPr>
      <w:r w:rsidRPr="004D4153">
        <w:rPr>
          <w:rFonts w:cstheme="minorHAnsi"/>
        </w:rPr>
        <w:t>CCT after signs of separation.</w:t>
      </w:r>
    </w:p>
    <w:p w14:paraId="22D8467D" w14:textId="2F4C0592" w:rsidR="00005369" w:rsidRPr="004D4153" w:rsidRDefault="00005369" w:rsidP="004D4153">
      <w:pPr>
        <w:spacing w:after="120" w:line="240" w:lineRule="auto"/>
        <w:rPr>
          <w:rFonts w:cstheme="minorHAnsi"/>
          <w:b/>
          <w:bCs/>
        </w:rPr>
      </w:pPr>
      <w:r w:rsidRPr="004D4153">
        <w:rPr>
          <w:rFonts w:cstheme="minorHAnsi"/>
          <w:b/>
          <w:bCs/>
        </w:rPr>
        <w:t>Ongoing care in third stage:</w:t>
      </w:r>
    </w:p>
    <w:p w14:paraId="65A67161" w14:textId="106E7642" w:rsidR="00005369" w:rsidRPr="004D4153" w:rsidRDefault="00005369" w:rsidP="004D4153">
      <w:pPr>
        <w:pStyle w:val="ListParagraph"/>
        <w:numPr>
          <w:ilvl w:val="0"/>
          <w:numId w:val="42"/>
        </w:numPr>
        <w:spacing w:after="120" w:line="240" w:lineRule="auto"/>
        <w:ind w:left="360"/>
        <w:rPr>
          <w:rFonts w:cstheme="minorHAnsi"/>
        </w:rPr>
      </w:pPr>
      <w:r w:rsidRPr="004D4153">
        <w:rPr>
          <w:rFonts w:cstheme="minorHAnsi"/>
        </w:rPr>
        <w:t>When uterotonic required or requested, recommend oxytocin 10 international units (IU) IM injection</w:t>
      </w:r>
      <w:r w:rsidR="00D72016" w:rsidRPr="004D4153">
        <w:rPr>
          <w:rFonts w:cstheme="minorHAnsi"/>
        </w:rPr>
        <w:t xml:space="preserve"> </w:t>
      </w:r>
      <w:r w:rsidRPr="004D4153">
        <w:rPr>
          <w:rFonts w:cstheme="minorHAnsi"/>
        </w:rPr>
        <w:t>shortly after birth.</w:t>
      </w:r>
    </w:p>
    <w:p w14:paraId="5868E0E8" w14:textId="5FCB9920" w:rsidR="00005369" w:rsidRPr="004D4153" w:rsidRDefault="00005369" w:rsidP="004D4153">
      <w:pPr>
        <w:pStyle w:val="ListParagraph"/>
        <w:numPr>
          <w:ilvl w:val="0"/>
          <w:numId w:val="42"/>
        </w:numPr>
        <w:spacing w:after="120" w:line="240" w:lineRule="auto"/>
        <w:ind w:left="360"/>
        <w:rPr>
          <w:rFonts w:cstheme="minorHAnsi"/>
        </w:rPr>
      </w:pPr>
      <w:r w:rsidRPr="004D4153">
        <w:rPr>
          <w:rFonts w:cstheme="minorHAnsi"/>
        </w:rPr>
        <w:t>In settings where oxytocin is unavailable, the use of other injectable uterotonics (if appropriate, ergometrine/methylergometrine, or the fixed drug combination of oxytocin and ergometrine) or oral misoprostol (600 µg) is recommended</w:t>
      </w:r>
    </w:p>
    <w:p w14:paraId="4A890ADC" w14:textId="660BD1CE" w:rsidR="00005369" w:rsidRPr="004D4153" w:rsidRDefault="00005369" w:rsidP="004D4153">
      <w:pPr>
        <w:pStyle w:val="ListParagraph"/>
        <w:numPr>
          <w:ilvl w:val="0"/>
          <w:numId w:val="42"/>
        </w:numPr>
        <w:spacing w:after="120" w:line="240" w:lineRule="auto"/>
        <w:ind w:left="360"/>
        <w:rPr>
          <w:rFonts w:cstheme="minorHAnsi"/>
        </w:rPr>
      </w:pPr>
      <w:r w:rsidRPr="004D4153">
        <w:rPr>
          <w:rFonts w:cstheme="minorHAnsi"/>
        </w:rPr>
        <w:t>Timing of administration:</w:t>
      </w:r>
    </w:p>
    <w:p w14:paraId="067266F4" w14:textId="59DCC44B" w:rsidR="00005369" w:rsidRPr="004D4153" w:rsidRDefault="00005369" w:rsidP="004D4153">
      <w:pPr>
        <w:pStyle w:val="ListParagraph"/>
        <w:numPr>
          <w:ilvl w:val="0"/>
          <w:numId w:val="50"/>
        </w:numPr>
        <w:spacing w:after="120" w:line="240" w:lineRule="auto"/>
        <w:rPr>
          <w:rFonts w:cstheme="minorHAnsi"/>
        </w:rPr>
      </w:pPr>
      <w:r w:rsidRPr="004D4153">
        <w:rPr>
          <w:rFonts w:cstheme="minorHAnsi"/>
        </w:rPr>
        <w:t>Can be administered before or after the cord is clamped and cut</w:t>
      </w:r>
    </w:p>
    <w:p w14:paraId="699CACAC" w14:textId="7C0854D1" w:rsidR="00005369" w:rsidRPr="004D4153" w:rsidRDefault="00005369" w:rsidP="004D4153">
      <w:pPr>
        <w:pStyle w:val="ListParagraph"/>
        <w:numPr>
          <w:ilvl w:val="0"/>
          <w:numId w:val="50"/>
        </w:numPr>
        <w:spacing w:after="120" w:line="240" w:lineRule="auto"/>
        <w:rPr>
          <w:rFonts w:cstheme="minorHAnsi"/>
        </w:rPr>
      </w:pPr>
      <w:r w:rsidRPr="004D4153">
        <w:rPr>
          <w:rFonts w:cstheme="minorHAnsi"/>
        </w:rPr>
        <w:t>Administration before cord clamping is unlikely to impact on placental transfusion to baby</w:t>
      </w:r>
    </w:p>
    <w:p w14:paraId="141C7751" w14:textId="5997791F" w:rsidR="00005369" w:rsidRPr="004D4153" w:rsidRDefault="00005369" w:rsidP="004D4153">
      <w:pPr>
        <w:pStyle w:val="ListParagraph"/>
        <w:numPr>
          <w:ilvl w:val="0"/>
          <w:numId w:val="50"/>
        </w:numPr>
        <w:spacing w:after="120" w:line="240" w:lineRule="auto"/>
        <w:rPr>
          <w:rFonts w:cstheme="minorHAnsi"/>
        </w:rPr>
      </w:pPr>
      <w:r w:rsidRPr="004D4153">
        <w:rPr>
          <w:rFonts w:cstheme="minorHAnsi"/>
        </w:rPr>
        <w:t>No significant difference in incidence of PPH when given before or after birth of placenta</w:t>
      </w:r>
    </w:p>
    <w:p w14:paraId="231A0C49" w14:textId="6F98E9D8" w:rsidR="00005369" w:rsidRPr="004D4153" w:rsidRDefault="00005369" w:rsidP="004D4153">
      <w:pPr>
        <w:pStyle w:val="ListParagraph"/>
        <w:numPr>
          <w:ilvl w:val="0"/>
          <w:numId w:val="42"/>
        </w:numPr>
        <w:spacing w:after="120" w:line="240" w:lineRule="auto"/>
        <w:ind w:left="360"/>
        <w:rPr>
          <w:rFonts w:cstheme="minorHAnsi"/>
        </w:rPr>
      </w:pPr>
      <w:r w:rsidRPr="004D4153">
        <w:rPr>
          <w:rFonts w:cstheme="minorHAnsi"/>
        </w:rPr>
        <w:t>Controlled cord traction:</w:t>
      </w:r>
    </w:p>
    <w:p w14:paraId="3956064A" w14:textId="316BC35E" w:rsidR="00005369" w:rsidRPr="004D4153" w:rsidRDefault="00005369" w:rsidP="004D4153">
      <w:pPr>
        <w:pStyle w:val="ListParagraph"/>
        <w:numPr>
          <w:ilvl w:val="1"/>
          <w:numId w:val="42"/>
        </w:numPr>
        <w:spacing w:after="120" w:line="240" w:lineRule="auto"/>
        <w:ind w:left="720"/>
        <w:rPr>
          <w:rFonts w:cstheme="minorHAnsi"/>
        </w:rPr>
      </w:pPr>
      <w:r w:rsidRPr="004D4153">
        <w:rPr>
          <w:rFonts w:cstheme="minorHAnsi"/>
        </w:rPr>
        <w:t>Ensure the uterus is well contracted and the placenta separated before controlled cord traction is applied</w:t>
      </w:r>
    </w:p>
    <w:p w14:paraId="343C2072" w14:textId="78BFA261" w:rsidR="00005369" w:rsidRPr="004D4153" w:rsidRDefault="00005369" w:rsidP="004D4153">
      <w:pPr>
        <w:pStyle w:val="ListParagraph"/>
        <w:numPr>
          <w:ilvl w:val="1"/>
          <w:numId w:val="42"/>
        </w:numPr>
        <w:spacing w:after="120" w:line="240" w:lineRule="auto"/>
        <w:ind w:left="720"/>
        <w:rPr>
          <w:rFonts w:cstheme="minorHAnsi"/>
        </w:rPr>
      </w:pPr>
      <w:r w:rsidRPr="004D4153">
        <w:rPr>
          <w:rFonts w:cstheme="minorHAnsi"/>
        </w:rPr>
        <w:t>Perform after cutting the cord</w:t>
      </w:r>
    </w:p>
    <w:p w14:paraId="01B58DE9" w14:textId="14C7BF18" w:rsidR="00005369" w:rsidRPr="004D4153" w:rsidRDefault="00005369" w:rsidP="004D4153">
      <w:pPr>
        <w:pStyle w:val="ListParagraph"/>
        <w:numPr>
          <w:ilvl w:val="1"/>
          <w:numId w:val="42"/>
        </w:numPr>
        <w:spacing w:after="120" w:line="240" w:lineRule="auto"/>
        <w:ind w:left="720"/>
        <w:rPr>
          <w:rFonts w:cstheme="minorHAnsi"/>
        </w:rPr>
      </w:pPr>
      <w:r w:rsidRPr="004D4153">
        <w:rPr>
          <w:rFonts w:cstheme="minorHAnsi"/>
        </w:rPr>
        <w:t>Guard the uterus—gently pull downwards on the cord while maintaining counter-traction above the pubic bone</w:t>
      </w:r>
    </w:p>
    <w:p w14:paraId="2D11C49D" w14:textId="7CF92394" w:rsidR="00005369" w:rsidRPr="004D4153" w:rsidRDefault="00005369" w:rsidP="004D4153">
      <w:pPr>
        <w:pStyle w:val="ListParagraph"/>
        <w:numPr>
          <w:ilvl w:val="1"/>
          <w:numId w:val="42"/>
        </w:numPr>
        <w:spacing w:after="120" w:line="240" w:lineRule="auto"/>
        <w:ind w:left="720"/>
        <w:rPr>
          <w:rFonts w:cstheme="minorHAnsi"/>
        </w:rPr>
      </w:pPr>
      <w:r w:rsidRPr="004D4153">
        <w:rPr>
          <w:rFonts w:cstheme="minorHAnsi"/>
        </w:rPr>
        <w:t>Cord traction follows the curve of Carus</w:t>
      </w:r>
    </w:p>
    <w:p w14:paraId="1DB091E2" w14:textId="088E6A9B" w:rsidR="00005369" w:rsidRPr="004D4153" w:rsidRDefault="00005369" w:rsidP="004D4153">
      <w:pPr>
        <w:pStyle w:val="ListParagraph"/>
        <w:numPr>
          <w:ilvl w:val="0"/>
          <w:numId w:val="42"/>
        </w:numPr>
        <w:spacing w:after="120" w:line="240" w:lineRule="auto"/>
        <w:ind w:left="360"/>
        <w:rPr>
          <w:rFonts w:cstheme="minorHAnsi"/>
        </w:rPr>
      </w:pPr>
      <w:r w:rsidRPr="004D4153">
        <w:rPr>
          <w:rFonts w:cstheme="minorHAnsi"/>
        </w:rPr>
        <w:t>As placenta delivers, hold in both hands and gently turn to twist the membranes</w:t>
      </w:r>
    </w:p>
    <w:p w14:paraId="19D9433A" w14:textId="7037366D" w:rsidR="00005369" w:rsidRPr="004D4153" w:rsidRDefault="00005369" w:rsidP="004D4153">
      <w:pPr>
        <w:pStyle w:val="ListParagraph"/>
        <w:numPr>
          <w:ilvl w:val="0"/>
          <w:numId w:val="42"/>
        </w:numPr>
        <w:spacing w:after="120" w:line="240" w:lineRule="auto"/>
        <w:ind w:left="360"/>
        <w:rPr>
          <w:rFonts w:cstheme="minorHAnsi"/>
        </w:rPr>
      </w:pPr>
      <w:r w:rsidRPr="004D4153">
        <w:rPr>
          <w:rFonts w:cstheme="minorHAnsi"/>
        </w:rPr>
        <w:t>Slowly tease out membranes to complete birth.</w:t>
      </w:r>
    </w:p>
    <w:p w14:paraId="3EF4BD6B" w14:textId="16B2ED61" w:rsidR="00005369" w:rsidRPr="004D4153" w:rsidRDefault="00005369" w:rsidP="004D4153">
      <w:pPr>
        <w:pStyle w:val="ListParagraph"/>
        <w:numPr>
          <w:ilvl w:val="0"/>
          <w:numId w:val="42"/>
        </w:numPr>
        <w:spacing w:after="120" w:line="240" w:lineRule="auto"/>
        <w:ind w:left="360"/>
        <w:rPr>
          <w:rFonts w:cstheme="minorHAnsi"/>
        </w:rPr>
      </w:pPr>
      <w:r w:rsidRPr="004D4153">
        <w:rPr>
          <w:rFonts w:cstheme="minorHAnsi"/>
        </w:rPr>
        <w:t>Immediately following birth of placenta assess uterine tone.</w:t>
      </w:r>
    </w:p>
    <w:p w14:paraId="60C68110" w14:textId="50269011" w:rsidR="00005369" w:rsidRPr="007136D1" w:rsidRDefault="00005369" w:rsidP="0053128C">
      <w:pPr>
        <w:spacing w:after="120" w:line="240" w:lineRule="auto"/>
        <w:rPr>
          <w:rFonts w:cstheme="minorHAnsi"/>
          <w:b/>
          <w:bCs/>
          <w:sz w:val="24"/>
          <w:szCs w:val="24"/>
          <w:u w:val="single"/>
        </w:rPr>
      </w:pPr>
      <w:r w:rsidRPr="007136D1">
        <w:rPr>
          <w:rFonts w:cstheme="minorHAnsi"/>
          <w:b/>
          <w:bCs/>
          <w:sz w:val="24"/>
          <w:szCs w:val="24"/>
          <w:u w:val="single"/>
        </w:rPr>
        <w:t>Placenta and membrane examination</w:t>
      </w:r>
    </w:p>
    <w:p w14:paraId="3A521A68" w14:textId="77777777" w:rsidR="00005369" w:rsidRPr="007136D1" w:rsidRDefault="00005369" w:rsidP="007136D1">
      <w:pPr>
        <w:spacing w:after="120" w:line="240" w:lineRule="auto"/>
        <w:rPr>
          <w:rFonts w:cstheme="minorHAnsi"/>
          <w:b/>
          <w:bCs/>
        </w:rPr>
      </w:pPr>
      <w:r w:rsidRPr="007136D1">
        <w:rPr>
          <w:rFonts w:cstheme="minorHAnsi"/>
          <w:b/>
          <w:bCs/>
        </w:rPr>
        <w:t>Placenta:</w:t>
      </w:r>
    </w:p>
    <w:p w14:paraId="7ACBC837" w14:textId="4DE06333" w:rsidR="00005369" w:rsidRPr="007136D1" w:rsidRDefault="00005369" w:rsidP="007136D1">
      <w:pPr>
        <w:pStyle w:val="ListParagraph"/>
        <w:numPr>
          <w:ilvl w:val="0"/>
          <w:numId w:val="55"/>
        </w:numPr>
        <w:spacing w:after="120" w:line="240" w:lineRule="auto"/>
        <w:rPr>
          <w:rFonts w:cstheme="minorHAnsi"/>
        </w:rPr>
      </w:pPr>
      <w:r w:rsidRPr="007136D1">
        <w:rPr>
          <w:rFonts w:cstheme="minorHAnsi"/>
        </w:rPr>
        <w:t>General shape and appearance</w:t>
      </w:r>
    </w:p>
    <w:p w14:paraId="76CCEE46" w14:textId="30C33C10" w:rsidR="00005369" w:rsidRPr="007136D1" w:rsidRDefault="00005369" w:rsidP="007136D1">
      <w:pPr>
        <w:pStyle w:val="ListParagraph"/>
        <w:numPr>
          <w:ilvl w:val="0"/>
          <w:numId w:val="55"/>
        </w:numPr>
        <w:spacing w:after="120" w:line="240" w:lineRule="auto"/>
        <w:rPr>
          <w:rFonts w:cstheme="minorHAnsi"/>
        </w:rPr>
      </w:pPr>
      <w:r w:rsidRPr="007136D1">
        <w:rPr>
          <w:rFonts w:cstheme="minorHAnsi"/>
        </w:rPr>
        <w:t>Calcification or infarctions</w:t>
      </w:r>
    </w:p>
    <w:p w14:paraId="2EDDDCDB" w14:textId="5F50D1E8" w:rsidR="00005369" w:rsidRPr="007136D1" w:rsidRDefault="00005369" w:rsidP="007136D1">
      <w:pPr>
        <w:pStyle w:val="ListParagraph"/>
        <w:numPr>
          <w:ilvl w:val="0"/>
          <w:numId w:val="55"/>
        </w:numPr>
        <w:spacing w:after="120" w:line="240" w:lineRule="auto"/>
        <w:rPr>
          <w:rFonts w:cstheme="minorHAnsi"/>
        </w:rPr>
      </w:pPr>
      <w:r w:rsidRPr="007136D1">
        <w:rPr>
          <w:rFonts w:cstheme="minorHAnsi"/>
        </w:rPr>
        <w:t>Evidence of abruption</w:t>
      </w:r>
    </w:p>
    <w:p w14:paraId="106E86EB" w14:textId="7B38F829" w:rsidR="00005369" w:rsidRPr="007136D1" w:rsidRDefault="00005369" w:rsidP="007136D1">
      <w:pPr>
        <w:pStyle w:val="ListParagraph"/>
        <w:numPr>
          <w:ilvl w:val="0"/>
          <w:numId w:val="55"/>
        </w:numPr>
        <w:spacing w:after="120" w:line="240" w:lineRule="auto"/>
        <w:rPr>
          <w:rFonts w:cstheme="minorHAnsi"/>
        </w:rPr>
      </w:pPr>
      <w:r w:rsidRPr="007136D1">
        <w:rPr>
          <w:rFonts w:cstheme="minorHAnsi"/>
        </w:rPr>
        <w:t>Missing cotyledons</w:t>
      </w:r>
    </w:p>
    <w:p w14:paraId="7B3A922D" w14:textId="252DE118" w:rsidR="00005369" w:rsidRPr="007136D1" w:rsidRDefault="00005369" w:rsidP="007136D1">
      <w:pPr>
        <w:pStyle w:val="ListParagraph"/>
        <w:numPr>
          <w:ilvl w:val="0"/>
          <w:numId w:val="55"/>
        </w:numPr>
        <w:spacing w:after="120" w:line="240" w:lineRule="auto"/>
        <w:contextualSpacing w:val="0"/>
        <w:rPr>
          <w:rFonts w:cstheme="minorHAnsi"/>
        </w:rPr>
      </w:pPr>
      <w:r w:rsidRPr="007136D1">
        <w:rPr>
          <w:rFonts w:cstheme="minorHAnsi"/>
        </w:rPr>
        <w:t>Succenturiate lobe/s</w:t>
      </w:r>
    </w:p>
    <w:p w14:paraId="1106BA04" w14:textId="77777777" w:rsidR="00005369" w:rsidRPr="007136D1" w:rsidRDefault="00005369" w:rsidP="007136D1">
      <w:pPr>
        <w:spacing w:after="120" w:line="240" w:lineRule="auto"/>
        <w:rPr>
          <w:rFonts w:cstheme="minorHAnsi"/>
          <w:b/>
          <w:bCs/>
        </w:rPr>
      </w:pPr>
      <w:r w:rsidRPr="007136D1">
        <w:rPr>
          <w:rFonts w:cstheme="minorHAnsi"/>
          <w:b/>
          <w:bCs/>
        </w:rPr>
        <w:t>Membranes:</w:t>
      </w:r>
    </w:p>
    <w:p w14:paraId="4A1AF40F" w14:textId="582D24D3" w:rsidR="00005369" w:rsidRPr="007136D1" w:rsidRDefault="00005369" w:rsidP="007136D1">
      <w:pPr>
        <w:pStyle w:val="ListParagraph"/>
        <w:numPr>
          <w:ilvl w:val="0"/>
          <w:numId w:val="55"/>
        </w:numPr>
        <w:spacing w:after="120" w:line="240" w:lineRule="auto"/>
        <w:rPr>
          <w:rFonts w:cstheme="minorHAnsi"/>
        </w:rPr>
      </w:pPr>
      <w:r w:rsidRPr="007136D1">
        <w:rPr>
          <w:rFonts w:cstheme="minorHAnsi"/>
        </w:rPr>
        <w:t>One amnion and one chorion</w:t>
      </w:r>
    </w:p>
    <w:p w14:paraId="0711BDAB" w14:textId="4285AAC8" w:rsidR="00005369" w:rsidRPr="007136D1" w:rsidRDefault="00005369" w:rsidP="007136D1">
      <w:pPr>
        <w:pStyle w:val="ListParagraph"/>
        <w:numPr>
          <w:ilvl w:val="0"/>
          <w:numId w:val="55"/>
        </w:numPr>
        <w:spacing w:after="120" w:line="240" w:lineRule="auto"/>
        <w:rPr>
          <w:rFonts w:cstheme="minorHAnsi"/>
        </w:rPr>
      </w:pPr>
      <w:r w:rsidRPr="007136D1">
        <w:rPr>
          <w:rFonts w:cstheme="minorHAnsi"/>
        </w:rPr>
        <w:t>Complete or ragged</w:t>
      </w:r>
    </w:p>
    <w:p w14:paraId="4EA5F0E8" w14:textId="0F93A165" w:rsidR="00005369" w:rsidRPr="007136D1" w:rsidRDefault="00005369" w:rsidP="007136D1">
      <w:pPr>
        <w:pStyle w:val="ListParagraph"/>
        <w:numPr>
          <w:ilvl w:val="0"/>
          <w:numId w:val="55"/>
        </w:numPr>
        <w:spacing w:after="120" w:line="240" w:lineRule="auto"/>
        <w:rPr>
          <w:rFonts w:cstheme="minorHAnsi"/>
        </w:rPr>
      </w:pPr>
      <w:r w:rsidRPr="007136D1">
        <w:rPr>
          <w:rFonts w:cstheme="minorHAnsi"/>
        </w:rPr>
        <w:t>Presence of vessels</w:t>
      </w:r>
    </w:p>
    <w:p w14:paraId="4F17DF6E" w14:textId="77777777" w:rsidR="00005369" w:rsidRPr="007136D1" w:rsidRDefault="00005369" w:rsidP="007136D1">
      <w:pPr>
        <w:spacing w:after="120" w:line="240" w:lineRule="auto"/>
        <w:rPr>
          <w:rFonts w:cstheme="minorHAnsi"/>
          <w:b/>
          <w:bCs/>
        </w:rPr>
      </w:pPr>
      <w:r w:rsidRPr="007136D1">
        <w:rPr>
          <w:rFonts w:cstheme="minorHAnsi"/>
          <w:b/>
          <w:bCs/>
        </w:rPr>
        <w:t>Cord:</w:t>
      </w:r>
    </w:p>
    <w:p w14:paraId="61E34F0F" w14:textId="5326AB5D" w:rsidR="00005369" w:rsidRPr="007136D1" w:rsidRDefault="00005369" w:rsidP="007136D1">
      <w:pPr>
        <w:pStyle w:val="ListParagraph"/>
        <w:numPr>
          <w:ilvl w:val="0"/>
          <w:numId w:val="55"/>
        </w:numPr>
        <w:spacing w:after="120" w:line="240" w:lineRule="auto"/>
        <w:rPr>
          <w:rFonts w:cstheme="minorHAnsi"/>
        </w:rPr>
      </w:pPr>
      <w:r w:rsidRPr="007136D1">
        <w:rPr>
          <w:rFonts w:cstheme="minorHAnsi"/>
        </w:rPr>
        <w:t>Cord insertion site</w:t>
      </w:r>
    </w:p>
    <w:p w14:paraId="685CD2F4" w14:textId="04FB5954" w:rsidR="00005369" w:rsidRPr="007136D1" w:rsidRDefault="00005369" w:rsidP="007136D1">
      <w:pPr>
        <w:pStyle w:val="ListParagraph"/>
        <w:numPr>
          <w:ilvl w:val="0"/>
          <w:numId w:val="55"/>
        </w:numPr>
        <w:spacing w:after="120" w:line="240" w:lineRule="auto"/>
        <w:rPr>
          <w:rFonts w:cstheme="minorHAnsi"/>
        </w:rPr>
      </w:pPr>
      <w:r w:rsidRPr="007136D1">
        <w:rPr>
          <w:rFonts w:cstheme="minorHAnsi"/>
        </w:rPr>
        <w:t>Two arteries and one vein</w:t>
      </w:r>
    </w:p>
    <w:p w14:paraId="7D34653E" w14:textId="197C3B6F" w:rsidR="00005369" w:rsidRPr="007136D1" w:rsidRDefault="00005369" w:rsidP="007136D1">
      <w:pPr>
        <w:pStyle w:val="ListParagraph"/>
        <w:numPr>
          <w:ilvl w:val="0"/>
          <w:numId w:val="55"/>
        </w:numPr>
        <w:spacing w:after="120" w:line="240" w:lineRule="auto"/>
        <w:rPr>
          <w:rFonts w:cstheme="minorHAnsi"/>
        </w:rPr>
      </w:pPr>
      <w:r w:rsidRPr="007136D1">
        <w:rPr>
          <w:rFonts w:cstheme="minorHAnsi"/>
        </w:rPr>
        <w:t>Velamentous insertion</w:t>
      </w:r>
      <w:r w:rsidR="007136D1" w:rsidRPr="007136D1">
        <w:rPr>
          <w:rFonts w:cstheme="minorHAnsi"/>
        </w:rPr>
        <w:t xml:space="preserve">: </w:t>
      </w:r>
      <w:r w:rsidRPr="007136D1">
        <w:rPr>
          <w:rFonts w:cstheme="minorHAnsi"/>
        </w:rPr>
        <w:t>Vessels noted in membranes</w:t>
      </w:r>
    </w:p>
    <w:p w14:paraId="1673BD08" w14:textId="77777777" w:rsidR="00005369" w:rsidRPr="007136D1" w:rsidRDefault="00005369" w:rsidP="0053128C">
      <w:pPr>
        <w:spacing w:after="120" w:line="240" w:lineRule="auto"/>
        <w:rPr>
          <w:rFonts w:cstheme="minorHAnsi"/>
          <w:b/>
          <w:bCs/>
          <w:sz w:val="24"/>
          <w:szCs w:val="24"/>
          <w:u w:val="single"/>
        </w:rPr>
      </w:pPr>
      <w:r w:rsidRPr="007136D1">
        <w:rPr>
          <w:rFonts w:cstheme="minorHAnsi"/>
          <w:b/>
          <w:bCs/>
          <w:sz w:val="24"/>
          <w:szCs w:val="24"/>
          <w:u w:val="single"/>
        </w:rPr>
        <w:t>Perineal examination:</w:t>
      </w:r>
    </w:p>
    <w:p w14:paraId="275733E9" w14:textId="77247F9C" w:rsidR="00005369" w:rsidRPr="007136D1" w:rsidRDefault="00005369" w:rsidP="007136D1">
      <w:pPr>
        <w:pStyle w:val="ListParagraph"/>
        <w:numPr>
          <w:ilvl w:val="0"/>
          <w:numId w:val="55"/>
        </w:numPr>
        <w:spacing w:after="120" w:line="240" w:lineRule="auto"/>
        <w:rPr>
          <w:rFonts w:cstheme="minorHAnsi"/>
        </w:rPr>
      </w:pPr>
      <w:r w:rsidRPr="007136D1">
        <w:rPr>
          <w:rFonts w:cstheme="minorHAnsi"/>
        </w:rPr>
        <w:t>Recommend systematic perineal assessment (may include vaginal and/or rectal examination, as</w:t>
      </w:r>
      <w:r w:rsidR="00D72016" w:rsidRPr="007136D1">
        <w:rPr>
          <w:rFonts w:cstheme="minorHAnsi"/>
        </w:rPr>
        <w:t xml:space="preserve"> </w:t>
      </w:r>
      <w:r w:rsidRPr="007136D1">
        <w:rPr>
          <w:rFonts w:cstheme="minorHAnsi"/>
        </w:rPr>
        <w:t>clinically indicated)</w:t>
      </w:r>
    </w:p>
    <w:p w14:paraId="637EC7EA" w14:textId="3F5551B4" w:rsidR="00005369" w:rsidRPr="007136D1" w:rsidRDefault="00005369" w:rsidP="0053128C">
      <w:pPr>
        <w:spacing w:after="120" w:line="240" w:lineRule="auto"/>
        <w:rPr>
          <w:rFonts w:cstheme="minorHAnsi"/>
          <w:b/>
          <w:bCs/>
          <w:sz w:val="24"/>
          <w:szCs w:val="24"/>
          <w:u w:val="single"/>
        </w:rPr>
      </w:pPr>
      <w:r w:rsidRPr="007136D1">
        <w:rPr>
          <w:rFonts w:cstheme="minorHAnsi"/>
          <w:b/>
          <w:bCs/>
          <w:sz w:val="24"/>
          <w:szCs w:val="24"/>
          <w:u w:val="single"/>
        </w:rPr>
        <w:t>Retained placenta:</w:t>
      </w:r>
    </w:p>
    <w:p w14:paraId="266185A9" w14:textId="678CBB38" w:rsidR="00005369" w:rsidRPr="007136D1" w:rsidRDefault="00005369" w:rsidP="007136D1">
      <w:pPr>
        <w:pStyle w:val="ListParagraph"/>
        <w:numPr>
          <w:ilvl w:val="0"/>
          <w:numId w:val="55"/>
        </w:numPr>
        <w:spacing w:after="120" w:line="240" w:lineRule="auto"/>
        <w:rPr>
          <w:rFonts w:cstheme="minorHAnsi"/>
        </w:rPr>
      </w:pPr>
      <w:r w:rsidRPr="007136D1">
        <w:rPr>
          <w:rFonts w:cstheme="minorHAnsi"/>
        </w:rPr>
        <w:t>Secure intravenous access if the placenta is retained, and explain to the woman why this is needed.</w:t>
      </w:r>
    </w:p>
    <w:p w14:paraId="7E1164BA" w14:textId="683592CD" w:rsidR="00005369" w:rsidRPr="007136D1" w:rsidRDefault="00005369" w:rsidP="007136D1">
      <w:pPr>
        <w:pStyle w:val="ListParagraph"/>
        <w:numPr>
          <w:ilvl w:val="0"/>
          <w:numId w:val="55"/>
        </w:numPr>
        <w:spacing w:after="120" w:line="240" w:lineRule="auto"/>
        <w:rPr>
          <w:rFonts w:cstheme="minorHAnsi"/>
        </w:rPr>
      </w:pPr>
      <w:r w:rsidRPr="007136D1">
        <w:rPr>
          <w:rFonts w:cstheme="minorHAnsi"/>
        </w:rPr>
        <w:t xml:space="preserve">Do not use umbilical vein agents if the placenta is retained. </w:t>
      </w:r>
    </w:p>
    <w:p w14:paraId="0A061C17" w14:textId="46836F99" w:rsidR="00005369" w:rsidRPr="007136D1" w:rsidRDefault="00005369" w:rsidP="007136D1">
      <w:pPr>
        <w:pStyle w:val="ListParagraph"/>
        <w:numPr>
          <w:ilvl w:val="0"/>
          <w:numId w:val="55"/>
        </w:numPr>
        <w:spacing w:after="120" w:line="240" w:lineRule="auto"/>
        <w:rPr>
          <w:rFonts w:cstheme="minorHAnsi"/>
        </w:rPr>
      </w:pPr>
      <w:r w:rsidRPr="007136D1">
        <w:rPr>
          <w:rFonts w:cstheme="minorHAnsi"/>
        </w:rPr>
        <w:lastRenderedPageBreak/>
        <w:t xml:space="preserve">Do not use intravenous oxytocic agents routinely to deliver a retained placenta. </w:t>
      </w:r>
    </w:p>
    <w:p w14:paraId="1D8DE8DE" w14:textId="28D5783C" w:rsidR="00005369" w:rsidRPr="007136D1" w:rsidRDefault="00005369" w:rsidP="007136D1">
      <w:pPr>
        <w:pStyle w:val="ListParagraph"/>
        <w:numPr>
          <w:ilvl w:val="0"/>
          <w:numId w:val="55"/>
        </w:numPr>
        <w:spacing w:after="120" w:line="240" w:lineRule="auto"/>
        <w:rPr>
          <w:rFonts w:cstheme="minorHAnsi"/>
        </w:rPr>
      </w:pPr>
      <w:r w:rsidRPr="007136D1">
        <w:rPr>
          <w:rFonts w:cstheme="minorHAnsi"/>
        </w:rPr>
        <w:t xml:space="preserve">Give intravenous oxytocic agents if the placenta is retained and the woman is bleeding excessively. </w:t>
      </w:r>
    </w:p>
    <w:p w14:paraId="5F3C324D" w14:textId="20E2D27E" w:rsidR="00005369" w:rsidRPr="007136D1" w:rsidRDefault="00005369" w:rsidP="007136D1">
      <w:pPr>
        <w:pStyle w:val="ListParagraph"/>
        <w:numPr>
          <w:ilvl w:val="0"/>
          <w:numId w:val="55"/>
        </w:numPr>
        <w:spacing w:after="120" w:line="240" w:lineRule="auto"/>
        <w:rPr>
          <w:rFonts w:cstheme="minorHAnsi"/>
        </w:rPr>
      </w:pPr>
      <w:r w:rsidRPr="007136D1">
        <w:rPr>
          <w:rFonts w:cstheme="minorHAnsi"/>
        </w:rPr>
        <w:t xml:space="preserve">If the placenta is retained and there is concern about the woman's condition: </w:t>
      </w:r>
    </w:p>
    <w:p w14:paraId="1BD51D76" w14:textId="4FA51CC1" w:rsidR="00005369" w:rsidRPr="007136D1" w:rsidRDefault="00005369" w:rsidP="007136D1">
      <w:pPr>
        <w:pStyle w:val="ListParagraph"/>
        <w:numPr>
          <w:ilvl w:val="0"/>
          <w:numId w:val="55"/>
        </w:numPr>
        <w:spacing w:after="120" w:line="240" w:lineRule="auto"/>
        <w:rPr>
          <w:rFonts w:cstheme="minorHAnsi"/>
        </w:rPr>
      </w:pPr>
      <w:r w:rsidRPr="007136D1">
        <w:rPr>
          <w:rFonts w:cstheme="minorHAnsi"/>
        </w:rPr>
        <w:t xml:space="preserve">offer a vaginal examination to assess the need to undertake manual removal of the placenta </w:t>
      </w:r>
    </w:p>
    <w:p w14:paraId="2AAA1880" w14:textId="17C54935" w:rsidR="00005369" w:rsidRPr="007136D1" w:rsidRDefault="00005369" w:rsidP="007136D1">
      <w:pPr>
        <w:pStyle w:val="ListParagraph"/>
        <w:numPr>
          <w:ilvl w:val="0"/>
          <w:numId w:val="55"/>
        </w:numPr>
        <w:spacing w:after="120" w:line="240" w:lineRule="auto"/>
        <w:rPr>
          <w:rFonts w:cstheme="minorHAnsi"/>
        </w:rPr>
      </w:pPr>
      <w:r w:rsidRPr="007136D1">
        <w:rPr>
          <w:rFonts w:cstheme="minorHAnsi"/>
        </w:rPr>
        <w:t xml:space="preserve">explain that this assessment can be painful and advise her to have analgesia. </w:t>
      </w:r>
    </w:p>
    <w:p w14:paraId="1AAA88B7" w14:textId="3C34E4BB" w:rsidR="00005369" w:rsidRPr="007136D1" w:rsidRDefault="00005369" w:rsidP="007136D1">
      <w:pPr>
        <w:pStyle w:val="ListParagraph"/>
        <w:numPr>
          <w:ilvl w:val="0"/>
          <w:numId w:val="55"/>
        </w:numPr>
        <w:spacing w:after="120" w:line="240" w:lineRule="auto"/>
        <w:rPr>
          <w:rFonts w:cstheme="minorHAnsi"/>
        </w:rPr>
      </w:pPr>
      <w:r w:rsidRPr="007136D1">
        <w:rPr>
          <w:rFonts w:cstheme="minorHAnsi"/>
        </w:rPr>
        <w:t xml:space="preserve">If the woman reports inadequate analgesia during the assessment, stop the examination and address this immediately. </w:t>
      </w:r>
    </w:p>
    <w:p w14:paraId="093986D9" w14:textId="3EA6356F" w:rsidR="00005369" w:rsidRPr="007136D1" w:rsidRDefault="00005369" w:rsidP="007136D1">
      <w:pPr>
        <w:pStyle w:val="ListParagraph"/>
        <w:numPr>
          <w:ilvl w:val="0"/>
          <w:numId w:val="55"/>
        </w:numPr>
        <w:spacing w:after="120" w:line="240" w:lineRule="auto"/>
        <w:rPr>
          <w:rFonts w:cstheme="minorHAnsi"/>
        </w:rPr>
      </w:pPr>
      <w:r w:rsidRPr="007136D1">
        <w:rPr>
          <w:rFonts w:cstheme="minorHAnsi"/>
        </w:rPr>
        <w:t>If uterine exploration is necessary and the woman is not already in an obstetric unit, arrange urgent</w:t>
      </w:r>
      <w:r w:rsidR="00D72016" w:rsidRPr="007136D1">
        <w:rPr>
          <w:rFonts w:cstheme="minorHAnsi"/>
        </w:rPr>
        <w:t xml:space="preserve"> </w:t>
      </w:r>
      <w:r w:rsidRPr="007136D1">
        <w:rPr>
          <w:rFonts w:cstheme="minorHAnsi"/>
        </w:rPr>
        <w:t>transfer</w:t>
      </w:r>
    </w:p>
    <w:p w14:paraId="63161D8A" w14:textId="2AE855C1" w:rsidR="00005369" w:rsidRPr="007136D1" w:rsidRDefault="00005369" w:rsidP="007136D1">
      <w:pPr>
        <w:pStyle w:val="ListParagraph"/>
        <w:numPr>
          <w:ilvl w:val="0"/>
          <w:numId w:val="55"/>
        </w:numPr>
        <w:spacing w:after="120" w:line="240" w:lineRule="auto"/>
        <w:rPr>
          <w:rFonts w:cstheme="minorHAnsi"/>
        </w:rPr>
      </w:pPr>
      <w:r w:rsidRPr="007136D1">
        <w:rPr>
          <w:rFonts w:cstheme="minorHAnsi"/>
        </w:rPr>
        <w:t>Do not carry out uterine exploration or manual removal of the placenta without an anaesthetic</w:t>
      </w:r>
    </w:p>
    <w:p w14:paraId="2EB53B44" w14:textId="5D59EECC" w:rsidR="00005369" w:rsidRPr="007136D1" w:rsidRDefault="007136D1" w:rsidP="007136D1">
      <w:pPr>
        <w:shd w:val="clear" w:color="auto" w:fill="D9D9D9" w:themeFill="background1" w:themeFillShade="D9"/>
        <w:spacing w:after="120" w:line="240" w:lineRule="auto"/>
        <w:rPr>
          <w:rFonts w:cstheme="minorHAnsi"/>
          <w:b/>
          <w:bCs/>
          <w:sz w:val="24"/>
          <w:szCs w:val="24"/>
        </w:rPr>
      </w:pPr>
      <w:r w:rsidRPr="007136D1">
        <w:rPr>
          <w:rFonts w:cstheme="minorHAnsi"/>
          <w:b/>
          <w:bCs/>
          <w:sz w:val="24"/>
          <w:szCs w:val="24"/>
        </w:rPr>
        <w:t>FOURTH STAGE OF LABOR</w:t>
      </w:r>
    </w:p>
    <w:p w14:paraId="73A41974" w14:textId="1966C322" w:rsidR="00005369" w:rsidRPr="006842B8" w:rsidRDefault="00005369" w:rsidP="006842B8">
      <w:pPr>
        <w:pStyle w:val="ListParagraph"/>
        <w:numPr>
          <w:ilvl w:val="0"/>
          <w:numId w:val="57"/>
        </w:numPr>
        <w:spacing w:after="0" w:line="240" w:lineRule="auto"/>
        <w:ind w:left="360"/>
        <w:contextualSpacing w:val="0"/>
        <w:rPr>
          <w:rFonts w:cstheme="minorHAnsi"/>
        </w:rPr>
      </w:pPr>
      <w:r w:rsidRPr="006842B8">
        <w:rPr>
          <w:rFonts w:cstheme="minorHAnsi"/>
        </w:rPr>
        <w:t>This guideline defines fourth stage as the first six hours immediately following</w:t>
      </w:r>
      <w:r w:rsidR="006842B8" w:rsidRPr="006842B8">
        <w:rPr>
          <w:rFonts w:cstheme="minorHAnsi"/>
        </w:rPr>
        <w:t xml:space="preserve"> </w:t>
      </w:r>
      <w:r w:rsidRPr="006842B8">
        <w:rPr>
          <w:rFonts w:cstheme="minorHAnsi"/>
        </w:rPr>
        <w:t>the birth.</w:t>
      </w:r>
    </w:p>
    <w:p w14:paraId="62D88733" w14:textId="088D016B" w:rsidR="006842B8" w:rsidRDefault="00005369" w:rsidP="006842B8">
      <w:pPr>
        <w:spacing w:after="120" w:line="240" w:lineRule="auto"/>
        <w:rPr>
          <w:rFonts w:cstheme="minorHAnsi"/>
          <w:b/>
          <w:bCs/>
          <w:sz w:val="24"/>
          <w:szCs w:val="24"/>
          <w:u w:val="single"/>
        </w:rPr>
      </w:pPr>
      <w:r w:rsidRPr="006842B8">
        <w:rPr>
          <w:rFonts w:cstheme="minorHAnsi"/>
          <w:b/>
          <w:bCs/>
          <w:sz w:val="24"/>
          <w:szCs w:val="24"/>
          <w:u w:val="single"/>
        </w:rPr>
        <w:t>Maternal care and assessment</w:t>
      </w:r>
      <w:r w:rsidR="006842B8">
        <w:rPr>
          <w:rFonts w:cstheme="minorHAnsi"/>
          <w:b/>
          <w:bCs/>
          <w:sz w:val="24"/>
          <w:szCs w:val="24"/>
          <w:u w:val="single"/>
        </w:rPr>
        <w:t xml:space="preserve"> (Figure 2)</w:t>
      </w:r>
      <w:r w:rsidRPr="006842B8">
        <w:rPr>
          <w:rFonts w:cstheme="minorHAnsi"/>
          <w:b/>
          <w:bCs/>
          <w:sz w:val="24"/>
          <w:szCs w:val="24"/>
          <w:u w:val="single"/>
        </w:rPr>
        <w:t>:</w:t>
      </w:r>
    </w:p>
    <w:p w14:paraId="0D102AB2" w14:textId="247C13BB" w:rsidR="006842B8" w:rsidRPr="006842B8" w:rsidRDefault="006842B8" w:rsidP="006842B8">
      <w:pPr>
        <w:spacing w:after="120" w:line="240" w:lineRule="auto"/>
        <w:jc w:val="center"/>
        <w:rPr>
          <w:rFonts w:cstheme="minorHAnsi"/>
        </w:rPr>
      </w:pPr>
      <w:r>
        <w:rPr>
          <w:noProof/>
        </w:rPr>
        <w:drawing>
          <wp:inline distT="0" distB="0" distL="0" distR="0" wp14:anchorId="5A2A6E8F" wp14:editId="56F75E23">
            <wp:extent cx="4681178" cy="5575300"/>
            <wp:effectExtent l="0" t="0" r="571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87905" cy="5583312"/>
                    </a:xfrm>
                    <a:prstGeom prst="rect">
                      <a:avLst/>
                    </a:prstGeom>
                  </pic:spPr>
                </pic:pic>
              </a:graphicData>
            </a:graphic>
          </wp:inline>
        </w:drawing>
      </w:r>
    </w:p>
    <w:p w14:paraId="6677419D" w14:textId="6BDD3499" w:rsidR="006842B8" w:rsidRPr="006842B8" w:rsidRDefault="006842B8" w:rsidP="006842B8">
      <w:pPr>
        <w:spacing w:after="120" w:line="240" w:lineRule="auto"/>
        <w:jc w:val="center"/>
        <w:rPr>
          <w:rFonts w:cstheme="minorHAnsi"/>
          <w:b/>
          <w:bCs/>
          <w:sz w:val="18"/>
          <w:szCs w:val="18"/>
        </w:rPr>
      </w:pPr>
      <w:r w:rsidRPr="006842B8">
        <w:rPr>
          <w:rFonts w:cstheme="minorHAnsi"/>
          <w:b/>
          <w:bCs/>
          <w:sz w:val="18"/>
          <w:szCs w:val="18"/>
        </w:rPr>
        <w:t>Figure 2: Maternal care &amp; assessment (Adapted from Queensland clinical guidelines; Dec.</w:t>
      </w:r>
      <w:r>
        <w:rPr>
          <w:rFonts w:cstheme="minorHAnsi"/>
          <w:b/>
          <w:bCs/>
          <w:sz w:val="18"/>
          <w:szCs w:val="18"/>
        </w:rPr>
        <w:t>,</w:t>
      </w:r>
      <w:r w:rsidRPr="006842B8">
        <w:rPr>
          <w:rFonts w:cstheme="minorHAnsi"/>
          <w:b/>
          <w:bCs/>
          <w:sz w:val="18"/>
          <w:szCs w:val="18"/>
        </w:rPr>
        <w:t xml:space="preserve"> 2022)</w:t>
      </w:r>
    </w:p>
    <w:p w14:paraId="49E58D1F" w14:textId="60E258D8" w:rsidR="00D72016" w:rsidRPr="006842B8" w:rsidRDefault="00005369" w:rsidP="006842B8">
      <w:pPr>
        <w:pStyle w:val="ListParagraph"/>
        <w:numPr>
          <w:ilvl w:val="0"/>
          <w:numId w:val="57"/>
        </w:numPr>
        <w:spacing w:after="120" w:line="240" w:lineRule="auto"/>
        <w:ind w:left="360"/>
        <w:rPr>
          <w:rFonts w:cstheme="minorHAnsi"/>
        </w:rPr>
      </w:pPr>
      <w:r w:rsidRPr="006842B8">
        <w:rPr>
          <w:rFonts w:cstheme="minorHAnsi"/>
        </w:rPr>
        <w:t>Routine antibiotic prophylaxis is not recommended for women with uncomplicated vaginal birth.</w:t>
      </w:r>
    </w:p>
    <w:p w14:paraId="2E82D85F" w14:textId="47A56E42" w:rsidR="00005369" w:rsidRPr="006842B8" w:rsidRDefault="00005369" w:rsidP="006842B8">
      <w:pPr>
        <w:pStyle w:val="ListParagraph"/>
        <w:numPr>
          <w:ilvl w:val="0"/>
          <w:numId w:val="57"/>
        </w:numPr>
        <w:spacing w:after="120" w:line="240" w:lineRule="auto"/>
        <w:ind w:left="360"/>
        <w:rPr>
          <w:rFonts w:cstheme="minorHAnsi"/>
        </w:rPr>
      </w:pPr>
      <w:r w:rsidRPr="006842B8">
        <w:rPr>
          <w:rFonts w:cstheme="minorHAnsi"/>
        </w:rPr>
        <w:t>Routine antibiotic prophylaxis is not recommended for women with episiotomy</w:t>
      </w:r>
    </w:p>
    <w:p w14:paraId="6CB37C84" w14:textId="045EBEE5" w:rsidR="00005369" w:rsidRPr="006842B8" w:rsidRDefault="00005369" w:rsidP="0053128C">
      <w:pPr>
        <w:spacing w:after="120" w:line="240" w:lineRule="auto"/>
        <w:rPr>
          <w:rFonts w:cstheme="minorHAnsi"/>
          <w:b/>
          <w:bCs/>
          <w:sz w:val="24"/>
          <w:szCs w:val="24"/>
          <w:u w:val="single"/>
        </w:rPr>
      </w:pPr>
      <w:r w:rsidRPr="006842B8">
        <w:rPr>
          <w:rFonts w:cstheme="minorHAnsi"/>
          <w:b/>
          <w:bCs/>
          <w:sz w:val="24"/>
          <w:szCs w:val="24"/>
          <w:u w:val="single"/>
        </w:rPr>
        <w:lastRenderedPageBreak/>
        <w:t>Perineal care:</w:t>
      </w:r>
    </w:p>
    <w:p w14:paraId="30975190" w14:textId="12C1DC97" w:rsidR="00005369" w:rsidRPr="006842B8" w:rsidRDefault="00005369" w:rsidP="006842B8">
      <w:pPr>
        <w:pStyle w:val="ListParagraph"/>
        <w:numPr>
          <w:ilvl w:val="0"/>
          <w:numId w:val="59"/>
        </w:numPr>
        <w:spacing w:after="120" w:line="240" w:lineRule="auto"/>
        <w:ind w:left="360"/>
        <w:rPr>
          <w:rFonts w:cstheme="minorHAnsi"/>
        </w:rPr>
      </w:pPr>
      <w:r w:rsidRPr="006842B8">
        <w:rPr>
          <w:rFonts w:cstheme="minorHAnsi"/>
        </w:rPr>
        <w:t xml:space="preserve">Define perineal or genital trauma caused by either tearing or episiotomy as follows: </w:t>
      </w:r>
    </w:p>
    <w:p w14:paraId="3820C31A" w14:textId="2DCC97F4" w:rsidR="00005369" w:rsidRPr="006842B8" w:rsidRDefault="00005369" w:rsidP="006842B8">
      <w:pPr>
        <w:pStyle w:val="ListParagraph"/>
        <w:numPr>
          <w:ilvl w:val="0"/>
          <w:numId w:val="60"/>
        </w:numPr>
        <w:spacing w:after="120" w:line="240" w:lineRule="auto"/>
        <w:rPr>
          <w:rFonts w:cstheme="minorHAnsi"/>
        </w:rPr>
      </w:pPr>
      <w:r w:rsidRPr="006842B8">
        <w:rPr>
          <w:rFonts w:cstheme="minorHAnsi"/>
        </w:rPr>
        <w:t xml:space="preserve">first degree – injury to skin only </w:t>
      </w:r>
    </w:p>
    <w:p w14:paraId="5BE9825A" w14:textId="19190507" w:rsidR="00005369" w:rsidRPr="006842B8" w:rsidRDefault="00005369" w:rsidP="006842B8">
      <w:pPr>
        <w:pStyle w:val="ListParagraph"/>
        <w:numPr>
          <w:ilvl w:val="0"/>
          <w:numId w:val="60"/>
        </w:numPr>
        <w:spacing w:after="120" w:line="240" w:lineRule="auto"/>
        <w:rPr>
          <w:rFonts w:cstheme="minorHAnsi"/>
        </w:rPr>
      </w:pPr>
      <w:r w:rsidRPr="006842B8">
        <w:rPr>
          <w:rFonts w:cstheme="minorHAnsi"/>
        </w:rPr>
        <w:t xml:space="preserve">second degree – injury to the perineal muscles but not the anal sphincter </w:t>
      </w:r>
    </w:p>
    <w:p w14:paraId="283AA298" w14:textId="48E291C2" w:rsidR="00005369" w:rsidRPr="006842B8" w:rsidRDefault="00005369" w:rsidP="006842B8">
      <w:pPr>
        <w:pStyle w:val="ListParagraph"/>
        <w:numPr>
          <w:ilvl w:val="0"/>
          <w:numId w:val="60"/>
        </w:numPr>
        <w:spacing w:after="120" w:line="240" w:lineRule="auto"/>
        <w:rPr>
          <w:rFonts w:cstheme="minorHAnsi"/>
        </w:rPr>
      </w:pPr>
      <w:r w:rsidRPr="006842B8">
        <w:rPr>
          <w:rFonts w:cstheme="minorHAnsi"/>
        </w:rPr>
        <w:t xml:space="preserve">third degree – injury to the perineum involving the anal sphincter complex: </w:t>
      </w:r>
    </w:p>
    <w:p w14:paraId="6C7C6A45" w14:textId="2739C0B4" w:rsidR="00005369" w:rsidRPr="006842B8" w:rsidRDefault="00005369" w:rsidP="009E3E66">
      <w:pPr>
        <w:pStyle w:val="ListParagraph"/>
        <w:numPr>
          <w:ilvl w:val="1"/>
          <w:numId w:val="61"/>
        </w:numPr>
        <w:spacing w:after="120" w:line="240" w:lineRule="auto"/>
        <w:ind w:left="1080"/>
        <w:rPr>
          <w:rFonts w:cstheme="minorHAnsi"/>
        </w:rPr>
      </w:pPr>
      <w:r w:rsidRPr="006842B8">
        <w:rPr>
          <w:rFonts w:cstheme="minorHAnsi"/>
        </w:rPr>
        <w:t>3a</w:t>
      </w:r>
      <w:r w:rsidR="006842B8">
        <w:rPr>
          <w:rFonts w:cstheme="minorHAnsi"/>
        </w:rPr>
        <w:t xml:space="preserve">: </w:t>
      </w:r>
      <w:r w:rsidRPr="006842B8">
        <w:rPr>
          <w:rFonts w:cstheme="minorHAnsi"/>
        </w:rPr>
        <w:t xml:space="preserve">less than 50% of external anal sphincter thickness torn </w:t>
      </w:r>
    </w:p>
    <w:p w14:paraId="7C05DD16" w14:textId="22CEE9B0" w:rsidR="00005369" w:rsidRPr="006842B8" w:rsidRDefault="00005369" w:rsidP="009E3E66">
      <w:pPr>
        <w:pStyle w:val="ListParagraph"/>
        <w:numPr>
          <w:ilvl w:val="1"/>
          <w:numId w:val="61"/>
        </w:numPr>
        <w:spacing w:after="120" w:line="240" w:lineRule="auto"/>
        <w:ind w:left="1080"/>
        <w:rPr>
          <w:rFonts w:cstheme="minorHAnsi"/>
        </w:rPr>
      </w:pPr>
      <w:r w:rsidRPr="006842B8">
        <w:rPr>
          <w:rFonts w:cstheme="minorHAnsi"/>
        </w:rPr>
        <w:t>3b</w:t>
      </w:r>
      <w:r w:rsidR="006842B8">
        <w:rPr>
          <w:rFonts w:cstheme="minorHAnsi"/>
        </w:rPr>
        <w:t>:</w:t>
      </w:r>
      <w:r w:rsidRPr="006842B8">
        <w:rPr>
          <w:rFonts w:cstheme="minorHAnsi"/>
        </w:rPr>
        <w:t xml:space="preserve"> more than 50% of external anal sphincter thickness torn </w:t>
      </w:r>
    </w:p>
    <w:p w14:paraId="07FF974C" w14:textId="57805315" w:rsidR="00005369" w:rsidRPr="006842B8" w:rsidRDefault="00005369" w:rsidP="009E3E66">
      <w:pPr>
        <w:pStyle w:val="ListParagraph"/>
        <w:numPr>
          <w:ilvl w:val="1"/>
          <w:numId w:val="61"/>
        </w:numPr>
        <w:spacing w:after="120" w:line="240" w:lineRule="auto"/>
        <w:ind w:left="1080"/>
        <w:rPr>
          <w:rFonts w:cstheme="minorHAnsi"/>
        </w:rPr>
      </w:pPr>
      <w:r w:rsidRPr="006842B8">
        <w:rPr>
          <w:rFonts w:cstheme="minorHAnsi"/>
        </w:rPr>
        <w:t>3c</w:t>
      </w:r>
      <w:r w:rsidR="006842B8">
        <w:rPr>
          <w:rFonts w:cstheme="minorHAnsi"/>
        </w:rPr>
        <w:t>:</w:t>
      </w:r>
      <w:r w:rsidRPr="006842B8">
        <w:rPr>
          <w:rFonts w:cstheme="minorHAnsi"/>
        </w:rPr>
        <w:t xml:space="preserve"> internal anal sphincter torn. </w:t>
      </w:r>
    </w:p>
    <w:p w14:paraId="458F654B" w14:textId="66BFACBE" w:rsidR="00005369" w:rsidRPr="006842B8" w:rsidRDefault="00005369" w:rsidP="009E3E66">
      <w:pPr>
        <w:pStyle w:val="ListParagraph"/>
        <w:numPr>
          <w:ilvl w:val="0"/>
          <w:numId w:val="60"/>
        </w:numPr>
        <w:spacing w:after="120" w:line="240" w:lineRule="auto"/>
        <w:rPr>
          <w:rFonts w:cstheme="minorHAnsi"/>
        </w:rPr>
      </w:pPr>
      <w:r w:rsidRPr="006842B8">
        <w:rPr>
          <w:rFonts w:cstheme="minorHAnsi"/>
        </w:rPr>
        <w:t>fourth degree – injury to the perineum involving the anal sphincter complex (external and</w:t>
      </w:r>
      <w:r w:rsidR="009E3E66">
        <w:rPr>
          <w:rFonts w:cstheme="minorHAnsi"/>
        </w:rPr>
        <w:t xml:space="preserve"> </w:t>
      </w:r>
      <w:r w:rsidRPr="006842B8">
        <w:rPr>
          <w:rFonts w:cstheme="minorHAnsi"/>
        </w:rPr>
        <w:t>internal anal sphincter) and anal epithelium.</w:t>
      </w:r>
    </w:p>
    <w:p w14:paraId="41B6A182" w14:textId="2A16AF5A" w:rsidR="00005369" w:rsidRPr="009E3E66" w:rsidRDefault="00005369" w:rsidP="00E67096">
      <w:pPr>
        <w:pStyle w:val="ListParagraph"/>
        <w:numPr>
          <w:ilvl w:val="0"/>
          <w:numId w:val="59"/>
        </w:numPr>
        <w:spacing w:after="120" w:line="240" w:lineRule="auto"/>
        <w:ind w:left="360"/>
        <w:rPr>
          <w:rFonts w:cstheme="minorHAnsi"/>
        </w:rPr>
      </w:pPr>
      <w:r w:rsidRPr="009E3E66">
        <w:rPr>
          <w:rFonts w:cstheme="minorHAnsi"/>
        </w:rPr>
        <w:t>If genital trauma is identified after birth, offer further systematic assessment, including a rectal</w:t>
      </w:r>
      <w:r w:rsidR="00D72016" w:rsidRPr="009E3E66">
        <w:rPr>
          <w:rFonts w:cstheme="minorHAnsi"/>
        </w:rPr>
        <w:t xml:space="preserve"> </w:t>
      </w:r>
      <w:r w:rsidRPr="009E3E66">
        <w:rPr>
          <w:rFonts w:cstheme="minorHAnsi"/>
        </w:rPr>
        <w:t>examination</w:t>
      </w:r>
      <w:r w:rsidR="009E3E66" w:rsidRPr="009E3E66">
        <w:rPr>
          <w:rFonts w:cstheme="minorHAnsi"/>
        </w:rPr>
        <w:t xml:space="preserve">; </w:t>
      </w:r>
      <w:r w:rsidRPr="009E3E66">
        <w:rPr>
          <w:rFonts w:cstheme="minorHAnsi"/>
        </w:rPr>
        <w:t xml:space="preserve">Undertake repair of the perineum as soon as possible to </w:t>
      </w:r>
      <w:r w:rsidR="00D72016" w:rsidRPr="009E3E66">
        <w:rPr>
          <w:rFonts w:cstheme="minorHAnsi"/>
        </w:rPr>
        <w:t>minimize</w:t>
      </w:r>
      <w:r w:rsidRPr="009E3E66">
        <w:rPr>
          <w:rFonts w:cstheme="minorHAnsi"/>
        </w:rPr>
        <w:t xml:space="preserve"> the risk of infection and blood loss.</w:t>
      </w:r>
    </w:p>
    <w:p w14:paraId="165ED4D7" w14:textId="4803B451" w:rsidR="00005369" w:rsidRPr="009E3E66" w:rsidRDefault="00005369" w:rsidP="009E3E66">
      <w:pPr>
        <w:pStyle w:val="ListParagraph"/>
        <w:numPr>
          <w:ilvl w:val="0"/>
          <w:numId w:val="59"/>
        </w:numPr>
        <w:spacing w:after="120" w:line="240" w:lineRule="auto"/>
        <w:ind w:left="360"/>
        <w:rPr>
          <w:rFonts w:cstheme="minorHAnsi"/>
        </w:rPr>
      </w:pPr>
      <w:r w:rsidRPr="009E3E66">
        <w:rPr>
          <w:rFonts w:cstheme="minorHAnsi"/>
        </w:rPr>
        <w:t xml:space="preserve">When carrying out perineal repair: </w:t>
      </w:r>
    </w:p>
    <w:p w14:paraId="673A572D" w14:textId="760027DB" w:rsidR="00005369" w:rsidRPr="009E3E66" w:rsidRDefault="00005369" w:rsidP="009E3E66">
      <w:pPr>
        <w:pStyle w:val="ListParagraph"/>
        <w:numPr>
          <w:ilvl w:val="0"/>
          <w:numId w:val="62"/>
        </w:numPr>
        <w:spacing w:after="120" w:line="240" w:lineRule="auto"/>
        <w:rPr>
          <w:rFonts w:cstheme="minorHAnsi"/>
        </w:rPr>
      </w:pPr>
      <w:r w:rsidRPr="009E3E66">
        <w:rPr>
          <w:rFonts w:cstheme="minorHAnsi"/>
        </w:rPr>
        <w:t xml:space="preserve">ensure that tested effective analgesia is in place, using infiltration with up to </w:t>
      </w:r>
      <w:r w:rsidR="00D72016" w:rsidRPr="009E3E66">
        <w:rPr>
          <w:rFonts w:cstheme="minorHAnsi"/>
        </w:rPr>
        <w:t>2</w:t>
      </w:r>
      <w:r w:rsidRPr="009E3E66">
        <w:rPr>
          <w:rFonts w:cstheme="minorHAnsi"/>
        </w:rPr>
        <w:t>0 ml of 1% lidocaine or</w:t>
      </w:r>
      <w:r w:rsidR="00D72016" w:rsidRPr="009E3E66">
        <w:rPr>
          <w:rFonts w:cstheme="minorHAnsi"/>
        </w:rPr>
        <w:t xml:space="preserve"> e</w:t>
      </w:r>
      <w:r w:rsidRPr="009E3E66">
        <w:rPr>
          <w:rFonts w:cstheme="minorHAnsi"/>
        </w:rPr>
        <w:t xml:space="preserve">quivalent </w:t>
      </w:r>
    </w:p>
    <w:p w14:paraId="6221C63A" w14:textId="53EF9880" w:rsidR="00005369" w:rsidRPr="009E3E66" w:rsidRDefault="00005369" w:rsidP="009E3E66">
      <w:pPr>
        <w:pStyle w:val="ListParagraph"/>
        <w:numPr>
          <w:ilvl w:val="0"/>
          <w:numId w:val="62"/>
        </w:numPr>
        <w:spacing w:after="120" w:line="240" w:lineRule="auto"/>
        <w:rPr>
          <w:rFonts w:cstheme="minorHAnsi"/>
        </w:rPr>
      </w:pPr>
      <w:r w:rsidRPr="009E3E66">
        <w:rPr>
          <w:rFonts w:cstheme="minorHAnsi"/>
        </w:rPr>
        <w:t>top up the epidural or insert a spinal anaesthetic if necessary.</w:t>
      </w:r>
    </w:p>
    <w:p w14:paraId="1D416FA3" w14:textId="7ADE490C" w:rsidR="00005369" w:rsidRPr="009E3E66" w:rsidRDefault="00005369" w:rsidP="009E3E66">
      <w:pPr>
        <w:pStyle w:val="ListParagraph"/>
        <w:numPr>
          <w:ilvl w:val="0"/>
          <w:numId w:val="62"/>
        </w:numPr>
        <w:spacing w:after="120" w:line="240" w:lineRule="auto"/>
        <w:rPr>
          <w:rFonts w:cstheme="minorHAnsi"/>
        </w:rPr>
      </w:pPr>
      <w:r w:rsidRPr="009E3E66">
        <w:rPr>
          <w:rFonts w:cstheme="minorHAnsi"/>
        </w:rPr>
        <w:t xml:space="preserve">Advise the woman that in the case of first-degree trauma, the wound should be sutured in order to improve healing, unless the skin edges are well opposed. </w:t>
      </w:r>
    </w:p>
    <w:p w14:paraId="197D63B3" w14:textId="727E4B40" w:rsidR="00005369" w:rsidRPr="009E3E66" w:rsidRDefault="00005369" w:rsidP="009E3E66">
      <w:pPr>
        <w:pStyle w:val="ListParagraph"/>
        <w:numPr>
          <w:ilvl w:val="0"/>
          <w:numId w:val="62"/>
        </w:numPr>
        <w:spacing w:after="120" w:line="240" w:lineRule="auto"/>
        <w:rPr>
          <w:rFonts w:cstheme="minorHAnsi"/>
        </w:rPr>
      </w:pPr>
      <w:r w:rsidRPr="009E3E66">
        <w:rPr>
          <w:rFonts w:cstheme="minorHAnsi"/>
        </w:rPr>
        <w:t xml:space="preserve">Advise the woman that in the case of second-degree trauma, the muscle should be sutured in order to improve healing. </w:t>
      </w:r>
    </w:p>
    <w:p w14:paraId="4AA71B7D" w14:textId="415AB02F" w:rsidR="00005369" w:rsidRPr="009E3E66" w:rsidRDefault="00005369" w:rsidP="009E3E66">
      <w:pPr>
        <w:pStyle w:val="ListParagraph"/>
        <w:numPr>
          <w:ilvl w:val="0"/>
          <w:numId w:val="62"/>
        </w:numPr>
        <w:spacing w:after="120" w:line="240" w:lineRule="auto"/>
        <w:rPr>
          <w:rFonts w:cstheme="minorHAnsi"/>
        </w:rPr>
      </w:pPr>
      <w:r w:rsidRPr="009E3E66">
        <w:rPr>
          <w:rFonts w:cstheme="minorHAnsi"/>
        </w:rPr>
        <w:t xml:space="preserve">If the skin is opposed after suturing of the muscle in second-degree trauma, there is no need to suture it. </w:t>
      </w:r>
    </w:p>
    <w:p w14:paraId="48C4E66B" w14:textId="57D324CA" w:rsidR="00005369" w:rsidRPr="009E3E66" w:rsidRDefault="00005369" w:rsidP="009E3E66">
      <w:pPr>
        <w:pStyle w:val="ListParagraph"/>
        <w:numPr>
          <w:ilvl w:val="0"/>
          <w:numId w:val="62"/>
        </w:numPr>
        <w:spacing w:after="120" w:line="240" w:lineRule="auto"/>
        <w:rPr>
          <w:rFonts w:cstheme="minorHAnsi"/>
        </w:rPr>
      </w:pPr>
      <w:r w:rsidRPr="009E3E66">
        <w:rPr>
          <w:rFonts w:cstheme="minorHAnsi"/>
        </w:rPr>
        <w:t xml:space="preserve">If the skin does require suturing, use a continuous subcuticular technique </w:t>
      </w:r>
    </w:p>
    <w:p w14:paraId="5A4DB421" w14:textId="5ED31BD0" w:rsidR="00005369" w:rsidRPr="009E3E66" w:rsidRDefault="00005369" w:rsidP="009E3E66">
      <w:pPr>
        <w:pStyle w:val="ListParagraph"/>
        <w:numPr>
          <w:ilvl w:val="0"/>
          <w:numId w:val="62"/>
        </w:numPr>
        <w:spacing w:after="120" w:line="240" w:lineRule="auto"/>
        <w:rPr>
          <w:rFonts w:cstheme="minorHAnsi"/>
        </w:rPr>
      </w:pPr>
      <w:r w:rsidRPr="009E3E66">
        <w:rPr>
          <w:rFonts w:cstheme="minorHAnsi"/>
        </w:rPr>
        <w:t>Undertake perineal repair using a continuous non-locked suturing technique for the vaginal wall and</w:t>
      </w:r>
      <w:r w:rsidR="003403F7" w:rsidRPr="009E3E66">
        <w:rPr>
          <w:rFonts w:cstheme="minorHAnsi"/>
        </w:rPr>
        <w:t xml:space="preserve"> </w:t>
      </w:r>
      <w:r w:rsidRPr="009E3E66">
        <w:rPr>
          <w:rFonts w:cstheme="minorHAnsi"/>
        </w:rPr>
        <w:t xml:space="preserve">muscle layer </w:t>
      </w:r>
    </w:p>
    <w:p w14:paraId="5E916D5F" w14:textId="0D6DA76A" w:rsidR="00005369" w:rsidRPr="009E3E66" w:rsidRDefault="00005369" w:rsidP="009E3E66">
      <w:pPr>
        <w:pStyle w:val="ListParagraph"/>
        <w:numPr>
          <w:ilvl w:val="0"/>
          <w:numId w:val="62"/>
        </w:numPr>
        <w:spacing w:after="120" w:line="240" w:lineRule="auto"/>
        <w:rPr>
          <w:rFonts w:cstheme="minorHAnsi"/>
        </w:rPr>
      </w:pPr>
      <w:r w:rsidRPr="009E3E66">
        <w:rPr>
          <w:rFonts w:cstheme="minorHAnsi"/>
        </w:rPr>
        <w:t xml:space="preserve">Use an absorbable synthetic suture material to suture the perineum. </w:t>
      </w:r>
    </w:p>
    <w:p w14:paraId="69DA017F" w14:textId="6BB180E2" w:rsidR="00005369" w:rsidRPr="009E3E66" w:rsidRDefault="00005369" w:rsidP="009E3E66">
      <w:pPr>
        <w:pStyle w:val="ListParagraph"/>
        <w:numPr>
          <w:ilvl w:val="0"/>
          <w:numId w:val="62"/>
        </w:numPr>
        <w:spacing w:after="120" w:line="240" w:lineRule="auto"/>
        <w:rPr>
          <w:rFonts w:cstheme="minorHAnsi"/>
        </w:rPr>
      </w:pPr>
      <w:r w:rsidRPr="009E3E66">
        <w:rPr>
          <w:rFonts w:cstheme="minorHAnsi"/>
        </w:rPr>
        <w:t>Offer rectal non-steroidal anti-inflammatory drugs routinely after perineal repair of first- and second</w:t>
      </w:r>
      <w:r w:rsidR="003403F7" w:rsidRPr="009E3E66">
        <w:rPr>
          <w:rFonts w:cstheme="minorHAnsi"/>
        </w:rPr>
        <w:t xml:space="preserve"> -</w:t>
      </w:r>
      <w:r w:rsidRPr="009E3E66">
        <w:rPr>
          <w:rFonts w:cstheme="minorHAnsi"/>
        </w:rPr>
        <w:t>degree trauma provided these drugs are not contraindicated.</w:t>
      </w:r>
    </w:p>
    <w:p w14:paraId="7E6CD60E" w14:textId="3072D1D0" w:rsidR="00005369" w:rsidRPr="009E3E66" w:rsidRDefault="009E3E66" w:rsidP="009E3E66">
      <w:pPr>
        <w:shd w:val="clear" w:color="auto" w:fill="D9D9D9" w:themeFill="background1" w:themeFillShade="D9"/>
        <w:spacing w:after="120" w:line="240" w:lineRule="auto"/>
        <w:rPr>
          <w:rFonts w:cstheme="minorHAnsi"/>
          <w:b/>
          <w:bCs/>
          <w:sz w:val="24"/>
          <w:szCs w:val="24"/>
        </w:rPr>
      </w:pPr>
      <w:r w:rsidRPr="009E3E66">
        <w:rPr>
          <w:rFonts w:cstheme="minorHAnsi"/>
          <w:b/>
          <w:bCs/>
          <w:sz w:val="24"/>
          <w:szCs w:val="24"/>
        </w:rPr>
        <w:t>CARE OF THE NEWBORN</w:t>
      </w:r>
    </w:p>
    <w:p w14:paraId="202A5E1D" w14:textId="727A4738" w:rsidR="00005369" w:rsidRPr="009E3E66" w:rsidRDefault="00005369" w:rsidP="009E3E66">
      <w:pPr>
        <w:pStyle w:val="ListParagraph"/>
        <w:numPr>
          <w:ilvl w:val="0"/>
          <w:numId w:val="59"/>
        </w:numPr>
        <w:spacing w:after="120" w:line="240" w:lineRule="auto"/>
        <w:ind w:left="360"/>
        <w:rPr>
          <w:rFonts w:cstheme="minorHAnsi"/>
        </w:rPr>
      </w:pPr>
      <w:r w:rsidRPr="009E3E66">
        <w:rPr>
          <w:rFonts w:cstheme="minorHAnsi"/>
        </w:rPr>
        <w:t>In neonates born through clear amniotic fluid who start breathing on their own after birth, suctioning of</w:t>
      </w:r>
      <w:r w:rsidR="003403F7" w:rsidRPr="009E3E66">
        <w:rPr>
          <w:rFonts w:cstheme="minorHAnsi"/>
        </w:rPr>
        <w:t xml:space="preserve"> </w:t>
      </w:r>
      <w:r w:rsidRPr="009E3E66">
        <w:rPr>
          <w:rFonts w:cstheme="minorHAnsi"/>
        </w:rPr>
        <w:t>the mouth and nose should not be performed</w:t>
      </w:r>
      <w:r w:rsidR="003403F7" w:rsidRPr="009E3E66">
        <w:rPr>
          <w:rFonts w:cstheme="minorHAnsi"/>
        </w:rPr>
        <w:t>.</w:t>
      </w:r>
    </w:p>
    <w:p w14:paraId="2628A6CD" w14:textId="5C0EC21F" w:rsidR="00005369" w:rsidRPr="009E3E66" w:rsidRDefault="00005369" w:rsidP="009E3E66">
      <w:pPr>
        <w:pStyle w:val="ListParagraph"/>
        <w:numPr>
          <w:ilvl w:val="0"/>
          <w:numId w:val="59"/>
        </w:numPr>
        <w:spacing w:after="120" w:line="240" w:lineRule="auto"/>
        <w:ind w:left="360"/>
        <w:rPr>
          <w:rFonts w:cstheme="minorHAnsi"/>
        </w:rPr>
      </w:pPr>
      <w:r w:rsidRPr="009E3E66">
        <w:rPr>
          <w:rFonts w:cstheme="minorHAnsi"/>
        </w:rPr>
        <w:t>Record the Apgar score routinely at 1 and 5 minutes for all births.</w:t>
      </w:r>
    </w:p>
    <w:p w14:paraId="27F24357" w14:textId="7041F2E9" w:rsidR="00005369" w:rsidRPr="009E3E66" w:rsidRDefault="00005369" w:rsidP="009E3E66">
      <w:pPr>
        <w:pStyle w:val="ListParagraph"/>
        <w:numPr>
          <w:ilvl w:val="0"/>
          <w:numId w:val="59"/>
        </w:numPr>
        <w:spacing w:after="120" w:line="240" w:lineRule="auto"/>
        <w:ind w:left="360"/>
        <w:rPr>
          <w:rFonts w:cstheme="minorHAnsi"/>
        </w:rPr>
      </w:pPr>
      <w:r w:rsidRPr="009E3E66">
        <w:rPr>
          <w:rFonts w:cstheme="minorHAnsi"/>
        </w:rPr>
        <w:t>Newborns without complications should be kept in skin-to-skin contact (SSC) with their mothers during the first hour after birth to prevent hypothermia and promote breastfeeding</w:t>
      </w:r>
      <w:r w:rsidR="003403F7" w:rsidRPr="009E3E66">
        <w:rPr>
          <w:rFonts w:cstheme="minorHAnsi"/>
        </w:rPr>
        <w:t>.</w:t>
      </w:r>
    </w:p>
    <w:p w14:paraId="0324F286" w14:textId="0C8D36BC" w:rsidR="00005369" w:rsidRPr="009E3E66" w:rsidRDefault="00005369" w:rsidP="009E3E66">
      <w:pPr>
        <w:pStyle w:val="ListParagraph"/>
        <w:numPr>
          <w:ilvl w:val="0"/>
          <w:numId w:val="59"/>
        </w:numPr>
        <w:spacing w:after="120" w:line="240" w:lineRule="auto"/>
        <w:ind w:left="360"/>
        <w:rPr>
          <w:rFonts w:cstheme="minorHAnsi"/>
        </w:rPr>
      </w:pPr>
      <w:r w:rsidRPr="009E3E66">
        <w:rPr>
          <w:rFonts w:cstheme="minorHAnsi"/>
        </w:rPr>
        <w:t>All newborns, including low-birth-weight (LBW) babies who are able to breastfeed, should be put to the breast as soon as possible after birth when they are clinically stable, and the mother and baby are ready.</w:t>
      </w:r>
    </w:p>
    <w:p w14:paraId="4999925D" w14:textId="6466D3AC" w:rsidR="00005369" w:rsidRPr="009E3E66" w:rsidRDefault="00005369" w:rsidP="009E3E66">
      <w:pPr>
        <w:pStyle w:val="ListParagraph"/>
        <w:numPr>
          <w:ilvl w:val="0"/>
          <w:numId w:val="59"/>
        </w:numPr>
        <w:spacing w:after="120" w:line="240" w:lineRule="auto"/>
        <w:ind w:left="360"/>
        <w:rPr>
          <w:rFonts w:cstheme="minorHAnsi"/>
        </w:rPr>
      </w:pPr>
      <w:r w:rsidRPr="009E3E66">
        <w:rPr>
          <w:rFonts w:cstheme="minorHAnsi"/>
        </w:rPr>
        <w:t>All newborns should be given 1 mg of vitamin K intramuscularly after birth (</w:t>
      </w:r>
      <w:r w:rsidR="00443E71" w:rsidRPr="009E3E66">
        <w:rPr>
          <w:rFonts w:cstheme="minorHAnsi"/>
        </w:rPr>
        <w:t>i.e.,</w:t>
      </w:r>
      <w:r w:rsidRPr="009E3E66">
        <w:rPr>
          <w:rFonts w:cstheme="minorHAnsi"/>
        </w:rPr>
        <w:t xml:space="preserve"> after the first hour by which the infant should be in skin-to-skin contact with the mother and breastfeeding should be initiated)</w:t>
      </w:r>
    </w:p>
    <w:p w14:paraId="4CECFB6B" w14:textId="5AB627CA" w:rsidR="00005369" w:rsidRPr="009E3E66" w:rsidRDefault="00005369" w:rsidP="009E3E66">
      <w:pPr>
        <w:pStyle w:val="ListParagraph"/>
        <w:numPr>
          <w:ilvl w:val="0"/>
          <w:numId w:val="59"/>
        </w:numPr>
        <w:spacing w:after="120" w:line="240" w:lineRule="auto"/>
        <w:ind w:left="360"/>
        <w:rPr>
          <w:rFonts w:cstheme="minorHAnsi"/>
        </w:rPr>
      </w:pPr>
      <w:r w:rsidRPr="009E3E66">
        <w:rPr>
          <w:rFonts w:cstheme="minorHAnsi"/>
        </w:rPr>
        <w:t xml:space="preserve">Bathing should be delayed until 24 hours after birth. If this is not possible due to cultural reasons, bathing should be delayed for at least six hours. Appropriate clothing of the baby for ambient temperature is recommended. This means one to two layers of clothes more than adults, and use of hats/caps. The mother and baby should not be separated and should stay in the same room </w:t>
      </w:r>
      <w:r w:rsidR="003403F7" w:rsidRPr="009E3E66">
        <w:rPr>
          <w:rFonts w:cstheme="minorHAnsi"/>
        </w:rPr>
        <w:t>2</w:t>
      </w:r>
      <w:r w:rsidRPr="009E3E66">
        <w:rPr>
          <w:rFonts w:cstheme="minorHAnsi"/>
        </w:rPr>
        <w:t>4 hours a day.</w:t>
      </w:r>
    </w:p>
    <w:p w14:paraId="5CB51A41" w14:textId="24969BF2" w:rsidR="00005369" w:rsidRPr="009E3E66" w:rsidRDefault="00005369" w:rsidP="009E3E66">
      <w:pPr>
        <w:pStyle w:val="ListParagraph"/>
        <w:numPr>
          <w:ilvl w:val="0"/>
          <w:numId w:val="59"/>
        </w:numPr>
        <w:spacing w:after="120" w:line="240" w:lineRule="auto"/>
        <w:ind w:left="360"/>
        <w:rPr>
          <w:rFonts w:cstheme="minorHAnsi"/>
        </w:rPr>
      </w:pPr>
      <w:r w:rsidRPr="009E3E66">
        <w:rPr>
          <w:rFonts w:cstheme="minorHAnsi"/>
        </w:rPr>
        <w:t>If a newborn baby needs basic resuscitation, start with air.</w:t>
      </w:r>
    </w:p>
    <w:p w14:paraId="738FF36D" w14:textId="77777777" w:rsidR="000B6EFC" w:rsidRDefault="000B6EFC" w:rsidP="0053128C">
      <w:pPr>
        <w:spacing w:after="120" w:line="240" w:lineRule="auto"/>
        <w:contextualSpacing/>
        <w:rPr>
          <w:rFonts w:cstheme="minorHAnsi"/>
          <w:b/>
          <w:bCs/>
          <w:sz w:val="24"/>
          <w:szCs w:val="24"/>
          <w:u w:val="single"/>
        </w:rPr>
      </w:pPr>
    </w:p>
    <w:p w14:paraId="1B0FC1FD" w14:textId="77777777" w:rsidR="000B6EFC" w:rsidRDefault="000B6EFC" w:rsidP="0053128C">
      <w:pPr>
        <w:spacing w:after="120" w:line="240" w:lineRule="auto"/>
        <w:contextualSpacing/>
        <w:rPr>
          <w:rFonts w:cstheme="minorHAnsi"/>
          <w:b/>
          <w:bCs/>
          <w:sz w:val="24"/>
          <w:szCs w:val="24"/>
          <w:u w:val="single"/>
        </w:rPr>
      </w:pPr>
    </w:p>
    <w:p w14:paraId="1AC0BF8E" w14:textId="6F816A92" w:rsidR="000B6EFC" w:rsidRDefault="000B6EFC" w:rsidP="0076619C">
      <w:pPr>
        <w:spacing w:after="120" w:line="240" w:lineRule="auto"/>
        <w:contextualSpacing/>
        <w:jc w:val="center"/>
        <w:rPr>
          <w:rFonts w:cstheme="minorHAnsi"/>
          <w:b/>
          <w:bCs/>
          <w:sz w:val="24"/>
          <w:szCs w:val="24"/>
          <w:u w:val="single"/>
        </w:rPr>
      </w:pPr>
      <w:r>
        <w:rPr>
          <w:noProof/>
        </w:rPr>
        <w:lastRenderedPageBreak/>
        <w:drawing>
          <wp:inline distT="0" distB="0" distL="0" distR="0" wp14:anchorId="52E267E3" wp14:editId="6E4CF8A6">
            <wp:extent cx="5731510" cy="5285740"/>
            <wp:effectExtent l="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5285740"/>
                    </a:xfrm>
                    <a:prstGeom prst="rect">
                      <a:avLst/>
                    </a:prstGeom>
                  </pic:spPr>
                </pic:pic>
              </a:graphicData>
            </a:graphic>
          </wp:inline>
        </w:drawing>
      </w:r>
    </w:p>
    <w:p w14:paraId="0BBACFA3" w14:textId="55ACA35A" w:rsidR="000B6EFC" w:rsidRPr="000B6EFC" w:rsidRDefault="000B6EFC" w:rsidP="0076619C">
      <w:pPr>
        <w:spacing w:after="120" w:line="240" w:lineRule="auto"/>
        <w:jc w:val="center"/>
        <w:rPr>
          <w:rFonts w:cstheme="minorHAnsi"/>
          <w:b/>
          <w:bCs/>
          <w:sz w:val="18"/>
          <w:szCs w:val="18"/>
        </w:rPr>
      </w:pPr>
      <w:r w:rsidRPr="000B6EFC">
        <w:rPr>
          <w:rFonts w:cstheme="minorHAnsi"/>
          <w:b/>
          <w:bCs/>
          <w:sz w:val="18"/>
          <w:szCs w:val="18"/>
        </w:rPr>
        <w:t>Figure 3: Newborn care and assessment (Adapted from Queensland clinical guidelines; Dec</w:t>
      </w:r>
      <w:r>
        <w:rPr>
          <w:rFonts w:cstheme="minorHAnsi"/>
          <w:b/>
          <w:bCs/>
          <w:sz w:val="18"/>
          <w:szCs w:val="18"/>
        </w:rPr>
        <w:t>.,</w:t>
      </w:r>
      <w:r w:rsidRPr="000B6EFC">
        <w:rPr>
          <w:rFonts w:cstheme="minorHAnsi"/>
          <w:b/>
          <w:bCs/>
          <w:sz w:val="18"/>
          <w:szCs w:val="18"/>
        </w:rPr>
        <w:t xml:space="preserve"> 2022)</w:t>
      </w:r>
    </w:p>
    <w:p w14:paraId="2ABD28EC" w14:textId="19EBF24A" w:rsidR="00005369" w:rsidRPr="000B6EFC" w:rsidRDefault="00005369" w:rsidP="0053128C">
      <w:pPr>
        <w:spacing w:after="120" w:line="240" w:lineRule="auto"/>
        <w:contextualSpacing/>
        <w:rPr>
          <w:rFonts w:cstheme="minorHAnsi"/>
          <w:b/>
          <w:bCs/>
          <w:sz w:val="24"/>
          <w:szCs w:val="24"/>
          <w:u w:val="single"/>
        </w:rPr>
      </w:pPr>
      <w:r w:rsidRPr="000B6EFC">
        <w:rPr>
          <w:rFonts w:cstheme="minorHAnsi"/>
          <w:b/>
          <w:bCs/>
          <w:sz w:val="24"/>
          <w:szCs w:val="24"/>
          <w:u w:val="single"/>
        </w:rPr>
        <w:t>In the presence of any degree of meconium:</w:t>
      </w:r>
    </w:p>
    <w:p w14:paraId="314D5708" w14:textId="6CB7E061" w:rsidR="00005369" w:rsidRPr="000B6EFC" w:rsidRDefault="003403F7" w:rsidP="000B6EFC">
      <w:pPr>
        <w:pStyle w:val="ListParagraph"/>
        <w:numPr>
          <w:ilvl w:val="0"/>
          <w:numId w:val="59"/>
        </w:numPr>
        <w:spacing w:after="120" w:line="240" w:lineRule="auto"/>
        <w:ind w:left="360"/>
        <w:rPr>
          <w:rFonts w:cstheme="minorHAnsi"/>
        </w:rPr>
      </w:pPr>
      <w:r w:rsidRPr="000B6EFC">
        <w:rPr>
          <w:rFonts w:cstheme="minorHAnsi"/>
        </w:rPr>
        <w:t>d</w:t>
      </w:r>
      <w:r w:rsidR="00005369" w:rsidRPr="000B6EFC">
        <w:rPr>
          <w:rFonts w:cstheme="minorHAnsi"/>
        </w:rPr>
        <w:t>o not suction the baby's upper airways (nasopharynx and oropharynx) before</w:t>
      </w:r>
      <w:r w:rsidRPr="000B6EFC">
        <w:rPr>
          <w:rFonts w:cstheme="minorHAnsi"/>
        </w:rPr>
        <w:t xml:space="preserve"> </w:t>
      </w:r>
      <w:r w:rsidR="00005369" w:rsidRPr="000B6EFC">
        <w:rPr>
          <w:rFonts w:cstheme="minorHAnsi"/>
        </w:rPr>
        <w:t xml:space="preserve">birth of the shoulders and trunk </w:t>
      </w:r>
    </w:p>
    <w:p w14:paraId="3BD80961" w14:textId="750E7D6D" w:rsidR="00005369" w:rsidRPr="000B6EFC" w:rsidRDefault="00005369" w:rsidP="000B6EFC">
      <w:pPr>
        <w:pStyle w:val="ListParagraph"/>
        <w:numPr>
          <w:ilvl w:val="0"/>
          <w:numId w:val="59"/>
        </w:numPr>
        <w:spacing w:after="120" w:line="240" w:lineRule="auto"/>
        <w:ind w:left="360"/>
        <w:rPr>
          <w:rFonts w:cstheme="minorHAnsi"/>
        </w:rPr>
      </w:pPr>
      <w:r w:rsidRPr="000B6EFC">
        <w:rPr>
          <w:rFonts w:cstheme="minorHAnsi"/>
        </w:rPr>
        <w:t xml:space="preserve">do not suction the baby's upper airways (nasopharynx and oropharynx) if the baby has normal respiration, heart rate and tone </w:t>
      </w:r>
    </w:p>
    <w:p w14:paraId="37495551" w14:textId="1E00648F" w:rsidR="00005369" w:rsidRPr="000B6EFC" w:rsidRDefault="00005369" w:rsidP="000B6EFC">
      <w:pPr>
        <w:pStyle w:val="ListParagraph"/>
        <w:numPr>
          <w:ilvl w:val="0"/>
          <w:numId w:val="59"/>
        </w:numPr>
        <w:spacing w:after="120" w:line="240" w:lineRule="auto"/>
        <w:ind w:left="360"/>
        <w:rPr>
          <w:rFonts w:cstheme="minorHAnsi"/>
        </w:rPr>
      </w:pPr>
      <w:r w:rsidRPr="000B6EFC">
        <w:rPr>
          <w:rFonts w:cstheme="minorHAnsi"/>
        </w:rPr>
        <w:t xml:space="preserve">do not intubate if the baby has normal respiration, heart rate and tone. </w:t>
      </w:r>
    </w:p>
    <w:p w14:paraId="1FF0E9AC" w14:textId="2C488A7A" w:rsidR="00005369" w:rsidRPr="000B6EFC" w:rsidRDefault="00005369" w:rsidP="000B6EFC">
      <w:pPr>
        <w:pStyle w:val="ListParagraph"/>
        <w:numPr>
          <w:ilvl w:val="0"/>
          <w:numId w:val="59"/>
        </w:numPr>
        <w:spacing w:after="120" w:line="240" w:lineRule="auto"/>
        <w:ind w:left="360"/>
        <w:rPr>
          <w:rFonts w:cstheme="minorHAnsi"/>
        </w:rPr>
      </w:pPr>
      <w:r w:rsidRPr="000B6EFC">
        <w:rPr>
          <w:rFonts w:cstheme="minorHAnsi"/>
        </w:rPr>
        <w:t>If any of the following are observed after any degree of meconium, ask a neonatologist to assess the baby:</w:t>
      </w:r>
    </w:p>
    <w:p w14:paraId="7841215B" w14:textId="282FE73A" w:rsidR="00005369" w:rsidRPr="000B6EFC" w:rsidRDefault="00005369" w:rsidP="000B6EFC">
      <w:pPr>
        <w:pStyle w:val="ListParagraph"/>
        <w:numPr>
          <w:ilvl w:val="0"/>
          <w:numId w:val="65"/>
        </w:numPr>
        <w:spacing w:after="120" w:line="240" w:lineRule="auto"/>
        <w:rPr>
          <w:rFonts w:cstheme="minorHAnsi"/>
        </w:rPr>
      </w:pPr>
      <w:r w:rsidRPr="000B6EFC">
        <w:rPr>
          <w:rFonts w:cstheme="minorHAnsi"/>
        </w:rPr>
        <w:t xml:space="preserve">respiratory rate above 60 per minute </w:t>
      </w:r>
    </w:p>
    <w:p w14:paraId="75A990E6" w14:textId="407386BE" w:rsidR="00005369" w:rsidRPr="000B6EFC" w:rsidRDefault="00005369" w:rsidP="000B6EFC">
      <w:pPr>
        <w:pStyle w:val="ListParagraph"/>
        <w:numPr>
          <w:ilvl w:val="0"/>
          <w:numId w:val="65"/>
        </w:numPr>
        <w:spacing w:after="120" w:line="240" w:lineRule="auto"/>
        <w:rPr>
          <w:rFonts w:cstheme="minorHAnsi"/>
        </w:rPr>
      </w:pPr>
      <w:r w:rsidRPr="000B6EFC">
        <w:rPr>
          <w:rFonts w:cstheme="minorHAnsi"/>
        </w:rPr>
        <w:t xml:space="preserve">the presence of grunting </w:t>
      </w:r>
    </w:p>
    <w:p w14:paraId="0528B6AD" w14:textId="7AAA0A17" w:rsidR="00005369" w:rsidRPr="000B6EFC" w:rsidRDefault="00005369" w:rsidP="000B6EFC">
      <w:pPr>
        <w:pStyle w:val="ListParagraph"/>
        <w:numPr>
          <w:ilvl w:val="0"/>
          <w:numId w:val="65"/>
        </w:numPr>
        <w:spacing w:after="120" w:line="240" w:lineRule="auto"/>
        <w:rPr>
          <w:rFonts w:cstheme="minorHAnsi"/>
        </w:rPr>
      </w:pPr>
      <w:r w:rsidRPr="000B6EFC">
        <w:rPr>
          <w:rFonts w:cstheme="minorHAnsi"/>
        </w:rPr>
        <w:t xml:space="preserve">heart rate below 100 or above 160 beats/minute </w:t>
      </w:r>
    </w:p>
    <w:p w14:paraId="05F4CCB7" w14:textId="45B9729D" w:rsidR="00005369" w:rsidRPr="000B6EFC" w:rsidRDefault="00005369" w:rsidP="000B6EFC">
      <w:pPr>
        <w:pStyle w:val="ListParagraph"/>
        <w:numPr>
          <w:ilvl w:val="0"/>
          <w:numId w:val="65"/>
        </w:numPr>
        <w:spacing w:after="120" w:line="240" w:lineRule="auto"/>
        <w:rPr>
          <w:rFonts w:cstheme="minorHAnsi"/>
        </w:rPr>
      </w:pPr>
      <w:r w:rsidRPr="000B6EFC">
        <w:rPr>
          <w:rFonts w:cstheme="minorHAnsi"/>
        </w:rPr>
        <w:t xml:space="preserve">capillary refill time above 3 seconds </w:t>
      </w:r>
    </w:p>
    <w:p w14:paraId="1B5E2EFF" w14:textId="76E161B2" w:rsidR="00005369" w:rsidRPr="000B6EFC" w:rsidRDefault="00005369" w:rsidP="000B6EFC">
      <w:pPr>
        <w:pStyle w:val="ListParagraph"/>
        <w:numPr>
          <w:ilvl w:val="0"/>
          <w:numId w:val="65"/>
        </w:numPr>
        <w:spacing w:after="120" w:line="240" w:lineRule="auto"/>
        <w:rPr>
          <w:rFonts w:cstheme="minorHAnsi"/>
        </w:rPr>
      </w:pPr>
      <w:r w:rsidRPr="000B6EFC">
        <w:rPr>
          <w:rFonts w:cstheme="minorHAnsi"/>
        </w:rPr>
        <w:t xml:space="preserve">body temperature of 38°C or above, or 37.5°C on 2 occasions 30 minutes apart </w:t>
      </w:r>
    </w:p>
    <w:p w14:paraId="644AF227" w14:textId="0795760A" w:rsidR="00005369" w:rsidRPr="000B6EFC" w:rsidRDefault="00005369" w:rsidP="000B6EFC">
      <w:pPr>
        <w:pStyle w:val="ListParagraph"/>
        <w:numPr>
          <w:ilvl w:val="0"/>
          <w:numId w:val="65"/>
        </w:numPr>
        <w:spacing w:after="120" w:line="240" w:lineRule="auto"/>
        <w:rPr>
          <w:rFonts w:cstheme="minorHAnsi"/>
        </w:rPr>
      </w:pPr>
      <w:r w:rsidRPr="000B6EFC">
        <w:rPr>
          <w:rFonts w:cstheme="minorHAnsi"/>
        </w:rPr>
        <w:t>oxygen saturation below 95% (measuring oxygen saturation is optional after non-significant meconium)</w:t>
      </w:r>
    </w:p>
    <w:p w14:paraId="602E877D" w14:textId="443E4151" w:rsidR="00005369" w:rsidRDefault="00005369" w:rsidP="000B6EFC">
      <w:pPr>
        <w:pStyle w:val="ListParagraph"/>
        <w:numPr>
          <w:ilvl w:val="0"/>
          <w:numId w:val="65"/>
        </w:numPr>
        <w:spacing w:after="120" w:line="240" w:lineRule="auto"/>
        <w:rPr>
          <w:rFonts w:cstheme="minorHAnsi"/>
        </w:rPr>
      </w:pPr>
      <w:r w:rsidRPr="000B6EFC">
        <w:rPr>
          <w:rFonts w:cstheme="minorHAnsi"/>
        </w:rPr>
        <w:t>presence of central cyanosis, confirmed by pulse oximetry if available.</w:t>
      </w:r>
    </w:p>
    <w:p w14:paraId="42E2C725" w14:textId="77777777" w:rsidR="00A6733E" w:rsidRDefault="00A6733E" w:rsidP="00A6733E">
      <w:pPr>
        <w:spacing w:after="120" w:line="240" w:lineRule="auto"/>
        <w:rPr>
          <w:rFonts w:cstheme="minorHAnsi"/>
        </w:rPr>
      </w:pPr>
    </w:p>
    <w:p w14:paraId="30EAAED9" w14:textId="77777777" w:rsidR="00A6733E" w:rsidRPr="00A6733E" w:rsidRDefault="00A6733E" w:rsidP="00A6733E">
      <w:pPr>
        <w:spacing w:after="120" w:line="240" w:lineRule="auto"/>
        <w:rPr>
          <w:rFonts w:cstheme="minorHAnsi"/>
        </w:rPr>
      </w:pPr>
    </w:p>
    <w:p w14:paraId="2498023A" w14:textId="7558FE80" w:rsidR="00005369" w:rsidRPr="000B6EFC" w:rsidRDefault="000B6EFC" w:rsidP="000B6EFC">
      <w:pPr>
        <w:shd w:val="clear" w:color="auto" w:fill="D9D9D9" w:themeFill="background1" w:themeFillShade="D9"/>
        <w:spacing w:after="120" w:line="240" w:lineRule="auto"/>
        <w:rPr>
          <w:rFonts w:cstheme="minorHAnsi"/>
          <w:b/>
          <w:bCs/>
          <w:sz w:val="24"/>
          <w:szCs w:val="24"/>
        </w:rPr>
      </w:pPr>
      <w:r w:rsidRPr="000B6EFC">
        <w:rPr>
          <w:rFonts w:cstheme="minorHAnsi"/>
          <w:b/>
          <w:bCs/>
          <w:sz w:val="24"/>
          <w:szCs w:val="24"/>
        </w:rPr>
        <w:lastRenderedPageBreak/>
        <w:t>ANALGESIA</w:t>
      </w:r>
    </w:p>
    <w:p w14:paraId="63574A31" w14:textId="145E06A2" w:rsidR="00005369" w:rsidRPr="000B6EFC" w:rsidRDefault="00005369" w:rsidP="000B6EFC">
      <w:pPr>
        <w:pStyle w:val="ListParagraph"/>
        <w:numPr>
          <w:ilvl w:val="0"/>
          <w:numId w:val="59"/>
        </w:numPr>
        <w:spacing w:after="120" w:line="240" w:lineRule="auto"/>
        <w:ind w:left="360"/>
        <w:rPr>
          <w:rFonts w:cstheme="minorHAnsi"/>
        </w:rPr>
      </w:pPr>
      <w:r w:rsidRPr="000B6EFC">
        <w:rPr>
          <w:rFonts w:cstheme="minorHAnsi"/>
        </w:rPr>
        <w:t xml:space="preserve">Do not offer transcutaneous electrical nerve stimulation (TENS) to women in established </w:t>
      </w:r>
      <w:r w:rsidR="00180C5D" w:rsidRPr="000B6EFC">
        <w:rPr>
          <w:rFonts w:cstheme="minorHAnsi"/>
        </w:rPr>
        <w:t>labor</w:t>
      </w:r>
      <w:r w:rsidRPr="000B6EFC">
        <w:rPr>
          <w:rFonts w:cstheme="minorHAnsi"/>
        </w:rPr>
        <w:t>.</w:t>
      </w:r>
    </w:p>
    <w:p w14:paraId="1825C9AB" w14:textId="7C8B3E02" w:rsidR="00005369" w:rsidRPr="000B6EFC" w:rsidRDefault="00005369" w:rsidP="000B6EFC">
      <w:pPr>
        <w:pStyle w:val="ListParagraph"/>
        <w:numPr>
          <w:ilvl w:val="0"/>
          <w:numId w:val="59"/>
        </w:numPr>
        <w:spacing w:after="120" w:line="240" w:lineRule="auto"/>
        <w:ind w:left="360"/>
        <w:rPr>
          <w:rFonts w:cstheme="minorHAnsi"/>
        </w:rPr>
      </w:pPr>
      <w:r w:rsidRPr="000B6EFC">
        <w:rPr>
          <w:rFonts w:cstheme="minorHAnsi"/>
        </w:rPr>
        <w:t>Ensure that Entonox (a 50:50 mixture of oxygen and nitrous oxide) is available in all birth settings as it</w:t>
      </w:r>
      <w:r w:rsidR="003403F7" w:rsidRPr="000B6EFC">
        <w:rPr>
          <w:rFonts w:cstheme="minorHAnsi"/>
        </w:rPr>
        <w:t xml:space="preserve"> </w:t>
      </w:r>
      <w:r w:rsidRPr="000B6EFC">
        <w:rPr>
          <w:rFonts w:cstheme="minorHAnsi"/>
        </w:rPr>
        <w:t xml:space="preserve">may reduce pain in </w:t>
      </w:r>
      <w:r w:rsidR="00180C5D" w:rsidRPr="000B6EFC">
        <w:rPr>
          <w:rFonts w:cstheme="minorHAnsi"/>
        </w:rPr>
        <w:t>labor</w:t>
      </w:r>
      <w:r w:rsidRPr="000B6EFC">
        <w:rPr>
          <w:rFonts w:cstheme="minorHAnsi"/>
        </w:rPr>
        <w:t xml:space="preserve">, but inform the woman that it may make her feel nauseous and light-headed. </w:t>
      </w:r>
    </w:p>
    <w:p w14:paraId="0BC1C2BA" w14:textId="3DBAC65D" w:rsidR="00005369" w:rsidRPr="000B6EFC" w:rsidRDefault="00005369" w:rsidP="000B6EFC">
      <w:pPr>
        <w:pStyle w:val="ListParagraph"/>
        <w:numPr>
          <w:ilvl w:val="0"/>
          <w:numId w:val="59"/>
        </w:numPr>
        <w:spacing w:after="120" w:line="240" w:lineRule="auto"/>
        <w:ind w:left="360"/>
        <w:rPr>
          <w:rFonts w:cstheme="minorHAnsi"/>
        </w:rPr>
      </w:pPr>
      <w:r w:rsidRPr="000B6EFC">
        <w:rPr>
          <w:rFonts w:cstheme="minorHAnsi"/>
        </w:rPr>
        <w:t xml:space="preserve">Ensure that pethidine, diamorphine or other opioids are available in all birth settings. Inform the woman that these will provide limited pain relief during </w:t>
      </w:r>
      <w:r w:rsidR="00180C5D" w:rsidRPr="000B6EFC">
        <w:rPr>
          <w:rFonts w:cstheme="minorHAnsi"/>
        </w:rPr>
        <w:t>labor</w:t>
      </w:r>
      <w:r w:rsidRPr="000B6EFC">
        <w:rPr>
          <w:rFonts w:cstheme="minorHAnsi"/>
        </w:rPr>
        <w:t xml:space="preserve"> and may have significant side effects for both her (drowsiness, nausea and vomiting) and her baby (short-term respiratory depression and drowsiness which may last several days). </w:t>
      </w:r>
    </w:p>
    <w:p w14:paraId="28C2B08E" w14:textId="1B44B11C" w:rsidR="00005369" w:rsidRPr="000B6EFC" w:rsidRDefault="00005369" w:rsidP="000B6EFC">
      <w:pPr>
        <w:pStyle w:val="ListParagraph"/>
        <w:numPr>
          <w:ilvl w:val="0"/>
          <w:numId w:val="59"/>
        </w:numPr>
        <w:spacing w:after="120" w:line="240" w:lineRule="auto"/>
        <w:ind w:left="360"/>
        <w:rPr>
          <w:rFonts w:cstheme="minorHAnsi"/>
        </w:rPr>
      </w:pPr>
      <w:r w:rsidRPr="000B6EFC">
        <w:rPr>
          <w:rFonts w:cstheme="minorHAnsi"/>
        </w:rPr>
        <w:t>Inform the woman that pethidine, diamorphine or other opioids may interfere with breastfeeding.</w:t>
      </w:r>
    </w:p>
    <w:p w14:paraId="7CB335A6" w14:textId="01EBA61F" w:rsidR="00005369" w:rsidRPr="000B6EFC" w:rsidRDefault="00005369" w:rsidP="000B6EFC">
      <w:pPr>
        <w:pStyle w:val="ListParagraph"/>
        <w:numPr>
          <w:ilvl w:val="0"/>
          <w:numId w:val="59"/>
        </w:numPr>
        <w:spacing w:after="120" w:line="240" w:lineRule="auto"/>
        <w:ind w:left="360"/>
        <w:rPr>
          <w:rFonts w:cstheme="minorHAnsi"/>
        </w:rPr>
      </w:pPr>
      <w:r w:rsidRPr="000B6EFC">
        <w:rPr>
          <w:rFonts w:cstheme="minorHAnsi"/>
        </w:rPr>
        <w:t>If an intravenous or intramuscular opioid is used, also administer an antiemetic.</w:t>
      </w:r>
    </w:p>
    <w:p w14:paraId="021E2E8C" w14:textId="7A33BFAE" w:rsidR="00005369" w:rsidRPr="000B6EFC" w:rsidRDefault="00005369" w:rsidP="0053128C">
      <w:pPr>
        <w:spacing w:after="120" w:line="240" w:lineRule="auto"/>
        <w:contextualSpacing/>
        <w:rPr>
          <w:rFonts w:cstheme="minorHAnsi"/>
          <w:b/>
          <w:bCs/>
          <w:sz w:val="24"/>
          <w:szCs w:val="24"/>
          <w:u w:val="single"/>
        </w:rPr>
      </w:pPr>
      <w:r w:rsidRPr="000B6EFC">
        <w:rPr>
          <w:rFonts w:cstheme="minorHAnsi"/>
          <w:b/>
          <w:bCs/>
          <w:sz w:val="24"/>
          <w:szCs w:val="24"/>
          <w:u w:val="single"/>
        </w:rPr>
        <w:t>Regional analgesia</w:t>
      </w:r>
    </w:p>
    <w:p w14:paraId="23BA228A" w14:textId="309076FF" w:rsidR="00005369" w:rsidRPr="000B6EFC" w:rsidRDefault="00005369" w:rsidP="001326CF">
      <w:pPr>
        <w:pStyle w:val="ListParagraph"/>
        <w:numPr>
          <w:ilvl w:val="0"/>
          <w:numId w:val="59"/>
        </w:numPr>
        <w:spacing w:after="120" w:line="240" w:lineRule="auto"/>
        <w:ind w:left="360"/>
        <w:rPr>
          <w:rFonts w:cstheme="minorHAnsi"/>
        </w:rPr>
      </w:pPr>
      <w:r w:rsidRPr="000B6EFC">
        <w:rPr>
          <w:rFonts w:cstheme="minorHAnsi"/>
        </w:rPr>
        <w:t xml:space="preserve">If a woman in </w:t>
      </w:r>
      <w:r w:rsidR="00180C5D" w:rsidRPr="000B6EFC">
        <w:rPr>
          <w:rFonts w:cstheme="minorHAnsi"/>
        </w:rPr>
        <w:t>labor</w:t>
      </w:r>
      <w:r w:rsidRPr="000B6EFC">
        <w:rPr>
          <w:rFonts w:cstheme="minorHAnsi"/>
        </w:rPr>
        <w:t xml:space="preserve"> asks for regional analgesia, comply with her request. This includes women in severe pain in the latent first stage of </w:t>
      </w:r>
      <w:r w:rsidR="00180C5D" w:rsidRPr="000B6EFC">
        <w:rPr>
          <w:rFonts w:cstheme="minorHAnsi"/>
        </w:rPr>
        <w:t>labor</w:t>
      </w:r>
      <w:r w:rsidRPr="000B6EFC">
        <w:rPr>
          <w:rFonts w:cstheme="minorHAnsi"/>
        </w:rPr>
        <w:t xml:space="preserve">. </w:t>
      </w:r>
    </w:p>
    <w:p w14:paraId="585E9A20" w14:textId="541F9A41" w:rsidR="00005369" w:rsidRPr="000B6EFC" w:rsidRDefault="00005369" w:rsidP="000B6EFC">
      <w:pPr>
        <w:pStyle w:val="ListParagraph"/>
        <w:numPr>
          <w:ilvl w:val="0"/>
          <w:numId w:val="59"/>
        </w:numPr>
        <w:spacing w:after="120" w:line="240" w:lineRule="auto"/>
        <w:ind w:left="360"/>
        <w:rPr>
          <w:rFonts w:cstheme="minorHAnsi"/>
        </w:rPr>
      </w:pPr>
      <w:r w:rsidRPr="000B6EFC">
        <w:rPr>
          <w:rFonts w:cstheme="minorHAnsi"/>
        </w:rPr>
        <w:t xml:space="preserve">Always secure intravenous access before starting regional analgesia. </w:t>
      </w:r>
    </w:p>
    <w:p w14:paraId="3DD1E349" w14:textId="3CA47367" w:rsidR="00005369" w:rsidRPr="000B6EFC" w:rsidRDefault="00005369" w:rsidP="000B6EFC">
      <w:pPr>
        <w:pStyle w:val="ListParagraph"/>
        <w:numPr>
          <w:ilvl w:val="0"/>
          <w:numId w:val="59"/>
        </w:numPr>
        <w:spacing w:after="120" w:line="240" w:lineRule="auto"/>
        <w:ind w:left="360"/>
        <w:rPr>
          <w:rFonts w:cstheme="minorHAnsi"/>
        </w:rPr>
      </w:pPr>
      <w:r w:rsidRPr="000B6EFC">
        <w:rPr>
          <w:rFonts w:cstheme="minorHAnsi"/>
        </w:rPr>
        <w:t xml:space="preserve">Preloading and maintenance fluid infusion need not be administered routinely before establishing low-dose epidural analgesia and combined spinal–epidural analgesia. </w:t>
      </w:r>
    </w:p>
    <w:p w14:paraId="54684BC0" w14:textId="49D327CE" w:rsidR="00005369" w:rsidRPr="000B6EFC" w:rsidRDefault="00005369" w:rsidP="000B6EFC">
      <w:pPr>
        <w:pStyle w:val="ListParagraph"/>
        <w:numPr>
          <w:ilvl w:val="0"/>
          <w:numId w:val="59"/>
        </w:numPr>
        <w:spacing w:after="120" w:line="240" w:lineRule="auto"/>
        <w:ind w:left="360"/>
        <w:rPr>
          <w:rFonts w:cstheme="minorHAnsi"/>
        </w:rPr>
      </w:pPr>
      <w:r w:rsidRPr="000B6EFC">
        <w:rPr>
          <w:rFonts w:cstheme="minorHAnsi"/>
        </w:rPr>
        <w:t xml:space="preserve">Undertake the following additional observations for women with regional analgesia: </w:t>
      </w:r>
    </w:p>
    <w:p w14:paraId="55BD4D66" w14:textId="12DDA2CD" w:rsidR="00005369" w:rsidRPr="000B6EFC" w:rsidRDefault="00005369" w:rsidP="000B6EFC">
      <w:pPr>
        <w:pStyle w:val="ListParagraph"/>
        <w:numPr>
          <w:ilvl w:val="0"/>
          <w:numId w:val="68"/>
        </w:numPr>
        <w:spacing w:after="120" w:line="240" w:lineRule="auto"/>
        <w:rPr>
          <w:rFonts w:cstheme="minorHAnsi"/>
        </w:rPr>
      </w:pPr>
      <w:r w:rsidRPr="000B6EFC">
        <w:rPr>
          <w:rFonts w:cstheme="minorHAnsi"/>
        </w:rPr>
        <w:t>During establishment of regional analgesia or after further boluses (10 ml or more of low-dose solutions), measure blood pressure every 5 minutes for 15 minutes.</w:t>
      </w:r>
    </w:p>
    <w:p w14:paraId="60D60E03" w14:textId="3C1B6966" w:rsidR="00005369" w:rsidRPr="000B6EFC" w:rsidRDefault="00005369" w:rsidP="000B6EFC">
      <w:pPr>
        <w:pStyle w:val="ListParagraph"/>
        <w:numPr>
          <w:ilvl w:val="0"/>
          <w:numId w:val="68"/>
        </w:numPr>
        <w:spacing w:after="120" w:line="240" w:lineRule="auto"/>
        <w:rPr>
          <w:rFonts w:cstheme="minorHAnsi"/>
        </w:rPr>
      </w:pPr>
      <w:r w:rsidRPr="000B6EFC">
        <w:rPr>
          <w:rFonts w:cstheme="minorHAnsi"/>
        </w:rPr>
        <w:t xml:space="preserve">Encourage women with regional analgesia to move and adopt whatever upright positions they find comfortable throughout </w:t>
      </w:r>
      <w:r w:rsidR="00180C5D" w:rsidRPr="000B6EFC">
        <w:rPr>
          <w:rFonts w:cstheme="minorHAnsi"/>
        </w:rPr>
        <w:t>labor</w:t>
      </w:r>
      <w:r w:rsidRPr="000B6EFC">
        <w:rPr>
          <w:rFonts w:cstheme="minorHAnsi"/>
        </w:rPr>
        <w:t>.</w:t>
      </w:r>
    </w:p>
    <w:p w14:paraId="2AFF116D" w14:textId="78F3555A" w:rsidR="00005369" w:rsidRPr="000B6EFC" w:rsidRDefault="00005369" w:rsidP="000B6EFC">
      <w:pPr>
        <w:pStyle w:val="ListParagraph"/>
        <w:numPr>
          <w:ilvl w:val="0"/>
          <w:numId w:val="68"/>
        </w:numPr>
        <w:spacing w:after="120" w:line="240" w:lineRule="auto"/>
        <w:rPr>
          <w:rFonts w:cstheme="minorHAnsi"/>
        </w:rPr>
      </w:pPr>
      <w:r w:rsidRPr="000B6EFC">
        <w:rPr>
          <w:rFonts w:cstheme="minorHAnsi"/>
        </w:rPr>
        <w:t xml:space="preserve">Once established, continue regional analgesia until after completion of the third stage of </w:t>
      </w:r>
      <w:r w:rsidR="00180C5D" w:rsidRPr="000B6EFC">
        <w:rPr>
          <w:rFonts w:cstheme="minorHAnsi"/>
        </w:rPr>
        <w:t>labor</w:t>
      </w:r>
      <w:r w:rsidRPr="000B6EFC">
        <w:rPr>
          <w:rFonts w:cstheme="minorHAnsi"/>
        </w:rPr>
        <w:t xml:space="preserve"> and any necessary perineal repair.</w:t>
      </w:r>
    </w:p>
    <w:p w14:paraId="5BE049BD" w14:textId="190C5129" w:rsidR="00005369" w:rsidRPr="000B6EFC" w:rsidRDefault="00005369" w:rsidP="000B6EFC">
      <w:pPr>
        <w:pStyle w:val="ListParagraph"/>
        <w:numPr>
          <w:ilvl w:val="0"/>
          <w:numId w:val="71"/>
        </w:numPr>
        <w:spacing w:after="120" w:line="240" w:lineRule="auto"/>
        <w:ind w:left="360"/>
        <w:rPr>
          <w:rFonts w:cstheme="minorHAnsi"/>
        </w:rPr>
      </w:pPr>
      <w:r w:rsidRPr="000B6EFC">
        <w:rPr>
          <w:rFonts w:cstheme="minorHAnsi"/>
          <w:b/>
          <w:bCs/>
          <w:i/>
          <w:iCs/>
        </w:rPr>
        <w:t>Upon confirmation of full cervical dilatation</w:t>
      </w:r>
      <w:r w:rsidRPr="000B6EFC">
        <w:rPr>
          <w:rFonts w:cstheme="minorHAnsi"/>
        </w:rPr>
        <w:t xml:space="preserve"> in a woman with regional analgesia, unless the woman has an urge to push or the baby's head is visible, </w:t>
      </w:r>
      <w:r w:rsidRPr="000B6EFC">
        <w:rPr>
          <w:rFonts w:cstheme="minorHAnsi"/>
          <w:b/>
          <w:bCs/>
          <w:i/>
          <w:iCs/>
        </w:rPr>
        <w:t>pushing should be delayed for at least 1 hour and longer if the woman wishes</w:t>
      </w:r>
      <w:r w:rsidRPr="000B6EFC">
        <w:rPr>
          <w:rFonts w:cstheme="minorHAnsi"/>
        </w:rPr>
        <w:t xml:space="preserve">, after which actively encourage her to push during contractions. </w:t>
      </w:r>
    </w:p>
    <w:p w14:paraId="2D19AB1A" w14:textId="285E4498" w:rsidR="00005369" w:rsidRPr="000B6EFC" w:rsidRDefault="00005369" w:rsidP="000B6EFC">
      <w:pPr>
        <w:pStyle w:val="ListParagraph"/>
        <w:numPr>
          <w:ilvl w:val="0"/>
          <w:numId w:val="71"/>
        </w:numPr>
        <w:spacing w:after="120" w:line="240" w:lineRule="auto"/>
        <w:ind w:left="360"/>
        <w:rPr>
          <w:rFonts w:cstheme="minorHAnsi"/>
        </w:rPr>
      </w:pPr>
      <w:r w:rsidRPr="000B6EFC">
        <w:rPr>
          <w:rFonts w:cstheme="minorHAnsi"/>
        </w:rPr>
        <w:t xml:space="preserve">After diagnosis of full dilatation in a woman with regional analgesia, agree a plan with the woman in order to ensure that birth will have occurred within 4 hours regardless of parity. </w:t>
      </w:r>
    </w:p>
    <w:p w14:paraId="4E9B20C8" w14:textId="3AED5257" w:rsidR="00005369" w:rsidRPr="000B6EFC" w:rsidRDefault="00005369" w:rsidP="000B6EFC">
      <w:pPr>
        <w:pStyle w:val="ListParagraph"/>
        <w:numPr>
          <w:ilvl w:val="0"/>
          <w:numId w:val="71"/>
        </w:numPr>
        <w:spacing w:after="120" w:line="240" w:lineRule="auto"/>
        <w:ind w:left="360"/>
        <w:rPr>
          <w:rFonts w:cstheme="minorHAnsi"/>
        </w:rPr>
      </w:pPr>
      <w:r w:rsidRPr="000B6EFC">
        <w:rPr>
          <w:rFonts w:cstheme="minorHAnsi"/>
        </w:rPr>
        <w:t xml:space="preserve">Do not routinely use oxytocin in the second stage of </w:t>
      </w:r>
      <w:r w:rsidR="00180C5D" w:rsidRPr="000B6EFC">
        <w:rPr>
          <w:rFonts w:cstheme="minorHAnsi"/>
        </w:rPr>
        <w:t>labor</w:t>
      </w:r>
      <w:r w:rsidRPr="000B6EFC">
        <w:rPr>
          <w:rFonts w:cstheme="minorHAnsi"/>
        </w:rPr>
        <w:t xml:space="preserve"> for women with regional analgesia.</w:t>
      </w:r>
    </w:p>
    <w:p w14:paraId="21167D01" w14:textId="06B8CA42" w:rsidR="00005369" w:rsidRPr="000B6EFC" w:rsidRDefault="00005369" w:rsidP="000B6EFC">
      <w:pPr>
        <w:pStyle w:val="ListParagraph"/>
        <w:numPr>
          <w:ilvl w:val="0"/>
          <w:numId w:val="71"/>
        </w:numPr>
        <w:spacing w:after="120" w:line="240" w:lineRule="auto"/>
        <w:ind w:left="360"/>
        <w:rPr>
          <w:rFonts w:cstheme="minorHAnsi"/>
        </w:rPr>
      </w:pPr>
      <w:r w:rsidRPr="000B6EFC">
        <w:rPr>
          <w:rFonts w:cstheme="minorHAnsi"/>
        </w:rPr>
        <w:t xml:space="preserve">Perform continuous cardiotocography for at least 30 minutes during establishment of regional analgesia and after administration of each further bolus of 10 ml or more. </w:t>
      </w:r>
    </w:p>
    <w:p w14:paraId="52978C00" w14:textId="21C67532" w:rsidR="00005369" w:rsidRPr="000B6EFC" w:rsidRDefault="00005369" w:rsidP="000B6EFC">
      <w:pPr>
        <w:pStyle w:val="ListParagraph"/>
        <w:numPr>
          <w:ilvl w:val="0"/>
          <w:numId w:val="71"/>
        </w:numPr>
        <w:spacing w:after="120" w:line="240" w:lineRule="auto"/>
        <w:ind w:left="360"/>
        <w:rPr>
          <w:rFonts w:cstheme="minorHAnsi"/>
        </w:rPr>
      </w:pPr>
      <w:r w:rsidRPr="000B6EFC">
        <w:rPr>
          <w:rFonts w:cstheme="minorHAnsi"/>
        </w:rPr>
        <w:t xml:space="preserve">Use either epidural or combined spinal–epidural analgesia for establishing regional analgesia in </w:t>
      </w:r>
      <w:r w:rsidR="00180C5D" w:rsidRPr="000B6EFC">
        <w:rPr>
          <w:rFonts w:cstheme="minorHAnsi"/>
        </w:rPr>
        <w:t>labor</w:t>
      </w:r>
      <w:r w:rsidRPr="000B6EFC">
        <w:rPr>
          <w:rFonts w:cstheme="minorHAnsi"/>
        </w:rPr>
        <w:t xml:space="preserve">. </w:t>
      </w:r>
    </w:p>
    <w:p w14:paraId="557AC6A5" w14:textId="12144053" w:rsidR="00005369" w:rsidRPr="000B6EFC" w:rsidRDefault="00005369" w:rsidP="000B6EFC">
      <w:pPr>
        <w:pStyle w:val="ListParagraph"/>
        <w:numPr>
          <w:ilvl w:val="0"/>
          <w:numId w:val="71"/>
        </w:numPr>
        <w:spacing w:after="120" w:line="240" w:lineRule="auto"/>
        <w:ind w:left="360"/>
        <w:rPr>
          <w:rFonts w:cstheme="minorHAnsi"/>
        </w:rPr>
      </w:pPr>
      <w:r w:rsidRPr="000B6EFC">
        <w:rPr>
          <w:rFonts w:cstheme="minorHAnsi"/>
        </w:rPr>
        <w:t xml:space="preserve">If rapid analgesia is required, use combined spinal–epidural analgesia. </w:t>
      </w:r>
    </w:p>
    <w:p w14:paraId="31640AA0" w14:textId="15694A2E" w:rsidR="00005369" w:rsidRPr="000B6EFC" w:rsidRDefault="00005369" w:rsidP="000B6EFC">
      <w:pPr>
        <w:pStyle w:val="ListParagraph"/>
        <w:numPr>
          <w:ilvl w:val="0"/>
          <w:numId w:val="71"/>
        </w:numPr>
        <w:spacing w:after="120" w:line="240" w:lineRule="auto"/>
        <w:ind w:left="360"/>
        <w:rPr>
          <w:rFonts w:cstheme="minorHAnsi"/>
        </w:rPr>
      </w:pPr>
      <w:r w:rsidRPr="000B6EFC">
        <w:rPr>
          <w:rFonts w:cstheme="minorHAnsi"/>
        </w:rPr>
        <w:t xml:space="preserve">Establish combined spinal–epidural analgesia with bupivacaine and fentanyl. </w:t>
      </w:r>
    </w:p>
    <w:p w14:paraId="4B78E045" w14:textId="77777777" w:rsidR="000B6EFC" w:rsidRDefault="00005369" w:rsidP="000B6EFC">
      <w:pPr>
        <w:pStyle w:val="ListParagraph"/>
        <w:numPr>
          <w:ilvl w:val="0"/>
          <w:numId w:val="71"/>
        </w:numPr>
        <w:spacing w:after="120" w:line="240" w:lineRule="auto"/>
        <w:ind w:left="360"/>
        <w:rPr>
          <w:rFonts w:cstheme="minorHAnsi"/>
        </w:rPr>
      </w:pPr>
      <w:r w:rsidRPr="000B6EFC">
        <w:rPr>
          <w:rFonts w:cstheme="minorHAnsi"/>
        </w:rPr>
        <w:t>Establish epidural analgesia with a low-concentration local anaesthetic and opioid solution with, for example, 10 to 15 ml of 0.0625 to 0.1% bupivacaine with 1 to 2 micrograms per ml fentanyl.</w:t>
      </w:r>
    </w:p>
    <w:p w14:paraId="5CEA4B2B" w14:textId="17CDC12F" w:rsidR="00005369" w:rsidRPr="000B6EFC" w:rsidRDefault="00005369" w:rsidP="000B6EFC">
      <w:pPr>
        <w:pStyle w:val="ListParagraph"/>
        <w:numPr>
          <w:ilvl w:val="0"/>
          <w:numId w:val="71"/>
        </w:numPr>
        <w:spacing w:after="120" w:line="240" w:lineRule="auto"/>
        <w:ind w:left="360"/>
        <w:rPr>
          <w:rFonts w:cstheme="minorHAnsi"/>
        </w:rPr>
      </w:pPr>
      <w:r w:rsidRPr="000B6EFC">
        <w:rPr>
          <w:rFonts w:cstheme="minorHAnsi"/>
        </w:rPr>
        <w:t xml:space="preserve">The initial dose of local anaesthetic plus opioid is essentially a test dose, so administer cautiously to ensure that inadvertent intrathecal injection has not occurred. </w:t>
      </w:r>
    </w:p>
    <w:p w14:paraId="5EFD2326" w14:textId="3605534F" w:rsidR="00005369" w:rsidRPr="000B6EFC" w:rsidRDefault="00005369" w:rsidP="000B6EFC">
      <w:pPr>
        <w:pStyle w:val="ListParagraph"/>
        <w:numPr>
          <w:ilvl w:val="0"/>
          <w:numId w:val="71"/>
        </w:numPr>
        <w:spacing w:after="120" w:line="240" w:lineRule="auto"/>
        <w:ind w:left="360"/>
        <w:rPr>
          <w:rFonts w:cstheme="minorHAnsi"/>
        </w:rPr>
      </w:pPr>
      <w:r w:rsidRPr="000B6EFC">
        <w:rPr>
          <w:rFonts w:cstheme="minorHAnsi"/>
        </w:rPr>
        <w:t xml:space="preserve">Use low-concentration local anaesthetic and opioid solutions (0.0625 to 0.1% bupivacaine or equivalent combined with 2.0 micrograms per ml fentanyl) for maintaining epidural analgesia in </w:t>
      </w:r>
      <w:r w:rsidR="00180C5D" w:rsidRPr="000B6EFC">
        <w:rPr>
          <w:rFonts w:cstheme="minorHAnsi"/>
        </w:rPr>
        <w:t>labor</w:t>
      </w:r>
      <w:r w:rsidRPr="000B6EFC">
        <w:rPr>
          <w:rFonts w:cstheme="minorHAnsi"/>
        </w:rPr>
        <w:t>.</w:t>
      </w:r>
    </w:p>
    <w:p w14:paraId="48DBBE4A" w14:textId="2638CA39" w:rsidR="00005369" w:rsidRPr="000B6EFC" w:rsidRDefault="00005369" w:rsidP="000B6EFC">
      <w:pPr>
        <w:pStyle w:val="ListParagraph"/>
        <w:numPr>
          <w:ilvl w:val="0"/>
          <w:numId w:val="71"/>
        </w:numPr>
        <w:spacing w:after="120" w:line="240" w:lineRule="auto"/>
        <w:ind w:left="360"/>
        <w:rPr>
          <w:rFonts w:cstheme="minorHAnsi"/>
        </w:rPr>
      </w:pPr>
      <w:r w:rsidRPr="000B6EFC">
        <w:rPr>
          <w:rFonts w:cstheme="minorHAnsi"/>
        </w:rPr>
        <w:t xml:space="preserve">Do not use high concentrations of local anaesthetic solutions (0.25% or above of bupivacaine or equivalent) routinely for either establishing or maintaining epidural analgesia. </w:t>
      </w:r>
    </w:p>
    <w:p w14:paraId="78A83E22" w14:textId="7FEA585C" w:rsidR="00005369" w:rsidRPr="000B6EFC" w:rsidRDefault="00005369" w:rsidP="00CF31C7">
      <w:pPr>
        <w:pStyle w:val="ListParagraph"/>
        <w:numPr>
          <w:ilvl w:val="0"/>
          <w:numId w:val="71"/>
        </w:numPr>
        <w:spacing w:after="120" w:line="240" w:lineRule="auto"/>
        <w:ind w:left="360"/>
        <w:rPr>
          <w:rFonts w:cstheme="minorHAnsi"/>
          <w:sz w:val="20"/>
          <w:szCs w:val="20"/>
        </w:rPr>
      </w:pPr>
      <w:r w:rsidRPr="00A6733E">
        <w:rPr>
          <w:rFonts w:cstheme="minorHAnsi"/>
        </w:rPr>
        <w:t>Either patient-controlled epidural analgesia or intermittent bolus given by healthcare professionals are the preferred modes of administration for maintenance of epidural analgesia.</w:t>
      </w:r>
      <w:bookmarkEnd w:id="0"/>
    </w:p>
    <w:sectPr w:rsidR="00005369" w:rsidRPr="000B6EFC" w:rsidSect="00180C5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41FF7" w14:textId="77777777" w:rsidR="002C11E5" w:rsidRDefault="002C11E5" w:rsidP="005C4E77">
      <w:pPr>
        <w:spacing w:after="0" w:line="240" w:lineRule="auto"/>
      </w:pPr>
      <w:r>
        <w:separator/>
      </w:r>
    </w:p>
  </w:endnote>
  <w:endnote w:type="continuationSeparator" w:id="0">
    <w:p w14:paraId="6E8270B6" w14:textId="77777777" w:rsidR="002C11E5" w:rsidRDefault="002C11E5" w:rsidP="005C4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6BC87" w14:textId="77777777" w:rsidR="002C11E5" w:rsidRDefault="002C11E5" w:rsidP="005C4E77">
      <w:pPr>
        <w:spacing w:after="0" w:line="240" w:lineRule="auto"/>
      </w:pPr>
      <w:r>
        <w:separator/>
      </w:r>
    </w:p>
  </w:footnote>
  <w:footnote w:type="continuationSeparator" w:id="0">
    <w:p w14:paraId="636A2D4E" w14:textId="77777777" w:rsidR="002C11E5" w:rsidRDefault="002C11E5" w:rsidP="005C4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3C2"/>
    <w:multiLevelType w:val="hybridMultilevel"/>
    <w:tmpl w:val="85E08C6A"/>
    <w:lvl w:ilvl="0" w:tplc="35463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60110"/>
    <w:multiLevelType w:val="hybridMultilevel"/>
    <w:tmpl w:val="D62CE4DE"/>
    <w:lvl w:ilvl="0" w:tplc="249494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67F16"/>
    <w:multiLevelType w:val="hybridMultilevel"/>
    <w:tmpl w:val="9C9C8C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D358F"/>
    <w:multiLevelType w:val="hybridMultilevel"/>
    <w:tmpl w:val="07F2369C"/>
    <w:lvl w:ilvl="0" w:tplc="2494942A">
      <w:start w:val="5"/>
      <w:numFmt w:val="bullet"/>
      <w:lvlText w:val="•"/>
      <w:lvlJc w:val="left"/>
      <w:pPr>
        <w:ind w:left="360" w:hanging="360"/>
      </w:pPr>
      <w:rPr>
        <w:rFonts w:ascii="Calibri" w:eastAsiaTheme="minorHAnsi"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C734E1B"/>
    <w:multiLevelType w:val="hybridMultilevel"/>
    <w:tmpl w:val="2B887904"/>
    <w:lvl w:ilvl="0" w:tplc="249494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57837"/>
    <w:multiLevelType w:val="hybridMultilevel"/>
    <w:tmpl w:val="C854DFFC"/>
    <w:lvl w:ilvl="0" w:tplc="2494942A">
      <w:start w:val="5"/>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5E0B96"/>
    <w:multiLevelType w:val="hybridMultilevel"/>
    <w:tmpl w:val="53A40A0E"/>
    <w:lvl w:ilvl="0" w:tplc="2494942A">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56D"/>
    <w:multiLevelType w:val="hybridMultilevel"/>
    <w:tmpl w:val="DB7816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58423F4"/>
    <w:multiLevelType w:val="hybridMultilevel"/>
    <w:tmpl w:val="26A0388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457F85"/>
    <w:multiLevelType w:val="hybridMultilevel"/>
    <w:tmpl w:val="F18893D2"/>
    <w:lvl w:ilvl="0" w:tplc="249494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1255C2"/>
    <w:multiLevelType w:val="hybridMultilevel"/>
    <w:tmpl w:val="89A60A4A"/>
    <w:lvl w:ilvl="0" w:tplc="249494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E015BF"/>
    <w:multiLevelType w:val="hybridMultilevel"/>
    <w:tmpl w:val="7C0EBE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95A4EF9"/>
    <w:multiLevelType w:val="hybridMultilevel"/>
    <w:tmpl w:val="CD3648CA"/>
    <w:lvl w:ilvl="0" w:tplc="A740C86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7B311A"/>
    <w:multiLevelType w:val="hybridMultilevel"/>
    <w:tmpl w:val="0596BF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5E21B6"/>
    <w:multiLevelType w:val="hybridMultilevel"/>
    <w:tmpl w:val="E3A009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2A845B3"/>
    <w:multiLevelType w:val="hybridMultilevel"/>
    <w:tmpl w:val="46EE69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546E02"/>
    <w:multiLevelType w:val="hybridMultilevel"/>
    <w:tmpl w:val="33AEF160"/>
    <w:lvl w:ilvl="0" w:tplc="249494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A01669"/>
    <w:multiLevelType w:val="hybridMultilevel"/>
    <w:tmpl w:val="C232B1E2"/>
    <w:lvl w:ilvl="0" w:tplc="249494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C064BC"/>
    <w:multiLevelType w:val="hybridMultilevel"/>
    <w:tmpl w:val="11DA14D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9030594"/>
    <w:multiLevelType w:val="hybridMultilevel"/>
    <w:tmpl w:val="78CC88CA"/>
    <w:lvl w:ilvl="0" w:tplc="249494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E97ECA"/>
    <w:multiLevelType w:val="hybridMultilevel"/>
    <w:tmpl w:val="EB026096"/>
    <w:lvl w:ilvl="0" w:tplc="0409000F">
      <w:start w:val="1"/>
      <w:numFmt w:val="decimal"/>
      <w:lvlText w:val="%1."/>
      <w:lvlJc w:val="left"/>
      <w:pPr>
        <w:ind w:left="720" w:hanging="360"/>
      </w:pPr>
      <w:rPr>
        <w:rFonts w:hint="default"/>
      </w:rPr>
    </w:lvl>
    <w:lvl w:ilvl="1" w:tplc="CF20AC38">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A653232"/>
    <w:multiLevelType w:val="hybridMultilevel"/>
    <w:tmpl w:val="9DD0CE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D08440B"/>
    <w:multiLevelType w:val="hybridMultilevel"/>
    <w:tmpl w:val="DE38C4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9D133C"/>
    <w:multiLevelType w:val="hybridMultilevel"/>
    <w:tmpl w:val="1A7E95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D86DB1"/>
    <w:multiLevelType w:val="hybridMultilevel"/>
    <w:tmpl w:val="CD527352"/>
    <w:lvl w:ilvl="0" w:tplc="249494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36433A"/>
    <w:multiLevelType w:val="hybridMultilevel"/>
    <w:tmpl w:val="45D43402"/>
    <w:lvl w:ilvl="0" w:tplc="2494942A">
      <w:start w:val="5"/>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15B21D8"/>
    <w:multiLevelType w:val="hybridMultilevel"/>
    <w:tmpl w:val="186AF4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2B0C59"/>
    <w:multiLevelType w:val="hybridMultilevel"/>
    <w:tmpl w:val="72C45690"/>
    <w:lvl w:ilvl="0" w:tplc="785CD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C46A99"/>
    <w:multiLevelType w:val="hybridMultilevel"/>
    <w:tmpl w:val="1326FE8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379172D4"/>
    <w:multiLevelType w:val="hybridMultilevel"/>
    <w:tmpl w:val="8FB0F9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87055D2"/>
    <w:multiLevelType w:val="hybridMultilevel"/>
    <w:tmpl w:val="425E9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472AC8"/>
    <w:multiLevelType w:val="hybridMultilevel"/>
    <w:tmpl w:val="0F02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473A0C"/>
    <w:multiLevelType w:val="hybridMultilevel"/>
    <w:tmpl w:val="3E06C148"/>
    <w:lvl w:ilvl="0" w:tplc="249494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A268AC"/>
    <w:multiLevelType w:val="hybridMultilevel"/>
    <w:tmpl w:val="F5E63C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8D6557"/>
    <w:multiLevelType w:val="hybridMultilevel"/>
    <w:tmpl w:val="3098BB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7F341A"/>
    <w:multiLevelType w:val="hybridMultilevel"/>
    <w:tmpl w:val="A6963968"/>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44262995"/>
    <w:multiLevelType w:val="hybridMultilevel"/>
    <w:tmpl w:val="704207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3E24AC"/>
    <w:multiLevelType w:val="hybridMultilevel"/>
    <w:tmpl w:val="0F9AF8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031261"/>
    <w:multiLevelType w:val="hybridMultilevel"/>
    <w:tmpl w:val="85601F30"/>
    <w:lvl w:ilvl="0" w:tplc="249494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69500A4"/>
    <w:multiLevelType w:val="hybridMultilevel"/>
    <w:tmpl w:val="8CB2086E"/>
    <w:lvl w:ilvl="0" w:tplc="249494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C71798"/>
    <w:multiLevelType w:val="hybridMultilevel"/>
    <w:tmpl w:val="C8CA67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A0E4968"/>
    <w:multiLevelType w:val="hybridMultilevel"/>
    <w:tmpl w:val="D1E255C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4BE545A7"/>
    <w:multiLevelType w:val="hybridMultilevel"/>
    <w:tmpl w:val="D2F216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F37064"/>
    <w:multiLevelType w:val="hybridMultilevel"/>
    <w:tmpl w:val="2C4022BA"/>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4CDB2A8E"/>
    <w:multiLevelType w:val="hybridMultilevel"/>
    <w:tmpl w:val="9CEEF2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EC198D"/>
    <w:multiLevelType w:val="hybridMultilevel"/>
    <w:tmpl w:val="690EAE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8F117C"/>
    <w:multiLevelType w:val="hybridMultilevel"/>
    <w:tmpl w:val="CA76AF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DA3349"/>
    <w:multiLevelType w:val="hybridMultilevel"/>
    <w:tmpl w:val="37B80F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0D53107"/>
    <w:multiLevelType w:val="hybridMultilevel"/>
    <w:tmpl w:val="1896A1B4"/>
    <w:lvl w:ilvl="0" w:tplc="249494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0F1645F"/>
    <w:multiLevelType w:val="hybridMultilevel"/>
    <w:tmpl w:val="B7B8B444"/>
    <w:lvl w:ilvl="0" w:tplc="249494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28322D1"/>
    <w:multiLevelType w:val="hybridMultilevel"/>
    <w:tmpl w:val="B2F61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2CF2301"/>
    <w:multiLevelType w:val="hybridMultilevel"/>
    <w:tmpl w:val="2B20DF48"/>
    <w:lvl w:ilvl="0" w:tplc="249494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52D673F"/>
    <w:multiLevelType w:val="hybridMultilevel"/>
    <w:tmpl w:val="0166DCAC"/>
    <w:lvl w:ilvl="0" w:tplc="42CABBE6">
      <w:start w:val="1"/>
      <w:numFmt w:val="decimal"/>
      <w:lvlText w:val="%1."/>
      <w:lvlJc w:val="left"/>
      <w:pPr>
        <w:ind w:left="900" w:hanging="360"/>
      </w:pPr>
      <w:rPr>
        <w:b w:val="0"/>
        <w:bCs w:val="0"/>
        <w:sz w:val="22"/>
        <w:szCs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3" w15:restartNumberingAfterBreak="0">
    <w:nsid w:val="576517F6"/>
    <w:multiLevelType w:val="hybridMultilevel"/>
    <w:tmpl w:val="E976E49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5796587D"/>
    <w:multiLevelType w:val="hybridMultilevel"/>
    <w:tmpl w:val="00EE0D70"/>
    <w:lvl w:ilvl="0" w:tplc="249494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974701F"/>
    <w:multiLevelType w:val="hybridMultilevel"/>
    <w:tmpl w:val="4AD088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BE9409A"/>
    <w:multiLevelType w:val="hybridMultilevel"/>
    <w:tmpl w:val="0136D240"/>
    <w:lvl w:ilvl="0" w:tplc="2494942A">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061B69"/>
    <w:multiLevelType w:val="hybridMultilevel"/>
    <w:tmpl w:val="FF6A0A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C2C4224"/>
    <w:multiLevelType w:val="hybridMultilevel"/>
    <w:tmpl w:val="621E9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02F422E"/>
    <w:multiLevelType w:val="hybridMultilevel"/>
    <w:tmpl w:val="44283CC8"/>
    <w:lvl w:ilvl="0" w:tplc="249494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2BA3B7B"/>
    <w:multiLevelType w:val="hybridMultilevel"/>
    <w:tmpl w:val="8F3A3344"/>
    <w:lvl w:ilvl="0" w:tplc="FFFFFFFF">
      <w:start w:val="5"/>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1440" w:hanging="360"/>
      </w:pPr>
      <w:rPr>
        <w:rFonts w:ascii="Wingdings" w:hAnsi="Wingdings" w:hint="default"/>
      </w:rPr>
    </w:lvl>
    <w:lvl w:ilvl="2" w:tplc="36B4F1B8">
      <w:start w:val="2"/>
      <w:numFmt w:val="bullet"/>
      <w:lvlText w:val="-"/>
      <w:lvlJc w:val="left"/>
      <w:pPr>
        <w:ind w:left="2160" w:hanging="360"/>
      </w:pPr>
      <w:rPr>
        <w:rFonts w:ascii="Calibri" w:eastAsiaTheme="minorHAnsi"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2C0292C"/>
    <w:multiLevelType w:val="hybridMultilevel"/>
    <w:tmpl w:val="75C6BFAC"/>
    <w:lvl w:ilvl="0" w:tplc="2494942A">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77A1101"/>
    <w:multiLevelType w:val="hybridMultilevel"/>
    <w:tmpl w:val="EA661340"/>
    <w:lvl w:ilvl="0" w:tplc="249494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7B73457"/>
    <w:multiLevelType w:val="hybridMultilevel"/>
    <w:tmpl w:val="71BA77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AF57FC3"/>
    <w:multiLevelType w:val="hybridMultilevel"/>
    <w:tmpl w:val="5528327C"/>
    <w:lvl w:ilvl="0" w:tplc="249494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DEB1DE3"/>
    <w:multiLevelType w:val="hybridMultilevel"/>
    <w:tmpl w:val="698690AA"/>
    <w:lvl w:ilvl="0" w:tplc="249494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0F527CA"/>
    <w:multiLevelType w:val="hybridMultilevel"/>
    <w:tmpl w:val="61C8B13E"/>
    <w:lvl w:ilvl="0" w:tplc="2494942A">
      <w:start w:val="5"/>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72E45B06"/>
    <w:multiLevelType w:val="hybridMultilevel"/>
    <w:tmpl w:val="987C3684"/>
    <w:lvl w:ilvl="0" w:tplc="249494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43861DF"/>
    <w:multiLevelType w:val="hybridMultilevel"/>
    <w:tmpl w:val="081ECC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065F47"/>
    <w:multiLevelType w:val="hybridMultilevel"/>
    <w:tmpl w:val="F03CD98C"/>
    <w:lvl w:ilvl="0" w:tplc="249494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954C42"/>
    <w:multiLevelType w:val="hybridMultilevel"/>
    <w:tmpl w:val="996AEA5C"/>
    <w:lvl w:ilvl="0" w:tplc="249494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DFB47E7"/>
    <w:multiLevelType w:val="hybridMultilevel"/>
    <w:tmpl w:val="466C2FCA"/>
    <w:lvl w:ilvl="0" w:tplc="2494942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0296162">
    <w:abstractNumId w:val="0"/>
  </w:num>
  <w:num w:numId="2" w16cid:durableId="1746419520">
    <w:abstractNumId w:val="35"/>
  </w:num>
  <w:num w:numId="3" w16cid:durableId="1695374669">
    <w:abstractNumId w:val="28"/>
  </w:num>
  <w:num w:numId="4" w16cid:durableId="357125154">
    <w:abstractNumId w:val="29"/>
  </w:num>
  <w:num w:numId="5" w16cid:durableId="415832733">
    <w:abstractNumId w:val="52"/>
  </w:num>
  <w:num w:numId="6" w16cid:durableId="2057511371">
    <w:abstractNumId w:val="7"/>
  </w:num>
  <w:num w:numId="7" w16cid:durableId="2030982705">
    <w:abstractNumId w:val="12"/>
  </w:num>
  <w:num w:numId="8" w16cid:durableId="2081752498">
    <w:abstractNumId w:val="21"/>
  </w:num>
  <w:num w:numId="9" w16cid:durableId="1421174650">
    <w:abstractNumId w:val="70"/>
  </w:num>
  <w:num w:numId="10" w16cid:durableId="634914898">
    <w:abstractNumId w:val="64"/>
  </w:num>
  <w:num w:numId="11" w16cid:durableId="1801457264">
    <w:abstractNumId w:val="25"/>
  </w:num>
  <w:num w:numId="12" w16cid:durableId="1666349506">
    <w:abstractNumId w:val="59"/>
  </w:num>
  <w:num w:numId="13" w16cid:durableId="627587384">
    <w:abstractNumId w:val="5"/>
  </w:num>
  <w:num w:numId="14" w16cid:durableId="894510615">
    <w:abstractNumId w:val="69"/>
  </w:num>
  <w:num w:numId="15" w16cid:durableId="70662655">
    <w:abstractNumId w:val="16"/>
  </w:num>
  <w:num w:numId="16" w16cid:durableId="139856285">
    <w:abstractNumId w:val="71"/>
  </w:num>
  <w:num w:numId="17" w16cid:durableId="668020230">
    <w:abstractNumId w:val="48"/>
  </w:num>
  <w:num w:numId="18" w16cid:durableId="545675755">
    <w:abstractNumId w:val="49"/>
  </w:num>
  <w:num w:numId="19" w16cid:durableId="972096763">
    <w:abstractNumId w:val="24"/>
  </w:num>
  <w:num w:numId="20" w16cid:durableId="187526626">
    <w:abstractNumId w:val="51"/>
  </w:num>
  <w:num w:numId="21" w16cid:durableId="597105781">
    <w:abstractNumId w:val="56"/>
  </w:num>
  <w:num w:numId="22" w16cid:durableId="229778728">
    <w:abstractNumId w:val="9"/>
  </w:num>
  <w:num w:numId="23" w16cid:durableId="398214817">
    <w:abstractNumId w:val="58"/>
  </w:num>
  <w:num w:numId="24" w16cid:durableId="1715084659">
    <w:abstractNumId w:val="67"/>
  </w:num>
  <w:num w:numId="25" w16cid:durableId="1751930207">
    <w:abstractNumId w:val="20"/>
  </w:num>
  <w:num w:numId="26" w16cid:durableId="1628968678">
    <w:abstractNumId w:val="31"/>
  </w:num>
  <w:num w:numId="27" w16cid:durableId="1884518376">
    <w:abstractNumId w:val="33"/>
  </w:num>
  <w:num w:numId="28" w16cid:durableId="590242063">
    <w:abstractNumId w:val="44"/>
  </w:num>
  <w:num w:numId="29" w16cid:durableId="1221985001">
    <w:abstractNumId w:val="36"/>
  </w:num>
  <w:num w:numId="30" w16cid:durableId="1608075377">
    <w:abstractNumId w:val="42"/>
  </w:num>
  <w:num w:numId="31" w16cid:durableId="956375831">
    <w:abstractNumId w:val="54"/>
  </w:num>
  <w:num w:numId="32" w16cid:durableId="951863662">
    <w:abstractNumId w:val="46"/>
  </w:num>
  <w:num w:numId="33" w16cid:durableId="769591521">
    <w:abstractNumId w:val="32"/>
  </w:num>
  <w:num w:numId="34" w16cid:durableId="1697152173">
    <w:abstractNumId w:val="57"/>
  </w:num>
  <w:num w:numId="35" w16cid:durableId="1297225092">
    <w:abstractNumId w:val="23"/>
  </w:num>
  <w:num w:numId="36" w16cid:durableId="1742866480">
    <w:abstractNumId w:val="45"/>
  </w:num>
  <w:num w:numId="37" w16cid:durableId="813571858">
    <w:abstractNumId w:val="27"/>
  </w:num>
  <w:num w:numId="38" w16cid:durableId="314380318">
    <w:abstractNumId w:val="1"/>
  </w:num>
  <w:num w:numId="39" w16cid:durableId="334578650">
    <w:abstractNumId w:val="37"/>
  </w:num>
  <w:num w:numId="40" w16cid:durableId="1046249136">
    <w:abstractNumId w:val="65"/>
  </w:num>
  <w:num w:numId="41" w16cid:durableId="144855802">
    <w:abstractNumId w:val="13"/>
  </w:num>
  <w:num w:numId="42" w16cid:durableId="894897698">
    <w:abstractNumId w:val="61"/>
  </w:num>
  <w:num w:numId="43" w16cid:durableId="996571008">
    <w:abstractNumId w:val="30"/>
  </w:num>
  <w:num w:numId="44" w16cid:durableId="2044599435">
    <w:abstractNumId w:val="34"/>
  </w:num>
  <w:num w:numId="45" w16cid:durableId="382945512">
    <w:abstractNumId w:val="22"/>
  </w:num>
  <w:num w:numId="46" w16cid:durableId="158622236">
    <w:abstractNumId w:val="14"/>
  </w:num>
  <w:num w:numId="47" w16cid:durableId="1988431178">
    <w:abstractNumId w:val="2"/>
  </w:num>
  <w:num w:numId="48" w16cid:durableId="1638609159">
    <w:abstractNumId w:val="15"/>
  </w:num>
  <w:num w:numId="49" w16cid:durableId="1781534368">
    <w:abstractNumId w:val="26"/>
  </w:num>
  <w:num w:numId="50" w16cid:durableId="2000769949">
    <w:abstractNumId w:val="63"/>
  </w:num>
  <w:num w:numId="51" w16cid:durableId="375395442">
    <w:abstractNumId w:val="4"/>
  </w:num>
  <w:num w:numId="52" w16cid:durableId="1276520540">
    <w:abstractNumId w:val="8"/>
  </w:num>
  <w:num w:numId="53" w16cid:durableId="735317451">
    <w:abstractNumId w:val="47"/>
  </w:num>
  <w:num w:numId="54" w16cid:durableId="158666571">
    <w:abstractNumId w:val="55"/>
  </w:num>
  <w:num w:numId="55" w16cid:durableId="2100523795">
    <w:abstractNumId w:val="3"/>
  </w:num>
  <w:num w:numId="56" w16cid:durableId="2091539675">
    <w:abstractNumId w:val="10"/>
  </w:num>
  <w:num w:numId="57" w16cid:durableId="1381436129">
    <w:abstractNumId w:val="6"/>
  </w:num>
  <w:num w:numId="58" w16cid:durableId="401146697">
    <w:abstractNumId w:val="38"/>
  </w:num>
  <w:num w:numId="59" w16cid:durableId="838814738">
    <w:abstractNumId w:val="17"/>
  </w:num>
  <w:num w:numId="60" w16cid:durableId="1787459685">
    <w:abstractNumId w:val="43"/>
  </w:num>
  <w:num w:numId="61" w16cid:durableId="688406758">
    <w:abstractNumId w:val="60"/>
  </w:num>
  <w:num w:numId="62" w16cid:durableId="1852064444">
    <w:abstractNumId w:val="53"/>
  </w:num>
  <w:num w:numId="63" w16cid:durableId="1381784047">
    <w:abstractNumId w:val="68"/>
  </w:num>
  <w:num w:numId="64" w16cid:durableId="142818566">
    <w:abstractNumId w:val="39"/>
  </w:num>
  <w:num w:numId="65" w16cid:durableId="621232487">
    <w:abstractNumId w:val="40"/>
  </w:num>
  <w:num w:numId="66" w16cid:durableId="1494417655">
    <w:abstractNumId w:val="19"/>
  </w:num>
  <w:num w:numId="67" w16cid:durableId="1406411877">
    <w:abstractNumId w:val="62"/>
  </w:num>
  <w:num w:numId="68" w16cid:durableId="1817141623">
    <w:abstractNumId w:val="41"/>
  </w:num>
  <w:num w:numId="69" w16cid:durableId="1514958651">
    <w:abstractNumId w:val="18"/>
  </w:num>
  <w:num w:numId="70" w16cid:durableId="2033531849">
    <w:abstractNumId w:val="11"/>
  </w:num>
  <w:num w:numId="71" w16cid:durableId="815219206">
    <w:abstractNumId w:val="66"/>
  </w:num>
  <w:num w:numId="72" w16cid:durableId="1225530107">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rd0wwedrav9oezvvxvf0zy0fr9sspazsxt&quot;&gt;My EndNote Library&lt;record-ids&gt;&lt;item&gt;1&lt;/item&gt;&lt;item&gt;2&lt;/item&gt;&lt;item&gt;3&lt;/item&gt;&lt;item&gt;4&lt;/item&gt;&lt;/record-ids&gt;&lt;/item&gt;&lt;/Libraries&gt;"/>
  </w:docVars>
  <w:rsids>
    <w:rsidRoot w:val="005808A3"/>
    <w:rsid w:val="00005369"/>
    <w:rsid w:val="00023586"/>
    <w:rsid w:val="00087A32"/>
    <w:rsid w:val="0009786C"/>
    <w:rsid w:val="000B5B8A"/>
    <w:rsid w:val="000B6EFC"/>
    <w:rsid w:val="00180C5D"/>
    <w:rsid w:val="00282D8D"/>
    <w:rsid w:val="002A6A6C"/>
    <w:rsid w:val="002C11E5"/>
    <w:rsid w:val="002E2078"/>
    <w:rsid w:val="002E59E6"/>
    <w:rsid w:val="003074FB"/>
    <w:rsid w:val="00332197"/>
    <w:rsid w:val="003403F7"/>
    <w:rsid w:val="00345EE3"/>
    <w:rsid w:val="003D5D0A"/>
    <w:rsid w:val="003D6C57"/>
    <w:rsid w:val="00431A58"/>
    <w:rsid w:val="00437909"/>
    <w:rsid w:val="00443E71"/>
    <w:rsid w:val="004C11AA"/>
    <w:rsid w:val="004C46FA"/>
    <w:rsid w:val="004D4153"/>
    <w:rsid w:val="004F2EA8"/>
    <w:rsid w:val="005040C6"/>
    <w:rsid w:val="0053128C"/>
    <w:rsid w:val="005808A3"/>
    <w:rsid w:val="005B1216"/>
    <w:rsid w:val="005B5EA7"/>
    <w:rsid w:val="005C4E77"/>
    <w:rsid w:val="006117E5"/>
    <w:rsid w:val="00635E36"/>
    <w:rsid w:val="0065097C"/>
    <w:rsid w:val="006842B8"/>
    <w:rsid w:val="006C1DC1"/>
    <w:rsid w:val="007136D1"/>
    <w:rsid w:val="00715EFE"/>
    <w:rsid w:val="00761205"/>
    <w:rsid w:val="00762A8F"/>
    <w:rsid w:val="0076619C"/>
    <w:rsid w:val="007B7E3F"/>
    <w:rsid w:val="007F2600"/>
    <w:rsid w:val="007F29E8"/>
    <w:rsid w:val="008D0D5D"/>
    <w:rsid w:val="00961751"/>
    <w:rsid w:val="009E3E66"/>
    <w:rsid w:val="00A01C84"/>
    <w:rsid w:val="00A6733E"/>
    <w:rsid w:val="00AE3A7D"/>
    <w:rsid w:val="00B009CF"/>
    <w:rsid w:val="00B43458"/>
    <w:rsid w:val="00B81ED1"/>
    <w:rsid w:val="00B93E12"/>
    <w:rsid w:val="00BA0B22"/>
    <w:rsid w:val="00BD4ADB"/>
    <w:rsid w:val="00C24FE7"/>
    <w:rsid w:val="00CB16A7"/>
    <w:rsid w:val="00CC6ECC"/>
    <w:rsid w:val="00D72016"/>
    <w:rsid w:val="00DA5BF8"/>
    <w:rsid w:val="00E00AC5"/>
    <w:rsid w:val="00E05B14"/>
    <w:rsid w:val="00E3375B"/>
    <w:rsid w:val="00EB3EFE"/>
    <w:rsid w:val="00F01564"/>
    <w:rsid w:val="00F04FE4"/>
    <w:rsid w:val="00F26963"/>
    <w:rsid w:val="00F273B1"/>
    <w:rsid w:val="00F47547"/>
    <w:rsid w:val="00F76D72"/>
    <w:rsid w:val="00FB44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9F65"/>
  <w15:chartTrackingRefBased/>
  <w15:docId w15:val="{583AEA14-51DB-4B62-B120-BB0FFAAF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D6C57"/>
    <w:rPr>
      <w:sz w:val="16"/>
      <w:szCs w:val="16"/>
    </w:rPr>
  </w:style>
  <w:style w:type="paragraph" w:styleId="CommentText">
    <w:name w:val="annotation text"/>
    <w:basedOn w:val="Normal"/>
    <w:link w:val="CommentTextChar"/>
    <w:uiPriority w:val="99"/>
    <w:semiHidden/>
    <w:unhideWhenUsed/>
    <w:rsid w:val="003D6C57"/>
    <w:pPr>
      <w:spacing w:line="240" w:lineRule="auto"/>
    </w:pPr>
    <w:rPr>
      <w:sz w:val="20"/>
      <w:szCs w:val="20"/>
    </w:rPr>
  </w:style>
  <w:style w:type="character" w:customStyle="1" w:styleId="CommentTextChar">
    <w:name w:val="Comment Text Char"/>
    <w:basedOn w:val="DefaultParagraphFont"/>
    <w:link w:val="CommentText"/>
    <w:uiPriority w:val="99"/>
    <w:semiHidden/>
    <w:rsid w:val="003D6C57"/>
    <w:rPr>
      <w:sz w:val="20"/>
      <w:szCs w:val="20"/>
    </w:rPr>
  </w:style>
  <w:style w:type="paragraph" w:styleId="CommentSubject">
    <w:name w:val="annotation subject"/>
    <w:basedOn w:val="CommentText"/>
    <w:next w:val="CommentText"/>
    <w:link w:val="CommentSubjectChar"/>
    <w:uiPriority w:val="99"/>
    <w:semiHidden/>
    <w:unhideWhenUsed/>
    <w:rsid w:val="003D6C57"/>
    <w:rPr>
      <w:b/>
      <w:bCs/>
    </w:rPr>
  </w:style>
  <w:style w:type="character" w:customStyle="1" w:styleId="CommentSubjectChar">
    <w:name w:val="Comment Subject Char"/>
    <w:basedOn w:val="CommentTextChar"/>
    <w:link w:val="CommentSubject"/>
    <w:uiPriority w:val="99"/>
    <w:semiHidden/>
    <w:rsid w:val="003D6C57"/>
    <w:rPr>
      <w:b/>
      <w:bCs/>
      <w:sz w:val="20"/>
      <w:szCs w:val="20"/>
    </w:rPr>
  </w:style>
  <w:style w:type="character" w:styleId="Hyperlink">
    <w:name w:val="Hyperlink"/>
    <w:basedOn w:val="DefaultParagraphFont"/>
    <w:uiPriority w:val="99"/>
    <w:unhideWhenUsed/>
    <w:rsid w:val="005040C6"/>
    <w:rPr>
      <w:color w:val="0563C1" w:themeColor="hyperlink"/>
      <w:u w:val="single"/>
    </w:rPr>
  </w:style>
  <w:style w:type="character" w:styleId="UnresolvedMention">
    <w:name w:val="Unresolved Mention"/>
    <w:basedOn w:val="DefaultParagraphFont"/>
    <w:uiPriority w:val="99"/>
    <w:semiHidden/>
    <w:unhideWhenUsed/>
    <w:rsid w:val="005040C6"/>
    <w:rPr>
      <w:color w:val="605E5C"/>
      <w:shd w:val="clear" w:color="auto" w:fill="E1DFDD"/>
    </w:rPr>
  </w:style>
  <w:style w:type="table" w:styleId="TableGrid">
    <w:name w:val="Table Grid"/>
    <w:basedOn w:val="TableNormal"/>
    <w:uiPriority w:val="39"/>
    <w:rsid w:val="005B121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7C"/>
    <w:pPr>
      <w:ind w:left="720"/>
      <w:contextualSpacing/>
    </w:pPr>
    <w:rPr>
      <w:kern w:val="0"/>
      <w14:ligatures w14:val="none"/>
    </w:rPr>
  </w:style>
  <w:style w:type="paragraph" w:customStyle="1" w:styleId="EndNoteBibliographyTitle">
    <w:name w:val="EndNote Bibliography Title"/>
    <w:basedOn w:val="Normal"/>
    <w:link w:val="EndNoteBibliographyTitleChar"/>
    <w:rsid w:val="00BA0B2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A0B22"/>
    <w:rPr>
      <w:rFonts w:ascii="Calibri" w:hAnsi="Calibri" w:cs="Calibri"/>
      <w:noProof/>
    </w:rPr>
  </w:style>
  <w:style w:type="paragraph" w:customStyle="1" w:styleId="EndNoteBibliography">
    <w:name w:val="EndNote Bibliography"/>
    <w:basedOn w:val="Normal"/>
    <w:link w:val="EndNoteBibliographyChar"/>
    <w:rsid w:val="00BA0B2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A0B22"/>
    <w:rPr>
      <w:rFonts w:ascii="Calibri" w:hAnsi="Calibri" w:cs="Calibri"/>
      <w:noProof/>
    </w:rPr>
  </w:style>
  <w:style w:type="paragraph" w:styleId="Header">
    <w:name w:val="header"/>
    <w:basedOn w:val="Normal"/>
    <w:link w:val="HeaderChar"/>
    <w:uiPriority w:val="99"/>
    <w:unhideWhenUsed/>
    <w:rsid w:val="005C4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E77"/>
  </w:style>
  <w:style w:type="paragraph" w:styleId="Footer">
    <w:name w:val="footer"/>
    <w:basedOn w:val="Normal"/>
    <w:link w:val="FooterChar"/>
    <w:uiPriority w:val="99"/>
    <w:unhideWhenUsed/>
    <w:rsid w:val="005C4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7968">
      <w:bodyDiv w:val="1"/>
      <w:marLeft w:val="0"/>
      <w:marRight w:val="0"/>
      <w:marTop w:val="0"/>
      <w:marBottom w:val="0"/>
      <w:divBdr>
        <w:top w:val="none" w:sz="0" w:space="0" w:color="auto"/>
        <w:left w:val="none" w:sz="0" w:space="0" w:color="auto"/>
        <w:bottom w:val="none" w:sz="0" w:space="0" w:color="auto"/>
        <w:right w:val="none" w:sz="0" w:space="0" w:color="auto"/>
      </w:divBdr>
    </w:div>
    <w:div w:id="411318680">
      <w:bodyDiv w:val="1"/>
      <w:marLeft w:val="0"/>
      <w:marRight w:val="0"/>
      <w:marTop w:val="0"/>
      <w:marBottom w:val="0"/>
      <w:divBdr>
        <w:top w:val="none" w:sz="0" w:space="0" w:color="auto"/>
        <w:left w:val="none" w:sz="0" w:space="0" w:color="auto"/>
        <w:bottom w:val="none" w:sz="0" w:space="0" w:color="auto"/>
        <w:right w:val="none" w:sz="0" w:space="0" w:color="auto"/>
      </w:divBdr>
    </w:div>
    <w:div w:id="513572246">
      <w:bodyDiv w:val="1"/>
      <w:marLeft w:val="0"/>
      <w:marRight w:val="0"/>
      <w:marTop w:val="0"/>
      <w:marBottom w:val="0"/>
      <w:divBdr>
        <w:top w:val="none" w:sz="0" w:space="0" w:color="auto"/>
        <w:left w:val="none" w:sz="0" w:space="0" w:color="auto"/>
        <w:bottom w:val="none" w:sz="0" w:space="0" w:color="auto"/>
        <w:right w:val="none" w:sz="0" w:space="0" w:color="auto"/>
      </w:divBdr>
    </w:div>
    <w:div w:id="1319773641">
      <w:bodyDiv w:val="1"/>
      <w:marLeft w:val="0"/>
      <w:marRight w:val="0"/>
      <w:marTop w:val="0"/>
      <w:marBottom w:val="0"/>
      <w:divBdr>
        <w:top w:val="none" w:sz="0" w:space="0" w:color="auto"/>
        <w:left w:val="none" w:sz="0" w:space="0" w:color="auto"/>
        <w:bottom w:val="none" w:sz="0" w:space="0" w:color="auto"/>
        <w:right w:val="none" w:sz="0" w:space="0" w:color="auto"/>
      </w:divBdr>
    </w:div>
    <w:div w:id="1474102200">
      <w:bodyDiv w:val="1"/>
      <w:marLeft w:val="0"/>
      <w:marRight w:val="0"/>
      <w:marTop w:val="0"/>
      <w:marBottom w:val="0"/>
      <w:divBdr>
        <w:top w:val="none" w:sz="0" w:space="0" w:color="auto"/>
        <w:left w:val="none" w:sz="0" w:space="0" w:color="auto"/>
        <w:bottom w:val="none" w:sz="0" w:space="0" w:color="auto"/>
        <w:right w:val="none" w:sz="0" w:space="0" w:color="auto"/>
      </w:divBdr>
    </w:div>
    <w:div w:id="168297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ce.org.uk/guidance/ng235/chapter/Recommendation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ho.int/publications/i/item/9789241550215" TargetMode="External"/><Relationship Id="rId4" Type="http://schemas.openxmlformats.org/officeDocument/2006/relationships/settings" Target="settings.xml"/><Relationship Id="rId9" Type="http://schemas.openxmlformats.org/officeDocument/2006/relationships/hyperlink" Target="https://www.health.qld.gov.au/__data/assets/pdf_file/0014/142007/g-normalbirth.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B97E0-A601-4003-9BA2-1517EE647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16</Pages>
  <Words>5344</Words>
  <Characters>30466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Gadalla</dc:creator>
  <cp:keywords/>
  <dc:description/>
  <cp:lastModifiedBy>Abdelhamid Attia</cp:lastModifiedBy>
  <cp:revision>21</cp:revision>
  <cp:lastPrinted>2023-10-30T18:36:00Z</cp:lastPrinted>
  <dcterms:created xsi:type="dcterms:W3CDTF">2023-10-29T11:44:00Z</dcterms:created>
  <dcterms:modified xsi:type="dcterms:W3CDTF">2023-10-30T18:36:00Z</dcterms:modified>
</cp:coreProperties>
</file>