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B0" w:rsidRPr="00FA56B0" w:rsidRDefault="00147EE8" w:rsidP="00DB4A77">
      <w:pPr>
        <w:spacing w:after="0" w:line="196" w:lineRule="atLeast"/>
        <w:rPr>
          <w:rFonts w:ascii="Mangal" w:eastAsia="Times New Roman" w:hAnsi="Mangal" w:cs="Mangal"/>
          <w:color w:val="000000"/>
          <w:sz w:val="16"/>
          <w:szCs w:val="16"/>
        </w:rPr>
      </w:pPr>
      <w:r w:rsidRPr="00FA56B0">
        <w:rPr>
          <w:rFonts w:ascii="Mangal" w:eastAsia="Times New Roman" w:hAnsi="Mangal" w:cs="Mangal"/>
          <w:color w:val="000000"/>
          <w:sz w:val="16"/>
          <w:szCs w:val="16"/>
        </w:rPr>
        <w:fldChar w:fldCharType="begin"/>
      </w:r>
      <w:r w:rsidR="00FA56B0" w:rsidRPr="00FA56B0">
        <w:rPr>
          <w:rFonts w:ascii="Mangal" w:eastAsia="Times New Roman" w:hAnsi="Mangal" w:cs="Mangal"/>
          <w:color w:val="000000"/>
          <w:sz w:val="16"/>
          <w:szCs w:val="16"/>
        </w:rPr>
        <w:instrText xml:space="preserve"> HYPERLINK "" </w:instrText>
      </w:r>
      <w:r w:rsidRPr="00FA56B0">
        <w:rPr>
          <w:rFonts w:ascii="Mangal" w:eastAsia="Times New Roman" w:hAnsi="Mangal" w:cs="Mangal"/>
          <w:color w:val="000000"/>
          <w:sz w:val="16"/>
          <w:szCs w:val="16"/>
        </w:rPr>
        <w:fldChar w:fldCharType="separate"/>
      </w:r>
      <w:r w:rsidR="00FA56B0" w:rsidRPr="00FA56B0">
        <w:rPr>
          <w:rFonts w:ascii="Mangal" w:eastAsia="Times New Roman" w:hAnsi="Mangal" w:cs="Mangal"/>
          <w:color w:val="000000"/>
          <w:sz w:val="16"/>
        </w:rPr>
        <w:t xml:space="preserve">1 </w:t>
      </w:r>
      <w:r w:rsidR="00FA56B0" w:rsidRPr="00FA56B0">
        <w:rPr>
          <w:rFonts w:ascii="Mangal" w:eastAsia="Times New Roman" w:hAnsi="Mangal" w:cs="Mangal"/>
          <w:color w:val="000000"/>
          <w:sz w:val="16"/>
          <w:cs/>
        </w:rPr>
        <w:t>सारे पाप और दाग मिटाकर</w:t>
      </w:r>
      <w:r w:rsidR="00FA56B0" w:rsidRPr="00FA56B0">
        <w:rPr>
          <w:rFonts w:ascii="Mangal" w:eastAsia="Times New Roman" w:hAnsi="Mangal" w:cs="Mangal"/>
          <w:color w:val="000000"/>
          <w:sz w:val="16"/>
        </w:rPr>
        <w:t xml:space="preserve">, </w:t>
      </w:r>
      <w:r w:rsidR="00FA56B0" w:rsidRPr="00FA56B0">
        <w:rPr>
          <w:rFonts w:ascii="Mangal" w:eastAsia="Times New Roman" w:hAnsi="Mangal" w:cs="Mangal"/>
          <w:color w:val="000000"/>
          <w:sz w:val="16"/>
          <w:cs/>
        </w:rPr>
        <w:t>मुक्ति देने के लिए (२</w:t>
      </w:r>
      <w:proofErr w:type="gramStart"/>
      <w:r w:rsidR="00FA56B0" w:rsidRPr="00FA56B0">
        <w:rPr>
          <w:rFonts w:ascii="Mangal" w:eastAsia="Times New Roman" w:hAnsi="Mangal" w:cs="Mangal"/>
          <w:color w:val="000000"/>
          <w:sz w:val="16"/>
          <w:cs/>
        </w:rPr>
        <w:t>)</w:t>
      </w:r>
      <w:proofErr w:type="gramEnd"/>
      <w:r w:rsidR="00FA56B0" w:rsidRPr="00FA56B0">
        <w:rPr>
          <w:rFonts w:ascii="Mangal" w:eastAsia="Times New Roman" w:hAnsi="Mangal" w:cs="Mangal"/>
          <w:color w:val="000000"/>
          <w:sz w:val="16"/>
          <w:szCs w:val="16"/>
        </w:rPr>
        <w:br/>
      </w:r>
      <w:r w:rsidR="00FA56B0" w:rsidRPr="00FA56B0">
        <w:rPr>
          <w:rFonts w:ascii="Mangal" w:eastAsia="Times New Roman" w:hAnsi="Mangal" w:cs="Mangal"/>
          <w:color w:val="000000"/>
          <w:sz w:val="16"/>
          <w:cs/>
        </w:rPr>
        <w:t>मुक्ति दाता ने बहाया</w:t>
      </w:r>
      <w:r w:rsidR="00FA56B0" w:rsidRPr="00FA56B0">
        <w:rPr>
          <w:rFonts w:ascii="Mangal" w:eastAsia="Times New Roman" w:hAnsi="Mangal" w:cs="Mangal"/>
          <w:color w:val="000000"/>
          <w:sz w:val="16"/>
        </w:rPr>
        <w:t xml:space="preserve">, </w:t>
      </w:r>
      <w:r w:rsidR="00FA56B0" w:rsidRPr="00FA56B0">
        <w:rPr>
          <w:rFonts w:ascii="Mangal" w:eastAsia="Times New Roman" w:hAnsi="Mangal" w:cs="Mangal"/>
          <w:color w:val="000000"/>
          <w:sz w:val="16"/>
          <w:cs/>
        </w:rPr>
        <w:t>खून अपना क्रूस से (२)</w:t>
      </w:r>
      <w:r w:rsidRPr="00FA56B0">
        <w:rPr>
          <w:rFonts w:ascii="Mangal" w:eastAsia="Times New Roman" w:hAnsi="Mangal" w:cs="Mangal"/>
          <w:color w:val="000000"/>
          <w:sz w:val="16"/>
          <w:szCs w:val="16"/>
        </w:rPr>
        <w:fldChar w:fldCharType="end"/>
      </w:r>
    </w:p>
    <w:p w:rsidR="00FA56B0" w:rsidRPr="00FA56B0" w:rsidRDefault="00147EE8" w:rsidP="00DB4A77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Sare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pap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aur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dag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mitakar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mukti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dene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keliye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</w:t>
        </w:r>
        <w:proofErr w:type="gram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)</w:t>
        </w:r>
        <w:proofErr w:type="gramEnd"/>
        <w:r w:rsidR="00FA56B0" w:rsidRPr="00FA56B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Mukti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data ne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bahaya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khun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apna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krus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se (2)</w:t>
        </w:r>
        <w:r w:rsidR="00FA56B0" w:rsidRPr="00FA56B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</w:hyperlink>
    </w:p>
    <w:p w:rsidR="00FA56B0" w:rsidRPr="00FA56B0" w:rsidRDefault="00FA56B0" w:rsidP="00DB4A77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FA56B0" w:rsidRPr="00FA56B0" w:rsidRDefault="00147EE8" w:rsidP="00DB4A77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2 </w:t>
        </w:r>
        <w:r w:rsidR="00FA56B0">
          <w:rPr>
            <w:rFonts w:ascii="Mangal" w:eastAsia="Times New Roman" w:hAnsi="Mangal" w:cs="Mangal"/>
            <w:color w:val="000000"/>
            <w:sz w:val="16"/>
            <w:cs/>
          </w:rPr>
          <w:t xml:space="preserve">खून के प्यासे </w:t>
        </w:r>
        <w:r w:rsidR="00FA56B0">
          <w:rPr>
            <w:rFonts w:ascii="Mangal" w:eastAsia="Times New Roman" w:hAnsi="Mangal" w:cs="Mangal" w:hint="cs"/>
            <w:color w:val="000000"/>
            <w:sz w:val="16"/>
            <w:cs/>
          </w:rPr>
          <w:t>भेड़ियों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 xml:space="preserve"> ने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आके घेरा यीशु को (२</w:t>
        </w:r>
        <w:proofErr w:type="gramStart"/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)</w:t>
        </w:r>
        <w:proofErr w:type="gramEnd"/>
        <w:r w:rsidR="00FA56B0" w:rsidRPr="00FA56B0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FA56B0">
          <w:rPr>
            <w:rFonts w:ascii="Mangal" w:eastAsia="Times New Roman" w:hAnsi="Mangal" w:cs="Mangal"/>
            <w:color w:val="000000"/>
            <w:sz w:val="16"/>
            <w:cs/>
          </w:rPr>
          <w:t xml:space="preserve">मारे </w:t>
        </w:r>
        <w:r w:rsidR="00FA56B0">
          <w:rPr>
            <w:rFonts w:ascii="Mangal" w:eastAsia="Times New Roman" w:hAnsi="Mangal" w:cs="Mangal" w:hint="cs"/>
            <w:color w:val="000000"/>
            <w:sz w:val="16"/>
            <w:cs/>
          </w:rPr>
          <w:t>कोड़े</w:t>
        </w:r>
        <w:r w:rsidR="00FA56B0">
          <w:rPr>
            <w:rFonts w:ascii="Mangal" w:eastAsia="Times New Roman" w:hAnsi="Mangal" w:cs="Mangal"/>
            <w:color w:val="000000"/>
            <w:sz w:val="16"/>
            <w:cs/>
          </w:rPr>
          <w:t xml:space="preserve"> </w:t>
        </w:r>
        <w:r w:rsidR="00FA56B0">
          <w:rPr>
            <w:rFonts w:ascii="Mangal" w:eastAsia="Times New Roman" w:hAnsi="Mangal" w:cs="Mangal" w:hint="cs"/>
            <w:color w:val="000000"/>
            <w:sz w:val="16"/>
            <w:cs/>
          </w:rPr>
          <w:t xml:space="preserve">ठोकी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कीले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धारे निकली ज़ख्मों से(२)</w:t>
        </w:r>
      </w:hyperlink>
    </w:p>
    <w:p w:rsidR="00FA56B0" w:rsidRPr="00FA56B0" w:rsidRDefault="00147EE8" w:rsidP="00DB4A77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Khoon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key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pyasey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bhediyo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ney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akey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ghera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yeshu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ko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</w:t>
        </w:r>
        <w:proofErr w:type="gram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)</w:t>
        </w:r>
        <w:proofErr w:type="gramEnd"/>
        <w:r w:rsidR="00FA56B0" w:rsidRPr="00FA56B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Mare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kodey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thoki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keeley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dharey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nikali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jakhomo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se(2)</w:t>
        </w:r>
      </w:hyperlink>
    </w:p>
    <w:p w:rsidR="00FA56B0" w:rsidRPr="00FA56B0" w:rsidRDefault="00FA56B0" w:rsidP="00DB4A77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FA56B0" w:rsidRPr="00FA56B0" w:rsidRDefault="00147EE8" w:rsidP="00DB4A77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3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मेरे मन तू याद कर ले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क्यों सहे दुःख यीशु ने (२</w:t>
        </w:r>
        <w:proofErr w:type="gramStart"/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)</w:t>
        </w:r>
        <w:proofErr w:type="gramEnd"/>
        <w:r w:rsidR="00FA56B0" w:rsidRPr="00FA56B0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FA56B0">
          <w:rPr>
            <w:rFonts w:ascii="Mangal" w:eastAsia="Times New Roman" w:hAnsi="Mangal" w:cs="Mangal" w:hint="cs"/>
            <w:color w:val="000000"/>
            <w:sz w:val="16"/>
            <w:cs/>
          </w:rPr>
          <w:t>तेरे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 xml:space="preserve"> खातिर जान देकर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दी रिहाई यीशु ने (२)</w:t>
        </w:r>
      </w:hyperlink>
    </w:p>
    <w:p w:rsidR="00FA56B0" w:rsidRPr="00FA56B0" w:rsidRDefault="00147EE8" w:rsidP="00DB4A77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Merey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maan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tu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yaad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kar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ley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kyo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sahey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dukh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yeshu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ney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</w:t>
        </w:r>
        <w:proofErr w:type="gram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)</w:t>
        </w:r>
        <w:proofErr w:type="gramEnd"/>
        <w:r w:rsidR="00FA56B0" w:rsidRPr="00FA56B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Tere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khater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jaan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dekar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rihahi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yeshu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ney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(2)</w:t>
        </w:r>
      </w:hyperlink>
    </w:p>
    <w:p w:rsidR="00FA56B0" w:rsidRPr="00FA56B0" w:rsidRDefault="00FA56B0" w:rsidP="00DB4A77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FA56B0" w:rsidRPr="00FA56B0" w:rsidRDefault="00147EE8" w:rsidP="00DB4A77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4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श्राप सारे लेके मेरे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दे दी मुझको आशीशे (२</w:t>
        </w:r>
        <w:proofErr w:type="gramStart"/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)</w:t>
        </w:r>
        <w:proofErr w:type="gramEnd"/>
        <w:r w:rsidR="00FA56B0" w:rsidRPr="00FA56B0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यीशु के पावन लहू से</w:t>
        </w:r>
        <w:r w:rsidR="00FA56B0" w:rsidRPr="00FA56B0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FA56B0" w:rsidRPr="00FA56B0">
          <w:rPr>
            <w:rFonts w:ascii="Mangal" w:eastAsia="Times New Roman" w:hAnsi="Mangal" w:cs="Mangal"/>
            <w:color w:val="000000"/>
            <w:sz w:val="16"/>
            <w:cs/>
          </w:rPr>
          <w:t>भाग्य मेरे खुल गए (२)</w:t>
        </w:r>
        <w:r w:rsidR="00FA56B0" w:rsidRPr="00FA56B0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</w:hyperlink>
    </w:p>
    <w:p w:rsidR="00FA56B0" w:rsidRPr="00FA56B0" w:rsidRDefault="00147EE8" w:rsidP="00DB4A77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Shrap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sarey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lekey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mere,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di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mujko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ashishey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</w:t>
        </w:r>
        <w:proofErr w:type="gram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)</w:t>
        </w:r>
        <w:proofErr w:type="gramEnd"/>
        <w:r w:rsidR="00FA56B0" w:rsidRPr="00FA56B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Yeshu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key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pavan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lahu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se,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bhagya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mere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khul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</w:t>
        </w:r>
        <w:proofErr w:type="spellStart"/>
        <w:r w:rsidR="00FA56B0" w:rsidRPr="00FA56B0">
          <w:rPr>
            <w:rFonts w:ascii="Arial" w:eastAsia="Times New Roman" w:hAnsi="Arial" w:cs="Arial"/>
            <w:color w:val="000000"/>
            <w:sz w:val="16"/>
          </w:rPr>
          <w:t>gaye</w:t>
        </w:r>
        <w:proofErr w:type="spellEnd"/>
        <w:r w:rsidR="00FA56B0" w:rsidRPr="00FA56B0">
          <w:rPr>
            <w:rFonts w:ascii="Arial" w:eastAsia="Times New Roman" w:hAnsi="Arial" w:cs="Arial"/>
            <w:color w:val="000000"/>
            <w:sz w:val="16"/>
          </w:rPr>
          <w:t xml:space="preserve"> (2)</w:t>
        </w:r>
      </w:hyperlink>
    </w:p>
    <w:p w:rsidR="00EB00E2" w:rsidRDefault="00EB00E2" w:rsidP="00DB4A77"/>
    <w:sectPr w:rsidR="00EB00E2" w:rsidSect="00E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56B0"/>
    <w:rsid w:val="00147EE8"/>
    <w:rsid w:val="00DB4A77"/>
    <w:rsid w:val="00EB00E2"/>
    <w:rsid w:val="00FA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A56B0"/>
  </w:style>
  <w:style w:type="character" w:styleId="Hyperlink">
    <w:name w:val="Hyperlink"/>
    <w:basedOn w:val="DefaultParagraphFont"/>
    <w:uiPriority w:val="99"/>
    <w:semiHidden/>
    <w:unhideWhenUsed/>
    <w:rsid w:val="00FA56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2018-02-05T05:34:00Z</dcterms:created>
  <dcterms:modified xsi:type="dcterms:W3CDTF">2018-02-05T10:08:00Z</dcterms:modified>
</cp:coreProperties>
</file>