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7D" w:rsidRPr="00720C7D" w:rsidRDefault="0052656C" w:rsidP="00BD05AA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हालेलुयाह हालेलुयाह गायेंगे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यीशु के वचन को सुनायेंगे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>
          <w:rPr>
            <w:rFonts w:ascii="Arial" w:eastAsia="Times New Roman" w:hAnsi="Arial" w:cs="Mangal"/>
            <w:color w:val="000000"/>
            <w:sz w:val="16"/>
            <w:cs/>
          </w:rPr>
          <w:t xml:space="preserve">चाहे हर मुसीबत से </w:t>
        </w:r>
        <w:r w:rsidR="00720C7D">
          <w:rPr>
            <w:rFonts w:ascii="Arial" w:eastAsia="Times New Roman" w:hAnsi="Arial" w:cs="Mangal" w:hint="cs"/>
            <w:color w:val="000000"/>
            <w:sz w:val="16"/>
            <w:cs/>
          </w:rPr>
          <w:t xml:space="preserve">गुज़ारना </w:t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पड़े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तो भी यीशु के ही संग हम गायेंगे</w:t>
        </w:r>
      </w:hyperlink>
    </w:p>
    <w:p w:rsidR="00720C7D" w:rsidRPr="00720C7D" w:rsidRDefault="00720C7D" w:rsidP="00BD05A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20C7D" w:rsidRPr="00720C7D" w:rsidRDefault="0052656C" w:rsidP="00BD05A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भजन करेंगे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स्तुति करेंगे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और प्रशंसा करेंगे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जब तक मुझमें सांस रहेगी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यीशु के ही गुण गायेंगे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यीशु के ही गुण गायेंगे</w:t>
        </w:r>
      </w:hyperlink>
    </w:p>
    <w:p w:rsidR="00720C7D" w:rsidRPr="00720C7D" w:rsidRDefault="00720C7D" w:rsidP="00BD05A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20C7D" w:rsidRPr="00720C7D" w:rsidRDefault="0052656C" w:rsidP="00BD05A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सांझ सवेरे</w:t>
        </w:r>
        <w:r w:rsidR="00720C7D" w:rsidRPr="00720C7D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आराधना करेंगे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जीवन के हर पल में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अर्पण करेंगे जीवन यीशु को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यीशु की ही स्तुति करेंगे</w:t>
        </w:r>
        <w:r w:rsidR="00720C7D" w:rsidRPr="00720C7D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720C7D" w:rsidRPr="00720C7D">
          <w:rPr>
            <w:rFonts w:ascii="Arial" w:eastAsia="Times New Roman" w:hAnsi="Arial" w:cs="Mangal"/>
            <w:color w:val="000000"/>
            <w:sz w:val="16"/>
            <w:cs/>
          </w:rPr>
          <w:t>यीशु की ही स्तुति करेंगे</w:t>
        </w:r>
      </w:hyperlink>
    </w:p>
    <w:p w:rsidR="009D0A97" w:rsidRDefault="009D0A97" w:rsidP="00BD05AA"/>
    <w:sectPr w:rsidR="009D0A97" w:rsidSect="009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0C7D"/>
    <w:rsid w:val="0052656C"/>
    <w:rsid w:val="00720C7D"/>
    <w:rsid w:val="009D0A97"/>
    <w:rsid w:val="00BD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20C7D"/>
  </w:style>
  <w:style w:type="character" w:styleId="Hyperlink">
    <w:name w:val="Hyperlink"/>
    <w:basedOn w:val="DefaultParagraphFont"/>
    <w:uiPriority w:val="99"/>
    <w:semiHidden/>
    <w:unhideWhenUsed/>
    <w:rsid w:val="00720C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9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2018-02-05T05:08:00Z</dcterms:created>
  <dcterms:modified xsi:type="dcterms:W3CDTF">2018-02-05T10:17:00Z</dcterms:modified>
</cp:coreProperties>
</file>