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C8C" w:rsidRDefault="00F63272" w:rsidP="00F63272">
      <w:pPr>
        <w:spacing w:after="0" w:line="240" w:lineRule="auto"/>
        <w:rPr>
          <w:rFonts w:ascii="Manjari" w:hAnsi="Manjari" w:cs="Manjari"/>
          <w:b/>
          <w:bCs/>
          <w:sz w:val="24"/>
          <w:szCs w:val="24"/>
          <w:u w:val="single"/>
          <w:lang w:val="en-IN" w:bidi="ml-IN"/>
        </w:rPr>
      </w:pPr>
      <w:r w:rsidRPr="00F63272">
        <w:rPr>
          <w:rFonts w:ascii="Manjari" w:hAnsi="Manjari" w:cs="Manjari"/>
          <w:b/>
          <w:bCs/>
          <w:sz w:val="24"/>
          <w:szCs w:val="24"/>
          <w:u w:val="single"/>
          <w:cs/>
          <w:lang w:val="en-IN" w:bidi="ml-IN"/>
        </w:rPr>
        <w:t>സ്മിത്തും അലനും കുറെ പഴഞ്ചന്‍ മിഷന്‍ ചിന്തകളും</w:t>
      </w:r>
    </w:p>
    <w:p w:rsidR="00F63272" w:rsidRDefault="00F63272" w:rsidP="00F63272">
      <w:pPr>
        <w:spacing w:after="0" w:line="240" w:lineRule="auto"/>
        <w:rPr>
          <w:rFonts w:ascii="Manjari" w:hAnsi="Manjari" w:cs="Manjari"/>
          <w:b/>
          <w:bCs/>
          <w:sz w:val="24"/>
          <w:szCs w:val="24"/>
          <w:u w:val="single"/>
          <w:lang w:val="en-IN"/>
        </w:rPr>
      </w:pPr>
    </w:p>
    <w:p w:rsidR="007A1C8C" w:rsidRPr="00F63272" w:rsidRDefault="00F63272" w:rsidP="00F63272">
      <w:pPr>
        <w:rPr>
          <w:rFonts w:ascii="Manjari" w:hAnsi="Manjari" w:cs="Manjari"/>
          <w:sz w:val="24"/>
          <w:szCs w:val="24"/>
          <w:lang w:val="en-IN"/>
        </w:rPr>
      </w:pP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ജോസഫ് കുര‍്യന്‍</w:t>
      </w:r>
      <w:bookmarkStart w:id="0" w:name="_GoBack"/>
      <w:bookmarkEnd w:id="0"/>
    </w:p>
    <w:p w:rsidR="00E15AD2" w:rsidRPr="00E33B01" w:rsidRDefault="00E33B01" w:rsidP="007A1C8C">
      <w:pPr>
        <w:spacing w:after="0" w:line="240" w:lineRule="auto"/>
        <w:jc w:val="both"/>
        <w:rPr>
          <w:rFonts w:ascii="Manjari" w:hAnsi="Manjari" w:cs="Manjari"/>
          <w:sz w:val="24"/>
          <w:szCs w:val="24"/>
          <w:lang w:val="en-IN"/>
        </w:rPr>
      </w:pP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ഒരു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പ്രാദേശിക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ദൈവസഭയുടെ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ഭിത്തിയി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ഇവ്വണ്ണം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ഒരു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എഴുത്ത്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കാണുവാന്‍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ഇടയായി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ഞങ്ങളുടെ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ദര്‍ശനം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ഒരു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മിഷനറി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ചര്‍ച്ച്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! 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അത്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പ്രത‍്യേകം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പറയേ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ആവശ‍്യമുേ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ാ 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? 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രോഗികളെ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ചികിത്സിക്കുക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എ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താണ്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ഞങ്ങളുടെ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ലക്ഷ‍്യം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എ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്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കാണിക്കു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ബോര്‍ഡ്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ആശുപത്രികള്‍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സ്ഥാപിക്കാറി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േ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ാ. 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അത്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പോലെ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മിഷന്‍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കാര‍്യങ്ങള്‍ക്ക്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വേ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ി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യാണേ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ാ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പുതിയനിയമ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സഭ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സ്ഥാപിക്കപ്പെട്ടിരിക്കു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!   (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എങ്കിലും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മിഷനാണ്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തങ്ങളുടെ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ലക്ഷ‍്യം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എ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്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എഴുതി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വെക്കു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എ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ാ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കൂട്ടായ്മകളിലും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മഹാനിയോഗം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പ്രസംഗിക്കപ്പെടു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അതിന്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വേ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ി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പ്രാര്‍ത്ഥിക്കു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എ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ാം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പ്രശംസനീയം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തെ</w:t>
      </w:r>
      <w:r w:rsidRPr="00E33B01">
        <w:rPr>
          <w:rFonts w:ascii="Manjari" w:hAnsi="Manjari" w:cs="Manjari"/>
          <w:sz w:val="24"/>
          <w:szCs w:val="24"/>
          <w:lang w:val="en-IN"/>
        </w:rPr>
        <w:t>�).</w:t>
      </w:r>
    </w:p>
    <w:p w:rsidR="003A4431" w:rsidRPr="00E33B01" w:rsidRDefault="003A4431" w:rsidP="003A4431">
      <w:pPr>
        <w:spacing w:after="0" w:line="240" w:lineRule="auto"/>
        <w:jc w:val="both"/>
        <w:rPr>
          <w:rFonts w:ascii="Manjari" w:hAnsi="Manjari" w:cs="Manjari"/>
          <w:sz w:val="24"/>
          <w:szCs w:val="24"/>
          <w:lang w:val="en-IN"/>
        </w:rPr>
      </w:pPr>
    </w:p>
    <w:p w:rsidR="0068378C" w:rsidRPr="00E33B01" w:rsidRDefault="00E33B01" w:rsidP="003A4431">
      <w:pPr>
        <w:spacing w:after="0" w:line="240" w:lineRule="auto"/>
        <w:jc w:val="both"/>
        <w:rPr>
          <w:rFonts w:ascii="Manjari" w:hAnsi="Manjari" w:cs="Manjari"/>
          <w:sz w:val="24"/>
          <w:szCs w:val="24"/>
          <w:lang w:val="en-IN"/>
        </w:rPr>
      </w:pP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ക്രിസ്തീയ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ദൗത‍്യം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ലോകസൃഷ്ടിയോളമോ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അതിനേക്കാള്‍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ഏറെയോ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പുരാതനമായ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ഒരു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ദൈവിക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പദ്ധതിയാണ്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.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ഇരുപതാം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നൂറ്റാ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ി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ന്റെ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ആദ‍്യ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പകുതിയി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കാലത്തിന്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മുമ്പേ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നട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ര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്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മിഷനറിമാരും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അവരുടെ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ചില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പുസ്തകങ്ങളിലെ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മഹത്തരമായ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ചില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മിഷന്‍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ചിന്തകളും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അവയുടെ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ആനുകാലിക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പ്രസക്തിയുമാണ്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ഈ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ലേഖനത്തിലെ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പ്രതിപാദ‍്യം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. </w:t>
      </w:r>
    </w:p>
    <w:p w:rsidR="003A4431" w:rsidRPr="00E33B01" w:rsidRDefault="003A4431" w:rsidP="003A4431">
      <w:pPr>
        <w:spacing w:after="0" w:line="240" w:lineRule="auto"/>
        <w:jc w:val="both"/>
        <w:rPr>
          <w:rFonts w:ascii="Manjari" w:hAnsi="Manjari" w:cs="Manjari"/>
          <w:sz w:val="24"/>
          <w:szCs w:val="24"/>
          <w:lang w:val="en-IN"/>
        </w:rPr>
      </w:pPr>
    </w:p>
    <w:p w:rsidR="00771F91" w:rsidRPr="00E33B01" w:rsidRDefault="00E33B01" w:rsidP="003A4431">
      <w:pPr>
        <w:spacing w:after="0" w:line="240" w:lineRule="auto"/>
        <w:jc w:val="both"/>
        <w:rPr>
          <w:rFonts w:ascii="Manjari" w:hAnsi="Manjari" w:cs="Manjari"/>
          <w:sz w:val="24"/>
          <w:szCs w:val="24"/>
          <w:lang w:val="en-IN"/>
        </w:rPr>
      </w:pP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വര്‍ഷങ്ങള്‍ക്ക്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മുമ്പ്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ഈ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ലേഖകന്റെ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മിഷന്‍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ദര്‍ശനം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ജ്വലിപ്പിച്ച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അനേക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പുസ്തകങ്ങളി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ഒ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ാ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യിരു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ു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ഒസ്വാള്‍ഡ്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ജെ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.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സ്മിത്തിന്റെ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മിഷന്റെ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വെ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ു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വിളി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(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ഠവല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ഇവമഹഹലിഴല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ീ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ള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ങശശൈീിെ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,1959) .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പി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ീ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ട്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മിഷന്‍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രംഗത്ത്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എത്തിക്കഴിഞ്ഞ്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ഏറെ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സ്വാധീനം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ചെലുത്തിയ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മറ്റ്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ര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്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പുസ്തകങ്ങളായിരു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ു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റോള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്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അലന്റെ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സഭയുടെ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സ്വയം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വ‍്യാപനം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(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ടുീിമേിലീൗെ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ലഃുമിശെീി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ീ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ള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വേല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ഇവൗൃരവ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)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മിഷനറി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സമ്പ്രദായങ്ങള്‍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പൗലൂസിന്റെയോ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നമ്മുടേതോ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/>
          <w:sz w:val="24"/>
          <w:szCs w:val="24"/>
          <w:lang w:val="en-IN"/>
        </w:rPr>
        <w:t>? (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ങശശൈീിമൃ‍്യ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ാ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ലവേീറെ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-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ടേ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.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ജമൗഹ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െ ീൃ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ഛൗൃെ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?)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എ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ി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.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പക്ഷേ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, 1930��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എഴുതപ്പെട്ട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അലന്റെ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പുസ്തകം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മിഷനറി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സമ്പ്രദായങ്ങള്‍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പൗലൂസിന്റെയോ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സാത്താന്റെയോ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/>
          <w:sz w:val="24"/>
          <w:szCs w:val="24"/>
          <w:lang w:val="en-IN"/>
        </w:rPr>
        <w:t>?(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ങശശൈീിമൃ‍്യ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ാ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ലവേീറെ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-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ടേ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.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ജമൗഹ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െ ീൃ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ടമമേി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െ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?)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ഈയടുത്ത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കാലത്താണ്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പ്രകാശം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. </w:t>
      </w:r>
    </w:p>
    <w:p w:rsidR="003A4431" w:rsidRPr="00E33B01" w:rsidRDefault="003A4431" w:rsidP="003A4431">
      <w:pPr>
        <w:spacing w:after="0" w:line="240" w:lineRule="auto"/>
        <w:jc w:val="both"/>
        <w:rPr>
          <w:rFonts w:ascii="Manjari" w:hAnsi="Manjari" w:cs="Manjari"/>
          <w:sz w:val="24"/>
          <w:szCs w:val="24"/>
          <w:lang w:val="en-IN"/>
        </w:rPr>
      </w:pPr>
    </w:p>
    <w:p w:rsidR="00626EAB" w:rsidRPr="00E33B01" w:rsidRDefault="00E33B01" w:rsidP="003A4431">
      <w:pPr>
        <w:spacing w:after="0" w:line="240" w:lineRule="auto"/>
        <w:jc w:val="both"/>
        <w:rPr>
          <w:rFonts w:ascii="Manjari" w:hAnsi="Manjari" w:cs="Manjari"/>
          <w:sz w:val="24"/>
          <w:szCs w:val="24"/>
          <w:lang w:val="en-IN"/>
        </w:rPr>
      </w:pP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സ്മിത്തിന്റെ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പുസ്തകത്തിന്റെ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ആദ‍്യ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അദ്ധ‍്യായം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സാത്താനും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വിവിധ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രാജ‍്യങ്ങളിലെ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തന്റെ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വിശ്വസ്ത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കാവ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ക്കാരുമായുള്ള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ഒരു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സാങ്കല്പിക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സംഭാഷണമാണ്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.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സുവിശേഷത്തെ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തടഞ്ഞ്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എങ്ങനെ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ഓരോരുത്തരും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തങ്ങളുടെ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കോട്ട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കാക്കു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ു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എ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്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ചൈന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ടിബറ്റ്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ആഫ്രിക്ക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തുടങ്ങിയ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രാജ‍്യങ്ങളിലെ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വിശ്വസ്തര്‍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വിവരിക്കു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ു.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തുടര്‍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്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അമ്പത്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വര്‍ഷങ്ങള്‍ക്ക്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ശേഷമുള്ള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മറ്റൊരു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യോഗത്തി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ഇരുമ്പ്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മറയ്ക്കുള്ളി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പോലും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സുവിശേഷം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കടെ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ത്തിയെ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ു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ള്ള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വാര്‍ത്ത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കേട്ട്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എ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ാം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നഷ്ടപ്പെട്ട്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അന്തിമ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നാശം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മു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ി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് 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അയ്യോ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എനിക്ക്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ഹാ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കഷ്ടം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എ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്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പറഞ്ഞ്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ഇരിക്കു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സാത്താനെയാണ്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സ്മിത്ത്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വരച്ചു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കാട്ടു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.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ദൗത‍്യം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വേ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ും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വണ്ണം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നടത്തപ്പെടുമ്പോള്‍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സാത്താന്റെ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അന്തിമ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പരാജയത്തിനും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കര്‍ത്താവിന്റെ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മടങ്ങി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വരവിനുമാണ്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നാം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വഴിയൊരുക്കു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.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പ്രസ്തുത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പുസ്തകത്തി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സ്മിത്ത്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വിളിച്ച്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പറയു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ു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ദൈവസഭയുടെ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മുഖ‍്യ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ഉദ്ദേശ‍്യം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മുഴുവന്‍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ലോകത്തിന്റെയും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സുവിശേഷീകരണമാണ്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.</w:t>
      </w:r>
    </w:p>
    <w:p w:rsidR="003A4431" w:rsidRPr="00E33B01" w:rsidRDefault="003A4431" w:rsidP="003A4431">
      <w:pPr>
        <w:spacing w:after="0" w:line="240" w:lineRule="auto"/>
        <w:jc w:val="both"/>
        <w:rPr>
          <w:rFonts w:ascii="Manjari" w:hAnsi="Manjari" w:cs="Manjari"/>
          <w:sz w:val="24"/>
          <w:szCs w:val="24"/>
          <w:lang w:val="en-IN"/>
        </w:rPr>
      </w:pPr>
    </w:p>
    <w:p w:rsidR="00EE6ACD" w:rsidRPr="00E33B01" w:rsidRDefault="00E33B01" w:rsidP="003A4431">
      <w:pPr>
        <w:spacing w:after="0" w:line="240" w:lineRule="auto"/>
        <w:jc w:val="both"/>
        <w:rPr>
          <w:rFonts w:ascii="Manjari" w:hAnsi="Manjari" w:cs="Manjari"/>
          <w:sz w:val="24"/>
          <w:szCs w:val="24"/>
          <w:lang w:val="en-IN"/>
        </w:rPr>
      </w:pP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സഭകളുടെ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സ്വയം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വ‍്യാപനം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എ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പുസ്തകത്തി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റോള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്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ന്‍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പറയു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ു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ഏതൊരു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പുതിയ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സഭയും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തുടക്കം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മുത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സാമ്പത്തിക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കാര‍്യങ്ങള്‍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പ്രചാരണം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ഭരണം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എ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ി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വയി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സ്വയം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പര‍്യാപ്തമായിരിക്കണം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.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പരിശുദ്ധാത്മാവിന്റെ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സഹായത്തോടെ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സഭയിലെ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വ‍്യക്തികള്‍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സ്വയമായി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തങ്ങളുടെ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വിശ്വാസം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മറ്റുള്ളവരുമായി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പങ്ക്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വെയ്ക്കുമ്പോഴാണ്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സഭകളൂടെ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സ്വയം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വ‍്യാപനം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സംഭവിക്കു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.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പത്ത്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വര്‍ഷത്തിനുള്ളി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ഗലാത‍്യ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മക്കദോന‍്യ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അഖായ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ആസ‍്യ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എ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ീ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നാല്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പ്രവിശ‍്യകളി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സഭകള്‍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സ്ഥാപിച്ച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പൗലോസ്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അപ്പോസ്തലന്‍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പറയു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ു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യെരുശലേം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മുത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ഇ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ൂ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ര‍്യദേശം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വരെയുള്ള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സുവിശേഷഘോഷണം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താന്‍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പൂര്‍ത്തീകരിച്ചതായി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.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അതിന്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വേ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ി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അപ്പോസ്തലനായ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പൗലോസ്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സ്വീകരിച്ച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മിഷനറി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സമ്പ്രദായങ്ങളാണ്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ന്‍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വരച്ചു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കാട്ടു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.</w:t>
      </w:r>
    </w:p>
    <w:p w:rsidR="003A4431" w:rsidRPr="00E33B01" w:rsidRDefault="003A4431" w:rsidP="003A4431">
      <w:pPr>
        <w:spacing w:after="0" w:line="240" w:lineRule="auto"/>
        <w:jc w:val="both"/>
        <w:rPr>
          <w:rFonts w:ascii="Manjari" w:hAnsi="Manjari" w:cs="Manjari"/>
          <w:sz w:val="24"/>
          <w:szCs w:val="24"/>
          <w:lang w:val="en-IN"/>
        </w:rPr>
      </w:pPr>
    </w:p>
    <w:p w:rsidR="00AD008A" w:rsidRPr="00E33B01" w:rsidRDefault="00E33B01" w:rsidP="003A4431">
      <w:pPr>
        <w:spacing w:after="0" w:line="240" w:lineRule="auto"/>
        <w:jc w:val="both"/>
        <w:rPr>
          <w:rFonts w:ascii="Manjari" w:hAnsi="Manjari" w:cs="Manjari"/>
          <w:sz w:val="24"/>
          <w:szCs w:val="24"/>
          <w:lang w:val="en-IN"/>
        </w:rPr>
      </w:pP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ഒ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ാം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മിഷനറി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യാത്രയുടെ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അവസാനം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സഭ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തോറും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മൂപ്പ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ാ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രെ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നിയമിച്ച്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പ്രാര്‍ത്ഥിച്ച്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കര്‍ത്താവിങ്ക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അവരെ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ഭരമേല്പിച്ചതായി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നാം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വായിക്കു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ു.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സുപ്രധാന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നഗരങ്ങളി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സുവിശേഷ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ഘോഷണം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വിശ്വസിക്കു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വരെ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കൂട്ടിച്ചേര്‍ത്ത്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സഭ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സ്ഥാപിക്ക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�,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മൂപ്പ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ാ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രെ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നിയമിക്ക</w:t>
      </w:r>
      <w:r w:rsidRPr="00E33B01">
        <w:rPr>
          <w:rFonts w:ascii="Manjari" w:hAnsi="Manjari" w:cs="Manjari"/>
          <w:sz w:val="24"/>
          <w:szCs w:val="24"/>
          <w:lang w:val="en-IN"/>
        </w:rPr>
        <w:t>� (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വിശ്വസ്തരെ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ഭരമേല്പിക്ക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�) 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ഒ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ാം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മിഷനറി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യാത്രയിലെ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ഈ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നടപടി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ക്രമത്തെയാണ്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പൗലോസിന്റെ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ചക്രം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(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ജമൗഹശില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ര‍്യരഹല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ീ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ള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ങശശൈീിെ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)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എ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്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lastRenderedPageBreak/>
        <w:t>പറയു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.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പത്ത്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വര്‍ഷം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കൊ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്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നാല്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പ്രവിശ‍്യകളിലെ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സഭാസ്ഥാപനം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പൂര്‍ത്തിയായി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എ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��.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മറിച്ച്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പ്രദേശങ്ങളി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ഒരു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പറ്റം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പ്രാദേശിക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സഭകള്‍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താന്‍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സ്ഥാപിച്ച്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അവയെ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 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പ്രാപ്തരാക്കിയെ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ും 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ഇനിയുള്ള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സുവിശേഷീകരണം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അവയിലൂടെ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പൂര്‍ത്തിയാവുമെ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ും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താന്‍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വിശ്വസിക്കു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ു.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കൊയ്യാനെ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ങ്കി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ഏതെങ്കിലും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കര്‍ഷകന്‍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വിതയ്ക്കുമോ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എെ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ാ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ക്കെയുള്ള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ആധുനിക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ലോകത്തിന്റെ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തത്വശാസ്ത്രവും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പൗലോസിന്റെ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സമ്പ്രദായവുമായി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താരതമ‍്യം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ചെയ്യുക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.</w:t>
      </w:r>
    </w:p>
    <w:p w:rsidR="003A4431" w:rsidRPr="00E33B01" w:rsidRDefault="003A4431" w:rsidP="003A4431">
      <w:pPr>
        <w:spacing w:after="0" w:line="240" w:lineRule="auto"/>
        <w:jc w:val="both"/>
        <w:rPr>
          <w:rFonts w:ascii="Manjari" w:hAnsi="Manjari" w:cs="Manjari"/>
          <w:sz w:val="24"/>
          <w:szCs w:val="24"/>
          <w:lang w:val="en-IN"/>
        </w:rPr>
      </w:pPr>
    </w:p>
    <w:p w:rsidR="000108BB" w:rsidRPr="00E33B01" w:rsidRDefault="00E33B01" w:rsidP="003A4431">
      <w:pPr>
        <w:spacing w:after="0" w:line="240" w:lineRule="auto"/>
        <w:jc w:val="both"/>
        <w:rPr>
          <w:rFonts w:ascii="Manjari" w:hAnsi="Manjari" w:cs="Manjari"/>
          <w:sz w:val="24"/>
          <w:szCs w:val="24"/>
          <w:lang w:val="en-IN"/>
        </w:rPr>
      </w:pP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മിഷനറി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സമ്പ്രദായങ്ങള്‍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പൗലൂസിന്റെയോ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സാത്താന്റെയോ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(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1930)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എ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പുസ്തകം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തന്റെ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ജീവിത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കാലത്ത്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പ്രസിദ്ധീകരിക്കാന്‍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റോള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്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അലന്‍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തയ്യാറായി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�.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അതിന്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കാരണം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അതിലെ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ആശയങ്ങളുടെ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തീവ്രസ്വഭാവമോ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പി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ീ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ട്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1941��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ഇറങ്ങിയ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സി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.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എസ്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.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ലൂയിസിന്റെ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സ്ക്രൂടേപ്പ്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ലെറ്റേഴ്സ്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(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ടരൃലംമേുല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ഘലലേേൃെ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)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ലെ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ആശയചോരണം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ശങ്കിക്കുമോ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എ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ു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ള്ള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ചിന്ത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മൂലമോ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ആവാം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.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ഒരു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മുതിര്‍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ചെകുത്താന്‍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തന്റെ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ഇളംതലമുറക്കാരന്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ഒരു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ക്രിസ്ത‍്യാനിയെ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പ്രലോഭിക്കുവാന്‍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നല്കു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ഉപദേശങ്ങളാണ്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ലൂയിസിന്റെ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പുസ്തകത്തിന്റെ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ഇതിവൃത്തം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.  </w:t>
      </w:r>
    </w:p>
    <w:p w:rsidR="00DF102A" w:rsidRPr="00E33B01" w:rsidRDefault="00DF102A" w:rsidP="003A4431">
      <w:pPr>
        <w:spacing w:after="0" w:line="240" w:lineRule="auto"/>
        <w:jc w:val="both"/>
        <w:rPr>
          <w:rFonts w:ascii="Manjari" w:hAnsi="Manjari" w:cs="Manjari"/>
          <w:sz w:val="24"/>
          <w:szCs w:val="24"/>
          <w:lang w:val="en-IN"/>
        </w:rPr>
      </w:pPr>
    </w:p>
    <w:p w:rsidR="00721D01" w:rsidRPr="00E33B01" w:rsidRDefault="00E33B01" w:rsidP="003A4431">
      <w:pPr>
        <w:spacing w:after="0" w:line="240" w:lineRule="auto"/>
        <w:jc w:val="both"/>
        <w:rPr>
          <w:rFonts w:ascii="Manjari" w:hAnsi="Manjari" w:cs="Manjari"/>
          <w:sz w:val="24"/>
          <w:szCs w:val="24"/>
          <w:lang w:val="en-IN"/>
        </w:rPr>
      </w:pP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ലോകപ്രസിദ്ധ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തത്വചിന്തകനായ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സോക്രട്ടീസ്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ഒരു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രാത്രി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മുഴുവന്‍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ധ‍്യാനനിരതനായി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നി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സംഭവം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പ്ലേറ്റോ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വിവരിക്കു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ു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്.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അത്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പോലെ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ചിന്താമഗ്നനായി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നി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സാത്താനോട്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ബെയെത്സെബൂബ്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നടത്തു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ചര്‍ച്ചയുടെ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രൂപത്തിലാണ്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ന്റെ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ഈ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ചെറുപുസ്തകം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.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ദൈവജനങ്ങള്‍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പരസ്പരം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വിഘടിച്ചു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നില്ക്കു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ു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എ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താണ്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സാത്താന്റെ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തുറുപ്പ്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ചീട്ട്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.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ഉപദേശങ്ങള്‍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ആചാരം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വേഷവിധാനം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ആഭരണങ്ങള്‍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എ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ി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വയുടെ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പേരിലുള്ള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കലഹങ്ങള്‍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വേറെയും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.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മിഷന്‍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സംഘടനകളുടെ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രീതികള്‍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അവയെ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പരസ്പരം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അകറ്റു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ു.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സാത്താന്റെ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ദൃഷ്ടിയി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ക്രിസ്ത‍്യാനികള്‍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എെ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ാ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രു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വിഭാഗമി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�.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എ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ാ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വരും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പലവിധ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ക്രിസ്ത‍്യാനികള്‍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റോമന്‍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കാത്തലിക്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ആംഗ്ലിക്കന്‍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പെന്തെക്കോസ്ത്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തുടങ്ങിയവ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.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മിക്കവയ്ക്കും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ഇപ്പോള്‍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ക്രിസ്ത‍്യാനി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എ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അന്ത‍്യപദം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പോലുമി</w:t>
      </w:r>
      <w:r w:rsidRPr="00E33B01">
        <w:rPr>
          <w:rFonts w:ascii="Manjari" w:hAnsi="Manjari" w:cs="Manjari"/>
          <w:sz w:val="24"/>
          <w:szCs w:val="24"/>
          <w:lang w:val="en-IN"/>
        </w:rPr>
        <w:t>�.</w:t>
      </w:r>
    </w:p>
    <w:p w:rsidR="003A4431" w:rsidRPr="00E33B01" w:rsidRDefault="003A4431" w:rsidP="003A4431">
      <w:pPr>
        <w:spacing w:after="0" w:line="240" w:lineRule="auto"/>
        <w:jc w:val="both"/>
        <w:rPr>
          <w:rFonts w:ascii="Manjari" w:hAnsi="Manjari" w:cs="Manjari"/>
          <w:sz w:val="24"/>
          <w:szCs w:val="24"/>
          <w:lang w:val="en-IN"/>
        </w:rPr>
      </w:pPr>
    </w:p>
    <w:p w:rsidR="00DA6DFB" w:rsidRPr="00E33B01" w:rsidRDefault="00E33B01" w:rsidP="003A4431">
      <w:pPr>
        <w:spacing w:after="0" w:line="240" w:lineRule="auto"/>
        <w:jc w:val="both"/>
        <w:rPr>
          <w:rFonts w:ascii="Manjari" w:hAnsi="Manjari" w:cs="Manjari"/>
          <w:sz w:val="24"/>
          <w:szCs w:val="24"/>
          <w:lang w:val="en-IN"/>
        </w:rPr>
      </w:pP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സമുദ്രം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വെള്ളത്താ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നിറയപ്പെട്ടത്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പോലെ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ക്രിസ്തീയ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ദൗത‍്യത്താ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സര്‍വ്വ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ഭൂമിയും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യഹോവയുടെ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പരിജ്ഞാനത്താ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നിറയുമെ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്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സാത്താന്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തികച്ചും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ബോധ‍്യമു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്.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പരിപൂര്‍ണ്ണമായി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തടയാനാവിെ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ങ്കിലും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സാത്താന്‍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ചില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പദ്ധതികള്‍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ആവിഷ്ക്കരിച്ചിട്ടു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്.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മാമോനാണ്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അതിന്റെ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മുഖ‍്യ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ചുമതല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.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ദൈവസഭയുടെ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സ്വാഭാവികമായ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സുവിശേഷീകരണത്തിന്റെ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സ്ഥാനത്ത്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പണത്തി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ആശ്രയിച്ചുള്ള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മിഷന്‍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സംഘടനകള്‍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നിലവി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ു.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പ്രത‍്യേക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പരിശീലനം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നേടിയ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പ്രൊഫഷണ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മിഷണറിമാര്‍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ദൗത‍്യം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ഏറ്റെടുത്തു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.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സാത്താന്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പോലും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നിശ്ചയമു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്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വ‍്യക്തിപരമായി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 (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ഔദ‍്യോഗികമായിട്ട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�)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ഘോഷിക്കാതെ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ഒരു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മതവും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ഇേ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വരെ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വളര്‍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ി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ട്ടി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എ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്.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ഒരു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ദൈവസഭയ്ക്ക്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സ്വയം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നിലനില്ക്കാന്‍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സാധിക്കും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.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പക്ഷേ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മിഷന്‍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സംഘടനകള്‍ക്ക്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അതാവി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�. </w:t>
      </w:r>
    </w:p>
    <w:p w:rsidR="003A4431" w:rsidRPr="00E33B01" w:rsidRDefault="003A4431" w:rsidP="003A4431">
      <w:pPr>
        <w:spacing w:after="0" w:line="240" w:lineRule="auto"/>
        <w:jc w:val="both"/>
        <w:rPr>
          <w:rFonts w:ascii="Manjari" w:hAnsi="Manjari" w:cs="Manjari"/>
          <w:sz w:val="24"/>
          <w:szCs w:val="24"/>
          <w:lang w:val="en-IN"/>
        </w:rPr>
      </w:pPr>
    </w:p>
    <w:p w:rsidR="009111E6" w:rsidRPr="00E33B01" w:rsidRDefault="00E33B01" w:rsidP="003A4431">
      <w:pPr>
        <w:spacing w:after="0" w:line="240" w:lineRule="auto"/>
        <w:jc w:val="both"/>
        <w:rPr>
          <w:rFonts w:ascii="Manjari" w:hAnsi="Manjari" w:cs="Manjari"/>
          <w:sz w:val="24"/>
          <w:szCs w:val="24"/>
          <w:lang w:val="en-IN"/>
        </w:rPr>
      </w:pP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മേ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പ്രസ്താവിക്കപ്പെട്ടതെ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ാം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വെറും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പഴ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ന്‍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മിഷന്‍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ചിന്തകളും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രീതികളും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എ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് 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തോ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ുെ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ങ്കി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റോള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്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ന്റെ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ശൈലി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കടമെടുത്ത്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ഈ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ലേഖകനും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ഒേ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പറയാനുള്ളൂ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അതായിരു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ു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ക്രിസ്തുവിന്റെയും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അപ്പോസ്തല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ാ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രുടെയും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മാര്‍ഗ്ഗം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! 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ആദ‍്യ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മൂ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്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നൂറ്റാ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ു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കളിലെ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ദൈവസഭയുടെ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വളര്‍ച്ചയ്ക്ക്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പി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ി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കുസ്തന്തീനോസ്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ചക്രവര്‍ത്തിയെപ്പോലെ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ഏതെങ്കിലും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രക്ഷാധികാരിയോ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വിദേശ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ഫ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ിം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ഗ്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ഏജന്‍സിയോ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ഉ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ാ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യിരുേ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ാ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? 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ക്രിസ്തു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വലിയ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പുരുഷാരത്തോട്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ദൈവവചനം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പ്രസംഗിക്കുമായിരുെ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ങ്കിലും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തന്റെ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അനുയായികളി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കുറെ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പേരെയെങ്കിലും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ശിഷ‍്യ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ാ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രായി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പരിശീലിപ്പിച്ചെടുത്തു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.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അവര്‍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തങ്ങളുടെ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തലമുറയി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ലോകത്തെ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കീഴ്മേ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മറിക്കാന്‍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പരിശുദ്ധാത്മാവിന്റെ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ശക്തിയാ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പ്രാപ്തരായി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തീര്‍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ു.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ഇ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ത്തെ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വലിയ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ക്രൂസേഡുകളിലൂടെ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യഥാര്‍ത്ഥ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ക്രിസ്തുശിഷ‍്യ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ാ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ര്‍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എത്ര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പേരെ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ലോകത്തിന്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ലഭിക്കാറു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്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? 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സകല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ജാതികളെയും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ശിഷ‍്യ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ാ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രാക്കാന്‍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ആയിരു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േ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ാ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കര്‍ത്താവിന്റെ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അന്ത‍്യ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കല്പന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. </w:t>
      </w:r>
    </w:p>
    <w:p w:rsidR="003A4431" w:rsidRPr="00E33B01" w:rsidRDefault="003A4431" w:rsidP="003A4431">
      <w:pPr>
        <w:spacing w:after="0" w:line="240" w:lineRule="auto"/>
        <w:jc w:val="both"/>
        <w:rPr>
          <w:rFonts w:ascii="Manjari" w:hAnsi="Manjari" w:cs="Manjari"/>
          <w:sz w:val="24"/>
          <w:szCs w:val="24"/>
          <w:lang w:val="en-IN"/>
        </w:rPr>
      </w:pPr>
    </w:p>
    <w:p w:rsidR="00E072F3" w:rsidRPr="00E33B01" w:rsidRDefault="00E33B01" w:rsidP="003A4431">
      <w:pPr>
        <w:spacing w:after="0" w:line="240" w:lineRule="auto"/>
        <w:jc w:val="both"/>
        <w:rPr>
          <w:rFonts w:ascii="Manjari" w:hAnsi="Manjari" w:cs="Manjari"/>
          <w:sz w:val="24"/>
          <w:szCs w:val="24"/>
          <w:lang w:val="en-IN"/>
        </w:rPr>
      </w:pP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യഥാര്‍ത്ഥമായി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മിഷന്‍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ചെയ്യാന്‍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സമര്‍പ്പണം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ചെയ്തവര്‍ക്ക്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അപ്പോസ്തലിക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കാലഘട്ടത്തിലെ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മാതൃകകളിലേക്ക്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ഒരു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മടങ്ങിപ്പോക്ക്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അനിവാര‍്യമാണ്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.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പരിശുദ്ധാത്മ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ശക്തിയാ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ഓരോ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ശിഷ‍്യനും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(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പ്രതിഫലം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കൂടാതെ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)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തന്റെ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വിശ്വാസം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പങ്ക്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വെക്കുമ്പോള്‍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മാനസാന്തരവും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വിടുതലും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നടക്കും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.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പ്രവൃത്തികളുടെ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ആരംഭത്തി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ശിഷ‍്യ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ാ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ര്‍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പെരുകിയെങ്കി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(6:1)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പി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ീ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ട്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ചിതറിപ്പോയവര്‍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(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8:5)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വചനം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പ്രസംഗിച്ച്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കഴിഞ്ഞും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യഥാര്‍ത്ഥ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മിഷന്‍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ആരംഭിച്ച്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കഴിഞ്ഞപ്പോഴും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സഭകള്‍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വിശ്വാസത്തി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ഉറച്ച്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എണ്ണത്തി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പെരുകി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(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16:5).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സഭകളുടെ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lastRenderedPageBreak/>
        <w:t>പെരുക്കമാണ്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വിശ്വാസികളുടെ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പെരുക്കമ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�,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മിഷന്റെ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ലക്ഷ‍്യം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.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മിഷന്‍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ഒരു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പ്രൊഫഷന്‍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�,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ഓരോ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ക്രിസ്തു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ശിഷ‍്യന്റെയും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ജീവിതോദ്ദേശ‍്യമാണ്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.</w:t>
      </w:r>
    </w:p>
    <w:p w:rsidR="003A4431" w:rsidRPr="00E33B01" w:rsidRDefault="003A4431" w:rsidP="003A4431">
      <w:pPr>
        <w:spacing w:after="0" w:line="240" w:lineRule="auto"/>
        <w:jc w:val="both"/>
        <w:rPr>
          <w:rFonts w:ascii="Manjari" w:hAnsi="Manjari" w:cs="Manjari"/>
          <w:sz w:val="24"/>
          <w:szCs w:val="24"/>
          <w:lang w:val="en-IN"/>
        </w:rPr>
      </w:pPr>
    </w:p>
    <w:p w:rsidR="00BB5DAA" w:rsidRPr="00E33B01" w:rsidRDefault="00E33B01" w:rsidP="003A4431">
      <w:pPr>
        <w:spacing w:after="0" w:line="240" w:lineRule="auto"/>
        <w:jc w:val="both"/>
        <w:rPr>
          <w:rFonts w:ascii="Manjari" w:hAnsi="Manjari" w:cs="Manjari"/>
          <w:sz w:val="24"/>
          <w:szCs w:val="24"/>
          <w:lang w:val="en-IN"/>
        </w:rPr>
      </w:pPr>
      <w:r w:rsidRPr="00E33B01">
        <w:rPr>
          <w:rFonts w:ascii="Manjari" w:hAnsi="Manjari" w:cs="Manjari"/>
          <w:sz w:val="24"/>
          <w:szCs w:val="24"/>
          <w:lang w:val="en-IN"/>
        </w:rPr>
        <w:t xml:space="preserve">1989��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മനിലയി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നട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ര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ാ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മത്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ലുസേയ്ന്‍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ലോക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മിഷന്‍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കോണ്‍ഫറന്‍സ്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ലോകത്തോട്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ആഹ്വാനം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ചെയ്തു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മുഴുവന്‍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സഭയും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സമ്പൂര്‍ണ്ണ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സുവിശേഷം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മുഴുവന്‍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ലോകത്തോട്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ഘോഷിക്ക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.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മുഴുവന്‍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സഭ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എ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്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പറയുമ്പോള്‍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ക്രിസ്തുവിന്റെ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ശരീരമായ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സഭ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പൂര്‍ണ്ണ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രൂപത്തി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�.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കാതലായ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ചോദ‍്യമിതാണ്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നാം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ആരുടെ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സമ്പ്രദായമാണ്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സ്വീകരിക്കുക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പൗലോസിന്റെയോ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നമ്മുടെയോ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അതോ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സാത്താന്റെയോ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? </w:t>
      </w:r>
    </w:p>
    <w:p w:rsidR="003A4431" w:rsidRPr="00E33B01" w:rsidRDefault="003A4431" w:rsidP="003A4431">
      <w:pPr>
        <w:spacing w:after="0" w:line="240" w:lineRule="auto"/>
        <w:jc w:val="both"/>
        <w:rPr>
          <w:rFonts w:ascii="Manjari" w:hAnsi="Manjari" w:cs="Manjari"/>
          <w:sz w:val="24"/>
          <w:szCs w:val="24"/>
          <w:lang w:val="en-IN"/>
        </w:rPr>
      </w:pPr>
    </w:p>
    <w:p w:rsidR="00972752" w:rsidRPr="00E33B01" w:rsidRDefault="00E33B01" w:rsidP="003A4431">
      <w:pPr>
        <w:spacing w:after="0" w:line="240" w:lineRule="auto"/>
        <w:jc w:val="both"/>
        <w:rPr>
          <w:rFonts w:ascii="Manjari" w:hAnsi="Manjari" w:cs="Manjari"/>
          <w:sz w:val="24"/>
          <w:szCs w:val="24"/>
          <w:lang w:val="en-IN"/>
        </w:rPr>
      </w:pP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മിഷന്‍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ദൈവത്തിന്റെയാണെങ്കിലും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കര്‍ത്താവായ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യേശുക്രിസ്തു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താന്‍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ഉപദേശിക്കുകയും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അപ്പോസ്തല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ാ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ര്‍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പരിശുദ്ധാത്മ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പ്രേരിതരായി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തുടങ്ങിവെക്കുകയും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ചെയ്ത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മിഷന്‍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പ്രവര്‍ത്തനങ്ങളുടെ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രീതി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തീര്‍ച്ചയായും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എ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ാ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കാലത്തേക്കുമുള്ള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ഒരു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മാതൃകയാണ്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.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ആയതിലേക്ക്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മിഷനെ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ദൈവസഭയിലേക്ക്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കേവലം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മടക്കി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വരുത്തുകയ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�,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മറിച്ച്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ദൈവസഭകള്‍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ദൈവികോദ്ദേശ‍്യം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തിരിച്ചറിഞ്ഞ്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മിഷനി</w:t>
      </w:r>
      <w:r w:rsidRPr="00E33B01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ഏര്‍പ്പെടുകയാണ്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ഇ</w:t>
      </w:r>
      <w:r w:rsidRPr="00E33B01">
        <w:rPr>
          <w:rFonts w:ascii="Manjari" w:hAnsi="Manjari" w:cs="Manjari"/>
          <w:sz w:val="24"/>
          <w:szCs w:val="24"/>
          <w:lang w:val="en-IN"/>
        </w:rPr>
        <w:t>�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ത്തെ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കാലഘട്ടത്തിന്റെ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E33B01">
        <w:rPr>
          <w:rFonts w:ascii="Manjari" w:hAnsi="Manjari" w:cs="Manjari" w:hint="cs"/>
          <w:sz w:val="24"/>
          <w:szCs w:val="24"/>
          <w:cs/>
          <w:lang w:val="en-IN" w:bidi="ml-IN"/>
        </w:rPr>
        <w:t>ആവശ‍്യം</w:t>
      </w:r>
      <w:r w:rsidRPr="00E33B01">
        <w:rPr>
          <w:rFonts w:ascii="Manjari" w:hAnsi="Manjari" w:cs="Manjari"/>
          <w:sz w:val="24"/>
          <w:szCs w:val="24"/>
          <w:cs/>
          <w:lang w:val="en-IN" w:bidi="ml-IN"/>
        </w:rPr>
        <w:t>.</w:t>
      </w:r>
    </w:p>
    <w:p w:rsidR="002D5558" w:rsidRPr="00E33B01" w:rsidRDefault="002D5558" w:rsidP="00715DBF">
      <w:pPr>
        <w:jc w:val="both"/>
        <w:rPr>
          <w:rFonts w:ascii="Manjari" w:hAnsi="Manjari" w:cs="Manjari"/>
          <w:sz w:val="24"/>
          <w:szCs w:val="24"/>
          <w:lang w:val="en-IN"/>
        </w:rPr>
      </w:pPr>
    </w:p>
    <w:p w:rsidR="00972752" w:rsidRPr="00370C33" w:rsidRDefault="00972752" w:rsidP="00E454E9">
      <w:pPr>
        <w:rPr>
          <w:rFonts w:ascii="GIST-MLTTRevathi" w:hAnsi="GIST-MLTTRevathi" w:cstheme="minorHAnsi"/>
          <w:sz w:val="24"/>
          <w:szCs w:val="24"/>
          <w:lang w:val="en-IN"/>
        </w:rPr>
      </w:pPr>
    </w:p>
    <w:p w:rsidR="009C1365" w:rsidRPr="00E33B01" w:rsidRDefault="009C1365" w:rsidP="009C1365">
      <w:pPr>
        <w:rPr>
          <w:rFonts w:ascii="Manjari" w:hAnsi="Manjari" w:cs="Manjari"/>
          <w:sz w:val="24"/>
          <w:szCs w:val="24"/>
          <w:lang w:val="en-IN"/>
        </w:rPr>
      </w:pPr>
    </w:p>
    <w:p w:rsidR="00983C74" w:rsidRPr="00E33B01" w:rsidRDefault="008C69EE" w:rsidP="00E15AD2">
      <w:pPr>
        <w:rPr>
          <w:rFonts w:ascii="Manjari" w:hAnsi="Manjari" w:cs="Manjari"/>
          <w:sz w:val="24"/>
          <w:szCs w:val="24"/>
          <w:lang w:val="en-IN"/>
        </w:rPr>
      </w:pPr>
      <w:r>
        <w:rPr>
          <w:rFonts w:ascii="GIST-MLTTRevathi" w:hAnsi="GIST-MLTTRevathi" w:cstheme="minorHAnsi"/>
          <w:sz w:val="24"/>
          <w:szCs w:val="24"/>
          <w:lang w:val="en-IN"/>
        </w:rPr>
        <w:t xml:space="preserve"> </w:t>
      </w:r>
    </w:p>
    <w:p w:rsidR="003C70D5" w:rsidRPr="006E7405" w:rsidRDefault="003C70D5" w:rsidP="00E15AD2">
      <w:pPr>
        <w:rPr>
          <w:rFonts w:ascii="GIST-MLTTRevathi" w:hAnsi="GIST-MLTTRevathi" w:cstheme="minorHAnsi"/>
          <w:sz w:val="24"/>
          <w:szCs w:val="24"/>
          <w:lang w:val="en-IN"/>
        </w:rPr>
      </w:pPr>
    </w:p>
    <w:sectPr w:rsidR="003C70D5" w:rsidRPr="006E7405" w:rsidSect="00986A63">
      <w:pgSz w:w="11910" w:h="16840" w:code="9"/>
      <w:pgMar w:top="1276" w:right="1321" w:bottom="1418" w:left="133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jari">
    <w:panose1 w:val="02000503000000000000"/>
    <w:charset w:val="00"/>
    <w:family w:val="auto"/>
    <w:pitch w:val="variable"/>
    <w:sig w:usb0="80800003" w:usb1="00002000" w:usb2="00000000" w:usb3="00000000" w:csb0="00000001" w:csb1="00000000"/>
  </w:font>
  <w:font w:name="GIST-MLTTRevathi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63C85"/>
    <w:rsid w:val="00001644"/>
    <w:rsid w:val="00002001"/>
    <w:rsid w:val="000108BB"/>
    <w:rsid w:val="00012A95"/>
    <w:rsid w:val="0001683F"/>
    <w:rsid w:val="000221F3"/>
    <w:rsid w:val="00027087"/>
    <w:rsid w:val="00046F35"/>
    <w:rsid w:val="00053B95"/>
    <w:rsid w:val="0006045A"/>
    <w:rsid w:val="00064331"/>
    <w:rsid w:val="00085E4E"/>
    <w:rsid w:val="00086781"/>
    <w:rsid w:val="00097F6F"/>
    <w:rsid w:val="000B1566"/>
    <w:rsid w:val="000B4DF2"/>
    <w:rsid w:val="000C0014"/>
    <w:rsid w:val="000C3F58"/>
    <w:rsid w:val="000C7439"/>
    <w:rsid w:val="000D5297"/>
    <w:rsid w:val="000D68C7"/>
    <w:rsid w:val="000D7F35"/>
    <w:rsid w:val="000E7317"/>
    <w:rsid w:val="0011126D"/>
    <w:rsid w:val="001251C1"/>
    <w:rsid w:val="00130583"/>
    <w:rsid w:val="00133635"/>
    <w:rsid w:val="001374EC"/>
    <w:rsid w:val="0014007F"/>
    <w:rsid w:val="00190F11"/>
    <w:rsid w:val="001923C9"/>
    <w:rsid w:val="001B1924"/>
    <w:rsid w:val="001C141B"/>
    <w:rsid w:val="001C29D6"/>
    <w:rsid w:val="001C6F07"/>
    <w:rsid w:val="001F0874"/>
    <w:rsid w:val="001F6191"/>
    <w:rsid w:val="0024161B"/>
    <w:rsid w:val="00244E0D"/>
    <w:rsid w:val="00250BA5"/>
    <w:rsid w:val="00275ADB"/>
    <w:rsid w:val="00276F15"/>
    <w:rsid w:val="00292C55"/>
    <w:rsid w:val="00293B18"/>
    <w:rsid w:val="0029600D"/>
    <w:rsid w:val="002A13B6"/>
    <w:rsid w:val="002A2142"/>
    <w:rsid w:val="002B45C6"/>
    <w:rsid w:val="002D3094"/>
    <w:rsid w:val="002D5558"/>
    <w:rsid w:val="002D7E87"/>
    <w:rsid w:val="002E7EFE"/>
    <w:rsid w:val="002F5D19"/>
    <w:rsid w:val="00300912"/>
    <w:rsid w:val="00357358"/>
    <w:rsid w:val="003653A4"/>
    <w:rsid w:val="003705EA"/>
    <w:rsid w:val="00370C33"/>
    <w:rsid w:val="003815EE"/>
    <w:rsid w:val="00382C72"/>
    <w:rsid w:val="003A1C3C"/>
    <w:rsid w:val="003A4431"/>
    <w:rsid w:val="003B6D80"/>
    <w:rsid w:val="003C4CE8"/>
    <w:rsid w:val="003C70D5"/>
    <w:rsid w:val="003E14F0"/>
    <w:rsid w:val="003F0691"/>
    <w:rsid w:val="00403F67"/>
    <w:rsid w:val="00404529"/>
    <w:rsid w:val="0041177E"/>
    <w:rsid w:val="00413464"/>
    <w:rsid w:val="00424C79"/>
    <w:rsid w:val="00427EEC"/>
    <w:rsid w:val="00455B99"/>
    <w:rsid w:val="00467141"/>
    <w:rsid w:val="0047123A"/>
    <w:rsid w:val="00476439"/>
    <w:rsid w:val="004809DD"/>
    <w:rsid w:val="004B3F8B"/>
    <w:rsid w:val="00512DD5"/>
    <w:rsid w:val="00515BFE"/>
    <w:rsid w:val="00526D1A"/>
    <w:rsid w:val="005475B1"/>
    <w:rsid w:val="00561F0E"/>
    <w:rsid w:val="00573867"/>
    <w:rsid w:val="0057405B"/>
    <w:rsid w:val="0057485E"/>
    <w:rsid w:val="00590977"/>
    <w:rsid w:val="005A0951"/>
    <w:rsid w:val="005A7C4A"/>
    <w:rsid w:val="005B3B3B"/>
    <w:rsid w:val="005C7F62"/>
    <w:rsid w:val="005E2EC7"/>
    <w:rsid w:val="005E3300"/>
    <w:rsid w:val="005E33BD"/>
    <w:rsid w:val="005E34AE"/>
    <w:rsid w:val="00603209"/>
    <w:rsid w:val="0060779A"/>
    <w:rsid w:val="00626EAB"/>
    <w:rsid w:val="00627FB3"/>
    <w:rsid w:val="00645213"/>
    <w:rsid w:val="00651368"/>
    <w:rsid w:val="00651640"/>
    <w:rsid w:val="00662D97"/>
    <w:rsid w:val="00667C0F"/>
    <w:rsid w:val="0068309A"/>
    <w:rsid w:val="0068378C"/>
    <w:rsid w:val="006B5DEC"/>
    <w:rsid w:val="006C0D94"/>
    <w:rsid w:val="006D090F"/>
    <w:rsid w:val="006D5C21"/>
    <w:rsid w:val="006D627A"/>
    <w:rsid w:val="006E7405"/>
    <w:rsid w:val="00704D60"/>
    <w:rsid w:val="0070757A"/>
    <w:rsid w:val="00715DBF"/>
    <w:rsid w:val="00721D01"/>
    <w:rsid w:val="0074043B"/>
    <w:rsid w:val="00750485"/>
    <w:rsid w:val="00771F91"/>
    <w:rsid w:val="00773081"/>
    <w:rsid w:val="0078672B"/>
    <w:rsid w:val="0078752B"/>
    <w:rsid w:val="00791F27"/>
    <w:rsid w:val="00795402"/>
    <w:rsid w:val="00797C7F"/>
    <w:rsid w:val="007A1C8C"/>
    <w:rsid w:val="007A6800"/>
    <w:rsid w:val="007B4DC6"/>
    <w:rsid w:val="007E0D1B"/>
    <w:rsid w:val="007F280A"/>
    <w:rsid w:val="007F30B5"/>
    <w:rsid w:val="00835269"/>
    <w:rsid w:val="00835EEF"/>
    <w:rsid w:val="0083730A"/>
    <w:rsid w:val="008403A8"/>
    <w:rsid w:val="008438EE"/>
    <w:rsid w:val="00845E38"/>
    <w:rsid w:val="00865517"/>
    <w:rsid w:val="008759FB"/>
    <w:rsid w:val="008C69EE"/>
    <w:rsid w:val="008E33CF"/>
    <w:rsid w:val="008F032B"/>
    <w:rsid w:val="008F4EB2"/>
    <w:rsid w:val="008F59F1"/>
    <w:rsid w:val="00900644"/>
    <w:rsid w:val="00900F21"/>
    <w:rsid w:val="009111E6"/>
    <w:rsid w:val="00951A1D"/>
    <w:rsid w:val="00954D7E"/>
    <w:rsid w:val="00955ECC"/>
    <w:rsid w:val="009600B9"/>
    <w:rsid w:val="00961ED6"/>
    <w:rsid w:val="00967749"/>
    <w:rsid w:val="00972752"/>
    <w:rsid w:val="00983C74"/>
    <w:rsid w:val="009841AD"/>
    <w:rsid w:val="00986A63"/>
    <w:rsid w:val="00990531"/>
    <w:rsid w:val="009B2CE4"/>
    <w:rsid w:val="009C1365"/>
    <w:rsid w:val="009E4C2D"/>
    <w:rsid w:val="009F0322"/>
    <w:rsid w:val="00A051B2"/>
    <w:rsid w:val="00A54BB3"/>
    <w:rsid w:val="00A54C92"/>
    <w:rsid w:val="00A66E9B"/>
    <w:rsid w:val="00A70121"/>
    <w:rsid w:val="00A87136"/>
    <w:rsid w:val="00A90428"/>
    <w:rsid w:val="00A969DE"/>
    <w:rsid w:val="00AC24CE"/>
    <w:rsid w:val="00AD008A"/>
    <w:rsid w:val="00AD0AFA"/>
    <w:rsid w:val="00AE5530"/>
    <w:rsid w:val="00B07783"/>
    <w:rsid w:val="00B31176"/>
    <w:rsid w:val="00B33E77"/>
    <w:rsid w:val="00B57207"/>
    <w:rsid w:val="00B575FC"/>
    <w:rsid w:val="00B63900"/>
    <w:rsid w:val="00B67025"/>
    <w:rsid w:val="00B733F9"/>
    <w:rsid w:val="00B82EEA"/>
    <w:rsid w:val="00BB5DAA"/>
    <w:rsid w:val="00BC71CA"/>
    <w:rsid w:val="00BD57BE"/>
    <w:rsid w:val="00BD78FE"/>
    <w:rsid w:val="00C23B37"/>
    <w:rsid w:val="00C34A07"/>
    <w:rsid w:val="00C36E97"/>
    <w:rsid w:val="00C54120"/>
    <w:rsid w:val="00C6046D"/>
    <w:rsid w:val="00C63C85"/>
    <w:rsid w:val="00C74474"/>
    <w:rsid w:val="00C82148"/>
    <w:rsid w:val="00CA499B"/>
    <w:rsid w:val="00CC6035"/>
    <w:rsid w:val="00CD399D"/>
    <w:rsid w:val="00CF41E9"/>
    <w:rsid w:val="00CF5C24"/>
    <w:rsid w:val="00D21715"/>
    <w:rsid w:val="00D221AB"/>
    <w:rsid w:val="00D26698"/>
    <w:rsid w:val="00D271A2"/>
    <w:rsid w:val="00D52A1F"/>
    <w:rsid w:val="00D82FD0"/>
    <w:rsid w:val="00D8684A"/>
    <w:rsid w:val="00DA1E58"/>
    <w:rsid w:val="00DA6DFB"/>
    <w:rsid w:val="00DC0C36"/>
    <w:rsid w:val="00DC16D2"/>
    <w:rsid w:val="00DC78B6"/>
    <w:rsid w:val="00DD2E4A"/>
    <w:rsid w:val="00DF0B66"/>
    <w:rsid w:val="00DF102A"/>
    <w:rsid w:val="00DF224D"/>
    <w:rsid w:val="00E072F3"/>
    <w:rsid w:val="00E126F3"/>
    <w:rsid w:val="00E15AD2"/>
    <w:rsid w:val="00E26BB6"/>
    <w:rsid w:val="00E33B01"/>
    <w:rsid w:val="00E34D5D"/>
    <w:rsid w:val="00E454E9"/>
    <w:rsid w:val="00E6380C"/>
    <w:rsid w:val="00E81652"/>
    <w:rsid w:val="00EB7B05"/>
    <w:rsid w:val="00EE52B2"/>
    <w:rsid w:val="00EE6ACD"/>
    <w:rsid w:val="00F02F48"/>
    <w:rsid w:val="00F12871"/>
    <w:rsid w:val="00F13279"/>
    <w:rsid w:val="00F3362C"/>
    <w:rsid w:val="00F42734"/>
    <w:rsid w:val="00F63272"/>
    <w:rsid w:val="00F86B79"/>
    <w:rsid w:val="00F95EC4"/>
    <w:rsid w:val="00F97F3C"/>
    <w:rsid w:val="00FA4C7C"/>
    <w:rsid w:val="00FC5CA8"/>
    <w:rsid w:val="00FE4233"/>
    <w:rsid w:val="00FE4E2B"/>
    <w:rsid w:val="00FE6D4B"/>
    <w:rsid w:val="00F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F7EF"/>
  <w15:docId w15:val="{77C015F1-3F80-4C51-BB9C-66AD1222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683F"/>
  </w:style>
  <w:style w:type="paragraph" w:styleId="Heading1">
    <w:name w:val="heading 1"/>
    <w:basedOn w:val="Normal"/>
    <w:link w:val="Heading1Char"/>
    <w:uiPriority w:val="9"/>
    <w:qFormat/>
    <w:rsid w:val="000168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1683F"/>
    <w:pPr>
      <w:spacing w:before="100" w:beforeAutospacing="1" w:after="100" w:afterAutospacing="1" w:line="240" w:lineRule="auto"/>
      <w:outlineLvl w:val="1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8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1683F"/>
    <w:rPr>
      <w:rFonts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8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68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1683F"/>
    <w:rPr>
      <w:b/>
      <w:bCs/>
    </w:rPr>
  </w:style>
  <w:style w:type="character" w:styleId="Emphasis">
    <w:name w:val="Emphasis"/>
    <w:basedOn w:val="DefaultParagraphFont"/>
    <w:uiPriority w:val="20"/>
    <w:qFormat/>
    <w:rsid w:val="0001683F"/>
    <w:rPr>
      <w:i/>
      <w:iCs/>
    </w:rPr>
  </w:style>
  <w:style w:type="paragraph" w:styleId="ListParagraph">
    <w:name w:val="List Paragraph"/>
    <w:basedOn w:val="Normal"/>
    <w:qFormat/>
    <w:rsid w:val="0001683F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1683F"/>
    <w:rPr>
      <w:i/>
      <w:iCs/>
      <w:color w:val="808080" w:themeColor="text1" w:themeTint="7F"/>
    </w:rPr>
  </w:style>
  <w:style w:type="character" w:styleId="BookTitle">
    <w:name w:val="Book Title"/>
    <w:basedOn w:val="DefaultParagraphFont"/>
    <w:uiPriority w:val="33"/>
    <w:qFormat/>
    <w:rsid w:val="0001683F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5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3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Kurian</dc:creator>
  <cp:lastModifiedBy>Joshy Kurian</cp:lastModifiedBy>
  <cp:revision>183</cp:revision>
  <dcterms:created xsi:type="dcterms:W3CDTF">2017-04-07T04:53:00Z</dcterms:created>
  <dcterms:modified xsi:type="dcterms:W3CDTF">2017-08-12T02:42:00Z</dcterms:modified>
</cp:coreProperties>
</file>