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spacing w:line="288" w:lineRule="auto"/>
      </w:pPr>
      <w:r>
        <w:rPr>
          <w:rFonts w:ascii="SF Pro Expanded Regular" w:hAnsi="SF Pro Expanded Regular"/>
          <w:outline w:val="0"/>
          <w:color w:val="4f81bd"/>
          <w:sz w:val="48"/>
          <w:szCs w:val="48"/>
          <w:u w:color="4468b1"/>
          <w:rtl w:val="0"/>
          <w:lang w:val="en-US"/>
          <w14:textFill>
            <w14:solidFill>
              <w14:srgbClr w14:val="4F81BD"/>
            </w14:solidFill>
          </w14:textFill>
        </w:rPr>
        <w:t>Bryant Mejia</w:t>
      </w:r>
      <w:r>
        <w:rPr>
          <w:outline w:val="0"/>
          <w:color w:val="666666"/>
          <w:sz w:val="46"/>
          <w:szCs w:val="4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  <w:r>
        <w:rPr>
          <w:outline w:val="0"/>
          <w:color w:val="666666"/>
          <w:sz w:val="38"/>
          <w:szCs w:val="38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Senior Software Engineer</w:t>
      </w:r>
    </w:p>
    <w:p>
      <w:pPr>
        <w:pStyle w:val="Body"/>
      </w:pPr>
      <w:r>
        <w:rPr>
          <w:rtl w:val="0"/>
        </w:rPr>
        <w:t>Senior Software Engineer</w:t>
      </w:r>
      <w:r>
        <w:rPr>
          <w:rtl w:val="0"/>
        </w:rPr>
        <w:t xml:space="preserve"> and </w:t>
      </w:r>
      <w:r>
        <w:rPr>
          <w:rtl w:val="0"/>
        </w:rPr>
        <w:t>Project</w:t>
      </w:r>
      <w:r>
        <w:rPr>
          <w:rtl w:val="0"/>
        </w:rPr>
        <w:t xml:space="preserve"> </w:t>
      </w:r>
      <w:r>
        <w:rPr>
          <w:rtl w:val="0"/>
        </w:rPr>
        <w:t>Owner</w:t>
      </w:r>
      <w:r>
        <w:rPr>
          <w:rtl w:val="0"/>
        </w:rPr>
        <w:t xml:space="preserve"> </w:t>
      </w:r>
      <w:r>
        <w:rPr>
          <w:rtl w:val="0"/>
        </w:rPr>
        <w:t>excelling in</w:t>
      </w:r>
      <w:r>
        <w:rPr>
          <w:rtl w:val="0"/>
        </w:rPr>
        <w:t xml:space="preserve"> operations, </w:t>
      </w:r>
      <w:r>
        <w:rPr>
          <w:rtl w:val="0"/>
        </w:rPr>
        <w:t>positioning</w:t>
      </w:r>
      <w:r>
        <w:rPr>
          <w:rtl w:val="0"/>
        </w:rPr>
        <w:t xml:space="preserve">, and </w:t>
      </w:r>
      <w:r>
        <w:rPr>
          <w:rtl w:val="0"/>
        </w:rPr>
        <w:t>data</w:t>
      </w:r>
      <w:r>
        <w:rPr>
          <w:rtl w:val="0"/>
        </w:rPr>
        <w:t xml:space="preserve"> analysis to drive growth in a startup, small business, or large corporation; Full-stack engineer </w:t>
      </w:r>
      <w:r>
        <w:rPr>
          <w:rtl w:val="0"/>
        </w:rPr>
        <w:t>with experience in</w:t>
      </w:r>
      <w:r>
        <w:rPr>
          <w:rtl w:val="0"/>
        </w:rPr>
        <w:t xml:space="preserve"> scalable solutions; Led architecture and development of cloud-native applications serving 300,000 daily requests; Passionate about </w:t>
      </w:r>
      <w:r>
        <w:rPr>
          <w:rtl w:val="0"/>
        </w:rPr>
        <w:t>tech enablement</w:t>
      </w:r>
      <w:r>
        <w:rPr>
          <w:rtl w:val="0"/>
        </w:rPr>
        <w:t xml:space="preserve"> and user experience; Fluent in English and Spanish</w:t>
      </w:r>
      <w:r>
        <w:rPr>
          <w:rtl w:val="0"/>
        </w:rPr>
        <w:t>;</w:t>
      </w:r>
    </w:p>
    <w:p>
      <w:pPr>
        <w:pStyle w:val="Heading"/>
        <w:bidi w:val="0"/>
      </w:pPr>
      <w:r>
        <w:rPr>
          <w:rtl w:val="0"/>
        </w:rPr>
        <w:t>WORK EXPERIENCE</w:t>
      </w:r>
    </w:p>
    <w:p>
      <w:pPr>
        <w:pStyle w:val="Body"/>
      </w:pP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Senior Product Developer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February 2023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–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Present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Startup, Self Employed</w:t>
      </w:r>
      <w:r>
        <w:br w:type="textWrapping"/>
      </w:r>
      <w:r>
        <w:rPr>
          <w:rtl w:val="0"/>
        </w:rPr>
        <w:t>Launched a SaaS service for retailers to schedule product delivery, quickly producing minimum-viable-products meeting business</w:t>
      </w:r>
      <w:r>
        <w:rPr>
          <w:rtl w:val="0"/>
        </w:rPr>
        <w:t xml:space="preserve"> and </w:t>
      </w:r>
      <w:r>
        <w:rPr>
          <w:rtl w:val="0"/>
        </w:rPr>
        <w:t>customer requirements; Designed and developed mobile-first web applications</w:t>
      </w:r>
      <w:r>
        <w:rPr>
          <w:rtl w:val="0"/>
        </w:rPr>
        <w:t>;</w:t>
      </w:r>
      <w:r>
        <w:rPr>
          <w:rtl w:val="0"/>
        </w:rPr>
        <w:t xml:space="preserve"> </w:t>
      </w:r>
      <w:r>
        <w:rPr>
          <w:rtl w:val="0"/>
        </w:rPr>
        <w:t xml:space="preserve">Leverage </w:t>
      </w:r>
      <w:r>
        <w:rPr>
          <w:rtl w:val="0"/>
        </w:rPr>
        <w:t xml:space="preserve">customer feedback </w:t>
      </w:r>
      <w:r>
        <w:rPr>
          <w:rtl w:val="0"/>
        </w:rPr>
        <w:t>to make</w:t>
      </w:r>
      <w:r>
        <w:rPr>
          <w:rtl w:val="0"/>
        </w:rPr>
        <w:t xml:space="preserve"> data-driven decisions</w:t>
      </w:r>
      <w:r>
        <w:rPr>
          <w:rtl w:val="0"/>
        </w:rPr>
        <w:t>; Focus</w:t>
      </w:r>
      <w:r>
        <w:rPr>
          <w:rtl w:val="0"/>
        </w:rPr>
        <w:t xml:space="preserve"> on user accessibility and ease-of-use; Utilized application analytics to identify key metrics and track user behavior</w:t>
      </w:r>
      <w:r>
        <w:rPr>
          <w:rtl w:val="0"/>
        </w:rPr>
        <w:t>;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Composed financial forecasts and planning strategies to drive organizational success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</w:t>
      </w:r>
      <w:r>
        <w:rPr>
          <w:rtl w:val="0"/>
        </w:rPr>
        <w:t xml:space="preserve">loud-native </w:t>
      </w:r>
      <w:r>
        <w:rPr>
          <w:rtl w:val="0"/>
        </w:rPr>
        <w:t>application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Increased </w:t>
      </w:r>
      <w:r>
        <w:rPr>
          <w:rtl w:val="0"/>
        </w:rPr>
        <w:t xml:space="preserve">application </w:t>
      </w:r>
      <w:r>
        <w:rPr>
          <w:rtl w:val="0"/>
        </w:rPr>
        <w:t xml:space="preserve">performance </w:t>
      </w:r>
      <w:r>
        <w:rPr>
          <w:rtl w:val="0"/>
        </w:rPr>
        <w:t>through modern</w:t>
      </w:r>
      <w:r>
        <w:rPr>
          <w:rtl w:val="0"/>
        </w:rPr>
        <w:t xml:space="preserve"> caching </w:t>
      </w:r>
      <w:r>
        <w:rPr>
          <w:rtl w:val="0"/>
        </w:rPr>
        <w:t>and rendering policies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Developed automation pipelines saving 8 hours per week over manual deployments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Created user account workflows ensuring verification and protection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Implemented infrastructure-as-code using Terraform to predictably produce project environments</w:t>
      </w:r>
    </w:p>
    <w:p>
      <w:pPr>
        <w:pStyle w:val="Body"/>
      </w:pP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Senior Software Engineer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November 2021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–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February 2023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Capgemini, Remote</w:t>
      </w:r>
      <w:r>
        <w:br w:type="textWrapping"/>
      </w:r>
      <w:r>
        <w:rPr>
          <w:rtl w:val="0"/>
        </w:rPr>
        <w:t>Developed and supported efficient and scalable user-facing applications serving 15,000+ users; Planned and facilitated production updates; Provided technical leadership and ensured SOC2 compliance and governance during product planning and roadmap delivery.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Developed Staff Software applications for clients</w:t>
      </w:r>
      <w:r>
        <w:rPr>
          <w:rtl w:val="0"/>
        </w:rPr>
        <w:t xml:space="preserve">’ </w:t>
      </w:r>
      <w:r>
        <w:rPr>
          <w:rtl w:val="0"/>
        </w:rPr>
        <w:t>internal teams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Collaborated with onsite and offshore development resources through peer coding and code reviews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Mentored junior developers in best practices and delegated priority tasks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Coordinated project PRD and delivered user stories with cross-functional product teams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Architected, developed, and deployed cloud-native Nodejs API and backend applications serving 300,000 daily requests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Configured observability dashboards in cloud environments to monitor application telemetry and exceptions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Oversaw</w:t>
      </w:r>
      <w:r>
        <w:rPr>
          <w:rtl w:val="0"/>
        </w:rPr>
        <w:t xml:space="preserve"> the</w:t>
      </w:r>
      <w:r>
        <w:rPr>
          <w:rtl w:val="0"/>
        </w:rPr>
        <w:t xml:space="preserve"> cloud</w:t>
      </w:r>
      <w:r>
        <w:rPr>
          <w:rtl w:val="0"/>
        </w:rPr>
        <w:t xml:space="preserve"> migration</w:t>
      </w:r>
      <w:r>
        <w:rPr>
          <w:rtl w:val="0"/>
        </w:rPr>
        <w:t xml:space="preserve"> effort</w:t>
      </w:r>
      <w:r>
        <w:rPr>
          <w:rtl w:val="0"/>
        </w:rPr>
        <w:t xml:space="preserve"> of 30+ </w:t>
      </w:r>
      <w:r>
        <w:rPr>
          <w:rtl w:val="0"/>
        </w:rPr>
        <w:t>application</w:t>
      </w:r>
      <w:r>
        <w:rPr>
          <w:rtl w:val="0"/>
        </w:rPr>
        <w:t xml:space="preserve"> components</w:t>
      </w:r>
      <w:r>
        <w:rPr>
          <w:rtl w:val="0"/>
        </w:rPr>
        <w:t xml:space="preserve"> between 4 engineering teams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Implemented continuous code analysis </w:t>
      </w:r>
      <w:r>
        <w:rPr>
          <w:rtl w:val="0"/>
        </w:rPr>
        <w:t xml:space="preserve">to </w:t>
      </w:r>
      <w:r>
        <w:rPr>
          <w:rtl w:val="0"/>
        </w:rPr>
        <w:t>reduc</w:t>
      </w:r>
      <w:r>
        <w:rPr>
          <w:rtl w:val="0"/>
        </w:rPr>
        <w:t>e</w:t>
      </w:r>
      <w:r>
        <w:rPr>
          <w:rtl w:val="0"/>
        </w:rPr>
        <w:t xml:space="preserve"> production downtime by 50%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Utilized end-to-end and unit testing suites to enhance production </w:t>
      </w:r>
      <w:r>
        <w:rPr>
          <w:rtl w:val="0"/>
        </w:rPr>
        <w:t xml:space="preserve">site </w:t>
      </w:r>
      <w:r>
        <w:rPr>
          <w:rtl w:val="0"/>
        </w:rPr>
        <w:t>reliability</w:t>
      </w:r>
    </w:p>
    <w:p>
      <w:pPr>
        <w:pStyle w:val="Body"/>
      </w:pP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Software Support Engineer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September 2021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–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November 2021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Thomas Jefferson University Hospitals, Philadelphia, Pennsylvania</w:t>
      </w:r>
      <w:r>
        <w:br w:type="textWrapping"/>
      </w:r>
      <w:r>
        <w:rPr>
          <w:rtl w:val="0"/>
        </w:rPr>
        <w:t>Software Support Engineer for onsite staff software migration; Liaised with executive, physician, and nursing staff to facilitate onsite installation and configuration for 250+ users.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Coordinated an effective installation schedule and procedures with executive staff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Created and resolved customer service tickets using the ServiceNow platform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Completed the migration effort 15% faster than the expected end date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</w:pPr>
      <w:r>
        <w:rPr>
          <w:rtl w:val="0"/>
        </w:rPr>
        <w:t>Harrisburg Area Community College</w:t>
      </w:r>
      <w:r>
        <w:rPr>
          <w:rtl w:val="0"/>
        </w:rPr>
        <w:t xml:space="preserve"> </w:t>
      </w:r>
      <w:r>
        <w:rPr>
          <w:rtl w:val="0"/>
        </w:rPr>
        <w:t>Associate Degree of Computer Science, Web Design and Development, 2018</w:t>
      </w:r>
      <w:r>
        <w:rPr>
          <w:rtl w:val="0"/>
        </w:rPr>
        <w:t xml:space="preserve"> </w:t>
      </w:r>
      <w:r>
        <w:rPr>
          <w:rtl w:val="0"/>
        </w:rPr>
        <w:t>Lancaster, Pennsylvania</w:t>
      </w:r>
    </w:p>
    <w:p>
      <w:pPr>
        <w:pStyle w:val="Body"/>
      </w:pPr>
      <w:r>
        <w:rPr>
          <w:rtl w:val="0"/>
        </w:rPr>
        <w:t>42 Silicon Valley</w:t>
      </w:r>
      <w:r>
        <w:rPr>
          <w:rtl w:val="0"/>
        </w:rPr>
        <w:t xml:space="preserve"> </w:t>
      </w:r>
      <w:r>
        <w:rPr>
          <w:rtl w:val="0"/>
        </w:rPr>
        <w:t>Computer Programming Boot Camp, 2018</w:t>
      </w:r>
      <w:r>
        <w:rPr>
          <w:rtl w:val="0"/>
        </w:rPr>
        <w:t xml:space="preserve"> </w:t>
      </w:r>
      <w:r>
        <w:rPr>
          <w:rtl w:val="0"/>
        </w:rPr>
        <w:t>Fremont, California</w:t>
      </w:r>
    </w:p>
    <w:p>
      <w:pPr>
        <w:pStyle w:val="Heading"/>
        <w:bidi w:val="0"/>
      </w:pPr>
      <w:r>
        <w:rPr>
          <w:rtl w:val="0"/>
        </w:rPr>
        <w:t>SKILLS</w:t>
      </w:r>
    </w:p>
    <w:p>
      <w:pPr>
        <w:pStyle w:val="Body"/>
      </w:pPr>
      <w:r>
        <w:rPr>
          <w:rtl w:val="0"/>
        </w:rPr>
        <w:t>Languages: HTML, CSS, SASS, ES6, TypeScript, Python, SQL,</w:t>
      </w:r>
      <w:r>
        <w:rPr>
          <w:rtl w:val="0"/>
        </w:rPr>
        <w:t xml:space="preserve"> Pipescript,</w:t>
      </w:r>
      <w:r>
        <w:rPr>
          <w:rtl w:val="0"/>
        </w:rPr>
        <w:t xml:space="preserve"> GraphQL, </w:t>
      </w:r>
      <w:r>
        <w:rPr>
          <w:rtl w:val="0"/>
        </w:rPr>
        <w:t>Rust, Powershell, English, Spanish, German</w:t>
      </w:r>
      <w:r>
        <w:br w:type="textWrapping"/>
      </w:r>
      <w:r>
        <w:rPr>
          <w:rtl w:val="0"/>
        </w:rPr>
        <w:t>Frameworks: React, React Native, Nextjs, Express, Redux, Vuejs, Angular, NgRx, Storybook</w:t>
      </w:r>
      <w:r>
        <w:br w:type="textWrapping"/>
      </w:r>
      <w:r>
        <w:rPr>
          <w:rtl w:val="0"/>
        </w:rPr>
        <w:t>Techniques: Hypothesis Testing, Recommendation Engines, Customer Segment Analysis, Data Fetching, SSR, UI, UX, Navigation APIs, Websocket</w:t>
      </w:r>
      <w:r>
        <w:rPr>
          <w:rtl w:val="0"/>
        </w:rPr>
        <w:t xml:space="preserve">, </w:t>
      </w:r>
      <w:r>
        <w:rPr>
          <w:rtl w:val="0"/>
        </w:rPr>
        <w:t>Team-building</w:t>
      </w:r>
      <w:r>
        <w:rPr>
          <w:rtl w:val="0"/>
        </w:rPr>
        <w:t>, Critical Thinking, First Principles</w:t>
      </w:r>
      <w:r>
        <w:br w:type="textWrapping"/>
      </w:r>
      <w:r>
        <w:rPr>
          <w:rtl w:val="0"/>
        </w:rPr>
        <w:t>Tools: AWS</w:t>
      </w:r>
      <w:r>
        <w:rPr>
          <w:rtl w:val="0"/>
        </w:rPr>
        <w:t>, Google Cloud</w:t>
      </w:r>
      <w:r>
        <w:rPr>
          <w:rtl w:val="0"/>
        </w:rPr>
        <w:t>, ElasticSearch, MySQL, PostgreSQL, Redis</w:t>
      </w:r>
      <w:r>
        <w:rPr>
          <w:rtl w:val="0"/>
        </w:rPr>
        <w:t xml:space="preserve">, </w:t>
      </w:r>
      <w:r>
        <w:rPr>
          <w:rtl w:val="0"/>
        </w:rPr>
        <w:t>Docker, Kubernetes</w:t>
      </w:r>
      <w:r>
        <w:rPr>
          <w:rtl w:val="0"/>
        </w:rPr>
        <w:t xml:space="preserve">, </w:t>
      </w:r>
      <w:r>
        <w:rPr>
          <w:rtl w:val="0"/>
        </w:rPr>
        <w:t>Continuous Integration, Continuous Deployment, Figma, Jira,</w:t>
      </w:r>
      <w:r>
        <w:rPr>
          <w:rtl w:val="0"/>
        </w:rPr>
        <w:t xml:space="preserve"> JSON, </w:t>
      </w:r>
      <w:r>
        <w:rPr>
          <w:rtl w:val="0"/>
        </w:rPr>
        <w:t>Leadershi</w:t>
      </w:r>
      <w:r>
        <w:rPr>
          <w:rtl w:val="0"/>
        </w:rPr>
        <w:t xml:space="preserve">p, Communication, </w:t>
      </w:r>
      <w:r>
        <w:rPr>
          <w:rtl w:val="0"/>
        </w:rPr>
        <w:t>Conflict</w:t>
      </w:r>
      <w:r>
        <w:rPr>
          <w:rtl w:val="0"/>
        </w:rPr>
        <w:t xml:space="preserve"> R</w:t>
      </w:r>
      <w:r>
        <w:rPr>
          <w:rtl w:val="0"/>
        </w:rPr>
        <w:t>esolution</w:t>
      </w:r>
      <w:r>
        <w:rPr>
          <w:rtl w:val="0"/>
        </w:rPr>
        <w:t>, Documentation</w:t>
      </w:r>
    </w:p>
    <w:sectPr>
      <w:headerReference w:type="default" r:id="rId4"/>
      <w:footerReference w:type="default" r:id="rId5"/>
      <w:pgSz w:w="12240" w:h="15840" w:orient="portrait"/>
      <w:pgMar w:top="611" w:right="1053" w:bottom="648" w:left="108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raphik">
    <w:charset w:val="00"/>
    <w:family w:val="roman"/>
    <w:pitch w:val="default"/>
  </w:font>
  <w:font w:name="SF Pro Expanded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1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3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5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38"/>
      <w:szCs w:val="38"/>
      <w:u w:val="none" w:color="666666"/>
      <w:shd w:val="nil" w:color="auto" w:fill="auto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5" w:after="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1"/>
      <w:kern w:val="0"/>
      <w:position w:val="0"/>
      <w:sz w:val="20"/>
      <w:szCs w:val="20"/>
      <w:u w:val="none" w:color="66666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66666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SF Pro Expanded Regular" w:cs="Arial Unicode MS" w:hAnsi="SF Pro Expanded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0"/>
      <w:szCs w:val="20"/>
      <w:u w:val="none" w:color="4468b1"/>
      <w:shd w:val="nil" w:color="auto" w:fill="auto"/>
      <w:vertAlign w:val="baseline"/>
      <w:lang w:val="de-DE"/>
      <w14:textOutline>
        <w14:noFill/>
      </w14:textOutline>
      <w14:textFill>
        <w14:solidFill>
          <w14:srgbClr w14:val="4F81BD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SF Pro Expanded Regular"/>
        <a:ea typeface="SF Pro Expanded Regular"/>
        <a:cs typeface="SF Pro Expanded Regular"/>
      </a:majorFont>
      <a:minorFont>
        <a:latin typeface="Graphik"/>
        <a:ea typeface="Graphik"/>
        <a:cs typeface="Graphik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