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pStyle w:val="berschrift1"/>
      </w:pPr>
      <w:r>
        <w:t>VDI 2770 rules</w:t>
      </w:r>
    </w:p>
    <w:p/>
    <w:p>
      <w:pPr>
        <w:pStyle w:val="berschrift2"/>
      </w:pPr>
      <w:r>
        <w:t>English</w:t>
      </w:r>
    </w:p>
    <w:p>
      <w:r>
        <w:t>This is a text in englisch</w:t>
      </w:r>
    </w:p>
    <w:p/>
    <w:p>
      <w:pPr>
        <w:pStyle w:val="berschrift2"/>
      </w:pPr>
      <w:r>
        <w:t>Deutsch</w:t>
      </w:r>
    </w:p>
    <w:p>
      <w:r>
        <w:t>Das ist ein Text in deutsch.</w:t>
      </w:r>
      <w:bookmarkStart w:id="0" w:name="_GoBack"/>
      <w:bookmarkEnd w:id="0"/>
    </w:p>
    <w:sectPr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D98AF0-241B-4F1B-B8FC-E859B39C5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77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Schmidt</dc:creator>
  <cp:keywords/>
  <dc:description/>
  <cp:lastModifiedBy>Johannes Schmidt</cp:lastModifiedBy>
  <cp:revision>1</cp:revision>
  <dcterms:created xsi:type="dcterms:W3CDTF">2019-07-27T14:52:00Z</dcterms:created>
  <dcterms:modified xsi:type="dcterms:W3CDTF">2019-07-27T14:53:00Z</dcterms:modified>
</cp:coreProperties>
</file>