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884</w:t>
      </w:r>
    </w:p>
    <w:p>
      <w:r>
        <w:rPr>
          <w:b/>
        </w:rPr>
        <w:t xml:space="preserve">Datum: </w:t>
      </w:r>
      <w:r>
        <w:t>1900-04-23</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unknown (–, –)</w:t>
      </w:r>
    </w:p>
    <w:p>
      <w:r>
        <w:rPr>
          <w:b w:val="0"/>
        </w:rPr>
        <w:t>Såsom idkare af den vetenskap, hvilken nära beröres af den nu föreliggande frågan, anser jag mig skyldig att med några få ord uttala min uppfattning i frågan. Att nu ingå i någon närmare framställning med afseende å de vetenskapliga behofven beträffande vivisektion eller den hänsyn, man är berättigad och skyldig att taga till dessa behof, anser jag, dels på grund af hvad här anförts af flere talare och dels på grund af hvad jag nu i korthet kommer att säga, för närvarande vara obehöfligt: För öfrigt ber jag att få hänvisa till denna kammares</w:t>
        <w:br/>
        <w:br/>
        <w:t>rotokoll för åren 1881, 1884 och 1888, då samma eller ungefär liknande frågor förelågo, samt de sakliga uttalanden till försvar af vivisektionen, hvilka då finnas till protokollet anförda.</w:t>
        <w:br/>
        <w:br/>
        <w:t>Enligt min åsigt bör kammaren finna alla särskilda åtgärder i frågan öfverflödiga, enär Kongl. Maj:t redan, på grund af petition från det internationella sällskapet för vivisektionens bekämpande, genom sitt vederbörande kanslersembete infordrat yttrande från rikets medicinska fakulteter angående de åtgärder, som i petitionen framhållits och föreslagits mot vivisektionen. Något skäl för kammaren att gå denna Kongl. Maj:ts utredring i förväg, föreligger, enligt mitt förmenande icke.</w:t>
        <w:br/>
        <w:br/>
        <w:t>Motionären har icke kunnat påvisa några för handen varande missförhållanden beträffande vivisektionen vid våra medicinska undervisningsanstalter. Och de missförhållanden, han anfört, röra endast vivisektion i allmänhet, eller komma oss nu icke vid så till vida som han för dessa missförhållanden icke anfört några skäl.</w:t>
        <w:br/>
        <w:br/>
        <w:t>Under sådana förhållanden anser jag, att kammaren mycket väl kan afvakta den utredning, som Kongl. Maj:t redan låtit företaga angående vivisektionens betydelse för den vetenskapliga forskningen äfvensom angående dess förmenta missbruk. På grund af hvad jag nu helt kort anfört, anhåller jag, herr talman, att få yrka afslag å motionen och bifall utskottets förslag.</w:t>
        <w:br/>
        <w:br/>
        <w:t>Herr Nyström: Herr talman! Jag ber att, till den kraft och verkan det hafva kan, få uttala mina sympatier för den före-</w:t>
        <w:br/>
        <w:br/>
        <w:t>liggande motionen, och detta, ehuru jag är öfvertygad om, att det</w:t>
        <w:br/>
        <w:br/>
        <w:t>lag angående lagförslag, som uti motionen är framlagdt, icke är lämpligt eller</w:t>
        <w:br/>
        <w:br/>
        <w:t>kan antagas. Jag anser, att detta lagförslag går alldeles för långt, i det att detsamma icke skiljer mellan egentlig vivisektion och den s. k. vivisektion, som består uti försök för bakteriologiska ändamål. Dessa två arter af vivisektion äro fullständigt skilda, och jag för min del är öfvertygad om, att sammanblarfdningen af dem till stor del förorsakat det motstånd mot alla förslag i denna rigtning, hvilka blifvit framstälda såväl vid denna som föregående riksdagar. Jag instämmer derför uti professor Wallis” kritik utaf detta lagförslag, men jag anser i alla fall, att mot den andra arten af vivisektion — den egentliga vivisektionen — några åtgärder skulle kunna vidtagas utaf Riksdagen.</w:t>
        <w:br/>
        <w:br/>
        <w:t xml:space="preserve">Det har yttrats, att efter den utredning, som verkstälts, ingenting föreligger, som gifvit utskottet anledning att förorda någon åtgärds vidtagande mot vivisektionen, men jag skall då be att få upplysa kammaren om, att här i Stockholm förekommer vivisektion icke blott för strängt vetenskapliga syften utan äfven för undervisningsändamål, i det att för medicine kandidater och studerande lefvande djur upptagas och vivisekeras inför deras ögon. Jag har hört detta af en medicine kandidat härifrån Stockholm — det var för öfrigt ett </w:t>
      </w:r>
      <w:r>
        <w:rPr>
          <w:b/>
        </w:rPr>
        <w:t>fruntimmer²</w:t>
      </w:r>
      <w:r>
        <w:rPr>
          <w:b w:val="0"/>
        </w:rPr>
        <w:t xml:space="preserve"> — som förklarade för mig, att det endast var med mycket stor möda, som </w:t>
      </w:r>
      <w:r>
        <w:rPr>
          <w:b/>
        </w:rPr>
        <w:t>hon²</w:t>
      </w:r>
      <w:r>
        <w:rPr>
          <w:b w:val="0"/>
        </w:rPr>
        <w:t xml:space="preserve"> kunde vänja sig vid att åse de afskyvärda vivisektioner, som förekomme i och för undervisningen. Jag säger nu icke, att denna form af vivisektion är den värsta, och jag vet ej heller, huruvida de djur på hvilka experimenten anställas, bedöfvas eller icke, men på grund af det utlåtande, som afgafs af Upsala medicinska fakultet år 1884, då frågan var före, har jag all anledning tro, att man icke vid dessa tillfällen alltid bedöfvar djuren, emedan man i så fall icke skulle kunna vinna alla de resultat som utaf vivisektionen väntades. Upsala medicinska fakultet yttrade också vid samma tillfälle, att ett förbud mot att vivisekera utan föregående bedöfning icke kunde ur någon synpunkt försvaras. Jag har alltså anledning antaga, att den vivisektion, som företages för undervisningsändamål, i många fall sker utan att försöksdjuren bedöfvas. Och i fråga om undervisningsdemonstreringar har man ju anledning antaga att samma försök, som ega rum vid alla medicinska högskolor i Europa, upprepas det ena året efter det andra för nya uppsättningar af våra medicine studerande.</w:t>
        <w:br/>
        <w:br/>
        <w:t>Jag vill fråga, om det verkligen kan anses vara ett högre ändamål, som tillgodoses genom detta slags vivisektioner, eller om de icke snarare äro — jag vill icke säga en grymhet, ty motivet borde fritaga vetenskapsmännen från en sådan beskyllning — men jag vill påstå, att det moraliska krafvet icke blir på ett tillfredsställande sätt tillgodosedt vid dylika upprepade försök. Jag tillåter mig erinra om förhållandena, sådana de voro i Upsala vid den tid, då Riksdagen förra gången behandlade frågan. Det påstods då, att förhållandena vid detta universitet icke voro på något sätt upprörande, och lagutskottets ordförande uppläste i Första Kammaren ett af professor</w:t>
        <w:br/>
        <w:br/>
        <w:t>Blix lemnadt intyg, i hvilket allt hvad som rörde vivisektionen i I fråga om Upsala, sattes i den bästa och mildaste dager. Jag talade emeller- !ag angående tid i förgår med en äldre läkare, hvilken förklarade, att den då- Der varande professorns i fysiologi vid Upsala akademi arbetssätt kom- — (Fors) mit hans elever landet rundt att rysa. Det är tydligt, att när man har en sådan undervisningsmetod, kan detta icke hafva ett gynsamt inflytande hvarken på vivisektorn sjelf eller på hans elever. Jag instämmer med den förste talaren uti ett uttalande, som han citerade efter en framstående fysiolog, att befordrandet af vårt fysiska välbefinnande icke gerna kan försvaras med brott mot vår högre natur och att en vetenskaplig verksamhet, som nödvändiggör sådana brott saklöst kan lemnas åsido. Jag håller derför före, att den sorts vivisektion, hvarom jag nu talat, är kulturvidrig, äfven om man vunnit ett och annat resultat, hvilket dock en så framstående fysiolog som Claude Bernard förnekar, då han säger, att våra händer äro tomma, men munnen är full af löften, hvilket omsatt till vanligt språkbruk väl betyder, att de vetenskapliga resultaten hufvudsakligen äro munväder. Men äfven om verkliga resultat framlägges, vill jag fråga, om icke dessa vetenskapliga resultat vunnits på ett orätt, för menniskokänslan och den sanna menniskan sårande och nedsättande sätt, och om detta icke förr eller senare skall på menskligheten utöfva ett vida skadligare inflytande än som kan uppvägas af de resultat, hvilka vunnits genom dylika undersökningar. På grund af hvad jag nu yttrat, skall jag, herr talman, be att få ansluta mig till det alternativa yrkande, som framstälts af motionären, nemligen om skrifvelse till Kongl. Maj:t, men icke i och för framläggande .af ett lagförslag, utan för begäran om utredning. huru förhållandena angående vivisektion i vårt land gestalta sig.</w:t>
      </w:r>
    </w:p>
    <w:p>
      <w:pPr>
        <w:pStyle w:val="Heading2"/>
      </w:pPr>
      <w:r>
        <w:t>2. Paul Petter Waldenström (Utan partibeteckning, man)</w:t>
      </w:r>
    </w:p>
    <w:p>
      <w:r>
        <w:rPr>
          <w:b w:val="0"/>
        </w:rPr>
        <w:t>Herr talman, mine herrarl Denna fråga har länge intresserat mig. De gånger, då den förekommit i Riksdagen under min riksdagsmannatid, har jag också alltid deltagit i diskussionen derom.</w:t>
        <w:br/>
        <w:br/>
        <w:t>Det har nu liksom förut varit af stort intresse att höra, hvilket kraftfullt, vetenskapligt och varmt försvar, som här levererats för den annars icke rigtigt väl kända grundsatsen, att ändamålet helgar medlen. Och det torde vara skäl att komma ihåg detta till en annan gång, ty om någonstädes denna jesuitiska grundsats gjort sig gällande och vunnit rigtigt kraftigt försvar, så har det varit just på det område, hvarom nu är fråga.</w:t>
        <w:br/>
        <w:br/>
        <w:t>Här har talats om, att vi äro lekmän på detta område, derför att vi icke äro läkare; och de läkare, som yttrat sig i ärendet, hafva specielt åberopat sig på, att de utöfva facket. Ja, detta är alldeles rigtigt, och det uppdrager en viss gräns mellan den ena parten och den andra. Men å andra sidan torde herrarne också veta, att aldrig någon kraftigt genomgripande reform inom ett skrå utgått från skrået sjelft, utan alltid från den som varit lekman i förhållande till det</w:t>
        <w:br/>
        <w:br/>
        <w:t>I fråga om skrået. Om vi se på förhållandena i BSverige, frågar jag: hvar lag angående gkulle vi väl t. ex. nu stå i kyrkligt afseende i vårt land, — ja,</w:t>
        <w:br/>
        <w:br/>
        <w:t>detsamma gäller föröfrigt alla andra länder — om endast fackmännen, d. v. s. biskopar och teologie professorer och prester, haft gehör och rättighet att yttra sig I mkliga och teologiska frågor? Och hvar skulle vi nu befinna oss äfven 1 en annan fråga, nemligen i afseende å alkoholens användning såsom medicin, derest icke från lekmännens sida genom nykterhetsrörelse en energisk kamp förts emot läkarnes påstående om alkoholens nytta vid sjukdomar? Jag vill i detta sammanhang omnämna ett bekant yttrande af professor Malmsten, sorglig i åminnelse, hvilket han en gång fälde i ett gladt samqväm, att om alla menniskor visste, huru välgörande konjak är, skulle de supa ihjel sig allesammans. Hafva icke också i detta stycke herrar läkare måst gifva sig af från den ena positionen efter den andra? Hafva de icke steg för steg kommit under fund med, att den kolossala användningen af alkohol vid sjukdomar, som för 20—30 år sedan ansågs såsom synnerligen helsosam, vållade menniskorna en oerhördt stor skada, der läkarne dock trodde, att den skulle göra gagn? Jag tror för min del, att det också i andra frågor kommer att visa sig, att lekmännens ingripande är alldelas nödvändigt för alla genomgripande reformer på hvarje område.</w:t>
        <w:br/>
        <w:br/>
        <w:t>Jag skall taga ett annat exempel, hemtadt från det juridiska området. Är det icke af lekmän, icke-jurister, som många af de energiska strider uppväckts, hvilka sedan ledt juristerna sjelfva till insigt om, att det varit nödvändigt att vidtaga lagändringar, som de förut satt sig emot? Och vidare, för att beröra ännu en annan fråga, nemligen rösträttsfrågan: är det väl från fackmännen, från. statsrättslärarnes och statistikernas sida som någon strid förts för energiska åtgärders vidtagande för att åstadkomma en reform af de bestående orimliga förhållandena? Nej, det är af lekmän sådant gjorts, ty lekmännen hafva i allmänhet en känsla, låt vara ofta obestämd och dunkel, men dock en känsla af att något måste göras, ehuru de kanske icke kunna angifva den väg, hvarpå det skall ske. Degenomdrifva det också vanligen, ty lekmänner hafva en märkvärdig förmåga att vara envisa, och det leder ofta till något resultat.</w:t>
        <w:br/>
        <w:br/>
        <w:t>Här anfördes nu af en ärad talare åtskilliga exempel, som skulle bevisa vivisektionens icke endast nytta, utan äfven nödvändighet. Han påpekade t. ex. professor Kocks upptäckter. Ja, när Kocks lymfa upptäcktes, fick man strax se uppsatser i tidningarne med öfverskrift: »Lungsot kan botas». Hundratals, ja tusentals lungsigtige reste till Berlin för att blifva botade. Det gick så långt att preussiska regeringen ämnade föreslå att göra försäljningen af denna märkvärdiga lymfa till statsmonopol, och när drottningen af Sverige lyckades få öfver en liten, liten flaska deraf hit, så ansågs den af patienterna på Sofiahemmet såsom ett nytt evangelium. Hvad blef nu resulatet? Jo, att åtskilliga menniskor fingo stiga ned i en för tidig graf, och att flera länder, bland dem Preussen sjelft, måste utfärda förbud mot användningen af Kocks lymfa, som då redan dödat tillräckligt många menniskor. Så förhåller det sig</w:t>
        <w:br/>
        <w:br/>
        <w:t>med den saken, och jag är öfvertygad, att den dag skall komma, då läkarne skola erkänna, att äfven det nu så prisade difteriserum endast är den mest kolossala villfarelse, som framkommit i slutet af nittonde århundradet.</w:t>
        <w:br/>
        <w:br/>
        <w:t xml:space="preserve">Man har talat så mycket om, att difteri nu är vida lindrigare och lättare att bota än förr, och det har tillskrifvits serum. Detta är ju ett komplett felslut, som beror endast på en sammanblandning af begreppen »efter detta» och »i följd af detta» En min egen </w:t>
      </w:r>
      <w:r>
        <w:rPr>
          <w:b/>
        </w:rPr>
        <w:t>dotter²</w:t>
      </w:r>
      <w:r>
        <w:rPr>
          <w:b w:val="0"/>
        </w:rPr>
        <w:t xml:space="preserve"> har haft difteri, och svår sådan. </w:t>
      </w:r>
      <w:r>
        <w:rPr>
          <w:b/>
        </w:rPr>
        <w:t>Hon²</w:t>
      </w:r>
      <w:r>
        <w:rPr>
          <w:b w:val="0"/>
        </w:rPr>
        <w:t xml:space="preserve"> gick igenom. Då kom det aldrig i fråga att använda serum. Men om serum då användts och jag talat om detta för herr professor Wallis, då hade han naturligtvis svarat: »ja, der ser ni ju sjelf, hvad serum kan uträtta». Det är väl dock klart, att det är förbättrade hygieniska och andra förhållanden som verkat derhän, att difteri nu är lindrigare än förr.</w:t>
        <w:br/>
        <w:br/>
        <w:t>Vi hade år 1834 här i Stockholm — och för öfrigt i nästan hela Sverige — en kolerafarsot af oerhörd våldsamhet. WSedan dess har kolera visserligen en och annan gång förekommit sporadisk, men ingen gång jemförligt med år 1834. Tänk om någon år 1835 hade hittat på att åstadkomma ett koleraserum och tvingat menniskor att ympa sig med detta. Då skulle man naturligtvis nu säga: »Der ser ni, hvad detta serum uträttat; vi ha icke haft någon rigtig kolera sedan år 1834 eller allt sedan detta serum kom i bruk.&gt; Nu uppfann man icke något sådant serum år 1835, men koleran har ändå ej kommit med någon kraft tillbaka, hvilket ju nästan borde vara till förtret för serumläkarne. Nej, med sådant bevisar man icke någonting.</w:t>
        <w:br/>
        <w:br/>
        <w:t>Herr Wallis anförde vidare Listers sårbehandlingsmetod. Ja, detta är en mycket stor upptäckt, men det återstår för herr Wallis att bevisa, att denna metod icke hade kunnat upptäckas utan pinsamma experiment på lefvande djur. Det kan väl vara ett faktum, att en metod at värde blifvit upptäckt genom pinsamma experiment på djur, men detta visar ingalunda, att dessa upptäckter icke hade kunnat komma till stånd äfven utan dessa experiment; och dessförinnan har man icke bevisat någonting alls i detta afseende.</w:t>
        <w:br/>
        <w:br/>
        <w:t>Vidare talades om Pasteurs betydelse. Jag skall nu icke vidare inlåta mig på hans metod att bota rabies, ty jag känner icke vidare till denna. Men jag har ur utländska tidningar sett anföras, att den är föremål för såväl beröm som äfven för kolossalt tadel. Och särskildt såg jag 1 ett citat ur en fransk tidskrift, att Pasteur genom sin serumbehandling af mjeltbrand dräpt så många får i Frankrike, att det var rent af ohyggligt. För den metoden har jag således icke heller mycken respekt. Herr Wallis anförde vidare, bland annat, såsom en märklig frukt af vivisektionen Harveys upptäckt af blodomloppet. Man må ju erkänna, att denna upptäckt var utomordentligt vigtig. Men då frågas: »Om denna upptäckt också blifvit gjord genom vivisektionen, är det då otänkbart, att den kunnat göras utan vivisektion? Först när man visat detta, har man verkligen bevisat någonting. Nu torde herrarne förvåna sig öfver, att jag, ehuru lekman, kan lemna den upplysningen, att blodom-</w:t>
        <w:br/>
        <w:br/>
        <w:t>I fråga om loppet icke blifvit upptäckt af Harvey, icke heller genom vivisektiolag angående nen. Jag grundar emellertid detta mitt påstående på en auktori-</w:t>
        <w:br/>
        <w:br/>
        <w:t>tet, hvars namn torde vara vida mera kändt än någon svensk läkares, åtminstone bland de nu lefvande, kan komma att blifva, nemligen öfverkirurgen vid Birminghamns qvinnohospital Tait Lawson. Han säger: »Det låter klart bevisa sig, att allt hvad Harvey ansåg sig hafva upptäckt var kändt före hans tid, samt att det endast är vår engelska nationalfåfänga, som fordrar, att äran för denna upptäckt tillerkännes honom. I stället är det på ett afgörande sätt bevisadt, att han icke medelst vivisektionen lemnat något som helst värdefullt bidrag tillifrågavarande saks lösning, hvilket också offentligt medgifvits af så pålitliga auktoriteter, som d:r Acland och d:r Lander Brunton inför den kungliga kommissionen». Må man derför, när man säger sådant, icke allt för mycket tala om »att göra historier». Nej, mine herrar, saken är vida allvarsammare än man i allmänhet tänker.</w:t>
        <w:br/>
        <w:br/>
        <w:t>För öfrigt ber jag att i detta sammanhang få påpeka, att experiment på djur icke alltid äro pinsamma, men här är endast fråga om de pinsamma. Om man blandar ihop dessa saker, kan man väl förvilla synen på en del enfaldigt folk, men icke bevisar man dermed någonting. Det är vidare säkert, att vivisektion på djur ledt till vivisektion på menniskor och med nödvändighet kommer att leda dertill. Låt vara, att det fall, som af herr Wallis anfördes från barnhuset här i Stockholm, var någonting helt och hållet oskyldigt. Förra gången denna fråga var före i Riksdagen, anfördes emellertid en artikel af professor Mesterton i Upsala läkareförenings förhandlingar, som upplyste om helt andra förhållanden. Han visade, hurusom icke endast 1 Tyskland och Frankrike utan äfven i Skandinavien hade förekommit, att man inympat syfilisvätska på menniskobarn i sammanhang med skydskoppympning; och han talade äfven om ett fall, der man med ett sådant experiment icke fått fram syfilis, utan endast, såsom han uttryckte sig, »en vacker chankerpustel». Jag förmodar, att professor Mesterton icke kommit med några »historier» i detta fall. Han slutar sitt uttalande dermed, att om föräldrar visste, för hvilka faror de utsatte sina barn genom vaccineringen, skulle de icke kunna förmås att vaccinera dem, utan med våld. Det är verkligen högst allvarsamma saker detta, och herrarne må icke tro, att här endast är fråga om bagateller eller sådana saker, öfver hvilka man egentligen icke behöfver känna sig moraliskt upprörd.</w:t>
        <w:br/>
        <w:br/>
        <w:t>Sådana upptäckter som upptäckten af blodomloppet är det väl utskottet åsyftar med sina ord, om att »många bland de största upptäckter, som gjorts af Europas förnämsta vetenskapsmän skulle säkerligen aldrig kunnat komma till stånd, om dessa måst underordna sig en sådan bestämmelse». Jag har emellertid sett läkare och namnkunniga läkare, som alldeles absolut förklarat, att vivisektion icke behöfves för dylika upptäckter, och att vivisektionen många flere gånger ledt på villospår än uppdagat sanningar, samt att när en sanning upptäckts genom vivisektionen, densamma varit af den beskaffenhet. att den mycket väl utan vivisektionen</w:t>
        <w:br/>
        <w:br/>
        <w:t>kunnat framkomma genom undersökningar på nyss döda menniskor eller nyss dödade djur. Jag skall i detta afseende anföra ett yttrande ur en skrift af Lawson Tait, som jag nyss citerade. Skriften heter: »Vivisektionens oduglighet som vetenskaplig forskningsmetod&gt;, öfvers., tryckt i Stockholm 1894. Författaren säger sig der vara böjd för att våga det påståendet, »att bibehållandet af den grymma vivisektoriska undersökningsmetoden hindrar hvarje verkligt framsteg, samt att resultatet af ett bestämdt förbud mot dess användande skulle blifva källan till ihärdig sträfvan och till uppnåendet af långt bättre och pålitligare hjelpmedel». Längre ned fortsätter han: »den (vivisektionen) har ständigt ledt dem, som begagnat sig deraf, till obetingadt felaktiga slutledningar, och det hvimlar af exempel på, att man icke allenast uppoffrat djur till ingen nytta, men att också menniskolif blifvit offer för denna metods falska belysning».</w:t>
        <w:br/>
        <w:br/>
        <w:t>Jag menar, att man kan ha rätt att lyssna till sådana mäns auktoritet lika väl som till de uttalanden, som här i kammaren förekomma.</w:t>
        <w:br/>
        <w:br/>
        <w:t>I utskottets betänkande har nu såsom en vigtig omständighet anförts, att den ärade motionären talat endast om vivisektion i allmänhet samt om vivisektorerna i utlandet och deras experiment, men att vi deremot här i Sverige icke skulle hafva något behof af en sådan lagstiftning, som här ifrågasatts, emedan här, åtminstone på senare tiden, icke förekommit några missbruk i denna väg. Ja, hvad herrarne mena med »senare tiden», det vet jag icke, herrarne kanske mena i går eller i förgår. Jag vill dock åberopa en bok från år 1898. Kanske herrarne dock anse detta år höra till den senare tiden. Jag åsyftar ett tryckt arbete, som heter »Skandinavisches Archiv fär Physiologie», utgifvet af professor Tigerstedt.</w:t>
        <w:br/>
        <w:br/>
        <w:t>På sid. 144 och 145 i denna bok omtalas en uppfinning, som en svensk läkare gjort i förening med instrumentmakaren Stille, en uppfinning af ett vivisektoriskt stativ. Förut har man användt vivisektionsbord, men nu har man uppfunnit detta rörliga stativ, genom hvilket man kan fritt vända och hålla försöksdjuret i det läge man önskar, med ryggen eller buken upp efter behag. Detta stativ är också afbildadt efter en fotografi, som visar en kanin, inskrufvad i stativet. Fötterna äro fastskrufvade, och dessutom har man en särskild tillställning, som omfattar nosen och skrufvar fast äfven den, så att djuret icke på något sätt kan röra sig. Så snart jag slutat mitt anförande, skall jag lägga fram boken för dem af</w:t>
        <w:br/>
        <w:br/>
        <w:t>errarne, som hafva lust och tro sig hafva nerver att se, huru saken tager sig ut.</w:t>
        <w:br/>
        <w:br/>
        <w:t>I samma arbete beskrifvas många under år 1897 vid karolinska institutet utförda experiment öfver blodtrycket hos kaniner, sedan båda njurarne 1 3 2 dagar förut blifvit bortskurna. Icke vilja väl herrar Täkars öfva sig med att skära bort njurarne på kaniner för att sedan kunna skära bort dem på menniskor. Emellertid beskrifves der på sid. 258, hurusom man, då det resultat, som vivisektionen vid de förut beskrifna försöken lemnat, var tvetydigt, har gjort en serie nya försök, hvarvid man först genomskurit hals-</w:t>
        <w:br/>
        <w:br/>
        <w:t>I fråga om mergen, sedan i ryggmergskanalen infört en sond och dermed sönlag angående dermalt hela ryggmergen. Jag vill fråga herrarne, om detta verk-</w:t>
        <w:br/>
        <w:br/>
        <w:t>ligen är oskyldiga saker, som kunna försvaras med ändamålet. Och såsom slut på alltsammans säga vivisektörerna: »Vi framhålla emellertid uttryckligen, att vi med dessa betraktelser alls icke afse att uppställa en ny hypotes beträffande sammanhanget mellan njursjukdomar och hjerthypertrofi, ty en sådan skulle, för att hafva något värde, erfordra nya och mångfaldigt varierade försök. Vi hate blott velat gifva en antydan om den betydelse, som den i njurarne bildade, blodtrycket styrande substansen möjligtvis skulle kunna hafva». Detta är alltså hela resultatet af en massa ytterst pinsamma experiment, som äro verkstälda.</w:t>
        <w:br/>
        <w:br/>
        <w:t>Till senare tider torde herrarne också kunna anse böra förläggas ett år 1899 utgifvet arbete: »Studien zur Physiologie und Anatomie der Nebennieren», författad af två svenskar, Hultgren och Andersson.</w:t>
        <w:br/>
        <w:br/>
        <w:t>Dessa anföra i början af sin skrift de försök, som annorstädes äro gjorda för att utröna, hvilken verkan det skulle ha att skära bort binjurarna. De anföra först en Brown-Séqvard, som har gjort många experiment i detta syfte. Han har nemligen bortskurit båda njurarne på 44 kaniner, 5 vuxna hundar och ”kattor, 9 marsvin, 2 råttor samt 6 kattor och 5 hundar melian 2 och 12 dagar gamla, och blott den ena binjuren på 16 kaniner, 5 marsvin, 2 kattor och 2 hundar. Resultatet blef, att allesammans dogo. Men då började han misstänka, att döden möjligen berodde på andra manipulationer snarare än på binjurarnes bortskärande, och efter nya försök kom han till den uppfattningen, att det sistnämnda var anledningen. Då uppträdde emot honom en annan vivisektor, Philipeaux. Brown-Séqvard måste då försvara sig genom nya pinsamma experiment. Och så fortsattes med en ohygglig massa pinsamma experiment, som äro skildrade här i boken, och resultatet af alltsammans blef, att enligt 7 vivisektorer medförde binjurarnes bortskärande döden, enligt 7 andra behöfde det icke medföra döden. Der stodo således sju mot sju, och man stod der precis lika klok som vid början. Nu skulle derför de svenska vivisektorerna vid karolinska institutet lösa knuten, och de löste den i den skrift, som jag här har i min hand. Skriften är prisbelönt eller »gekrönt», såsom det heter af svenska läkaresällskapet.</w:t>
        <w:br/>
        <w:br/>
        <w:t>Jag skall anföra blott några få exempel ur densamma. På sid 42 talas om ett djur, som opererades den 6 oktober 1896. Dess vigt beskrifves före och efter operationen, lika så hjertverksamheten och respirationen. Derefter heter det: »Då och då skakar djuret på hufvudet och får ryckningar i de främre och tonisk kramp i de bakre extremiteterna. Dog utan konvulsioner kl. 3,15 e. m&gt;.</w:t>
        <w:br/>
        <w:br/>
        <w:t>På ett annat ställe omtalas en katt, som kallas »katten n:o 2» — det är på 47 sidan — »Operation företogs första gången den 25 juli 1896, då venstra binjuren bortskars, och andra gången den 6 augusti, då halfva högra binjuren fick göra den venstra sällskap. Djurets vigt annoterades den 22 augusti, 13 och 27 september.</w:t>
        <w:br/>
        <w:br/>
        <w:t>Under sistnämnda dag innehåller protokollet, att »djuret visar vid I fråga om</w:t>
        <w:br/>
        <w:br/>
        <w:t>gående svaghet i bakbenen, faller lätt omkull, då det hoppar från !z</w:t>
        <w:br/>
        <w:br/>
        <w:t>ett bord». Den 4 oktober »visar djuret ökad svaghet, faller lätt omkull, äfven om man låter det springa från en helt ringa höjd. Jamar då och dä helt svagt». Den 5 oktober utsättes djuret för elektrisk retning. Under den 6 oktober finnes i protokollet antecknadt, att »djuret under flere dagar varit hest», och att »i näshålorna visar sig ett smutsigt, gulbrunt sekret». Dagen derpå dör djuret, sedan djurplågeriet varat i 9 månader, nio månader, mina herrar.</w:t>
        <w:br/>
        <w:br/>
        <w:t>Men ännu ett exempel. Katten n:o 13. Den 17 augusti 1896 företogs operation. Djuret är efter operationen slappt och sjukt, och temperaturen låg. Djuret lägges 1 värme, hvaretter temperaturen stiger. Den 18 augusti sitter djuret mestadels stilla och reagerar blott föga vid försök att resa det upp. Dagen derpå sitter det stilla och jamar svagt. Det går omkring blott föga och mycket försigtigt samt svänger kroppen åt båda sidor. Det följer med slö blick de föremål, man rör fram och åter framför detsamma 0. s. v.</w:t>
        <w:br/>
        <w:br/>
        <w:t>Af sådana experiment är nu hela denna bok full. Men jag skall anföra ännu ett enda exempel från sid. 383. Det gäller en hund, på hvilken venstra binjuren skars bort den 1 oktober 1896. Den 8 oktober ref man i sär sårkanterna, och ett tunuflytande, smutsigt, gråbrunt var utsipprade. Den 4 november band man upp djuret för att undersöka såret, skilde sårkanterna från hvarandra, och en riklig mängd tunnt chokoladfärgadt var välde fram. Sårkanterna på bukmuskeln blefvo också skilda ifrån hvarandra. Varhärden derigenom blef sorgfälligt afkapslad. Såret blef derefter å nyo hopsydt och ett förband anlagdt. »Hunden fördrog» heter det vidare, »detta ingrepp med stort tålamod; han gjorde blott måttliga ryckningar och klagade temligen svagt. Löst från operationsbordet och nedsläppt på golfvet, föll hunden omkull och blef liggande stilla. Bakbenen kunde icke längre bära honom. Vid försök att gå föll han helt och hållet på sidan. Följande morgon var hunden död, efter att hafva haft häftiga kräkningar och en tunn tarmuttömning.»</w:t>
        <w:br/>
        <w:br/>
        <w:t>Hvad säga herrarne om sådana grannlåter, då utskottet påstår, att sådana experiment icke öfvas i vårt land? Jag hörde äfven här om dagen i Första Kammaren en person, som borde känna till dessa böcker, tala precis på samma sätt som utskottet.</w:t>
        <w:br/>
        <w:br/>
        <w:t>Aldre vivisektionsförsök skulle jag också kunna anföra ur Nordiskt Medicinskt Arkiv. Men jag vill endast nämna några ord beträffande användningen af medlet curare. Man har nu hört läkare säga, att detta medel är utdömdt. Men på den tiden, då professor Holmgren i Upsala lefde, försvarade han detta med den allra största energi såsom oumbärligt, ehuru han sjelf säger om det samma: »Det förvandlar oss i ett ögonblick till ett lefvande lik, som hör och ser och känner allt, men icke kan röra en enda muskel, således ej kan för någon varelse gifva den minsta vink om sitt hopplösa läge. Endast hjertat klappar ännu och talar sitt stumma språk.»</w:t>
        <w:br/>
        <w:br/>
        <w:t>Att nu påstå, att man skulle göra allt detta endast till menni-</w:t>
        <w:br/>
        <w:br/>
        <w:t>lag angående gkornas fromma eller till djurens fromma är helt enkelt att för-</w:t>
        <w:br/>
        <w:br/>
        <w:t>söka slå puder 1 ögonen på folk. Jag skulle kunna anföra exempel på vivisektorer, som säga, att det är det vetenskapliga nöjet, det vetenskapliga intresset, som är hufvudsaken. I diskussionen om denna fråga år 1888 var det en läkare, som uttryckligen förklarade, att vivisektorn icke bryr sig om, huruvida hans experiment gagna eller skada menskligheten. JIHan behöfver vetande, och det är detta behof, som han tillfredställer genom vivisektionen.</w:t>
        <w:br/>
        <w:br/>
        <w:t>Här 1 Nordiskt Medicinskt Arkiv (Band XI n:o 14) anföres också ett experiment med en padda — som dock icke är numrerad — och vivisektorn finner paddorna mera lämpliga för vivisektion än grodorna, ehuru de exemplar, han haft till sitt förfogande, voro utmerglade af en lång vinters svältkur. Resultatet af det hela var derför ytterst torftigt, men han fröjdar sig åt »det synnerligen fängslande skådespelet», då ett fullt tetaniskt anfall utbryter, och då krampen är på sin höjdpunkt. Det är en svenk professor vid karolinska institutet, som talar på det viset.</w:t>
        <w:br/>
        <w:br/>
        <w:t>Och hvad är det man i sjelfva verket vinner genom dylika</w:t>
        <w:br/>
        <w:br/>
        <w:t>experiment? Jo, professor Holmgren säger i Upsala läkareförenings</w:t>
        <w:br/>
        <w:br/>
        <w:t>förhandlingar (I sid. 84 följ., 166 följ.): »Resultatet var grumligt.» — »Resultaten hafva ej utfallit efter förväntan.» — »Det har varit många motsägelser och olika tydningar.» — »Frågan är ännu</w:t>
        <w:br/>
        <w:br/>
        <w:t>fjerran sin lösning.» — »Det är alldeles påtagligt, att man deraf icke skulle kunna draga någon bestämd slutsats» o. s. v. Ja, på det viset slutade det.</w:t>
        <w:br/>
        <w:br/>
        <w:t>Skall Andra Kammaren verkligen tillåta, att, när nu frågan en gång är väckt, sådant skall få passera utan någon REN Ting Jag är förvissad om, att Andra Kammaren icke skall göra det. Det må nu talas huru mycket som helst om känsla och känsla, så är det dock en berömmelse att hafva känsla, och det är ingen ära för en menniska att vara känslolös.</w:t>
        <w:br/>
        <w:br/>
        <w:t>Herr talman, jag skall be att få yrka bifall till det yrkande, som herr Nydal framstälde vid slutet af sitt anförande.</w:t>
      </w:r>
    </w:p>
    <w:p>
      <w:pPr>
        <w:pStyle w:val="Heading2"/>
      </w:pPr>
      <w:r>
        <w:t>3. Curt Wallis (–, man)</w:t>
      </w:r>
    </w:p>
    <w:p>
      <w:r>
        <w:rPr>
          <w:b w:val="0"/>
        </w:rPr>
        <w:t>Jag skall icke följa den ärade talaren på hans långväga vandringar i en litteratur, som det förefaller mig egentligen borde vara ganska främmande för honom, och hvars innebörd han borde hafva bra svårt att bedöma. Mot mig har han yttrat, att jag skulle sagt, att Harvey vore upptäckare af blodomloppet. Han må läsa 1 hvilken medicinsk historia som helst, så kommer han att finna, att den saken så länge varit konstaterad, att derom icke kan vara tal; jag hänvisar honom för öfrigt till den auktoritet, som för närvarande här föreläser i medicinens historia, professor Julius Petersen ifrån Köpenhamn, som inkallats hit. Han kan vända sig till honom och kan då få höra resultatet af den historisk-medicinska forskningen i det hänseendet.</w:t>
        <w:br/>
        <w:br/>
        <w:t>Han har vidare gjort en axplockning ur åtskilliga svenska fysiologers arbeten. Men han har dermed blott påvisat hvad hela verlden känt till, nemligen att fysiologernas experiment icke alltid</w:t>
        <w:br/>
        <w:br/>
        <w:t>kunna göras sådana, att icke de blifva smärtsamma för djuren. I fråga om</w:t>
        <w:br/>
        <w:br/>
        <w:t>Det har han påvisat. Men han nämnde något, som dock borde lag. angående</w:t>
        <w:br/>
        <w:br/>
        <w:t>göra honom betänksam, nemligen att ett af dessa arbeten, det han ar Ger</w:t>
        <w:br/>
        <w:br/>
        <w:t>utförligast framstälde, blifvit prisbelönt med svenska läkaresällska- (Forts) ets stora pris. Det är ju då naturligt, att hela den svenska äkarekåren står bakom denna åskådning, att pinsamma experiment</w:t>
        <w:br/>
        <w:br/>
        <w:t>på lefvande djur äro för den medicinska vetenskapens utveckling</w:t>
        <w:br/>
        <w:br/>
        <w:t>absolut nödvändiga. 'Tro de herrarne, att det skall gå så lätt att</w:t>
        <w:br/>
        <w:br/>
        <w:t>omvända läkarne? Tro de, att de hafva bättre reda på, huru</w:t>
        <w:br/>
        <w:br/>
        <w:t>den medicinska forskningen skall kunna föras framåt än hela den</w:t>
        <w:br/>
        <w:br/>
        <w:t>svenska läkarekåren och hela den medicinska vetenskapliga verl-</w:t>
        <w:br/>
        <w:br/>
        <w:t>den? Det skall blifva svårt att öfvertyga mig derom.</w:t>
        <w:br/>
        <w:br/>
        <w:t xml:space="preserve">Det är emellertid icke med anledning af herr Waldenströms yttrande, jag tagit till ordet, utan för en helt annan sak, nemligen med afseende å något, som omnämndes af min ärade vän på stockholmsbänken, herr Nyström. Jag anser för min del, att det vore klokast, om kammaren gjorde nu likasom 1884 och föregående gånger, nemligen lemnade åt den svenska medicinska forskningen frihet att använda de för forskningen nödvändiga vetenskapliga undersökningsmetoderna och åtminstone icke, som vid detta tillfälle fordrats, begärde, utan vidare utredning, att Kongl. Maj:t skall försöka sig på en lagstiftning, som jag tror mig hafva visat — och det har icke blifvit vederlagdt — vara förenad med ofantliga svårigheter. Men af herr Nyström har en sida af denna sak omnämnts, med afseende å hvilken jag stält mig tvekande, och der äfven jag skulle finna en utredning vara, jag vill icke säga af behofvet nödvändigt påkallad, men i många hänseenden nyttig. Det gäller nemligen användningen af pinsamma experiment på lefvande djur för undervisningsändamål. Herr Nyström berörde detta och sade, att han hört af en af f. d. eleverna vid karolinska institutet, en qvinna, att </w:t>
      </w:r>
      <w:r>
        <w:rPr>
          <w:b/>
        </w:rPr>
        <w:t>hon²</w:t>
      </w:r>
      <w:r>
        <w:rPr>
          <w:b w:val="0"/>
        </w:rPr>
        <w:t xml:space="preserve"> känt sig chokerad öfver dessa experiment. Det är nu så, att den medicinska vetenskapen är en erfarenhetsvetenskap, i väsentlig mån en experimentel vetenskap; och jag vädjar då till eder, som sjelfva hafven undervisat i en experimentel vetenskap, t. ex. kemi eller fysik, eller åtnjutit sådan undervisning — och det är flertalet af eder — om I kunnen tänka er, att det är möjligt att på ett tillfredsställande sätt meddela undervisning i en sådan experimentel vetenskap utan att man företager några experiment. Det är icke så, att man af dem, som undervisas i sådan vetenskap, skall begära, att de skola jurure in verba magistri, utan man är ock tvungen att genom experiment bevisa hvad man säger. Här kommer nu detta sorgliga till, att dessa experiment åtminstone till en del icke kunna förflyta alldeles utan någon plåga för djuren, och frågan är då: i hvilken utsträckning bör denna fordran från läraresynpunkt tillgodoses? Här finnes verkligen något att komma öfverens om genom en lagstiftning, och jag tror, att det är den del af frågan, som skulle behöfva blifva utredd, och det från flere synpunkter.</w:t>
        <w:br/>
        <w:br/>
        <w:t>Det har här särskildt framstälts anmärkningar mot undervisningen vid den fysiologiska institutionen vid karolinska institutet.</w:t>
        <w:br/>
        <w:br/>
        <w:t>I fråga om Men äfven den patologiska vetenskapen, den vetenskap jag tillhör, lag angående är en sådan vetenskap, som väsentligen är fotad på experiment,</w:t>
        <w:br/>
        <w:br/>
        <w:t>och jag skall nu meddela, huru det förhåller sig med densamma här i Stockholm i detta hänseende. För 20, 30 år sedan, då de stora upptäckterna i afseende på inflammationsläran m. m. gjorts å experimentel väg, ansågo vi oss behöfva några gånger, men alltid under full bedöfning af djuren, demonstrera dessa nya upptäckter för lärjungarne. Då nu dessa saker blifvit vetenskapens fullständigt säkra tillhörigheter, behöfva vi icke göra detta, och på den afdelningen af institutionen förekomma icke några dylika experiment. På den bakteriologiska afdelningen åter förekommer fortfarande ett sådant grundläggande experiment på djur för undervisningsändamål. Sedan man renodlat de små svampar, som äro anledningen till mjeltbranden, söker man nemligen på ett djur åstadkomma mjeltbrand. Detta sker icke med bedöfning, ty det är en lika enkel operation som vaccinering. Djuret visar icke någon förändring under några dagar, sedan kommer det in i mjeltbrandssymptomen, blir sjukt, faller omkull, aflider. Att detär ett smärtsamt experiment på djur, derom kan icke vara något tvifvel. Men vi hafva ansett oss hafva rättighet till detta af två skäl. Det är först och främst ett grundläggande experiment för hela den bakteriologiska vetenskapen, och vi vilja, att lärjungarne med egna ögon skola öfvertyga sig om sanningen af denna grundlära, att dessa små egendomliga svampar kunna åstadkomma de sjukdomar, som äro de vigtigaste af alla och som vi kalla infektionssjukdomar. Ett annat skäl är, att vi icke fästa oss mycket vid den smärta, som tillfogas djuren i ett sådant fall som detta. Samma djur skulle ändock dö, och de dö i allmänhet af infektionssjukdomar — t. ex. lunginflammation, tuberkulos m. m. Vi kunna icke ansvara för, att den död, som genom naturen kommer dem till del, är mindre smärtsam, än den vi skaffa dem.</w:t>
        <w:br/>
        <w:br/>
        <w:t>Vid den fysiologiska anstalten förekommer deremot i större utsträckning vivisektion för nämnda ändamål; och som jag hört sägas, att det skulle blifva fråga derom i kammaren i dag, har jag för att kunna besvara till äfventyrs här gjorda anmärkningar tulfrågat institutionens prefekt, huru det förhåller sig härmed. Jag kan icke af egen erfarenhet meddela något derom, då vi icke besöka hvarandras föreläsningar. Jag kan endast anföra hvad han bedt mig upplysa om. Inom den vetenskapen är den seden antagen att företaga för undervisningsändamål den minsta möjliga qvantitet af experiment på lefvande djur, men man anser fortfarande, att vissa kardinalexperiment måste för undervisningens skull — det är ju här personer, som skola undervisas i en experimentel naturvetenskap — ega rum. För att icke onödigtvis upptaga undervisningstiden, sker bedöfningen i amanuensens närvaro, oftast af honom sjelf, före föreläsningen, och djuret införes sedermera i föreläsningssalen. Alla experiment företagas under full bedöfning, och om trots detta personer kunna hafva känt sig upprörda, måste det bero på, att en missuppfattning ligger till grund. Prefekten förklarade nemligen, att han före föreläsningarnas början med-</w:t>
        <w:br/>
        <w:br/>
        <w:t>delade sina åhörare, att djuren bedöfvats, men det kan ju någon gång hafva händt, att han i föreläsningsifvern glömt att meddela detta och derför ett missförstånd egt rum. Andra operationer, som icke företagas under bedöfning, äro sådana, som man kan likställa i afseende på den qvantitet smärta, som tillfogas djuren, med sådana operationer på lefvande menniskor, hvarvid bedöfning icke förekommer. Icke kan det väl falla en menniska in att begära, att sådana oskadliga experiment skulle företagas under bedöfning som t. ex. mätandet af blodtrycket under blottandet af en åder, hvilket vållar en smärta jemförlig med den vid vanlig åderlåtning; det har ju aldrig fallit någon in att bedöfva en menniska i och för åderlåtning.</w:t>
        <w:br/>
        <w:br/>
        <w:t>Men uppenbart är, att här verkligen fins en fråga, som tål vid en utredning, och detta från flere synpunkter, icke blott från djurvännernas synpunkt, till hvilka jag i detta hänseende räknar mig, utan äfven ur läraresynpunkt. Man bör kunna komma öfverens om, i hvilken mån dylika experiment för undervisningsändamål böra kunna ega rum. Jag skulle ock, såsom jag redan sagt, icke vara emot en utredning i detta hänseende med särskildt syftemål att klargöra denna del af frågan. Men då det af en föregående talare påpekats, att en dylik utredning redan är inledd och frågan är remitterad till de särskilda medicinska fakulteterna, synes denna fråga, äfven om det formelt sedt vore möjligt att få den genomförd, nu böra förfalla.</w:t>
        <w:br/>
        <w:br/>
        <w:t>Herr talman, jag vidhåller mitt yrkande.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884</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