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w:t>
      </w:r>
    </w:p>
    <w:p>
      <w:r>
        <w:rPr>
          <w:b/>
        </w:rPr>
        <w:t xml:space="preserve">Datum: </w:t>
      </w:r>
      <w:r>
        <w:t>1903-03-28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Odelberg (Första kammarens nationella parti, man)</w:t>
      </w:r>
    </w:p>
    <w:p>
      <w:r>
        <w:rPr>
          <w:b w:val="0"/>
        </w:rPr>
        <w:t>Majstullens vara eller icke vara är en fråga, som alltsedan år 1880 vid åtskilliga tillfällen varit föremål för Riksdagens behandling. Nämnda år åsattes nämligen, mot denna kammares ifriga protester, majs en tull af 1 krona 50 öre pr deciton. Den upphäfdes åter år 1882, och tullfriheten varade till år 1887, då majstullen återigen smög sig in i tulltaxan,</w:t>
        <w:br/>
        <w:br/>
        <w:t>förhöjd till 2 kronor, äfven denna gång mot Första Kammarens lifliga protester. Tullen har därefter utgått med växlande belopp, men utgör för närvarande 3 kronor 70 öre per deciton, eller" samma belopp, som erlägges för hvete, råg och korn. Med samma energi, som denna kammare förut motarbetat införande af majstull, med samma kraft har den också motsatt sig alla försök att få tullen nedsatt eller helt och hållet upphäfd.</w:t>
        <w:br/>
        <w:br/>
        <w:t>Det hufvudsakligaste skälet, som förut anförts mot upphäfvande af majstullen, har varit, att majsen såsom mycket stärkelserik och till följd däraf ett synnerligen lämpligt råämne för brännvinsbränning, skulle, om den blef alltför billig, menligt inverka på potatisodlingen, hvilken, som bekant, i stora delar af vårt land bedrifves för ifrågavarande ändamål. Jag skall nu icke närmare ingå på frågan, om detta skäl har grund för sig eller ej. Jag har vid ett par föregående tillfällen yttrat mig därom i denna kammare, och vidare ordande därom är nu alldeles öfverflödigt, då Kungl. Maj:t för att tillmötesgå deras önskningar, hvilka i en tullfri import af majs se en fara för den inhemska potatisodlingen föreslagit, att brännvin, tillverkadt af majs, skall beläggas med högre skatt än sådant, tillverkadt af andra råvaror, och denna skatt så hög, att skyddet för potatisodlingen därigenom blir större än det för närvarande är, då majstullen utgör 3 kronor 70 öre per deciton.</w:t>
        <w:br/>
        <w:br/>
        <w:t>Då sålunda det viktigaste skälet för majstullens bibehållande icke vidare kan anföras, ha majstullens anhängare varit nödsakade att uppsöka andra. Därvid har man framdragit ett, som alltid plägar komma till användning, då fråga är om nedsättande eller upphäfvande af en tullsats: nämligen att majstullen skulle vara en hörnsten i den protektionistiska byggnaden, hvilken, om hörnstenen borttoges, skulle ramla tillsammans. Jag för min del är öfvertygad om, att den protektionistiska byggnaden hvilar på säkrare grundvalar än majstullen, och jag är också öfvertygad om, att denna byggnad ofta behöfver omses och renoveras för att ej blifva bofällig. Allt är ju stadt i utveckling, och förändrade förhållanden på näringslifvets område kräfva också andra åtgärder från statsmakternas sida. 'Tullar äro ej alltid universalmedel, utan likaväl som dessa kunna verka skyddande och främjande för en näring, likaväl kunna de också, om hänsyn ej tages till näringens utveckling, blifva för densamma hämmande, ja, rent af tillintetgörande. ”Tagas ej sådana hänsyn, är jag rädd för, att den protektionistiska byggnaden förr grusas, än om man därifrån tager bort en förvittrad sten, hvars tillvaro ingen kan nöjaktigt förklara. Att med den utveckling, landets jordbruksnäring numera tagit, majstullen är en sådan förvittrad sten, skall jag be att få med några ord belysa.</w:t>
        <w:br/>
        <w:br/>
        <w:t>Till följd af i hög grad underlättade kommunikationer hafva sådana länder, där betingelserna för sädesproduktion och framför allt af höstsäd iäro lämpligare än hos oss, kunnat till vårt land</w:t>
        <w:br/>
        <w:br/>
        <w:t>sända sin öfverproduktion och här trots tullar utbjuda den till så billigt pris, att höstsädesodlingen 1 vidsträckta delar af vårt land "blifvit föga lönande. Landets jordbrukare hafva därför varit nödsakade att öfvergifva det sedan ålder följda jordbrukssystemet, nämligen sädesodling för export, och i stället inslå på en annan väg, hvartill landets läge och klimatiska förhållanden äfven väl lämpa sig, nämligen kreatursskötsel. Också är den procent af hela vår åkerareal, som bär säd, såväl höstsäd som vårsäd, alltjämt i sjunkande, under det att motsatta förhållandet är för handen hvad beträffar odlingen af gräs och foderväxter. Huru denna omkastning verkat i afseende på handeln med landtmannaprodukter med utlandet, skall jag anhålla att med några siffror få belysa. Under femårsperioden 1871—1875 utgjorde värdet af utförselöfverskottet af spannmål i medeltal årligen 17 millioner kronor, men redan under femårsperioden 1896—1900 hade en sådan förändring inträffat, att importöfverskottet af spannmål i värde uppgick till den aktningsbjudande summan af 36 millioner kronor. Anställa vi åter en jämförelse mellan export och import af lefvande kreatur och matvaror af djur, finna vi, att ett motsatt förhållande ägt rum. Under den förstnämnda perioden representerade det årliga importöfverskottet ett värde af 4 millioner kronor, under det att värdet å exportöfverskottet under den sistnämnda sprungit upp till nära 30 millioner kronor. Vår hafreexport, hvilken så sent som åren 1887—1901 uppgick till 150 millioner kilogram om året, har därefter så sjunkit, att den åren 1897—1901 ej utgjorde mer än 5 millioner kilogram och under ett par af dessa år ägde till och med ett importöfverskott rum. | Af denna redogörelse torde tämligen klart och tydligt framgå, att under de senaste 25 åren en genomgripande systemförändring ägt rum med landets jordbruksnäring, 1 det vi öfvergifvit exporten af råvara och i stället förädla den till mjölk, kött, fläsk, smör och ägg. Landets jordbruk bedrifves numera som industri, men en förädlingsindustri kräfver för sin trefnad och utveckling andra åtgärder från statsmakternas sida än då fråga är om råvaruproduktion. Denna exportindustri har emellertid under de senaste åren börjat föra ett ganska tynande lif. Ännu så sent som år 1895 utgjorde vår öfverskottsexport af jordbruksprodukter i värde 15 millioner kronor, men den har sedermera år efter år sjunkit, och under de sista åren hafva vi en häpnadsväckande import i stället. Om vi blott fästa oss vid de två artiklarne spanmål och matvaror af djur, har öfverskottsimporten af spannmål stigit till ett värde af 41 millioner kronor och vår öfverskottsexport af matvaror af djur nedgått till 13,3 millioner kronor. För att nu råda bot för ett så pass sorgligt förhållande, som detta förefaller mig vara, måste vi naturligtvis tillgripa alla möjliga medel. Det gäller att väcka intresse för vår jordbruksnäring såväl inom som utom representationen, att på allt sätt söka främja afsättningsförhållan-</w:t>
        <w:br/>
        <w:br/>
        <w:t>dena, att sprida kunskaper, att lämna understöd m. m. Men allt Ifrågasatt sådant förblifver dock helt och hållet fruktlöst, om vi ej undan- Fen för röja de hinder vi själfva upprest för en billig produktion. När borta Y vi äro hänvisade att afsätta våra jordbruksprodukter på främmande (Forts. marknader, är det gifvet, att dessa ej kunna bibehållas, om vi ej</w:t>
        <w:br/>
        <w:br/>
        <w:t>kunna producera lika billigt som våra konkurrenter där. England</w:t>
        <w:br/>
        <w:br/>
        <w:t>är vår förnämsta afsättningsort för jordbruksprodukter, men där</w:t>
        <w:br/>
        <w:br/>
        <w:t>hafva vi att utstå en svår konkurrens med Danmark. Danmarks jordbrukare kunna lika litet som vårt lands själfva producera de råvaror, som för deras kreatursskötsel äro af nöden, men hvad</w:t>
        <w:br/>
        <w:br/>
        <w:t>de behöfva importera erhålla de för långt billigare pris än våra.</w:t>
        <w:br/>
        <w:br/>
        <w:t>Majsen spelar härvid en betydande roll, beroende naturligtvis af</w:t>
        <w:br/>
        <w:br/>
        <w:t>dess pris på världsmarknaden, men under de senaste åren hafva</w:t>
        <w:br/>
        <w:br/>
        <w:t>1 Danmark däraf årligen användts omkring 400 millioner kilogram.</w:t>
        <w:br/>
        <w:br/>
        <w:t>Skulle vi velat begagna oss af detta utmärkta foderämne, hade</w:t>
        <w:br/>
        <w:br/>
        <w:t>vi för nämnda kvantitet varit nödsakade att betala ungefär 15 millioner kronor mera. Vi jordbrukare se oss nödsakade att för</w:t>
        <w:br/>
        <w:br/>
        <w:t>vår produktion använda dyrare spannmål, kli och oljekakor, och</w:t>
        <w:br/>
        <w:br/>
        <w:t>de kvantiteter vi nödgas från utlandet importera äro ej små, ty</w:t>
        <w:br/>
        <w:br/>
        <w:t>oaktadt vi nu konsumera inom landet hela vår hafreskörd och</w:t>
        <w:br/>
        <w:br/>
        <w:t>allt det kli, som härrör från vår ofantligt stora import af råg</w:t>
        <w:br/>
        <w:br/>
        <w:t>och hvete, nödgas vi dessutom årligen importera omkring 50 millioner kilogram foderkakor och 70 millioner kilogram kli.</w:t>
        <w:br/>
        <w:br/>
        <w:t>Skola vi ytterligare utveckla vår jordbruksnäring, är det alldeles</w:t>
        <w:br/>
        <w:br/>
        <w:t>givet, att vi om några få år blifva tvungna att importera äfven</w:t>
        <w:br/>
        <w:br/>
        <w:t>hafre, och skall kreatursskötseln i Norrland föras framåt, hvilket</w:t>
        <w:br/>
        <w:br/>
        <w:t>icke kan ske utan användande af kraftfodermedel, som ej kan där produceras, kommer importen af fodermedel att än ytterligare ökas.</w:t>
        <w:br/>
        <w:br/>
        <w:t>Kan det under sådana förhållanden vara lämpligt att belägga ett</w:t>
        <w:br/>
        <w:br/>
        <w:t>sådant fodermedel som majs, som i näringsvärde öfverträffar så</w:t>
        <w:br/>
        <w:br/>
        <w:t>väl hafre som kli, med en tull, hvilken motsvarar ungefär 50 procent af varans värde och tvingar oss att i stället använda</w:t>
        <w:br/>
        <w:br/>
        <w:t>dyrare fodermedel? Jag kan icke förstå, att det kan vara riktigt,</w:t>
        <w:br/>
        <w:br/>
        <w:t>och häri fån I, mina herrar, se förklaringsgrunden, hvarför jag,</w:t>
        <w:br/>
        <w:br/>
        <w:t>huru obehagligt det än varit mot denna kammares kompakta majoritet, föreslagit Kungl. Maj:t att aflåta proposition om bort-</w:t>
        <w:br/>
        <w:br/>
        <w:t>Jag beder er, mina herrar, besinna, hvilken roll det skulle spela för vår jordbruksnäring, om vi t. ex. genom ändamålsenlig och tillika billigare utfodring åt våra kreatur kunde höja produktionen från hvarje ko med blott några få tiotal liter mjölk eller mjölkens fetthalt med endast !/,, procent eller producera ägg och fläsk några öre billigare per kilogram. De summor vi härigenom skulle inhösta blefve ej små. Jag kan ej heller förstå, hvarför vårt jordbruk, då det måste arbeta för export, skall behandlas på ett ogynnsammare sätt än öfriga näringar i vårt land, som arbeta för samma mål. Ej fördyrar man råvarorna för dem. HEj beläggas</w:t>
        <w:br/>
        <w:br/>
        <w:t>t. ex. de engelska stenkolen med tull för att skydda den inhemska stenkolsbrytningen eller torfindustrien, utan man är angelägen att till industriens maskiner förskaffa så billigt bränsle som möjligt. Hvarför skall ett framstående bränsle till jordbrukarnes dyrbara och svårskötta maskiner, kreaturen, tullbeskattas och dessa tvingas att använda dyrare och mindre värdefullt? Jag kan ej fatta ett sådant tillvägagångssätt, och jag må fråga Eder, herrar ledamöter från denna kammare 1 bevillningsutskottet, befästen I därigenom det protektionistiska systemet?</w:t>
        <w:br/>
        <w:br/>
        <w:t>Jag skall nu be att med några ord få bemöta de skäl, som blifvit anförda mot borttagande af majstullen. Åtskilliga af dessa äro af den beskaffenhet, att många ord för deras vederläggande ej behöfva spillas; andra åter äro sådana, att de till och med väcka löje, ty hvad säges om en sådan uppgift, att majs utfodrad till hästar skulle förorsaka spatt. Jag har vidare hört uppgifvas, att majs icke skulle äga något värde såsom fodermedel; att svin, därmed utfodrade, skulle lämna ett blött fläsk; att hönsen skulle blifva så feta att de ej kunde värpa, och att, om värpning förekom, äggen skulle sakna gula. Hvar och en, som tror på sådana ammsagor, kan taga första bästa lärobok i husdjursskötsel för att få reda på hvad majs har för näringsvärde, och rörande sättet för en rationell utfodring med majs lämna försöken vid det danska försökslaboratoriet värdefulla upplysningar. Det är ju gifvet, att majs, om därmed utfodras ensidigt och irrationelt, kan orsaka rubbningar i djurorganismen och leda till dåligt resultat i produktionshänseende, men denna olägenhet vidlåder äfven alla andra foderämnen. Jag tror icke, att vi skulle känna oss riktigt belåtna, om vi dag ut och dag in nödgades äta uteslutande gåslefverpastej eller andra sådana läckerheter. Samma förhållande blir det med EN om de skola tugga på majs eller oljekakor dag ut och</w:t>
        <w:br/>
        <w:br/>
        <w:t>Bevillningsutskottet har för att förringa majsens värde såsom hönsfoder anfört ett stycke ur en genom Det Kongel. Danske Landhusholdningsselskab utgifven bok rörande fjäderfäskötsel. Två lika stora flockar höns hade under i öfrigt lika förhållanden utfodrats, den ena med en mycket ägghvitehaltig foderblandning och den andra åter med en på ägghviteämnen fattig blandning, i hvilken majs ingick som hufvudbeståndsdel. Utskottet säger därom: »Resultatet visade sig utfalla till en betydligt större äggproduktion hos den flock, som utfodrats med ägghvitehaltigt foder, än hos den andra flocken». Jag ber att få på det allra lifligaste protestera mot ett sådant sätt att citera, som bevillningsutskottet tagit sig före. Man brukar stanna först vid en menings slut och ej vid ett komma, men det har här ej passat i stycke med bevillningsutskottets bevisföring. Jag skall be att få uppläsa fortsättningen. Det heter vidare: alt äggen efter de med majs utfodrade hönsen voro större än efter de med ägghvitehaltiga foderämnen utfodrade,</w:t>
        <w:br/>
        <w:br/>
        <w:t>att äggen efter dessa senare hade en obehaglig lukt och smak, vattnig hvita och liten gula, samt att hinnan omkring densamma var skör och blef efter ett par veckor mörk, medan däremot »majsäggen» hade en fin smak, naturlig lukt, normal hvita, synnerligen stor, fyllig och mörkgul gula med stark hinna. Det passade ej för bevillningsutskottet att relatera hela resultatet af försöket.</w:t>
        <w:br/>
        <w:br/>
        <w:t>Hvad beträffar försök med utfodring af majs till nötkreatur och svin skall jag icke trötta kammaren med att vidlyftigt redogöra därför. Jag har annars här åtskilliga utdrag ur det danska försökslaboratoriets redogörelser. Jag vill blott nämna, att majs vid utfodring till kor visat sig öfverlägsen blandsäd i de afseenden, att korna lämnat större mängd mjölk, kommit i högre hull och att smörets kvalitet blifvit bättre, under det blandsäden lämnat något litet högre fetthalt i mjölken. Genom omfattande utfodringsförsök har man kommit till full klarhet om huru majs skall utfodras till svin för att fläsket skall blifva af prima kvalitet. Ända till 3/, af den kraftfoderkvantitet, som behöfs för gödningen, kan få bestå af majs.</w:t>
        <w:br/>
        <w:br/>
        <w:t>Ett annat skäl för majstullens bibehållande, och det är i år bevillningsutskottets hufvudskäl, har anförts, nämligen att den inhemska rågoch hveteodlingen skulle i hög grad skadas därigenom att billigt majsmjöl skulle komma att inblandas i rågoch hvetemjöl och således minska afsättningen af dessa sädesslag. Utskottet har till och med att åberopa erfarenhet från försök. Rågoch hvetemjöl ha uppblandats med ända till 50 procent majsmjöl, och af dessa blandningar har utskottet sedan låtit baka bröd som afprofvats. Försöksresultatet återfinnes på sid. 20 i betänkandet, där det heter: »Af hvad utskottet sålunda haft tillfälle iakttaga, har utskottet funnit sig öfvertygadt därom, att, om tullen å majs borttoges, detta skulle verka därhän, att en icke obetydlig del af de nu till brödföda använda inhemska sädesslagen skulle blifva ersatt med den billigare majsen». Om utskottet ätit brödet ett par dagar efter sedan det bakats, torde kanske utskottet hafva kommit till annat resultat. Jag tror ej, att brödet då varit så njutbart. Emellertid må man fråga sig: hvarför har ej under de gångna åren, då prisskillnaden mellan majs och hvete varit ganska betydlig och mången gång större än hvad den nu skulle blifva, om majstullen borttogs, inblandning af majsmjöl i hvetemjöl ägt rum? Anledningen är efter mitt förmenande att söka dels däruti, att det är synnerligen lätt att upptäcka en sådan inblandning, mycket lättare än t. ex. att upptäcka inblandning af margarin i smör, dels äfven däruti, att bröd, som bakas af en dylik mjölblandning, ej blir fullt njutbart annat än i färskt tillstånd. Jag tror ej heller, att någon af våra kvarnägare, som äro rädda om sitt anseende, skulle våga sig på ett dylikt tilltag.</w:t>
        <w:br/>
        <w:br/>
        <w:t>Huru skulle för öfrigt en sådan inblandning, äfven om den ägde rum i stor skala, kunna inverka på vår rågoch hvetepro-</w:t>
        <w:br/>
        <w:br/>
        <w:t>duktion, då vi ej på långt när kunna inom landet producera dessa sädesslag för eget behof, utan årligen importera 3- å 400 millioner "kilogram? Följden skulle — förutsatt att vi kunde bekväma oss till att äta majsbröd — endast blifva minskad import af hvete och råg till båtnad för vår handelsbalans.</w:t>
        <w:br/>
        <w:br/>
        <w:t>Den farhåga, som nu uppstått för majsmjölsinblandning i rågoch hvetemjöl, är af samma beskaffenhet som den, som för ett par tiotal af år sedan yppades angående inblandning af margarin 1 Smör.</w:t>
        <w:br/>
        <w:br/>
        <w:t>Det utkämpades därom heta strider. Röster höjdes för att man rent af skulle förbjuda all margarintillverkning inom landet eller, om den fortfarande tillstaddes, ålägga fabrikanterna att färga margarinet blått eller svart. Det tillsattes ju en särskild kommitté för frågans utredande, hvars yttrande sedermera utskickades till hushållningssällskapen för inhämtande af dessas utlåtanden. Aldrig förr hafva väl inom hushållningssällskapen stått sådana strider. De, som ville försvara margarinet, — bland dem äfven jag — ansågos som förrädare. Nå, det blef intet tillverkningsförbud och intet påbud om färgning, och hvad har väl följden blifvit? Har jordbruket lidit något men af margarinet? Nej, tvärtom däraf skördat stor fördel; och den farhåga man hyste, att det skulle tillintetgöra vår smörexport, har befunnits ogrundad, ty trots den stränga smörkontroll, som finnes i England, har det ej kunnat påvisas, att något margarin varit inblandadt i svenskt exportsmör. Lika ogrundad är nu farhågan för inblandning af majsmjöl i rågoch hvetemjöl.</w:t>
        <w:br/>
        <w:br/>
        <w:t>Utskottet föreställer sig äfven, att potatismjölstillverkningen skulle komma att lida af majstullens borttagande. T detta afseende må erinras, att potatismjöl och stärkelse af majs icke konkurrera med hvarandra på mer än en enda punkt, nämligen vid tillverkning af glykos eller stärkelsesirup. Där kan majsstärkelsen möjligtvis ersätta potatismjölet. Vi hafva för mnärvarande i vårt land 11 fabriker, där glykos tillverkas. Hela deras tillverkning uppgår dock icke till mera än 1 å 1!/, million kilogram om året, och äfven om vid denna fabrikation skulle användas uteslutande majs, åtginge därtill allenast 2 å 3 millioner kilogram. Alla de nämnda fabrikerna, med undantag af en, äro emellertid inrättade för afverkande af potatis, och man lär ej bry sig om att nedlägga stora kostnader på deras apterande för majs som råvara, 1 synnerhet som en sådan tillverkning icke torde blifva lönande under nuvarande förhållanden. Så länge vi ej hafva tull på tysk potatis måste nämligen det svenska potatispriset rätta sig efter det tyska; och förliden höst köptes tysk fabrikspotatis med en garanterad stärkelsehalt af 20 procent för 26 mark per ton, nu betingar sådan 37 mark per ton, fritt i Stockholm. Med dylika pris kosta 100 kilogram potatismjöl — tillverkningskostnaderna oberäknade — respektive 11 kronor 65 öre och 16 kronor 70 öre.</w:t>
        <w:br/>
        <w:br/>
        <w:t>Majspriset är nu 11 mark och för sommarleverans 10 mark per Ifrågasatt 100 kilogram. Med dylika majspris kan majsstärkelse ej frampd het: för ställas till billigare pris än 20 kronor per 100 kilogram. Kunna Og NA väl då glykosfabrikerna hafva någonting att frukta af majstullens "57 borttagande?</w:t>
        <w:br/>
        <w:br/>
        <w:t>Slutligen har det sagts, att, om majstullen borttoges, kornodlingen skulle gå tillbaka, emedan majs skulle komma att användas till ölbrygd. Jag nödgas bekänna, att jag rörande ett dylikt användningssätt af majs saknar nödig kännedom, och ej heller hafva de bryggeriägare, som jag därom sport, kunnat lämna mig några upplysningar. Så mycket har jag mig dock bekant, att i Amerika majs något användes till ölbrygd, och i Danmark hafva, efter hvad utskottet upplyser, under sista tillverkningsåret för bryggeriändamål användts 2,6 millioner kilogram majs. Jag är ej 1 tillfälle att kontrollera den siffran, men hvilken roll spelar väl den i jämförelse med den kolossala kvantitet korn, som samtidigt användts i de danska bryggerierna! I hvarje fall är det nu alldeles onödigt att ängslas för att majs kan komma att användas vid våra bryggerier, då Kungl. Maj:t i propositionen rörande maltskatt föreslagit, att för framställande af skattepliktiga maltdrycker skulle få användas allenast malt, humle, jäst och vatten. Man har ju visserligen framdragit äfven svagdricksbryggerierna. I svagdricksbryggerierna kan ju, säger man, majs komma att användas. De, som sett våra i allmänhet mycket primitiva svagdricksbryggerier, kunna omöjligt hysa en sådan farhåga. Skulle emellertid majs i sådan myckenhet komma att användas för framställning af svagdricka, att den inhemska kornodlingen däraf skulle skadas, kan ju förbudet om användning af majs för ölbrygd äfven utsträckas till svagdricksbryggerierna, hvilka, enligt det kungl. förslaget, äfven skola ställas under kontroll.</w:t>
        <w:br/>
        <w:br/>
        <w:t>Nej, mina herrar, alla skäl, som framdragits mot borttagande af majstullen, äro för mig blott och bart svepskäl.</w:t>
        <w:br/>
        <w:br/>
        <w:t xml:space="preserve">Vår jordbruksnäring har af ålder kallats landets modernäring, emedan öfriga näringar skulle hos </w:t>
      </w:r>
      <w:r>
        <w:rPr>
          <w:b/>
        </w:rPr>
        <w:t>henne²</w:t>
      </w:r>
      <w:r>
        <w:rPr>
          <w:b w:val="0"/>
        </w:rPr>
        <w:t xml:space="preserve"> finna stöd och genom </w:t>
      </w:r>
      <w:r>
        <w:rPr>
          <w:b/>
        </w:rPr>
        <w:t>henne²</w:t>
      </w:r>
      <w:r>
        <w:rPr>
          <w:b w:val="0"/>
        </w:rPr>
        <w:t xml:space="preserve"> än vidare utveckla sig. Vår </w:t>
      </w:r>
      <w:r>
        <w:rPr>
          <w:b/>
        </w:rPr>
        <w:t>moder²</w:t>
      </w:r>
      <w:r>
        <w:rPr>
          <w:b w:val="0"/>
        </w:rPr>
        <w:t xml:space="preserve"> har blifvit ålderdomssvag: barnen växa </w:t>
      </w:r>
      <w:r>
        <w:rPr>
          <w:b/>
        </w:rPr>
        <w:t>henne²</w:t>
      </w:r>
      <w:r>
        <w:rPr>
          <w:b w:val="0"/>
        </w:rPr>
        <w:t xml:space="preserve"> öfver hufvudet. Kraftiga åtgärder måste vidtagas för att modernäringen ej skall nedsjunka till andra lifskraftiga näringars nådehjon.</w:t>
        <w:br/>
        <w:br/>
        <w:t>Herr grefve och talman! Jag ber att få yrka bifall till Kungl. Maj:ts proposition, som vunnit understöd af åtskilliga reservanter i bevillningsutskottet.</w:t>
      </w:r>
    </w:p>
    <w:p>
      <w:pPr>
        <w:pStyle w:val="Heading2"/>
      </w:pPr>
      <w:r>
        <w:t>2. Gustaf Bergendahl (Första kammarens protektionistiska parti, man)</w:t>
      </w:r>
    </w:p>
    <w:p>
      <w:r>
        <w:rPr>
          <w:b w:val="0"/>
        </w:rPr>
        <w:t>Då man ser på huru förhållandena te sig i andra länder med samma skyddssystem som i vårt land, så finner man, att dessa länders regeringar icke allenast söka bibehålla detta system, utan äfven medverka och taga initiativ till att befordra dess utveckling; man finner, huru regeringarne med vaket</w:t>
        <w:br/>
        <w:br/>
        <w:t>intresse iakttaga inträffande omständigheter, som kräfva nya åtgärder, och man erfar, att, när de finna tiden vara inne, de ock gå i spetsen för sådana åtgärders vidtagande. Men hurudana finner man förhållandena vara i vårt land? Jo, sedan en lång följd af år har Riksdagen ensam fått taga om hand de frågor, som beröra vårt tullsystem, i det Riksdagen på enskilda motionärers framställningar vidtagit nödiga förändringar 1 tulltaxan, och nyligen har Riksdagen funnit sig föranlåten att påminna regeringen om att i ett grannland under den senaste tiden beslutats förhöjda tullsatser, hvilkas vanskliga följder för vår samfärdsel med detta land böra söka förekommas. Men när nu regeringen tager en gång initiativ, så framkommer regeringen, såsom den nu gjort, med ett förslag, som icke afser att förbättra skyddet, utan att förringa detsamma, och jag vågar påstå, att intet annat protektionistiskt lands regering skulle hafva tillåtit sig att framkomma med en sådan proposition som denna.</w:t>
        <w:br/>
        <w:br/>
        <w:t>Sedan ett par år tillbaka hafva inträffat åtskilliga omständigheter, som vållat en betänklig oro inom landtmannakretsar. Man såg här för ett par år sedan, huru den representant på stockholmslänsbänken, som nu är förste man i Konungens råd, här uppträdde för borttagande af tull å majs. Hans excellens herr statsministern, som år 1888, då spannmålstullarne infördes, satt såsom ordförande i bevillningsutskottet, var då med om att föreslå samma tullsats för majs som å annan spannmål; hans excellens herr</w:t>
        <w:br/>
        <w:br/>
        <w:t>. statsministern, som år 1892 föreslog en tullnedsättning, ansåg majs-</w:t>
        <w:br/>
        <w:br/>
        <w:t>tullen böra följa de öfriga spannmålstullarne, och hans excellens herr statsministern, som år 1895 i januari månad föreslog Riksdagen att höja de dåvarande spannmålstullarne, förordade då samma tullsats å majs som å öfriga slag af spannmål. I nyss nämnda anförande från stockholmslänsbänken framhölls såsom skäl för tullfrihet för majs detsamma, som af statsrådet och chefen för jordbruksdepartementet anföres i den kungl. propositionen, nämligen, vid jämförelse med Danmark, den ökade exporten därifrån af landtbruksprodukter och den minskade exporten från vårt land af samma produkter, synnerligast fläsk och ägg, hvarför talaren ansåg nödigt tillgodogöra oss majsen till billigare pris.</w:t>
        <w:br/>
        <w:br/>
        <w:t>Men ytterligare ett skäl angafs, som ej återfinnes uti den kungl. propositionen, nämligen åstadkommandet af en förbättrad handelsbalans genom en ökad export med några millioner. Man återfinner icke detta tal om handelsbalansen 1 den kungl. propositionen. Jag antager, att man vid närmare eftersinnande funnit det ganska svårt att ge skäl för att förhållandena komme att gestalta sig så gynnsamt i detta hänseende som förmenades. I sammanhang härmed tillbakavisade talaren påståendet, att majsen skulle konkurrera med brödsäd och att den skulle konkurrera med korn vid ölbrygd, antydde, att vi nog icke kunde komma att vänja oss vid bröd bakadt af med majs blandadt mjöl, därför att vi</w:t>
        <w:br/>
        <w:br/>
        <w:t>svenskar vore allt för nogräknade. För att vederlägga ett sådant påstående behöfver jag endast hänvisa till bevillningsutskottets betänkande, där det blifvit fastslaget, att det går för sig att med majs blandadt mjöl åstadkomma smakligt bröd, och reservanterna ha ju icke heller kunnat bestrida, att så är förhållandet.</w:t>
        <w:br/>
        <w:br/>
        <w:t>Jordbruksministern har ju sedan länge varit emot denna tullsats. Men då i somras underrättelse kom, att till innehafvare af finansportföljen kallats en afgjord motståndare till det skyddsvänliga systemet, — hvilket framgår af de senaste Riksdagarnes bevillningsutskotts betänkanden och Andra Kammarens protokoll, hvilka gifva vid handen, att när det varit fråga om att införa berättigade tullförhöjningar eller nya tullar, så har aldrig herr Meyer varit med därom, men däremot när det ifrågasatts att borttaga eller sänka tullsatser, så har han i de flesta fall därtill sökt medverka — när, säger jag, denna underrättelse kom, då ökades bekymren. Våra farhågor hafva blifvit bekräftade. Den 23 januari fingo vi mottaga den kungl. propositionen om borttagande af tullen å omalen majs.</w:t>
        <w:br/>
        <w:br/>
        <w:t>Men innan jag går att taga denna kungl. proposition i närmare betraktande, ber jag att få uttala min stora förvåning öfver att den utredning, som man väntar skall åtfölja en kungl. proposition i allmänhet och i synnerhet en som berör en så omtvistad fråga som denna att denna utredning fattas; och man blir ännu mera förvånad, då man ser efter hvad nuvarande chefen för finansdepartementet uttalat vid den senaste riksdagen i förevarande ämne. I sin reservation vid bevillningsutskottets betänkande, n:o 8, sid. 18, säger herr Meyer, innan han jämte medreservanterna hemställer om en skrifvelse till Kungl. Maj:t med begäran om utredning och eventuellt framläggande af en därpå grundad proposition, till slut: »Såsom af det nu anförda framgår, hafva skäl förebragts både för den uppfattningen, att borttagande af tullen å majs skulle för vårt jordbruk medföra stora fördelar, och för en motsatt äskådning. Att afgöra, hvilka skäl äro de starkaste, är enligt vårt förmenande»&gt; — han talar i sitt och medreservanternas namn — »en mycket svår och grannlaga uppgift. Det vill dock synas oss, som om tvifvel icke kunde råda därom, att i händelse de betänkligheter mot tullfrihet å majs, som gjorts gällande, särskildt med hänsyn till potatisodlingen, men äfven ur andra synpunkter, kunde genom lämpliga åtgärder häfvas, afskaffande af tullen å majs skulle vara till fördel för vårt lands jordbruk. Huruvida möjlighet härtill förefinnes, därom torde emellertid förvissning kunna vinnas endast genom en ingående och allsidig utredning af alla de förhållanden, som med denna fråga äga sammanhang. En sådan omsorgsfull utredning synes oss därför vara högeligen önskvärd; men för densamma kräfves ett synnerligen omfattande arbete, hvilket svårligen torde kunna utföras annorledes än genom de organ Kungl. Maj:t har till sitt</w:t>
        <w:br/>
        <w:br/>
        <w:t>förfogande». Jag vädjar till kammaren: föreligger här någon sådan utredning, en fullständig och allsidig sådan? Det torde af detta betänkande oförtydbart framgå, att så icke är förhållandet; och det framgår äfven af de reservationer, som åtfölja såväl detta betänkande som de följande n:is 26 och 27, i hvilka hemställes om skrifvelser till Kungl. Maj:t beträffande kontroll vid kvarnar, vid försäljning af mjöl, i hvilket majs ingår, beträffande tillverkning af brännvin, tillverkning af stärkelse af utländsk potatis m. m. Jag tror, att dessa reservationer och de föreliggande motionerna äro tillräckligt tydliga bevis för att den kungl. propositionen icke framkommit efter en sådan utredning, som man haft rätt att fordra.</w:t>
        <w:br/>
        <w:br/>
        <w:t>Innan jag öfvergår till en granskning af det jordbruksministerns anförande till statsrådsprotokollet, hvarpå finansministern stöder sin framställning, ber jag att i korthet få erinra om de ord, hvarmed jordbruksministern inleder sitt anförande till statsrådsprotokollet. Han säger där: »Frågan om sänkning eller upphäfvande af den sedan år 1887 utgående tullen å majs har årligen sedan flera år tillbaka varit föremål för lifliga öfverläggningar inom Riksdagens båda kamrar på grund af i ämnet väckta motioner, men Riksdagen har hittills, dock ej med någon betydande majoritet, afslagit samtliga ifrågavarande framställningar.&gt; Det är således detta, som förmått jordbruksministern att anse tiden vara inne att komma tillbaka med en framställning 1 ämnet. Han föreställer sig — och kanhända får han rätt däri — att minoriteten öfvergått till en majoritet. Men jag vädjar till herr jordbruksministern: hvad är det för en majoritet, som statsrådet här vid lag stöder sig på? Jo, den består hufvudsakligen af motståndare till vårt nuvarande skyddssystem. Men det är icke den majoritet — tycker jag — hvarpå statsrådet bör stödja sig, utan statsrådet bör väl räkna med den protektionistiska majoritet, som finnes i landet. Därpå uttalar statsrådet sig för att frågan om denna tullsats afskaffande ej bör längre uppskjutas. HEgendomligt nog, att statsrådet kan komma till detta resultat, då man ser, hvad statsrådet därefter anför: »Förutsättningen för ett lönande jordbruk i den ojämförligt största delen af landet är, att detsamma grundar sig på en intensiv kreatursskötsel och mejerihandtering. På denna väg hafva äfven landets jordbrukare sedan en lång följd af år inslagit, hvarför ock den för foderväxter och rotfrukter använda arealen år efter år stegrats. Detta system har visat sig mäktigt att föra modernäringen framåt, och i synnerhet var utvecklingen under de senaste årtiondena af det förra århundradet storartad.» Men denna storartade utveckling, som jordbruksministern talar om, har ju ägt rum under en tid, då majsen icke varit det billiga foderämne, som statsrådet nu afser att den skall blifva. Denna utveckling har just ägt rum under en tid, då majsen varit belagd med tull. Hvarför kan man då icke vänta sig, att denna utveck-</w:t>
        <w:br/>
        <w:br/>
        <w:t>ling skall fortgå? Vidare säger statsrådet, att exporten minskats, och så berör statsrådet frågan, huruvida icke den ökade konsumtionen varit en orsak härtill. Statsrådet vill icke tillägga denna ökade konsumtion någon större betydelse. Men jag undrar ändå, om man icke med kännedom om den storartade utveckling, som vår industri under dessa år tagit, skulle kunna tänka och bör tänka och har rätt att tänka sig, att denna konsumtion just förorsakat, att landet afsatt sina produkter på den inhemska marknaden i stället för att skicka dem till utlandet. Visserligen omtalar statsrådet, att fläskproduktionen minskats, men härom kan man — jag ber om ursäkt för att jag uttalar det — säga detsamma som om statsrådets hela anförande, att han kommer med subjektiva påståenden, men lämnar icke några bevis för sina satser. Nu har ju statsrådet i det anförande, som han nyss höll, framlagt åtskilliga kalkyler, som icke fått åtfölja den kungl. propositionen och därför ej kunnat granskas af utskottet. Jag har därför svårt atttro, att det är en riktig uppgift, att produktionen af fläsk minskats. Det kan ju hända, att så skett, därför att för några år sedan gick sjukdom bland svinen, så att på grund häraf måhända svinafveln i någon mån förminskades. Men i så fall torde kunna visas, att produktionen ökats i någon annan riktning. Jag anser därför, att den mörka skildring, som statsrådet gifvit, icke är fullt riktig, och jag skall såsom skäl för detta mitt påstående anföra några siffror ur tillgänglig statistik. Det visar sig då i afseende å artikeln fläsk, att år 1886, då majsen var tullfri, importerades 1 rundt tal 15 millioner kilogram fläsk och exporterades endast 140,000 kilogram, att åren 1892—1896, sedan tull införts till 2,50, 1,25, och 3,70 öre pr kilogram majs, var importen å fläsk i medeltal 9,537,000 kilogram och exporten i medeltal 1,588,000 kilogram, att år 1901, då tullen å majs var 3,7 öre, var importen af fläsk 10,216,000 kilogram och exporten 1,135,000 kilogram och att år 1902, då å majs tullen var densamma som föregående året, fläskimporten var 5,667,000 kilogram och fläskexporten 2,299,000 kilogram. Således finner man, att beträffande fläsk produktionen gjort ett ofantligt framsteg från 1886. I afseende å ägg har det gestaltat sig i motsatt riktning, hvaröfver dock ända till de sista åren det icke finnes någon fullständig statistik tillgänglig, åtminstone för oss vanliga dödliga, som icke hafva samma hjälpkällor att tillgå som en departementschef. Men man finner dock, att importen nedgått från i rundt tal 74 millioner stycken år 1901 med 3 millioner till i rundt tal 71 millioner stycken år 1902 och att exporten ökats från 1 rundt tal 5!/, millioner stycken år 1901 till likaledes i rundt tal S millioner stycken år 1902. I afseende å smör visar det sig, att importen sjunkit från 890,000 kilogram år 1896 till 509,000 kilogram år 1902. Exporten har visserligen också minskats från 24,764,000 kilogram år 1896 till 20,024,000 kilogram år 1902, men denna</w:t>
        <w:br/>
        <w:br/>
        <w:t>minskning är dock icke af så afsevärd beskaffenhet, och när man jämför siffrorna för åren 1901 och 1902, så finner man, att exporten märkbart ökats för det senare året. Jag fäster dessutom uppmärksamheten på att det finnes en annan gren af produktion inom mejerihandteringen, nämligen osttillverkningen, som också i sammanhang härmed bör tagas i betraktande. Jag vill då framhålla, att då för år 1896 importöfverskottet var 93,000 kilogram, så hade visserligen importöfverskottet år 1901 ökats till 344,000 kilogram. Men däremot hade osttillverkningen inom ensamt Skaraborgs län ökats från 1,070,569 kilogram — utom skumost — år 1895 till 2,281,365 kilogram år 1901. Således samtidigt med att importöfverskottet stigit från år 1896 till 1901 med ett par hundra tusen kilogram, har osttillverkningen ökats under samma tid med 1,210,796 kilogram och detta uti endast ett af rikets län. Hvart har då denna ost tagit vägen? Den har naturligtvis uppätits inom landet. Däraf ser man, hvad den ökade inhemska konsumtionen har för betydelse. I samma mån som smörtillverkningen minskats har osttillverkningen ökats, och produkten häraf har åtgått inom landet till ett tillfredsställande pris. Jag vill nu något beröra artikeln kött. År 1896 var importen 920,000 kilogram, och den hade år 1902 stigit till 1,388,000 kilogram. Men samtidigt hade också exporten ökats från 533,000 kilogram år 1896 till 1,608,000 kilogram år 1902, d. v. s. att på dessa år hade vi kommit i den förbättrade ställning till utlandet, att vi från ett importöfverskott år 1896 å 387,000 kilogram kommit upp till ett exportöfverskott år 1902 å 220,000 kilogram.</w:t>
        <w:br/>
        <w:br/>
        <w:t>Jag har med dessa siffror velat visa, att det icke är så farligt med förhållandena inom vårt land, som statsrådet velat göra troligt. Jag vill ingalunda förneka, att man icke bör sträfva efter att få till stånd en fortgående utveckling. Man kan ju icke ständigt stå på samma punkt, utan man bör gå framåt; det är alldeles gifvet. Men jag vill framhålla, att för ett sådant framåtgående är det visst icke nödvändigt att tillgripa sådan åtgärd, som statsrådet ifrågasätter i den kungl. propositionen.</w:t>
        <w:br/>
        <w:br/>
        <w:t>Så kommer då statsrådet till den jämförelse, som är kärnpunkten i hela framställningen — jämförelsen med konungariket Danmark. Utskottet har redan påpekat oegentligheten i att jämföra vårt land med Danmark, nämligen de klimatiska förhållandena m. m. Men det finnes äfven ett annat skäl, hvarför jag anser det vara alldeles oriktigt att jämföra våra förhållanden med Danmarks. Danmark är ett frihandelsland med öppen marknad för alla utlandets jordbruksprodukter. Så är icke förhållandet med Sverige. Jag anser, att om man skulle göra en jämförelse, så borde det vara en jämförelse med ett protektionistiskt land. Då skulle man nog icke komma fram med ett sådant förslag som det föreliggande. Det ligger dessutom en annan oegentlighet i jämförelsen med Danmark däruti, att Danmark är ett nästan uteslutande</w:t>
        <w:br/>
        <w:br/>
        <w:t>jordbruksidkande land med en jämförelsevis mycket litet utvecklad industri, under det att Sverige, såsom jordbruksministern nyss sade, håller på att öfvergå till ett industriland. Till bestyrkande häraf ber jag att få påpeka, att då Danmarks export år 1901 i sin helhet uppgick till 292 millioner kronor, utgjorde däraf endast 27 millioner kronor industrialster, under det att i Sverige, hvars hela export uppgick till 353 millioner kronor, industriella artiklar exporterades för 306 millioner. Jag tror, att härmed tillräckligt ådagalagts, att en jämförelse i detta hänseende mellan Sverige och Danmark icke är lämplig. Hvar skall Danmark göra af produkterna af sitt jordbruk? Industrien är jämförelsevis obetydlig, så att den inhemska konsumtionen icke räcker till att i nämnvärd grad tillgodogöra sig hvad landtbruket producerar; öfverskottet måste exporteras.</w:t>
        <w:br/>
        <w:br/>
        <w:t>Hvad nu detta Danmark beträffar, som, därför att det har tullfri majs, förmenas vara så lyckligt lottadt — att vi skola hämta exempel därifrån, så säger jordbrukministern, att detta land icke visar någon tillbakagång i produktionen af landtmannaprodukter. Dess export af dylika, säger han, »växer år efter år och uppgick är 1901 till den häpnadsväckande höga siffran af 262 millioner kronor&gt;. Men jag tror dock, att man får lof att något reducera denna »häpnadsväckande höga siffra». Ty statsrådet har icke iakttagit eller icke kommit att erinra sig, att man i detta sammanhang bör framlägga äfven de siffror, som afse Danmarks import af jordbruksartiklar under samma år. Då finner man enligt den danska statistiken öfver »Danmarks Vareindforsel og Udforsel i Aaret 1901» att, då under detta år utförseln af »landbrugets produkter og hjelpestoffer&gt; uppgick till ett värde af 264 och en half millioner kronor, införseln samtidigt belöpte sig till ett värde af ej mindre än 142 millioner kronor.</w:t>
        <w:br/>
        <w:br/>
        <w:t>Således måste denna Danmarks »häpnadsväckande export» reduceras till den riktiga siffran af 122,000,000 kronor; och detta är ju en vacker siffra i alla fall, men kan dock icke i fråga om ett sådant jordbruksland som Danmark kallas häpnadsväckande.</w:t>
        <w:br/>
        <w:br/>
        <w:t>Granskar man emellertid närmare dessa exportsiffror för åren 1899—1901 eller just de lyckliga år, då majstillflödet var så storartadt i Danmark, så finner man visserligen att smörexporten, som år 1899 hade ett värde af 108,000,000 kronor, år 1901 stigit till ett värde af 122,000,000 kronor, allt efter afdrag af importen, hvilken ägde ett värde af omkring 10,000,000 kronor, och att värdet af äggexporten, likaså efter afdrag af motsvarande import, stigit från 15,500,000 kronor år 1899 till 19,500,000 kronor år 1901, men man finner tillika, att samtidigt fläskexporten gått tillbaka, ity att denna, som år 1899 utgjorde 72,000,000 kilogram, är 1901 belöpte sig till endast 60,500,000 kilogram. Och tager man vidare i betraktande säljbart kött och fläsk tillsamman, så finner man, att exporten däraf i rundt tal uppgick år 1899 till</w:t>
        <w:br/>
        <w:br/>
        <w:t>105,500,000 kilogram, men år 1901 till endast 89,000,000 kilogram. Af dessa siffror synes sålunda oförtydbart framgå, att man 1 Danmark icke längre kan tala om något framåtgående på detta område, utan synes redan hafva nått kulmen. Och samtidigt finner man, att majsimporten, som utgjorde 450,000,000 kilogram år 1899, år 1901 utgjorde 300,000,000 kilogram. Således följa med den större majsimporten större produktion och större export, men äfven sämre pris; ty af denna statistik, som jag nu åberopat, framgår oförtydbart, att med den ökade exporten af fläsk till England hafva ock prisen sjunkit.</w:t>
        <w:br/>
        <w:br/>
        <w:t>I afseende å denna fläskexport, som ju är den, herr jordbruksministern mest ömmar för, måste jag här anföra några uttalanden, som bekräfta riktigheten af mina åsikter i den delen. Ar 1899 tillsattes en kommission af den danska finansministern med uppgift att taga i öfvervägande och utlåta sig öfver den frågan, huruvida tullskydd för landtbruksprodukter kunde antagas komma att gagna det danska landtbruket i allmänhet och, i sådant fall, på hvilket sätt ett dylikt skydd skulle genomföras. Denna kommission afgaf sitt utlåtande den 3 oktober 1900. Kommissionen bestod af 10 ledamöter, af hvilka flertalet, nämligen sju, föreslog tull å jordbruksprodukter. Mindretalet — 3 ledamöter — föreslog dels tull å spannmål och utförselgodtgörelse för förädlade jordbruksprodukter, dels ock införseltull å förädlade jordbruksprodukter. Båda förslagen afsågo att reglera exporten så att, icke såsom nu, det ena året en stor mängd kött och fläsk kastas in på den engelska marknaden till fallande priser, det andra året åter exporten afsevärdt sjunker. Jag ber nu om ursäkt för att jag, oaktadt jag ej kan rätt uttala det danska språket, för herrarna uppläser, hvad denna kommission å sid. 55 i sitt betänkande säger: &gt;»Hvad Sporgsmaalet om en Told paa Majs til Foderbrug angaar, er indenfor Flertallet folgende Betragtninger komne til Orde: Vort Landbrug anvender for Tiden meget store Mzngder Majs til Opfodring. Hvad der anvendes heraf til Heste og til Kveg, er sikkert godt anvendt, medens Fordelagtigheden for Landbruget i dets Helhed af den overordentlig sterke Benyttelse af Majs som Foder for Svin sikkert er hvojst tvivlsom. Forsogslaboratoriets Fodringsforsog have godtgjort, at Benyttelsen af Majs ved Fedningens Slutning er uheldig for Fleskets Kvalitet, men desuagtet anvender sikkert Praxis i vid Udstrekning Majs under hele Fedningsperioden, hvad der indvirker uheldigt paa det danske Flaesks Kvalitet. Skulle vi imidlertid staa os 1 den Konkurrencekamp, der Aar for Aar bliver haardere og hedere paa det engelske Marked, og navnlig da i Konkurrencen med Kanadas zertefedede Svin, da maa vi gjore Alt for at heve Fleskets Kvalitet og inskrenke Benyttelsen af et Foderstof, der som Majsen kan modvirke Bestrebelserne for at forbedre Kvaliteten. Men endnu mere betzenkelig end Majsens Indflydelse paa vor Fleskeproduktions</w:t>
        <w:br/>
        <w:br/>
        <w:t>Kvalitet er dens Indflydelse paa produktionens Kvantitet. Det skyldes i serlig Grad Majsen, at vi ere komne ind paa den veldige masseproduktion af Flesk, der strax forceres, naar Majsen falder i pris. Men denne enorme og saa at sige stodvise produktion af Flesk bevirker, at vore engelske Markeder til Tider overfyldes med dansk Flesk, hvad der atter medforer sterke prisfald og stor Usikkerhed i vor Svineavl». Jag har velat åberopa detta såsom en bekräftelse på hvad jag nyss yttrade. Och huru har det gått, mina herrar, med Danmarks egna spannmålsslag under tiden för denna storartade majsimport? Jo så, att medan år 1880, då majsinförseln ännu var mycket obetydlig, det var en merutförsel af hvete, råg, hafre och korn af 229,000,000 kilogram, hade man år 1901 kommit till en merinförsel af 227,000,000 kilogram. Huru förhåller det sig vidare i verkligheten med den danske jordbrukarens ställning, hvarom så lysande skildringar lämnats? Svaret äfven på denna fråga finner jag i detta samma betänkande af den 3 november 1900. Nyss citerade jag ett uttalande af kommissionens flertal; jag skall nu återgifva ett uttalande af kommissionens mindretal. Sedan det nämnts såsom en allmänt erkänd sak, att under loppet af de två sista årtiondena skett en betydande tillbakagång i afseende å landtmännens såväl förmögenhet som inkomster, och i fråga om förmögenheten lämnats den upplysning, att enligt den officiella statistiken priset på ett tunnland hartkorn fallit med omkring 20 procent, under det samtidigt en stark nedgång skett i priset på de af landtmännen afyttrade produkter och såväl denna omständighet som de stegrade arbetskostnaderna minskat utsikterna till förtjänst, anföres följande: »Det vil heraf ses, at saavel Landmzendenes Formue som Indtzegt i den sidste Snes Aar har veret saa sterkt nedadgaaende, at neppe noget andet Erhverv vilde have veret i Stand til at taale en saadan Overhaling uden at blive okonomisk knust, og naar dette ikke allerede er sket med de danske Landmend 1 storre Udstrakning, da er dette vesentlig begrundet dels 1 yderligere foroget Flid og Dygtighed bland Landmiendene, dels i, at der fra tidligere, bedre Tider er opsparet en Kapital, der til en Tid har kunnet diekke den framkomne Underbalance, dels i at Landmiendene have kunnet gore sin i Ejendommen endnu indestaaende Kapital flydende ved yderligere optagelse af Laan, og endelig i, at Landmandsstanden som Helhed uden Hensyn til Tidens Fordringer har okonomiseret i deres hele Levevis i Modsztning till de andre Samfundsklasser der ikke have lidt under et saadant Tryk. Hvor en eller flere af disse Faktorer ikke have veret virksomme i nogenlunde Udstreekning, der har det endelige Resultat vieret givet: de paageeldende Landmiend have maattet ligge under i den vokonomiske Kamp». Häraf framgår således oförtydbart, att de danska jordbrukarna ej kunna rosa de nuvarande tiderna oaktadt denna väldiga majsimport. Se vi sedan på Danmarks handelsbalans, huru ställer sig</w:t>
        <w:br/>
        <w:br/>
        <w:t>saken då? Jo så, att under åren 1891—1895, då majsimporten belöpte sig till i medeltal 138,000,000 kilogram, underbalansen utgjorde 84,700,000 kronor, men att under åren 1899—1901, då majsimporten utgjorde i medeltal 777,000,000 kilogram, underbalansen uppgick till i medeltal 123,000,000 kronor.</w:t>
        <w:br/>
        <w:br/>
        <w:t>Af hvad jag nu anfört torde tillräckligt tydligt framgå, att den tullfria majsimporten till Danmark ingalunda lämnat sådana gynnsamma resultat, hvarken för jordbrukaren eller staten, som förmenas i den kungl. propositionen. Om nu emellertid Riksdagen skulle vara villig att borttaga majstullen, ber jag att få i korthet angifva, hvad resultaten däraf skulle bli. Herr statsrådet och chefen för jordbruksdepartementet talar särskildt om de fördelar, som häraf skulle följa för äggoch fläskproduktionen. Hvad nu äggproduktionen beträffar, är jag ense med utskottet om betydelsen för frågans belysning af det fodringsförsök med två lika stora flockar höns och kycklingar, som meddelas uti den af utskottet åberopade danska boken, med hänsyn till att herr statsrådet i sitt tal om äggproduktionen aldrig berört dennas kvalité, utan endast dess kvantitet. Af nämnda bok framgår, att fodringsförsöket lämnat det resultat, att den grupp som fodrades med starkt ägghvitehaltigt foder lade under försökstiden 79 ägg, då däremot den grupp, som fodrades hufvudsakligen med majs lade under samma tid endast 26 ägg, visserligen de sist nämnda med större gulor och mera välsmakande, än de förstnämnda, som till och med påstods smaka illa, väl beroende på, huru stora finsmakare de voro som dömde i saken. I sammanhang härmed vill jag omnämna, att förstnämnda gruppens kycklingar, således de som ej fodrats med majs, ökade sig fortare i vikt och lämnade finare kött, än den majsfodrade gruppens kycklingar. Jag vågar påstå, att utskottets uttalanden häruti ej kunnat gendrifvas och att utskottet ärligt relaterat innehållet af den danska boken, som finnes här i min hand, tillgänglig för den, som vill taga del af dess innehåll.</w:t>
        <w:br/>
        <w:br/>
        <w:t>Beträffande fläskproduktionen så säges, att den tullfria majsimporten skulle åstadkomma en ökad fläskproduktion. Ja, det tror jag nog, men hvad blir resultatet häraf? Jag behöfver ej orda mycket därom, då utskottet så utförligt redogjort för den saken — följden skulle blifva en massproduktion, som tryckte ned prisen inom landet, till men i synnerhet för de många små jordbrukare, hvilka nu med användande af egna inhemska sädesprodukter producera fläsk. På den förespeglade stora ökningen i exporten tror jag ej. Sjunkande pris i England till följd af ökad tillförsel komme nog att motverka denna.</w:t>
        <w:br/>
        <w:br/>
        <w:t>Man kan ju för öfrigt, utan att borttaga majstullen, komma till det resultat, som jordbruksministern afser att vinna. Här finnas en hel del preparat af majs, såsom glutenfoder, majskakor och majskli. En representant 1 denna kammare har sagt mig, att han användt dylika preparat vid gödning af svin och funnit</w:t>
        <w:br/>
        <w:br/>
        <w:t>detta fördelaktigt. Glutenfodret är ett utmärkt foder för mjölkkor ffrågasatt och äfven präktigt för höns. I den af mig nämnda boken redofena för göres just för några försök i sådant hänseende. Man behöfver ””morte) således ej för att nå goda resultat vid gödning och äggproduktion oe taga till den råa majsen. Man kan 1 stället använda dessa preparat,</w:t>
        <w:br/>
        <w:br/>
        <w:t>som äfven i Danmark blifvit beaktade och hvilka icke i pris ställa</w:t>
        <w:br/>
        <w:br/>
        <w:t>sig nämnvärdt högre än den oförädlade varan.</w:t>
        <w:br/>
        <w:br/>
        <w:t>En sak, som vidare är att beakta, är den, att, oaktadt herr jordbruksministern bestrider det, majsen torde komma att konkurrera med kornet vid brygd. Det är redan af utskottet påpekadt, hvilken stor kvantitet majs, som i Danmark användes för brygd af skattefritt öl. Kungl. Maj:t har nu till denna Riksdag framlagdt förslag, att majs ej skulle få här användas till skattepliktigt öl utan blott för det skattefria ölet; och denna brygd ansåges så obetydlig, att det ej kunde inverka på kornodlingen i dess helhet. Jag vill då påpeka, att enligt de i maltskattekommitténs utlåtande meddelade tabeller år 1897 vid svagdricksfabrikationen i Sverige användts malt efter 149,000 tunnor korn, motsvarande 70,000,000 kilogram. Men nu vet man också, att i den kungl. propositionen är förbjudet att använda sacharin. Detta blir då en ytterligare anledning för svagdricksfabrikanterna att använda majs, ty denna innehåller det sötämne, som är behöfligt. Enligt hvad jag hört uppgifvas från fullt tillförlitligt håll, skulle man kunna tillsätta 70 procent majs till 30 procent malt vid svagdricksbrygd. Nu vet man, att svagdricksbrygden uppmuntras och det med rätta, hvarför det kan väntas en kolossal utveckling på det området. Kan man då vänta, att våra bryggare här i Sverige icke skulle begagna sig af denna tullfria majs likaväl som bryggarne i Danmark. Jag är därför fullt öfvertygad, att här ligger en stor fara för den svenska maltkornsodlingen. Så i afseende på stärkelsefabrikationen hafva ju petitioner inkommit, som framhålla faran för potatisodlingen af en tullfri majsimport.</w:t>
        <w:br/>
        <w:br/>
        <w:t>Men hvad som dock är det betänkligaste i hela denna sak, är det skadliga inflytande, som den tullfria majsimporten skulle få i konkurrensen med vår brödsäd. Herr jordbruksministern för i det afseendet ett resonnement, som jag ber att få uppläsa och som möjligen herrarne förstå, men som är mig obegripligt. Han säger nämligen, bland annat:</w:t>
        <w:br/>
        <w:br/>
        <w:t>»Den uppfattningen slutligen, att majstullen skulle verka som skyddstull för rågoch hveteodlingen, kan jag på intet sätt dela. Så skulle visserligen vara förhållandet, om majs kunde såsom människoföda ersätta råg eller hvete och hela vårt behof af brödsäd producerades inom landet, men så länge importöfverskottet af ifrågavarande sädesslag uppgår till nära 300 millioner kilogram, kan en uppblandning af majsmjöl i rågeller hvetemjöl — förutsatt att den konsumerande allmänhetens smak underkastade sig ett dylikt</w:t>
        <w:br/>
        <w:br/>
        <w:t>försök — ej verka till skada för den inhemska odlingen utan blott till minskning af den alltför stora rågoch hveteimporten».</w:t>
        <w:br/>
        <w:br/>
        <w:t>Ja, det där om smaken, som herr statsrådet talar om, vidrördes också från stockholmslänsbänken för ett par år sedan. Men hvarför skulle vi ej i Sverige kunna vänja oss vid att äta majsblandadt bröd, liksom man gör i Frankrike, Italien, Spanien och Amerika? Och för min del kan jag ej förstå, att icke tullfri införsel af utländsk spannmål till uppblandning med vår egen spannmål skulle menligt inverka å prisen för denna senare. Det måste väl dock alltid i någon mån inverka.</w:t>
        <w:br/>
        <w:br/>
        <w:t>Men jag skall be att få påpeka det betänkliga i saken från en annan sida — det kan ej hjälpas, att jag måste besvära herrarna med ännu litet statistik, men härmed skall det snart vara slut. Jag har gått till den officiella statistiken för år 1901 och där funnit att, då jag beräknar att en hektoliter hvete väger 75,8 kilogram och en hektoliter råg 72 kilogram, resultaten blifva följande: Hveteproduktionen inom landet utgjorde år 1901 1,518,800 hektoliter, motsvarande 115,125,040 kilogram. Rågproduktionen utgjorde samtidigt 7,789,600 hektoliter, motsvarande 560,851,200 kilogram. Produktionen var således i rundt tal af hvete 115,000,000 kilogram och af råg 560,000,000 kilogram. Importen utgjorde i rundt tal af hvete, 176,000,000 kilogram och af råg 49,000,000 kilogram. Man kommer således till en konsumtionssiffra för hvete af 290,000,000 kilogram och för råg af 610,000,000 kilogram. Nu är det inom utskottet oförtydbart ådagalagdt, att ett smakligt bröd kan erhållas af mjöl af hvete och råg, hvari 20 procent majsmjöl ingått; det har äfven visats godt rågbröd af mjöl med tillsats af 30 procent majs. Jag kommer då till följande resultat beträffande år 1901 därest majsen detta år varit tullfri. Konsumtionen af råg = 610 millioner kilogram majs, med användning af 20 procent majs i stället för råg, eller 122 millioner; skulle rågåtgången minskats till 488 millioner. Då den egna skörden utgjorde 560 millioner kilogram, skulle man kommit därhän att 72 millioner kilogram saknat användning. Med hvetet hade förhållandet ställt sig något annorlunda, enär af detta sädesslag vi ej producera hvad som behöfves. En tullfri införsel af 58 millioner kilogram majs hade dock tydligen nedsatt värdet å det inhemska hvetet. En inskränkning i rågodlingen och en prisreduktion å såväl råg som hvete torde därför gifvetvis vara att motse, därest den kungl. propositionen bifalles.</w:t>
        <w:br/>
        <w:br/>
        <w:t>Ja, säger någon, men denna fara är ej så stor; icke komma vi att äta majsbröd. Ja, kanske icke herrar stockholmare, men på landet. Där nästan uteslutande hembrödsbakning äger rum, där kommer man nog icke att underlåta begagna sig af majs. Det är ju alldeles gifvet, att kvarnägarne på detta vis inbjudas till att använda majsen, desto hellre som i den kungliga propositionen ej finnes något nämndt om borttagande af tullen å den</w:t>
        <w:br/>
        <w:br/>
        <w:t>malna majsen — denna skulle fortfarande kvarstå. Om herrarne Ifrågasatt betänka, huru ofta här redan klagats öfver den ofördelaktiga pro- Serene, f 5 portionen mellan de hittillsvarande tullarne å spannmål och mjöl, ”” — | kan man tänka sig, hurudant förhållandet skulle blifva, då på - detta sätt disproportionen komme att än ytterligare ökas. Och i</w:t>
        <w:br/>
        <w:br/>
        <w:t>strid mot hvad herr statsrådet uppgaf, vågar jag påstå, att majs</w:t>
        <w:br/>
        <w:br/>
        <w:t>redan har användts vid förmalningarne här i Sverige, om också</w:t>
        <w:br/>
        <w:br/>
        <w:t>möjligen ej under de sista åren på grund af inträdd prisstegring.</w:t>
        <w:br/>
        <w:br/>
        <w:t>Och detta är ej heller underligt, då man vet, att majsen lämnar</w:t>
        <w:br/>
        <w:br/>
        <w:t>så mycket högre utbyte än andra sädesslag. Enligt officiellt mig</w:t>
        <w:br/>
        <w:br/>
        <w:t>som ej var färskt, som herr statsrådet antydde, utan ett par</w:t>
        <w:br/>
        <w:br/>
        <w:t>dagar gammalt, bakadt af majs, som vid förmalningen lämnade</w:t>
        <w:br/>
        <w:br/>
        <w:t>öfver 90 procent prima mjöl, under det att, såsom herrarne veta af</w:t>
        <w:br/>
        <w:br/>
        <w:t>kilogram hvete till 75 kilogram. Vid sådant förhållande torde det</w:t>
        <w:br/>
        <w:br/>
        <w:t>ej kunna betviflas att, om tullen å majs borttoges, man oförtöfvadt</w:t>
        <w:br/>
        <w:br/>
        <w:t>skall börja använda denna vara i vidsträckt grad till förmalning.</w:t>
        <w:br/>
        <w:br/>
        <w:t>Man kan tänka sig, hvad resultat skall bh — här finnes ju i</w:t>
        <w:br/>
        <w:br/>
        <w:t>Sverige ingen kontroll i sådant hänseende, intet förbud mot an-</w:t>
        <w:br/>
        <w:br/>
        <w:t>vändande af majs — och ett sådant skulle ej heller jag vilja</w:t>
        <w:br/>
        <w:br/>
        <w:t>hafva. Om jag däremot läser exempelvis den tyska näringslagen,</w:t>
        <w:br/>
        <w:br/>
        <w:t>så talar den om mjöl af korn, hvete, hafre och råg -- användande</w:t>
        <w:br/>
        <w:br/>
        <w:t>af majs i mjöl är en förfalskning. Och oafsedt detta skulle säker-</w:t>
        <w:br/>
        <w:br/>
        <w:t>ligen ej heller i Tyskland komma i fråga att använda sådant mjöl,</w:t>
        <w:br/>
        <w:br/>
        <w:t>enär där ej existera några hembagerier, som lättare kunna använda</w:t>
        <w:br/>
        <w:br/>
        <w:t>dylik vara än de stora bagerierna.</w:t>
        <w:br/>
        <w:br/>
        <w:t>Komma vi så till den finansiella sidan af saken. Vi veta, att finansministern går med ljus och lykta och letar efter, hvar han skall få skatter nog till de ökade utgifterna. Han har nu antagit, att borttagandet af denna tull skulle vålla en minskning i statsinkomsterna af allenast 500,000 kronor. Enligt de siffror, till hvilka jag kommit och hvilkas riktighet jag tror vara obestridlig, blir nog resultatet ett helt annat. Endast tullfrihet för den majs, som kommer att införas för blandning med brödsäd, torde medföra en minskning å millioner. År 1901, skulle efter min nyss meddelade beräkning denna belöpt sig till 6,500,000 kronor i rundt tal. Det är ingenting att skratta åt, detta, mina herrar; ty det kommer nog att visa sig, att mina beräkningar slå in, om så olyckligt skulle hända, att den kungliga propositionen bifalles.</w:t>
        <w:br/>
        <w:br/>
        <w:t>Märkligt är ju äfven att, såsom ock af utskottet påpekats, alla länder, som hafva tull å spannmål, äfven hafva tull å majs. Dessa länder hafva angifvits i utskottsbetänkandet; men jag ber att få tillägga ett land, som där ej upptagits, nämligen Amerika — just majsens hemland. TI åtskilliga andra länder ser man majs-</w:t>
        <w:br/>
        <w:br/>
        <w:t>för 100 kilogram råg och samma tullsats för majsen; i Tyskland har man enligt den nya tulltaxan för både råg och majs en tullsats af fem riksmark; i Frankrike lika tullsats 3 francs för råg och majs. Hvarför skulle då Sverige vara det enda protektionistiska land, som bröte mot denna regel? Det kan jag ej förstå.</w:t>
        <w:br/>
        <w:br/>
        <w:t>Jag ber att få erinra om, hvad herr statsministern för några dagar sedan yttrade i denna kammare, då fråga var om stämpelskatten. Statsministern nämnde att uti en del af honom uppgifna länder stämpelskatten var högre än hos oss och frågade, hvarför vi ej skulle följa exemplet. &gt;»Ingen lär väl», sade han, »kunna underkänna erfarenheten och kapaciteten hos finansförvaltningarne 1 flertalet af dessa länder». Ja, jag säger detsamma som herr statsministern, ingen lär väl kunna underkänna erfarenheten och kapaciteten hos finansministrarne i alla de af mig nämnda länderna.</w:t>
        <w:br/>
        <w:br/>
        <w:t>Af hvad jag sagt torde framgå, att min. öfvertygelse är den, att, om den kungl. propositionen skulle antagas, detta vore till stor skada för landet i dess helhet. Jag tror att,såsom utskottet i slutet af betänkandet anför, följden af borttagandet af tullen å omalen majs skulle</w:t>
        <w:br/>
        <w:br/>
        <w:t>förringa det skydd, som genom spannmålstullarne beredts den svenska jordbruksnäringen,</w:t>
        <w:br/>
        <w:br/>
        <w:t>åstadkomma nedtryckning af priserna å flera viktiga jordbruksalster och därigenom förorsaka rubbningar i det svenska Jordbrukets utveckling,</w:t>
        <w:br/>
        <w:br/>
        <w:t>samt slutligen medföra en afsevärd förlust för statsverket genom minskade tullinkomster.</w:t>
        <w:br/>
        <w:br/>
        <w:t>Jag tillåter mig vädja till herrar jordbruksprotektionister i denna kammare att — om någon skulle af hänsyn till någon fördel för vissa delar af landet vara benägen att godkänna den kungl. propositionen -— ej frånse de nackdelar, som därigenom skulle drabba andra landsändar. Till herrar industriprotektionister behöfver jag icke vädja, men jag tager mig friheten göra detta till herrar status-quo-män. Jag vet, att det finnes många ledamöter af denna kammare, som icke varit med om införandet af spannmålstullarne men som förklarat sig icke vilja rubba det bestående. Jag vädjar till herrarne att stå fast vid denna ståndpunkt. Jag tillåter mig slutligen att vända mig till samtlige kammarens ledamöter, under påpekande af de finansiella betänkligheterna. För så vidt det är riktigt -- och jag tror, att jag däri har rätt — att statskassan, om den kungl. propositionen antages, kommer att årligen gå miste om millioner i inkomster, frågar jag herrarne: hvarifrån skola vi taga medel till bestridande af de växande utgifterna? Vi kunna icke komma ifrån dessa utgifter, ty vi hafva varit med om att besluta rörande de ändamål, för hvilka de kräfvas. Genom indirekt beskattning? Jag tror att det numera ej är så lätt att härtill vinna Andra Kammarens bifall. Man kommer nog</w:t>
        <w:br/>
        <w:br/>
        <w:t>att tillgripa den direkta beskattningen, och fastän jag i viss mån Ifrågasatt icke vill underkänna denna skattreforms lämplighet, hemställer jag, tullfrihet för om det kan vara lämpligt att under förhandenvarande förhållan- "(Forta) ” den utvidga densamma, helst som det skulle ske genom antagande ” af en regeringsproposition, som strider mot flertalets af landets jordbrukareintressen.</w:t>
        <w:br/>
        <w:br/>
        <w:t>Jag tager mig friheten, herr grefve och talman, att yrka bifall till bevillningsutskottets betänkande.</w:t>
      </w:r>
    </w:p>
    <w:p>
      <w:pPr>
        <w:pStyle w:val="Heading2"/>
      </w:pPr>
      <w:r>
        <w:t>3. Louis de Geer Den Yngre (–, man)</w:t>
      </w:r>
    </w:p>
    <w:p>
      <w:r>
        <w:rPr>
          <w:b w:val="0"/>
        </w:rPr>
        <w:t>Herr talman, mina herrar! Den senaste ärade talaren tyckes, lika väl som bevillningsutskottet, hafva en mycket låg tanke om majsens värde såsom fodermedel. Denne talare har åberopat danska auktoriteter till stöd för sin åsikt; jag skall i stället be att få åberopa en svensk auktoritet, som, efter hvad jag tror, måste erkännas vara mycket god.</w:t>
        <w:br/>
        <w:br/>
        <w:t>De af herrarne, som äro jordbrukare, veta, att vi här i landet hafva en stor svinuppfödningsanstalt, som är utomordentligt väl skött och som torde kunna kallas för en mönsteranstalt, nämligen den i Svalöf. Den äges af ett bolag, som kallas Per Bondessons landtbruksaktiebolag. Erfarenheten från detta storartade etablissement bör således vara mycket värdefull. Nu har helt nyligen en delägare i detta bolag, herr Bonde Bondesson, till allmänhetens tjänst utgifvit ett större arbete i svinskötsel, kalladt »handbok i svinskötsel&gt;; vid vissa delar af arbetet har en veterinär biträdt. Denna bok är tryckt år 1902 och således icke i någon mån föråldrad.</w:t>
        <w:br/>
        <w:br/>
        <w:t>Författaren säger till en början i inledningen, att svinskötseln, om den rationellt bedrifves, är en synnerligen lönande näring, men han beklagar, att den hittills i Sverige har varit så godt som i lägervall, och en af orsakerna härtill anser han vara, att man icke haft tillgång till majs. I boken genomgår han mycket noggrant alla de olika fodermedel, som användas för svin, och när han kommer till majsen, säger han: »Detta utomlands, hufvudsakligen i Nord-Amerika, producerade sädesslag är ett utmärkt foder för svin och som egentligt gödningsfoder betraktadt, det bästa förekommande. Öfverallt i hela världen, där svingödning bedrifves i stort, ingår majsen som fodermedel, och i Nord-Amerika utgör den det hufvudsakliga råmaterialet för fläskproduktionen. — — — I vårt land har majsen, tack vare tullen därpå, ej fått den betydelse för svingödningen, som med rätta tillkommer densamma». Ett mera ampelt erkännande från kompetent håll af majsens betydelse kan man icke gärna få.</w:t>
        <w:br/>
        <w:br/>
        <w:t>Jag vill tillägga, att i boken talas vidare om dessa af föregående talare omnämnda majspreparat, särskildt majskli eller glutenfoder; därmed hafva på Svalöf anställts försök, hvilka utfallit fördelaktigt.</w:t>
        <w:br/>
        <w:br/>
        <w:t>Hvad skall man då med majs, säga herrarne, man kan ju</w:t>
        <w:br/>
        <w:br/>
        <w:t>använda preparat i stället. Dessa preparat lida emellertid af två fel: dels äro de i verkligheten dyrare än majsen, om man nämligen icke allt för mycket fäster sig vid de beräkningar af fodervärdet, som fabrikanterna skicka ut, dels äro dessa preparat — liksom alla importerade utländska fodermedel, såsom oljekakor, kli och sammansatta fodermedel — af beskaffenhet att lätt kunna förfalskas. Herrarne känna hvilken klagan det är öfver dessa utländska fodermedel. Genom kemiska analyser och mikroskopiska undersökningar kunna ju förfalskningar påvisas, men huru ofta underlåtes icke detta, särskildt af de mindre jordbrukarne. De få ofta för dyrt pris köpa en föga värdefull vara. Med majsen är det ett annat förhållande, och det är dess största förtjänst: deri kan absolut icke förfalskas. Man kan få en vara af mer eller mindre god beskaffenhet, men det kan hvar och en själf se och bedöma. Köper man majs, så vet man åtminstone hvad man får.</w:t>
        <w:br/>
        <w:br/>
        <w:t>Detta är af särskild vikt just för de mindre jordbrukarne. De hafva nu snart sagdt öfver allt i landet andelsmejerier, dit de lämna sin mjölk. De få tillbaka skummjölken, hvilken de med stor fördel kunna använda till svingödning, om nämligen de hafva något lämpligt kraftfoder vid sidan däraf. Skola de drifva upp sin mjölkproduktion, hvilket torde vara det enda sättet att få jordbruket mera afkastande och intensivt, så behöfva de använda det mesta af sin säd till korna; kunde de köpa majs till hjälp åt svinen, så vore detta otvifvelaktigt för dem en stor fördel.</w:t>
        <w:br/>
        <w:br/>
        <w:t xml:space="preserve">I fråga om majsen såsom Hönsfoder har utskottet uttalat sig ganska ofördelaktigt. Detta har emellertid redan blifvit bemött af herr statsrådet och chefen för jordbruksdepartementet. Utskottet tyckes dessutom alldeles hafva förbisett, att hönsen duga icke blott att värpa ägg, de duga också att ätas, om nämligen det finnes kött på dem och de icke bestå af blott skinn och ben. Vid rationell hönsskötsel kan man, som bekant, icke använda en höna längre tid än två år; sedan lönar det sig icke längre att behålla </w:t>
      </w:r>
      <w:r>
        <w:rPr>
          <w:b/>
        </w:rPr>
        <w:t>henne²</w:t>
      </w:r>
      <w:r>
        <w:rPr>
          <w:b w:val="0"/>
        </w:rPr>
        <w:t xml:space="preserve"> för äggläggning, utan hönan måste slaktas och användas. Omsättningen i hönsgårdarne är således mycket stor. Huru går det nu till här i landet? Man säljer de utmagrade hönsen och får dåligt betalt för dem. Här i Stockholm vill man knappast köpa sådana höns; man köper i stället ryska höns, som äro: väl gödda och goda att äta. Om man tillhandahölle hönsgårdarne ett så billigt gödfoder som majs — och att det är utmärkt till hönsgödning, har jag icke hört någon bestrida — så skulle man otvifvelaktigt göra hönsskötseln mera räntabel, och det är något, hvarefter vi böra sträfva så mycket som möjligt.</w:t>
        <w:br/>
        <w:br/>
        <w:t>Vi försöka ju här att vidtaga alla möjliga åtgärder för att upphjälpa det mindre jordbruket och få det mera intensivt. Jag tror att ett riktigt led uti dessa åtgärder vore majsens frigifvande.</w:t>
        <w:br/>
        <w:br/>
        <w:t>De anmärkningar, som gjorts rörande olägenheterna af tullens borttagande, hafva redan blifvit af herr statsrådet bemötta; jag</w:t>
        <w:br/>
        <w:br/>
        <w:t>behöfver sålunda icke trötta kammaren med att inlåta mig på Ifrågasatt denna sida af saken. Den enda tänkbara olägenhet, som jag kan öre ng för finna, är konkurrensen med brödsäden. Naturligtvis kommer folk ae att äta något majs, men att detta majsätande skulle kunna antaga =" Orta sådana dimensioner, att det upphäfde spannmålstullarnas verkan</w:t>
        <w:br/>
        <w:br/>
        <w:t>som skydd för den inhemska odlingen af hvete och råg, kan jag</w:t>
        <w:br/>
        <w:br/>
        <w:t>icke tänka mig. Vi importera mellan 3-—-400 millioner kilogram</w:t>
        <w:br/>
        <w:br/>
        <w:t>brödsäd, och icke kan man komma att äta så mycket majs, att</w:t>
        <w:br/>
        <w:br/>
        <w:t>denna import skulle upphöra. Och för öfrigt, mina herrar, dessa</w:t>
        <w:br/>
        <w:br/>
        <w:t>tullar äro skyddstullar och kunna såsom sådana godkännas, men</w:t>
        <w:br/>
        <w:br/>
        <w:t>jag har icke hört någon vilja försvara dem som finanstullar. Gå</w:t>
        <w:br/>
        <w:br/>
        <w:t>staters inkomster ned på detta område, så finnas andra tullar,</w:t>
        <w:br/>
        <w:br/>
        <w:t>som äro bättre som finanstullar. Jag yrkar bifall till Kungl.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