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45</w:t>
      </w:r>
    </w:p>
    <w:p>
      <w:r>
        <w:rPr>
          <w:b/>
        </w:rPr>
        <w:t xml:space="preserve">Datum: </w:t>
      </w:r>
      <w:r>
        <w:t>1904-05-12</w:t>
      </w:r>
    </w:p>
    <w:p>
      <w:r>
        <w:rPr>
          <w:b/>
        </w:rPr>
        <w:t xml:space="preserve">Kammare: </w:t>
      </w:r>
      <w:r>
        <w:t>Första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Henrik Cavalli (Första kammarens protektionistiska parti, man)</w:t>
      </w:r>
    </w:p>
    <w:p>
      <w:r>
        <w:rPr>
          <w:b w:val="0"/>
        </w:rPr>
        <w:t>Jag har ej deltagit i detta ärendes behandling i utskottet och skall endast bedja att få yttra några få ord.</w:t>
        <w:br/>
        <w:br/>
        <w:t>Andra Kammaren har i denna fråga redan fattat beslut och godkänt bevillningsutskottets hemställan oförändrad. Att under sådana förhållanden göra en sådan ändring, som herr Jonsson föreslagit, synes mig vara ganska vanskligt, och det torde därför vara lämpligt att antingen godkänna bevillningsutskottets förslag oförändradt eller, om kammaren ej vill det, afslå det.</w:t>
        <w:br/>
        <w:br/>
        <w:t>Jag har icke något yrkande att göra.</w:t>
        <w:br/>
        <w:br/>
        <w:t>extra tjänstgöring ej må utgå till annan än den, som fullgör samma tjänstgöring, och ej utan Kungl. Maj:ts tillstånd i hvarje särskildt fall för ett större antal veckotimmar än fyra för en och samma lärare;</w:t>
        <w:br/>
        <w:br/>
        <w:t xml:space="preserve">att tjänstgöringspenningar skola beräknas utgå för rektorer efter kalenderår, men till olika belopp för lästiden och för ferierna efter särskilda bestämmelser, som af Kungl. Maj:t fastställas, samt för manliga och </w:t>
      </w:r>
      <w:r>
        <w:rPr>
          <w:b/>
        </w:rPr>
        <w:t>kvinnliga¹</w:t>
      </w:r>
      <w:r>
        <w:rPr>
          <w:b w:val="0"/>
        </w:rPr>
        <w:t xml:space="preserve"> adjunkter efter läsårets antal läsveckor och att tjänstgöringpenningar icke få af tjänstens innehafvare uppbäras under det han åtnjuter full tjänstledighet, utan skola för denna tid utgå till den, som förrättar tjänsten;</w:t>
        <w:br/>
        <w:br/>
        <w:t>att den, som eljest undfår ledighet för svag hälsas vårdande, enskilda angelägenheter eller särskilda uppdrag, eller från tjänstgöring i behörig ordning afstänges eller eljest är lagligen förhindrad att sköta tjänsten, kan förpliktas att under ledigheten af den honom utöfver tjänstgöringspenningar tillkommande lönen eller af det till honom utgående arfvode afstå så mycket, som för befattningens uppehållande erfordras eller eljest pröfvas skäligt;</w:t>
        <w:br/>
        <w:br/>
        <w:t>att genom förestående bestämmelser ingen ändring göres i fråga om det antal lönetursår. som lärare på grund af nu gällande bestämmelser intjänat vid utgången af år 1904;</w:t>
        <w:br/>
        <w:br/>
        <w:t>tjänstår, därest ej Kungl. Maj:t i särskildt fall finner skäl tillåta sådan lärare att vid tjänsten kvarstå;</w:t>
      </w:r>
    </w:p>
    <w:p>
      <w:pPr>
        <w:pStyle w:val="Heading2"/>
      </w:pPr>
      <w:r>
        <w:t>2. Gottfrid Billing (Första kammarens protektionistiska parti, man)</w:t>
      </w:r>
    </w:p>
    <w:p>
      <w:r>
        <w:rPr>
          <w:b w:val="0"/>
        </w:rPr>
        <w:t>Ehuru jag ej skall göra något yrkande, anser jag mig ej böra låta detta tillfälle gå mig ur händerna att säga några ord, då jag helt visst icke vid något annat tillfälle kan få bättre anledning att säga dem.</w:t>
        <w:br/>
        <w:br/>
        <w:t>Här föreslås samma aflöning för lärarne vid seminarierna som för lärarne vid de allmänna läroverken, och det förvånar mig naturligtvis icke, att så har blifvit föreslaget, då ett liknande förhållande ägt rum förut, men det jag vill säga är, att jag anser, att det finnes skäl för och vore önskligt, att lärarne vid seminarierna finge högre aflöning än lärarne vid de allmänna läroverken. Jag vill ej säga, att en seminarielärares arbete är mera ansvarsfullt än en elementarlärares, ty det ena arbetet är ju lika ansvarsfullt som det andra. Det gäller att på hvar punkt göra sin plikt med alla sina krafter. Men jag tror icke, att någon, som känner till förhållandena, skall neka till att seminarielärarnes arbete är svårare, mer ansträngande och mindre upplifvande. Det måste vara svårare att vara lärare för blifvande lärare än för en skara unga gossar. Det måste vara mer ansträngande, ty för en seminarielärare gäller det icke blott att meddela lärjungarne ett visst kvantum insikter, utan det gäller också för honom att göra lektionen sådan, att den blir en mönsterlektion för lärjungarne. Han bör och skall beräkna hvarje frågas formulering, och hvarje lektion i ett seminarium måste eller åtminstone bör kräfva långt mera förarbete än en lektion vid ett allmänt läroverk. Och slutligen lärer väl ingen, som varit lärare för barn — och 'jag har ju varit elementarlärare under åtskilliga år — bestrida, att det ligger något mycket mera uppmuntrande i att vara lärare för dessa unga än att vara lärare för seminarieelever. Jag tror därför, att på grund af själfva arbetets art det vore väl motiveradt, att seminarielärarne i afseende å aflöning ställdes framför elementarlärarne, eller för att</w:t>
        <w:br/>
        <w:br/>
        <w:t>uttrycka mig mer konkret, att de likställdes icke med adjunkter Ang. af: vid allmänna läroverken utan med lektorerna. De äro ju också Hängen. för hufvudlärare hvar och en för sig, liksom lektorerna äro hufvudadjunkter vid lärare vid de allmänna läroverken. Att det verkligen behöfves ”folkskoleen ändring i dessa förhållanden, som jag nu påpekat, det kan seminarierna. ej gärna den undgå att se, som i likhet med mig varit med om = (Forts.) att tillsätta många lärare både vid allmänna läroverk och vid seminarier. Det är betydligt färre sökande till seminarieplatser än till liknande vid läroverken — naturligtvis därför att arbetet vid seminarierna är mindre tilltalande, mer kräfvande.</w:t>
        <w:br/>
        <w:br/>
        <w:t>På senare tider hafva åtskilliga klagomål, jag kan väl säga anklagelser, framställts mot våra folkskollärareseminarier. Här gäller såsom ofta, att när en begynner skrika, så skrika alla med; när en begynner kasta sten, så kastar hela raden sten. Man begynner göra anfall på ett seminarium, och till slut har det kommit därhän, att det nu nästan anses såsom liberal reformifver att utkasta anklagelser mot våra seminarier. Jag vill ej bestrida, att icke anmärkningar kunna göras mot våra folkskollärareseminarier likavisst som mot våra elementarläroverk, men jag vågar bestämdt påstå, att de anklagelser, som utkastats mot dem, i väsentlig mån varit obefogade och att arbetet vid våra seminarier är öfver hufvud taget all aktning värdt. De anklagelser, som framkommit och bevisats, hafva i allmänhet icke ådagalagt mer eller värre än hvad man visste förut, nämligen att också vid lärareseminarier finnas lärare, som äro mindre dugliga eller kanske till och med odugliga. Sådana hafva alltid funnits och komma alltid att finnas vid alla läroverk, från de högsta till de lägsta. Men jag tror att den, som verkligen önskar en förbättring af seminarieundervisningen, bör såsom ett medel härtill ställa upp att bereda seminarielärarne bättre villkor, så att seminarierna måtte kunna få de bästa lärarne eller åtminstone lika goda lärare som de allmänna läroverken. Det kunna de ej få under de nuvarande förhållandena. Jag tror därför, att det för våra folkskollärares utbildning vore både önskligt och behöfligt, att lärarne vid seminarierna tillgodoseddes bättre än nu är förhållandet och att de ställdes om ej fullt, så dock ungefärligen i jämnbredd med lektorerna vid våra allmänna läroverk. Och om den ordningen infördes, vore detta ej något undantag för vårt land, utan stode i öfverensstämmelse med förhållandet i, efter hvad jag tror, så godt som alla länder, där det finnes folkskollärareseminarier.</w:t>
        <w:br/>
        <w:br/>
        <w:t>Som jag nämnt, har jag intet yrkande att göra.</w:t>
      </w:r>
    </w:p>
    <w:p>
      <w:pPr>
        <w:pStyle w:val="Heading2"/>
      </w:pPr>
      <w:r>
        <w:t>3. Jakob Berlin (–, man)</w:t>
      </w:r>
    </w:p>
    <w:p>
      <w:r>
        <w:rPr>
          <w:b w:val="0"/>
        </w:rPr>
        <w:t xml:space="preserve">Jag har tillåtit mig att till föremål för kammarens bedömande göra min afvikande mening i fråga om den nu föredragna lönestaten i hvad den gäller de </w:t>
      </w:r>
      <w:r>
        <w:rPr>
          <w:b/>
        </w:rPr>
        <w:t>kvinnliga¹</w:t>
      </w:r>
      <w:r>
        <w:rPr>
          <w:b w:val="0"/>
        </w:rPr>
        <w:t xml:space="preserve"> adjunkterna. Utskottet har i likhet med Kungl. Maj:t ansett att, om</w:t>
        <w:br/>
        <w:br/>
        <w:t>folkskoleföreslagit de löneförmåner, som äro angifna i det föredragna seminarierna. momentet af punkten. Jämföras emellertid dessa löneförmåner</w:t>
        <w:br/>
        <w:br/>
        <w:t xml:space="preserve">(Forts.) med dem, som upptagas uti den nu gällande staten, så finner man, att den föreslagna förändringen, åtminstone delvis, icke innefattar någon förbättring utan snarare motsatsen. Detta gäller åtminstone de högsta lönegraderna. Enligt nuvarande stat åtnjuta </w:t>
      </w:r>
      <w:r>
        <w:rPr>
          <w:b/>
        </w:rPr>
        <w:t>kvinnliga¹</w:t>
      </w:r>
      <w:r>
        <w:rPr>
          <w:b w:val="0"/>
        </w:rPr>
        <w:t xml:space="preserve"> adjunkter i femte lönegraden, som är den högsta, 3,500 kronor, och de skulle, enligt den föreslagna staten, i den fjerde lönegraden, som där är den högsta, åtnjuta samma belopp. Nu har emellertid utskottet föreslagit, att de </w:t>
      </w:r>
      <w:r>
        <w:rPr>
          <w:b/>
        </w:rPr>
        <w:t>kvinnliga¹</w:t>
      </w:r>
      <w:r>
        <w:rPr>
          <w:b w:val="0"/>
        </w:rPr>
        <w:t xml:space="preserve"> adjunkterna, i likhet med hela den öfriga lärarepersonalen, skola bidraga till sin egen pensionering, och att innan afgifterna härför blifvit bestämda skola af deras aflöning innehållas vissa belopp, som för den högsta lönegraden utgör 70 kronor. Sålunda skulle efter den 1 januari 1905 en </w:t>
      </w:r>
      <w:r>
        <w:rPr>
          <w:b/>
        </w:rPr>
        <w:t>kvinnlig¹</w:t>
      </w:r>
      <w:r>
        <w:rPr>
          <w:b w:val="0"/>
        </w:rPr>
        <w:t xml:space="preserve"> adjunkt i högsta lönegraden uppbära endast 3,430 kronor mot de 3,500 kronor, som förut utgjorde den oafkortade lönen.</w:t>
        <w:br/>
        <w:br/>
        <w:t xml:space="preserve">Detta är nu en jämförelse, anställd endast med afseende å lönerna. Men tager man i betraktande nu utgående dyrtidstillägg till dessa adjunkter, så ställer sig olikheten ännu mera slående. För närvarande uppbär en </w:t>
      </w:r>
      <w:r>
        <w:rPr>
          <w:b/>
        </w:rPr>
        <w:t>kvinnlig¹</w:t>
      </w:r>
      <w:r>
        <w:rPr>
          <w:b w:val="0"/>
        </w:rPr>
        <w:t xml:space="preserve"> adjunkt i femte lönegraden ett dyrtidstillägg af 350 kronor, således tillsammans med lönen 3,850 kronor. Med den lön, som skulle utgå enligt den föreslagna staten — 3,500 kronor — och genom afdrag af de 70 kronorna, skulle denna </w:t>
      </w:r>
      <w:r>
        <w:rPr>
          <w:b/>
        </w:rPr>
        <w:t>lärarinna³</w:t>
      </w:r>
      <w:r>
        <w:rPr>
          <w:b w:val="0"/>
        </w:rPr>
        <w:t xml:space="preserve"> få vidkännas en minskning i inkomsten af 420 kronor per år. Det är visserligen icke mer än tre af de nuvarande </w:t>
      </w:r>
      <w:r>
        <w:rPr>
          <w:b/>
        </w:rPr>
        <w:t>kvinnliga¹</w:t>
      </w:r>
      <w:r>
        <w:rPr>
          <w:b w:val="0"/>
        </w:rPr>
        <w:t xml:space="preserve"> adjunkterna, som uppnått denna femte lönegrad, men minskningen är i alla fall för dem högst väsentlig, och man kan ju icke underlåta att i detta sammanhang taga detta i betraktande.</w:t>
        <w:br/>
        <w:br/>
        <w:t>Jag har nu tänkt mig, att genom ett tillägg af 100 kronor i hvarje lönegrad man skulle kunna förebygga åtminstone att den nya staten komme att leda till en försämring i de fall, som jag nu här har angifvit, och lönestaten skulle sålunda komma att upptaga 2,100 kronor i första lönegraden, 2,600 i andra, 3,100 i tredje och 3,600 kronor i fjärde lönegraden. Därest detta mitt förslag skulle bifallas, skulle utaf dessa 100 kronor 50 kronor komma att beräknas på lönen och 50 kronor på tjänstgöringspenningarne. En dylik förhöjning, om densamma beviljas, skulle föranleda en ändring i de belopp, som i och för pensioneringen skulle af lönen innehållas, men det är måhända icke stället att tala därom i denna punkt.</w:t>
        <w:br/>
        <w:br/>
        <w:t>Jag skall för närvarande inskränka mig till att yrka bifall till min reservation.</w:t>
      </w:r>
    </w:p>
    <w:p>
      <w:pPr>
        <w:pStyle w:val="Heading2"/>
      </w:pPr>
      <w:r>
        <w:t>4. Teofron Säve (–, man)</w:t>
      </w:r>
    </w:p>
    <w:p>
      <w:r>
        <w:rPr>
          <w:b w:val="0"/>
        </w:rPr>
        <w:t>Jag begärde ordet med anledning af biskop Bil- Ang. af. lings uttalande. Jag ber till en början få säga, att jag helt och Orea fe hållet delar hans uppfattning om det sorgliga uti att en aktad adjunkter vid lärarekår, sådan som den nu vid folkskollärareseminarierna an- = folkskoleställda, varit utsatt för så många angrepp inom pressen, hvilka seminarierna. angrepp för den, som något känner till arten och beskaffenheten = (Forts.) af dessa lärares verksamhet, måste anses vara uti hög grad otillbörliga. Så till vida är jag af samma uppfattning som den förste ärade talaren.</w:t>
        <w:br/>
        <w:br/>
        <w:t>Men då han ansett, att man vid löneregleringen med sär-</w:t>
        <w:br/>
        <w:br/>
        <w:t>skild hänsyn till arten af deras lärareverksamhet borde föreslå lönerna för dem till något högre belopp än för lärarne vid de allmänna läroverken, så ber jag att få fästa uppmärksamheten därpå, att Kungl. Maj:t och naturligtvis också utskottet i sina förslag till lönereglering icke kunnat undgå att taga hänsyn till kompetensvillkoren. Nu förhåller det sig så, att kompetensen för att blifva befordrad till adjunkt vid seminarierna är ungefär densamma som kompetensen för att blifva adjunkt vid de allmänna läroverken. En afvikelse har emellertid utskottet gjort från den likställighetsprincip det följt i sina löneregleringsförslag, nämligen i fråga om rektorerna. Kompetensen för att kunna blifva rektor vid ett folkskollärareseminarium är densamma som den för att blifva rektor vid ett 5-klassigt läroverk, d. v. s. vid en 6-klassig realskola, såsom det nu skall heta, men den är mindre än den som fordras för att blifva rektor vid ett högre allmänt läroverk. Det oaktadt har Kungl. Maj:t med hänsyn till seminarierektorernas maktpåliggande befattning föreslagit och utskottet för sin del äfven tillstyrkt en aflöning för dem, som är något högre än den, som nu blifvit bestämd för rektorerna vid realskolorna, fastän icke fullt så hög som den för rektorerna vid de allmänna läroverken.</w:t>
        <w:br/>
        <w:br/>
        <w:t>Det är ju gifvet, att en undervisning sådan som seminarielärarnes skall vara mycket maktpåliggande och ansvarsfull, enär de till elever hafva äldre personer, hvilka själfva skola danas till lärare. Men man får dock icke bortse därifrån, att det finnes mycket i denna undervisning, som gör den lättare än den, som åligger lärarne vid de allmänna läroverken. Disciplarne vid seminarierna äro vida mera mogna och hafva sålunda vida lättare att tillgodogöra sig, hvad lärarne hafva att framställa. Och utan all fråga måste det vara vida lättare att sköta de disciplinära förhållandena vid ett seminarium än vid ett allmänt läroverk.</w:t>
        <w:br/>
        <w:br/>
        <w:t>Då Kungl. Maj:t nu icke har föreslagit högre löner, än som skett, och utskottet icke ansett sig haft någon befogenhet att gå längre än Kungl. Maj:t, så tillåter jag mig att yrka bifall till utskottets förslag.</w:t>
      </w:r>
    </w:p>
    <w:p>
      <w:pPr>
        <w:pStyle w:val="Heading2"/>
      </w:pPr>
      <w:r>
        <w:t>5. Filip Boström (–, man)</w:t>
      </w:r>
    </w:p>
    <w:p>
      <w:r>
        <w:rPr>
          <w:b w:val="0"/>
        </w:rPr>
        <w:t>Jag tillåter mig, herr grefve och</w:t>
        <w:br/>
        <w:br/>
        <w:t xml:space="preserve">folkskolesom nu skall fastställas för dessa lärare och </w:t>
      </w:r>
      <w:r>
        <w:rPr>
          <w:b/>
        </w:rPr>
        <w:t>lärarinnor³</w:t>
      </w:r>
      <w:r>
        <w:rPr>
          <w:b w:val="0"/>
        </w:rPr>
        <w:t>, för ett seminarierna. fåtal af dessa visat sig vara en förminskning i stället för en</w:t>
        <w:br/>
        <w:br/>
        <w:t xml:space="preserve">till att ett visst antal af dessa lärare och </w:t>
      </w:r>
      <w:r>
        <w:rPr>
          <w:b/>
        </w:rPr>
        <w:t>lärarinnor³</w:t>
      </w:r>
      <w:r>
        <w:rPr>
          <w:b w:val="0"/>
        </w:rPr>
        <w:t xml:space="preserve">, hvarom här i utskottets förslag är fråga, skola gå miste om den inkomst, de under en lång följd af år haft, så ligger det nära till hands att antaga, att genom detta förslag någon minskning i deras arbete åstadkommits. Så är emellertid icke förhållandet utan tvärtom. Deras läsår har nämligen blifvit förlängdt med två veckor, och dessutom äro de skyldiga att inräkna i ferierna en 4 å 6 dagar, som äro anslagna till inträdesexamina, hvilket arbete är synnerligen maktpåliggande och tager hela dagarne i anspråk. Då man därtill lägger den tunga plikt, som dessa </w:t>
      </w:r>
      <w:r>
        <w:rPr>
          <w:b/>
        </w:rPr>
        <w:t>lärarinnor³</w:t>
      </w:r>
      <w:r>
        <w:rPr>
          <w:b w:val="0"/>
        </w:rPr>
        <w:t xml:space="preserve"> hafva vid utöfvandet af sitt maktpåliggande kall, kan jag icke finna det vara med rättvisa förenligt att, då en lönereglering skall fastställas, företaga en förminskning af löneförmånerna.</w:t>
        <w:br/>
        <w:br/>
        <w:t xml:space="preserve">Som kammaren behagade finna, har genom det förslag, som utskottet här framlagt, en ökning i första lönegraden åstadkommits för dessa </w:t>
      </w:r>
      <w:r>
        <w:rPr>
          <w:b/>
        </w:rPr>
        <w:t>lärarinnor³</w:t>
      </w:r>
      <w:r>
        <w:rPr>
          <w:b w:val="0"/>
        </w:rPr>
        <w:t xml:space="preserve"> af 40 kronor, men i de andra fyra lönegraderna har en minskning ägt rum af 20, 25, 145 och 420 kronor, och detta synes mig icke vara rättvist. Det är visserligen sant, att uti denna beräkning ingår det dyrtidstillägg, som under de senare åren tillkommit dem. Men då ett sådant dyrtidstillägg nu en gång utgått, måste det anses som en förminskning af lönen, om det sammanlagda lönebeloppet genom regleringen blefve mindre.</w:t>
        <w:br/>
        <w:br/>
        <w:t xml:space="preserve">Det är under sådana förhållanden, som jag tillåter mig yrka bifall till herr Berlins reservation, och jag gör detta så mycket hellre som det antal </w:t>
      </w:r>
      <w:r>
        <w:rPr>
          <w:b/>
        </w:rPr>
        <w:t>lärarinnor³</w:t>
      </w:r>
      <w:r>
        <w:rPr>
          <w:b w:val="0"/>
        </w:rPr>
        <w:t>, som härutaf skulle komma att beröras, utgör ett synnerligen litet antal, och utgiften verkligen icke skulle blifva det ringaste kännbar för staten.</w:t>
      </w:r>
    </w:p>
    <w:p>
      <w:pPr>
        <w:pStyle w:val="Heading2"/>
      </w:pPr>
      <w:r>
        <w:t>6. Isidor von Stapelmohr (Första kammarens minoritetsparti, man)</w:t>
      </w:r>
    </w:p>
    <w:p>
      <w:r>
        <w:rPr>
          <w:b w:val="0"/>
        </w:rPr>
        <w:t xml:space="preserve">Den senaste ärade talaren liksom talaren på västerbottensbänken ansåg, att det föreliggande löneregleringsförslaget skulle medföra icke en förbättring utan en försämring af de </w:t>
      </w:r>
      <w:r>
        <w:rPr>
          <w:b/>
        </w:rPr>
        <w:t>kvinnliga¹</w:t>
      </w:r>
      <w:r>
        <w:rPr>
          <w:b w:val="0"/>
        </w:rPr>
        <w:t xml:space="preserve"> adjunkternas löneförmåner. Dessa båda talare tyckas hafva baserat sina uttalanden därpå, att uti de två högsta lönegraderna löneförmånerna jämte det beviljade dyrtidstillägget för närvarande skulle öfverstiga de af Kungl. Maj:t föreslagna och af utskottet tillstyrkta löneförmånerna.</w:t>
        <w:br/>
        <w:br/>
        <w:t>Då Riksdagen beviljade dyrtidstillägg, uttalade Riksdagen emellertid äfven den åsikten att, därest det skulle visa sig vara behöfligt att förbättra löneförmånerna för statstjänare, en revision af löneförhållandena borde äga rum, hvarigenom Riksdagen komme</w:t>
        <w:br/>
        <w:br/>
        <w:t xml:space="preserve">i tillfälle att, där löneförbättring ifrågasattes, taga under om- Ang. af pröfning, om och till hvilket belopp sådan kunde anses vara af rligen Jr förhållandena i hvarje särskildt fall betingad. Däraf framgår ju adjunkter vid ' tydligt, att Riksdagen icke ville fastslå, att dyrtidstilläggen skulle folkskoleingå i grunderna för löneregleringarna, utan att regleringen skulle seminarierna. ske på enahanda grunder, efter hvilka sådana regleringar vanligt- — (Forts.) vis ske, eller med hänsyn till tjänstens betydelse, det kraf, som ställes på tjänsteinnehafvaren, kompetensvillkor för tjänsten m. m. Och det är så mycket mera påtagligt, att Riksdagen haft denna åsikt, som Riksdagen icke beviljat dyrtidstillägg efter särskild pröfning af behofvet för hvarje statstjänstskategori, utan i klump efter vissa procent — 10 procent — af innehafvarnes löneförmåner, dock med vissa villkor. Sålunda hafva de </w:t>
      </w:r>
      <w:r>
        <w:rPr>
          <w:b/>
        </w:rPr>
        <w:t>kvinnliga¹</w:t>
      </w:r>
      <w:r>
        <w:rPr>
          <w:b w:val="0"/>
        </w:rPr>
        <w:t xml:space="preserve"> adjunkterna vid lärarinneseminarierna, oaktadt, efter mitt förmenande, deras löneförmåner redan förut voro ganska goda, äfven kommit i åtnjutande af ett dyrtidstillägg, motsvarande 10 procent af deras löneförmåner. Med hänsyn till hvad jag nyss nämnde om Riksdagens uttalande, anser jag dock icke, att detta innebär ett fullt berättigande för </w:t>
      </w:r>
      <w:r>
        <w:rPr>
          <w:b/>
        </w:rPr>
        <w:t>lärarinnorna³</w:t>
      </w:r>
      <w:r>
        <w:rPr>
          <w:b w:val="0"/>
        </w:rPr>
        <w:t xml:space="preserve"> att fordra att vid regleringen få komma i åtnjutande af förmånen af detta dyrtidstillägg, och ännu mindre att de nya lönerna skola öfverskjuta de nuvarande med dyrtidstillägget.</w:t>
        <w:br/>
        <w:br/>
        <w:t xml:space="preserve">Enligt nu gällande stat åtnjuta </w:t>
      </w:r>
      <w:r>
        <w:rPr>
          <w:b/>
        </w:rPr>
        <w:t>kvinnliga¹</w:t>
      </w:r>
      <w:r>
        <w:rPr>
          <w:b w:val="0"/>
        </w:rPr>
        <w:t xml:space="preserve"> adjunkter vid lärarinneseminarierna i första lönegraden 1,750 kronor och uppnå efter 20 år en aflöning af 3,500 kronor utom dyrtidstillägg. Enligt det föreliggande förslaget åter skulle begynnelselönen höjas till 2,000 kronor och redan efter 15 år uppnå 3,500 kronor. Detta tyckes mig innebära en ganska afsevärd förbättring af löneförmånerna för </w:t>
      </w:r>
      <w:r>
        <w:rPr>
          <w:b/>
        </w:rPr>
        <w:t>kvinnliga¹</w:t>
      </w:r>
      <w:r>
        <w:rPr>
          <w:b w:val="0"/>
        </w:rPr>
        <w:t xml:space="preserve"> adjunkter. Och om de under tiden skulle få deltaga något i sin pensionering med belopp, växlande mellan 35 och 70 kronor, så lärer väl detta icke medföra så synnerligen stora svårigheter för dem, då deras löneförmåner växla mellan 2,000 och 3,500 kronor.</w:t>
        <w:br/>
        <w:br/>
        <w:t xml:space="preserve">Dessutom få dessa </w:t>
      </w:r>
      <w:r>
        <w:rPr>
          <w:b/>
        </w:rPr>
        <w:t>kvinnliga¹</w:t>
      </w:r>
      <w:r>
        <w:rPr>
          <w:b w:val="0"/>
        </w:rPr>
        <w:t xml:space="preserve"> adjunkter andra fördelar, som äro ganska beaktansvärda. De få nämligen enligt det nya förslaget efter 25 års tjänstgöring och vid 55 lefnadsår en pension af 2,350 kronor, således betydligt mera än förut. Om jag vidare sammanställer dessa </w:t>
      </w:r>
      <w:r>
        <w:rPr>
          <w:b/>
        </w:rPr>
        <w:t>kvinnliga¹</w:t>
      </w:r>
      <w:r>
        <w:rPr>
          <w:b w:val="0"/>
        </w:rPr>
        <w:t xml:space="preserve"> adjunkters löner med lönerna för de </w:t>
      </w:r>
      <w:r>
        <w:rPr>
          <w:b/>
        </w:rPr>
        <w:t>kvinnliga¹</w:t>
      </w:r>
      <w:r>
        <w:rPr>
          <w:b w:val="0"/>
        </w:rPr>
        <w:t xml:space="preserve"> lärarne vid samskolorna, om hvilkas löner Riksdagen nyligen fattat beslut, så framstår det i klar dager, att de </w:t>
      </w:r>
      <w:r>
        <w:rPr>
          <w:b/>
        </w:rPr>
        <w:t>kvinnliga¹</w:t>
      </w:r>
      <w:r>
        <w:rPr>
          <w:b w:val="0"/>
        </w:rPr>
        <w:t xml:space="preserve"> adjunkterna vid seminarierna äro mycket väl lottade, hvad löneförmånerna beträffar. En första </w:t>
      </w:r>
      <w:r>
        <w:rPr>
          <w:b/>
        </w:rPr>
        <w:t>lärarinna³</w:t>
      </w:r>
      <w:r>
        <w:rPr>
          <w:b w:val="0"/>
        </w:rPr>
        <w:t xml:space="preserve"> vid en samskola erhåller en begynnelselön af 2,000 kronor och uppnår efter 3 år en lön af 2,500 kronor, en andra </w:t>
      </w:r>
      <w:r>
        <w:rPr>
          <w:b/>
        </w:rPr>
        <w:t>lärarinna³</w:t>
      </w:r>
      <w:r>
        <w:rPr>
          <w:b w:val="0"/>
        </w:rPr>
        <w:t xml:space="preserve"> erhåller 1,500 kronor och efter 5 år 2,000 kronor. Dessa komma alltså icke till högre löner än respektive 2,500 och 2,000 kronor. Och under det att en seminarielärarinna erhåller en pension af 2,350 kronor,</w:t>
        <w:br/>
        <w:br/>
        <w:t xml:space="preserve">Man bör väl också taga hänsyn till frågan om kompetensvillkoren. Aro de då mycket strängare för de </w:t>
      </w:r>
      <w:r>
        <w:rPr>
          <w:b/>
        </w:rPr>
        <w:t>kvinnliga¹</w:t>
      </w:r>
      <w:r>
        <w:rPr>
          <w:b w:val="0"/>
        </w:rPr>
        <w:t xml:space="preserve"> adjunkterna vid seminarierna än för </w:t>
      </w:r>
      <w:r>
        <w:rPr>
          <w:b/>
        </w:rPr>
        <w:t>lärarinnorna³</w:t>
      </w:r>
      <w:r>
        <w:rPr>
          <w:b w:val="0"/>
        </w:rPr>
        <w:t xml:space="preserve"> vid samskolorna? Nej, de äro närmast likadana. Möjligen kan det vara den skillnaden, att det för en </w:t>
      </w:r>
      <w:r>
        <w:rPr>
          <w:b/>
        </w:rPr>
        <w:t>kvinnlig¹</w:t>
      </w:r>
      <w:r>
        <w:rPr>
          <w:b w:val="0"/>
        </w:rPr>
        <w:t xml:space="preserve"> seminarieadjunkt, som utgått från högre lärarinneseminarium, fordras, att </w:t>
      </w:r>
      <w:r>
        <w:rPr>
          <w:b/>
        </w:rPr>
        <w:t>hon²</w:t>
      </w:r>
      <w:r>
        <w:rPr>
          <w:b w:val="0"/>
        </w:rPr>
        <w:t xml:space="preserve"> skall hafva öfverbetyg i undervisningsskicklighet, pedagogik och metodik.</w:t>
        <w:br/>
        <w:br/>
        <w:t xml:space="preserve">Jag kan därför icke finna annat, än att det föreliggande förslaget öfverensstämmer med rättvisa och billighet. Mig synes det vara mycket väl afpassadt och till och med rikligt tilltaget för </w:t>
      </w:r>
      <w:r>
        <w:rPr>
          <w:b/>
        </w:rPr>
        <w:t>lärarinnorna³</w:t>
      </w:r>
      <w:r>
        <w:rPr>
          <w:b w:val="0"/>
        </w:rPr>
        <w:t>, och får jag därför hemställa om bifall till utskottets förslag.</w:t>
      </w:r>
    </w:p>
    <w:p>
      <w:pPr>
        <w:pStyle w:val="Heading2"/>
      </w:pPr>
      <w:r>
        <w:t>7. Ludvig Annerstedt (Första kammarens minoritetsparti, man)</w:t>
      </w:r>
    </w:p>
    <w:p>
      <w:r>
        <w:rPr>
          <w:b w:val="0"/>
        </w:rPr>
        <w:t xml:space="preserve">I likhet med den siste talaren anser äfven jag, att dyrtidstillägget är en så osäker del uti lönen, att, om vid en lönereglering icke alla få dyrtidstilläggets hela belopp ingående uti den nya regleringen, denna omständighet ju icke egentligen kan gifva anledning till klagan, om lönerna eljest äro efter allmänna grunder riktigt beräknade. Detta var också anledningen till att herr Bergs motion, hvari föreslogs att sätta lönerna för dessa </w:t>
      </w:r>
      <w:r>
        <w:rPr>
          <w:b/>
        </w:rPr>
        <w:t>kvinnliga¹</w:t>
      </w:r>
      <w:r>
        <w:rPr>
          <w:b w:val="0"/>
        </w:rPr>
        <w:t xml:space="preserve"> adjunkter så högt, att de helt och hållet skulle få behålla sina dyrtidstillägg, icke vann understöd utaf utskottet, utan utskottet uppgjorde sin lönereglering sådan, som herrarne finna af utskottsbetänkandet.</w:t>
        <w:br/>
        <w:br/>
        <w:t xml:space="preserve">Sedermera kom utskottet i en efterföljande punkt till frågan om pensionsbidragen, och i likhet med hvad som föreslogs i fråga om lärarne vid de allmänna läroverken, så föreslogs äfven, att af seminarielärarnes löner skulle utgå pensionsbidrag. Däraf följde att, äfven om man frånräknar dyrtidstillägget, de äldsta </w:t>
      </w:r>
      <w:r>
        <w:rPr>
          <w:b/>
        </w:rPr>
        <w:t>lärarinnorna³</w:t>
      </w:r>
      <w:r>
        <w:rPr>
          <w:b w:val="0"/>
        </w:rPr>
        <w:t xml:space="preserve"> skulle komma att lida en minskning i sina aflöningsförmåner, i ty att de, som för närvarande hafva i lön 3,500 kronor, efter det nya förslaget i högsta lönegraden skulle få samma lön, dock med afdrag af pensionsbidraget, 70 kronor. Med hänsyn härtill väckte herr Berlin motion därom att öka deras aflöningsförmåner så mycket — med 100 kronor — så att icke en minskning skulle inträda i deras nuvarande löneförmåner, dyrtidstilllägget oberäknadt. Äfven om en sådan modifikation i utskottets förslag icke är ovillkorligen påkallad, synes den mig dock vara</w:t>
        <w:br/>
        <w:br/>
        <w:t>så billig, att jag, oaktadt jag icke reserverat mig mot utskottets Ang. af-</w:t>
        <w:br/>
        <w:br/>
        <w:t>betänkande, hemställer om bifall till herr Berlins förslag. nr</w:t>
      </w:r>
    </w:p>
    <w:p>
      <w:pPr>
        <w:pStyle w:val="Heading2"/>
      </w:pPr>
      <w:r>
        <w:t>8. Johan Fredrik Nyström (Första kammarens nationella parti, man)</w:t>
      </w:r>
    </w:p>
    <w:p>
      <w:r>
        <w:rPr>
          <w:b w:val="0"/>
        </w:rPr>
        <w:t xml:space="preserve">Jag har inom utskottet instämt i folkskoleherr Berlins reservation och ber nu att få säga några ord till seminarierna. förmån för densamma. Det viktigaste, som därom kan vara att (Forts) säga, har dock redan blifvit sagdt af föregående talare, och jag skall nu icke upprepa detta. Jag ber endast att få fästa uppmärksamheten på en sak, som icke förut blifvit framhållen och hvilken ändock bör tagas med i räkningen. Jag vill nämligen påpeka, att de </w:t>
      </w:r>
      <w:r>
        <w:rPr>
          <w:b/>
        </w:rPr>
        <w:t>lärarinnor³</w:t>
      </w:r>
      <w:r>
        <w:rPr>
          <w:b w:val="0"/>
        </w:rPr>
        <w:t xml:space="preserve">, som här skulle drabbas af en nedsättning — ty det är dock fråga om en nedsättning i deras inkomster — i själfva verket äro de yppersta af Sveriges </w:t>
      </w:r>
      <w:r>
        <w:rPr>
          <w:b/>
        </w:rPr>
        <w:t>lärarinnor³</w:t>
      </w:r>
      <w:r>
        <w:rPr>
          <w:b w:val="0"/>
        </w:rPr>
        <w:t xml:space="preserve">. Biskop Billing androg nyss, att, med anledning däraf att lönerna vid seminarierna äro lägre än vid de allmänna läroverken, seminarierna kanske icke få de bästa lärarne. Men just emedan seminarielärarinnornas löner äro de bästa löner, som gifvas åt </w:t>
      </w:r>
      <w:r>
        <w:rPr>
          <w:b/>
        </w:rPr>
        <w:t>kvinnliga¹</w:t>
      </w:r>
      <w:r>
        <w:rPr>
          <w:b w:val="0"/>
        </w:rPr>
        <w:t xml:space="preserve"> lärare, så hafva de bästa </w:t>
      </w:r>
      <w:r>
        <w:rPr>
          <w:b/>
        </w:rPr>
        <w:t>lärarinnorna³</w:t>
      </w:r>
      <w:r>
        <w:rPr>
          <w:b w:val="0"/>
        </w:rPr>
        <w:t xml:space="preserve"> sökt sig till seminarierna. Till följd däraf vore det ytterst olämpligt att nu göra ett så stort afdrag i dessa </w:t>
      </w:r>
      <w:r>
        <w:rPr>
          <w:b/>
        </w:rPr>
        <w:t>kvinnliga¹</w:t>
      </w:r>
      <w:r>
        <w:rPr>
          <w:b w:val="0"/>
        </w:rPr>
        <w:t xml:space="preserve"> lärares redan åtnjutna löneförmåner, att det för de högre lönegraderna rent af skulle innebära en förlust. Vidare är det att observera, att denna sak från statens synpunkt sedt är mycket liten. Det gäller summa 12 </w:t>
      </w:r>
      <w:r>
        <w:rPr>
          <w:b/>
        </w:rPr>
        <w:t>lärarinnor³</w:t>
      </w:r>
      <w:r>
        <w:rPr>
          <w:b w:val="0"/>
        </w:rPr>
        <w:t xml:space="preserve"> och blir sålunda endast 1,200 kronor om året. Detta är ju en ringa summa, hvilken, som sagdt, från statens synpunkt sedt icke har någon betydelse. Det betyder ingenting, om staten sparar en så liten summa eller icke, men det betyder rätt mycket, om vi, genom att följa utskottets förslag, tillåta oss en handling, som, om man jämför den med det sätt, hvarpå de manliga lärarnes behof blifvit tillgodosedda, utan tvifvel måste af dessa </w:t>
      </w:r>
      <w:r>
        <w:rPr>
          <w:b/>
        </w:rPr>
        <w:t>lärarinnor³</w:t>
      </w:r>
      <w:r>
        <w:rPr>
          <w:b w:val="0"/>
        </w:rPr>
        <w:t xml:space="preserve"> anses vara bra nog hård. Nu säger man visserligen, att dyrtidstillägget icke bör räknas med. Ja, det kan ju vara sant, men ett faktum är dock, att man lagt detsamma till grund vid andra löneregleringar, och att alldeles bortse från dyrtidstillägget nu torde väl därför icke vara så alldeles rättvist.</w:t>
      </w:r>
    </w:p>
    <w:p>
      <w:pPr>
        <w:pStyle w:val="Heading2"/>
      </w:pPr>
      <w:r>
        <w:t>9. Cornelius Sjöcrona (Första kammarens protektionistiska parti, man)</w:t>
      </w:r>
    </w:p>
    <w:p>
      <w:r>
        <w:rPr>
          <w:b w:val="0"/>
        </w:rPr>
        <w:t xml:space="preserve">Jag har tillåtit mig begära ordet endast för att få tillkännagifva min anslutning till herr Berlins reservation. Visserligen kan jag mycket väl instämma med herr von Stapelmohr och utskottets ordförande däri, att ett dyrtidstillägg icke kan vid en slutlig lönereglering berättiga till ett ovillkorligt höjande af lönen med dyrtidstilläggets belopp, om detta icke finnes vara rättvist och lämpligt. Men att dessa </w:t>
      </w:r>
      <w:r>
        <w:rPr>
          <w:b/>
        </w:rPr>
        <w:t>lärarinnor³</w:t>
      </w:r>
      <w:r>
        <w:rPr>
          <w:b w:val="0"/>
        </w:rPr>
        <w:t xml:space="preserve"> skola i högsta lönegraden få mindre, än de nu hafva i ordinarie lön, det synes mig ändå vara något hårdt, och man kan icke undra på, om de komma att känna det bittert. Här är icke föreslaget</w:t>
        <w:br/>
        <w:br/>
        <w:t xml:space="preserve">Ang. afmera än 100 kronors lönetillökning i högsta lönegraden, och Hörnängen Sör däraf skola de afstå 70 kronor i pensionsafgift. Således är hela adjunkter vid den löneförhöjning de skulle få åtnjuta 30 kronor, och då hela folkskolesaken, såsom en föregående talare erinrat, gäller 1,200 kronor, seminarierna. kan jag icke annat än yrka bifall till herr Berlins reservation. (Forts.) Herr Lundberg: Jag skall be att få fästa uppmärksamheten på ett missförhållande, som helt säkert skulle uppstå, om herr Berlins m. fl. reservation bifölles. Det särskilda utskottets betänkande n:o 5, som kommer närmast efter detta, innehåller förslag till reglering af lönerna vid högre lärarinneseminariet. I detta betänkande, liksom i den kungl. propositionen rörande högre lärarinneseminariet, äro föreslagna samma löneförmåner för </w:t>
      </w:r>
      <w:r>
        <w:rPr>
          <w:b/>
        </w:rPr>
        <w:t>lärarinnor³</w:t>
      </w:r>
      <w:r>
        <w:rPr>
          <w:b w:val="0"/>
        </w:rPr>
        <w:t xml:space="preserve"> vid detta högre lärarinneseminarium som för </w:t>
      </w:r>
      <w:r>
        <w:rPr>
          <w:b/>
        </w:rPr>
        <w:t>lärarinnor³</w:t>
      </w:r>
      <w:r>
        <w:rPr>
          <w:b w:val="0"/>
        </w:rPr>
        <w:t xml:space="preserve"> vid folkskoleseminarierna. Om reservationen bifölles, skulle således de </w:t>
      </w:r>
      <w:r>
        <w:rPr>
          <w:b/>
        </w:rPr>
        <w:t>kvinnliga¹</w:t>
      </w:r>
      <w:r>
        <w:rPr>
          <w:b w:val="0"/>
        </w:rPr>
        <w:t xml:space="preserve"> adjunkterna vid folkskoleseminarierna erhålla högre lön än </w:t>
      </w:r>
      <w:r>
        <w:rPr>
          <w:b/>
        </w:rPr>
        <w:t>lärarinnorna³</w:t>
      </w:r>
      <w:r>
        <w:rPr>
          <w:b w:val="0"/>
        </w:rPr>
        <w:t xml:space="preserve"> vid högre lärarinneseminariet, och det är väl ändå tämligen orimligt. Ty om det fordras goda och skickliga </w:t>
      </w:r>
      <w:r>
        <w:rPr>
          <w:b/>
        </w:rPr>
        <w:t>lärarinnor³</w:t>
      </w:r>
      <w:r>
        <w:rPr>
          <w:b w:val="0"/>
        </w:rPr>
        <w:t xml:space="preserve"> vid folkskoleseminarierna, så fordras det väl om möjligt ännu mer skickliga och framstående </w:t>
      </w:r>
      <w:r>
        <w:rPr>
          <w:b/>
        </w:rPr>
        <w:t>lärarinnor³</w:t>
      </w:r>
      <w:r>
        <w:rPr>
          <w:b w:val="0"/>
        </w:rPr>
        <w:t xml:space="preserve"> vid högre lärarinneseminariet. Det är visserligen sant, att genom afdraget för pensioneringen någon liten minskning äger rum i de </w:t>
      </w:r>
      <w:r>
        <w:rPr>
          <w:b/>
        </w:rPr>
        <w:t>kvinnliga¹</w:t>
      </w:r>
      <w:r>
        <w:rPr>
          <w:b w:val="0"/>
        </w:rPr>
        <w:t xml:space="preserve"> adjunkternas lön, men de erhålla en motsvarande, mycket stor förmån däri, att de få pension vid en mycket tidigare ålder, än nu är fallet.</w:t>
      </w:r>
    </w:p>
    <w:p>
      <w:pPr>
        <w:pStyle w:val="Heading2"/>
      </w:pPr>
      <w:r>
        <w:t>10. Isidor von Stapelmohr (Första kammarens minoritetsparti, man)</w:t>
      </w:r>
    </w:p>
    <w:p>
      <w:r>
        <w:rPr>
          <w:b w:val="0"/>
        </w:rPr>
        <w:t xml:space="preserve">Endast några ord. Herr Sjöcrona nämnde, att de </w:t>
      </w:r>
      <w:r>
        <w:rPr>
          <w:b/>
        </w:rPr>
        <w:t>kvinnliga¹</w:t>
      </w:r>
      <w:r>
        <w:rPr>
          <w:b w:val="0"/>
        </w:rPr>
        <w:t xml:space="preserve"> adjunkterna skulle enligt förslaget få mindre slutlig lön, än de hade förut i ordinarie lön. Det är icke fullt riktigt; ty enligt gällande stat ha de 3,500 kronor och enligt förslaget skulle de också uppnå 3,500 kronor. Men skillnaden ligger däri, att enligt gällande stat uppnå de 3,500 kronor först efter tjugu år, då de däremot enligt förslaget uppnå detta belopp efter 15 år, och det är ju en ganska betydande förmån. Nu är det visserligen sant, att om man från slutlönen, 3,500 kronor, afdrager pensionsafgiften, 70 kronor, så få de verkligen mindre. Men denna olägenhet uppväges nog af den förmån, som herr Lundberg påpekade och som jag betonade förra gången jag hade ordet, nämligen att de redan vid 55 års ålder få pension till belopp af 2,350 kronor.</w:t>
        <w:br/>
        <w:br/>
        <w:t>Herr Nyström nämnde, att det är så få adjunkter, att det hela endast gällde 1,200 kronor, och att det därför icke har någon betydelse från budgetens synpunkt sedt, om man bifaller reservationen och lämnar adjunkterna 100 kronor mera i lön. Ja, icke spelar detta en så stor roll för statskassan, men ett sådant beslut är betänkligt för konsekvensens skull, ty då kunna</w:t>
        <w:br/>
        <w:br/>
        <w:t>ju också andra kategorier af statstjänare uppträda och fordra Ang. af. att blifva lika väl behandlade. Kn för vinnliga . . adjunkter vid Herr Berlin: Med anledning af herr Lundbergs yttrande folkskoleber jag att få erinra om, att vi nu behandla särskilda utskottets seminarierna. betänkande n:o 4, samt att, enligt mitt förmenande, ett beslut i = (Forts.) denna fråga alls icke binder vid behandlingen af ett följande</w:t>
      </w:r>
    </w:p>
    <w:p>
      <w:pPr>
        <w:pStyle w:val="Heading2"/>
      </w:pPr>
      <w:r>
        <w:t>11. Jakob Berlin (–, man)</w:t>
      </w:r>
    </w:p>
    <w:p>
      <w:r>
        <w:rPr>
          <w:b w:val="0"/>
        </w:rPr>
        <w:t>Kammarens bifall till min reservation före kyliga,</w:t>
        <w:br/>
        <w:br/>
        <w:t>anleder en ändring i pensionsafdragen i första och andra löneolkskole-</w:t>
        <w:br/>
        <w:br/>
        <w:t xml:space="preserve">graderna för de </w:t>
      </w:r>
      <w:r>
        <w:rPr>
          <w:b/>
        </w:rPr>
        <w:t>kvinnliga¹</w:t>
      </w:r>
      <w:r>
        <w:rPr>
          <w:b w:val="0"/>
        </w:rPr>
        <w:t xml:space="preserve"> adjunkterna. Dessa afdrag skulle höjas seminarierna.</w:t>
        <w:br/>
        <w:br/>
        <w:t>anslaget 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