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1260</w:t>
      </w:r>
    </w:p>
    <w:p>
      <w:r>
        <w:rPr>
          <w:b/>
        </w:rPr>
        <w:t xml:space="preserve">Datum: </w:t>
      </w:r>
      <w:r>
        <w:t>1914-01-23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Fredrik Vilhelm Thorsson (Socialdemokraterna, man)</w:t>
      </w:r>
    </w:p>
    <w:p>
      <w:r>
        <w:rPr>
          <w:b w:val="0"/>
        </w:rPr>
        <w:t>Herr talman! I fråga om den sist berörda saken vill jag bara säga några få ord, och det är det, att den rent konstitutionella sidan därav, förmodar jag, att konstititutionsutskottet granskar. För min personliga del vill jag säga, att om finansministern sörjer för att vi upplåna någon miljon mindre under tider, när vi få ge fem procents ränta, och samtidigt uraktlåter att amortera av pengar som vi ha för 3!/2 procent, skall jag icke klaga, om han fortsätter med den taktiken.</w:t>
        <w:br/>
        <w:br/>
        <w:t>Jag begärde egentligen ordet för att få säga några ord med anledning av högerledarens anförande från denna plats. Han började sin attack med att erinra om det dåliga resultat, vartill försvarsberedningarna kommit, när de nu hade enligt hans uttryck arbetat i två år. Då slog det mig, att denna erinran skulle komma ifrån en man, som beklätt uppdraget att vara Sveriges statsminister, och som själv sysslat så orimligt mycket med denna utredningsfråga. Han övertog ju arvet ifrån den Staaftfska regeringen 1906, satte igång cheferna för våra militära anstalter med förberedande undersökningar och då dessa utfört sitt arbete, tillsatte herr Lindman i slutet av år 1907 sin stora försvarskommitté. När denna försvarskommitté hållit på i två år, hade den dock ingenting färdigt. Den behövde tre år på sig för att få sitt betänkande så pass utarbetat, att det kunde läggas fram för offentligheten. Om man nu ser på vad det var för personer, som sysselsatte sig med detta arbete, finner man, att samma militära chefer, som under ett och ett halvt års tid haft att förberedande syssla med denna fråga, hade herr Lindman inkallat uti sin kommitté och härtill förstärktes 1907 års kommitté ytterligare med några betrodda militära ledamöter, så att i den kommittén sutto åtta militära ledamöter och den civila uppfattningen representerades av åtta ledamöter.</w:t>
        <w:br/>
        <w:br/>
        <w:t xml:space="preserve">Man har ju ifrån högerhåll levat herrans glada dagar — och för resten excellerade förre excellensen under fjolårets debatt — med kritik över denna sakokunskap, som var till finnandes i försvarsberedningarna. Regeringen hade ju begått den oegentligheten att sätta fullständigt sakokunnigt folk till att utreda detta spörsmål. Sedan man så vid den ena remissdebatten levat högt på sakokunskapen, så fortsätter samma chef med att det andra året klaga över att icke något blivit färdigt efter två år, ehuru han själv med sin gärning visat, att det behövs mera än två år för att få fram en undersökning, med anlitande till och med av den allra största sakkunskap. Jag tycker, att herr Lindman borde gå hem och läsa på sin katekes litet bättre. Ty annars kan han komma i samma predikament som västgöten, som kom till Falköping för att vittna och som i stället blev part i målet. Det är, såvitt jag kan förstå, ett led i den allmänna agitation, som spinner ut sig över landet för att förmå Riksdagen att i skräckens och hetsens tecken lösa en av landets viktigaste frågor. Och när ifrån förre excellensen man får i denna debatt höra talas om, att man rent av ifrågasätter ett överfall från en erövringslysten makt, drives spelet bra högt. Då tror jag nästan, att man får se till att även sådana herrar få lov att något litet moderera sitt resonemang. Denna skräckagitation anförde förre statsministern såsom bärande moment i studenternas entusiasm, i </w:t>
      </w:r>
      <w:r>
        <w:rPr>
          <w:b/>
        </w:rPr>
        <w:t>kvinnornas¹</w:t>
      </w:r>
      <w:r>
        <w:rPr>
          <w:b w:val="0"/>
        </w:rPr>
        <w:t xml:space="preserve"> entusiasm och i böndernas entusiasm att nu påtaga sig större bördor. Det skall bli mycket intressant att se, i vad mån dessa växlar infrias, när denna fråga verkligen lägges fram på Riksdagens bord i hela sin omfattning och det gäller att taga ställning till både övningstidens spörsmål och kostnadsfrågan.</w:t>
        <w:br/>
        <w:br/>
        <w:t>Det gick särskilt på denna punkt en underton genom förre excellensens yttrande, som om det egentligen hade under den senaste tiden begåtts oerhörda försummelser ifråga om försvarsväsendet. Jag kan då icke neka mig att citera, vad en framstående militär har yttrat beträffande de militära åtgörandena under ett av dessa år, som falla under förre excellensens kritik. Uti ett föredrag, som hölls inför försvarsberedningarna, yttrade föredragshållaren följande: pår 1912 har varit ett enastående år i den militära utbildningens annaler. Aldrig har på så kort tid så många nyttiga truppövningar blivit utförda som det året. Vi ha haft vinterövningar i Norrland, samövningar mellan avdelningar ur armén och flottan i Östergötland, mobiliseringsövningarna i Norrland och den stora höstmanövern i Västergötland, där arméövningar för första gången förekommit i vårt land. Detta livliga utbildningsarbete har överallt tacksamt erkänts av försvarets målsmän.&gt; Jag tror, att detta anförande av en utav landets förnämsta militära auktoriteter har bra mycket mera sanning och ärlighet bakom sig än alla dessa deklamationer inför offentligheten om vad som uraktlåtits.</w:t>
        <w:br/>
        <w:br/>
        <w:t>Jag har en helt annan uppfattning om den liberala regeringens känslor för försvaret. Jag har även under denna regering haft tillfälle att bedöma innehållet i fjärde och femte huvudtitlarna; och jag får säga, att det är icke första gången, det inträffat under den liberala regeringen, att man har skenbart sparat på fjärde och och femte huvudtitlarna genom en omläggning, men i realiteten ökat dessa utgifter. Om fjärde och femte huvudtitlarna i dag skulle beräknas på samma sätt som de beräknats förut, skulle de visa en ökning i anslagen på minst en och en halv miljon kronor. Jag skall icke närmare ingå på dessa spörsmål, ty, när vi en gång skola behandla fjärde huvudtiteln här i kammaren, blir det tillfälle att närmare rannsaka detta.</w:t>
        <w:br/>
        <w:br/>
        <w:t>En sak är jag enig med förre statsministern om, nämligen att när försvarsfrågan nu skall lösas, skall den lösas i sin helhet och icke bitvis; men jag är oenig med honom därutinnan, att lösningen av denna fråga skall pressas fram till 1914 års riksdag; och jag har fullständigt sakliga motiv för denna min uppfattning. Ty vi måste kräva lika lång tid för försvarsberedningarna som tilldelades 1907 års försvarskommitté om vi fordra att de sakligt skola bedöma denna mycket komplicerade fråga, och PE anser det oriktigt, att man vare sig från liberalt eller högerhåll forcerar fram detta spörsmål, så att det icke är väl genomtänkt i alla dess konsekvenser, när det lägges fram för Riksdagens ledamöter, för att de i sin tur skola fatta position till detsamma. Det är däri den stora skillnaden ligger mellan å ena sidan förre statschefens och å andra sidan min uppfattning, att han vill, att 1914 års riksdag till varje pris skall behandla denna fråga i hela dess vidd. I det stycket har han, synes det mig, fullständigt ändrat uppfattning, ty så vitt jag kan förstå har han icke varken såsom regeringschef eller sedermera på något som helst sätt offentligen tagit avstånd ifrån det utlåtande, som hans egen tillsatta kommitté lämnade ifrån sig 1910.</w:t>
        <w:br/>
        <w:br/>
        <w:t>I detta utlåtande heter det i fråga om utsträckning av tjänstgöringstiden för värnpliktige följande: »att frågan om utsträcknin av tjänstgöringstiden till 365 dagar för värnpliktige, som tilldelats fotfolket i allmän tjänst, bör återupptagas till avgörande, då tiden</w:t>
        <w:br/>
        <w:br/>
        <w:t>för kasärnbyggnadsarbetenas avslutande kan med mera säkerhet .</w:t>
        <w:br/>
        <w:br/>
        <w:t>än nu bestämmas.» Ingen av kommitténs ledamöter har i det stycket uttalat någon avvikande mening i syfte att forcera fram Iösningen av denna fråga till någon tidigare liggande tidpunkt. Däremot har en ledamot av denna kommitté reservationsvis uttalat följande: »Beträffande värnpliktstjänstgöringen kan jag icke biträda kommitténs uttalande, att frågan om utsträckning av tjänstgöringstiden till 365 dagar för de värnpliktige, som tilldelats fotfolket i allmän tjänst, bör återupptagas till avgörande, då tiden för kasärnetablissementens fullbordande kan med mera säkerhet än nu bestämmas. För huvudmassan av dessa värnpliktige anser jag nämligen, att en tjänstgöringstid av 240 dagar är för våra förhållanden tillräcklig.» Den enda, som reserverade sig på denna punkt, reserverade sig principiellt för bibehållande av nuvarande övningstiden mot utsträckning till de 365 dagarna, men ingen hade ifrågasatt någon som helst förändring av hela detta spörsmål, förrän kasärnerna vore färdigbyggda. Nu kommer förre excellensen och begagnar den i karlskronatalet ifrågasatta tudelningen av frågan såsom den starkaste angreppspunkten, ehuru han strängt taget själv genom sin utredningskommitté öppnat portarna för denna politik. Och det är i det stycket, som jag tycker, att han intager ungefär samma ställning som västgöten. Jag är för min del synnerligen intresserad av, att försvarsfrågan skall komma fram i sin helhet, och därför kommer jag absolut bestämt att motsätta mig ett eventuellt förslag om utökning av övningstiden för exempelvis 7- a 8,000 man vid specialvapnen, jag finner inget bärande skäl för denna sönderbrytning av övningstidsfrågan.</w:t>
        <w:br/>
        <w:br/>
        <w:t>Herr Lindman vädjade här till oss, att icke lösa denna fråga i partisinnets tecken, utan samlas alla till en nation. Det är också min övertygelse, att det bästa vore, om försvarsfrågan kunde lösas på det sättet, att det bleve en samfälld medverkan och att man icke gjorde den till en partifråga. Men vad ha herrarna från högerhåll gjort annat än partipolitik i denna fråga. Löste ni densamma uti den eniga nationens tecken år 1901? Då utlovades visserligen, att de förmögnare i landet skulle ta på sig en avsevärdare del av kostnaderna, men när jag kom hit till Riksdagen år 1903, möttes jag av en proposition med 10 miljoner kronors ökning i beskattningen på alkoholhaltiga drycker. Det var de fattigaste bland de fattiga, som fingo bära huvudparten av den ekonomiska ökning, vilken blev en följd av 1901 års beslut. Var det i enighetens tecken ni hushållade, när ni då hade makten?</w:t>
        <w:br/>
        <w:br/>
        <w:t>Det förefaller mig, att det icke kan vara rimligt, att denna fråga löses, förrän man kan se konsekvenserna utav det hela. Det är därför, som jag för min del anser, att det hade varit riktigast,</w:t>
        <w:br/>
        <w:br/>
        <w:t>om försvarsberedningarna hade erhållit vederbörligen utmätt tid för att slutföra sitt arbete.</w:t>
        <w:br/>
        <w:br/>
        <w:t>Herr Lindman syntes uti det utformade karlskronatalet läsa ut, att det skulle bliva en degradering av flottan mot vad densamma skulle ha blivit efter hans flottprogram. Ja, det är ju tvistefrågan, huru mycket, som utav den samlade budgeten, skall gå till sjöförsvaret och huru mycket till lantförsvaret, på det att</w:t>
        <w:br/>
        <w:br/>
        <w:t>e gemensamt gjorda offren skola lämna de bästa resultaten i farans stund. Herr Lindman hyser fortfarande en blind tro och tillit till F-båten; få vi blott denna båttyp igenom, så äro alla skär klarade under nästan vilka förhållanden som helst på sjön. Men om den saken kan det diskuteras och diskuteras allvarligt. Man kan nästan säga, att F-båtstypen måste ha blivit en del av högerreligionen.</w:t>
        <w:br/>
        <w:br/>
        <w:t>Det är min livliga övertygelse, att om vi skola skaffa oss ett effektivt sjöförsvar, så måste vi överväga, huru mycket vi kunna disponera för detta försvar, och det förefaller mig, att det är något oriktigt, för att icke säga rentav oärligt, att här stå upp och säga, att det i Karlskrona skisserade talet icke innebär någon förstärkning, utan en försämring av vårt försvar. Talet innebär ju faktiskt en begynnande ökning av 2 miljoner kronor om året och sedan ytterligare 1 miljon varje år, om man nämligen får ha någon tro till de antaganden, som ligga i herr statsministerns där gjorda uttalande. För min del hyser jag den uppfattningen, att vi redan på försvarsområdet ha spänt bågen så högt, att vi icke kunna spänna den mera.</w:t>
        <w:br/>
        <w:br/>
        <w:t>Jag går så långt, att jag påstår, att ett mindre anslag, parat med en större folklig vilja att verkliggöra försvaret, är en bättre försvarspolitik, än ett större anslag med försvagad folkvilja, när det gäller att bidraga till försvaret.</w:t>
        <w:br/>
        <w:br/>
        <w:t>Det var påtagligt, att herr Lindman, trots den slutliga försäkran, som från hans sida gjordes, visade åtskilligt sötsura miner mot den annalkande värnskatten; och han ville också göra gällande, om jag förstod honom rätt, att det var ett annat förhållande i Tyskland än här i fråga om tillgripandet av värnskatt. Då sade han, om jag uppfattade honom rätt, att i Tyskland gällde det att öka den tyska linjearmén med 130,000 man; vad gäller då den värnskatt som hos oss är ifrågasatt? Den gäller att fylla igen en del hål, som finnas i den ram, som herrarna gjorde år 1901 utan att tala om för den svenska nationen, vad det skulle kosta. Ni tillskapade då en försvarsorganisation av sådan omfattning, att ni icke vågade lägga fram för nationen, vad den verkligen skulle kosta; ni nöjde er med att tala om kostnaderna för linjen, men Ni nämnde icke ett ord, om de verkliga kostnaderna för reserven. Här gäller det också hundratusentals man, som skola ha beväpning och kläder; de äro enligt värnpliktslagen tvungna att gå ut i fält. Och det synes mig riktigt, att de, som gjort en sådan ihålig organisation, få genom denna engångsskatt bära följderna av sina egna beslut.</w:t>
        <w:br/>
        <w:br/>
        <w:t>Vidare sade herr Lindman slutligen, att man icke motsatte sig</w:t>
        <w:br/>
        <w:br/>
        <w:t>värnskatten, när den prövades och befanns nödvändig. Ja, jag förmodar, att det får väl icke vara enbart högern, som prövar den som nödvändig, utan det skall väl bliva Riksdagen såsom myndighet, som prövar och beslutar om denna skatts nödvändighet; och liksom så många av Sveriges folk under många, många år, utan att ha haft någon möjlighet att bestämma om försvaret, måst gemensamt bära dess bördor under fattigdom och försakelse, så förmodar jag, att förre statsministern också underordnar sig Riksdagens beslut och offrar något av det lilla han har.</w:t>
        <w:br/>
        <w:br/>
        <w:t>Sedan ifrågasatte herr Lindman, att man icke skulle taga inkomstskatten för byggandet av inlandsbanan. Om förre statsministern trollar fram någon utredning, som visar, att inlandsbanan har någon större kommersiell betydelse, så tvivlar jag för min del icke på, att den del av banan, som kan motiveras med dess kommersiella betydelse, klaras nog också utan att gå och tigga om värnskatt. Men det är där det klämmer och det är där bevisningen brister på er sida; ni måste anlägga den strategiska synpunkten för att motivera fram denna järnvägsanläggning, och om ni då lägger 11 miljoner till F-båten eller 11 miljoner till inlandsbanan, så får ni överväga er emellan. Vilken av dessa två saker ni anser vara nyttigast sätter ni i gång först.</w:t>
        <w:br/>
        <w:br/>
        <w:t>Herr Palmstierna anförde i sitt yttrande här, att det fanns åtskilliga saker, som försummats. Jag tror, att jag kan understryka detta, så mycket har jag funnit av de papper, jag varit i i tillfälle att se. Om det vore möjligt att öppna en debatt om detta, så tror jag, att vissa av de herrar, som nu äro synnerligen högröstade, skulle bli tvungna att nedstämma tonen åtskilligt.</w:t>
        <w:br/>
        <w:br/>
        <w:t>Här har man nu försökt att driva upp en konstlad agitation genom att få ihop landets bönder, på det att de på de regerande myndigheterna här i landet skulle öva ett så starkt inflytande, att enbart detta skulle vara avgörande för försvarsfrågans lösning. Nu är det ju så, att man av gammalt har så att säga taxeringsvärderat den besuttna klassen efter en annan måttstock än den besittningslösa klassen, men så vitt jag kan förstå, så taxeras de efter samma måttstock den dag man sätter vapenrocken på dem och sätter geväret i deras hand. Man får därför icke i denna sin tolkning av bondetåget såsom innebärande ett uttryck för en övervägande försvarsvilja utesluta eller ignorera andra meninvgsinslag, som göra sig gällande om denna fråga. De flesta lantbrukare, jag haft tillfälle att resonera med i denna fråga och som yttrat sig om detta spörsmål, ha rest mindre opposition mot den ekonomiska sidan av</w:t>
        <w:br/>
        <w:br/>
        <w:t>saken, medan däremot utsträckning av övningstiden — av vad anledning skall jag icke nu yttra mig — för dem varit mest motbjudande.</w:t>
        <w:br/>
        <w:br/>
        <w:t>Det synes mig därför, som om man icke får alltför mycket överskatta den hastigt påkomna bonderörelsen. Man skulle nästan om densamma kunna säga: Tror du icke jag känner igen dig, fast du kommer i kapprock.</w:t>
        <w:br/>
        <w:br/>
        <w:t>En sak kommer det tillämnade bondetåget att erinra de mera</w:t>
        <w:br/>
        <w:br/>
        <w:t xml:space="preserve">förmögna stockholmarna om, och det är, att de under de dagar, när bönderna göra invasion här i staden, måste </w:t>
      </w:r>
      <w:r>
        <w:rPr>
          <w:b/>
        </w:rPr>
        <w:t>maka³</w:t>
      </w:r>
      <w:r>
        <w:rPr>
          <w:b w:val="0"/>
        </w:rPr>
        <w:t xml:space="preserve"> åt sig. </w:t>
      </w:r>
      <w:r>
        <w:rPr>
          <w:b/>
        </w:rPr>
        <w:t>Fru²</w:t>
      </w:r>
      <w:r>
        <w:rPr>
          <w:b w:val="0"/>
        </w:rPr>
        <w:t xml:space="preserve"> Kulspruta får flytta ut i köket och låta torparen Pistol m. fl. ligga i sängkammaren, och så blir det på många ställen. Man får </w:t>
      </w:r>
      <w:r>
        <w:rPr>
          <w:b/>
        </w:rPr>
        <w:t>maka³</w:t>
      </w:r>
      <w:r>
        <w:rPr>
          <w:b w:val="0"/>
        </w:rPr>
        <w:t xml:space="preserve"> åt sig och själv flytta ut ur sin komfortabla bostad och låta dessa fattiga lantbrukare» intaga densamma. I så måtto kan ju bondetåget ha en viss indirekt inverkan, i det att denna trångboddhet under ett par dagar kan komma att erinra några av de förmögna om, att en lösning av bostadsfrågan är också en försvarsfråga så god som någon. Kan bondetåget åstadkomma något dylikt, så att vi få en livligare anslutning till strävandena för en effektiv bostadsinspektion, så skall jag för min del säga, att ur den synpunkten har då bondetåget gjort någon nytta även ur försvarssynpunkt; därför att det folk, som har en bostad, anser sig också ha något att försvara, medan de, som ingen bostad ha, anse sig icke ha något att försvara. Kan ni därför genom denna rörelse göra något för att giva dem meddelaktighet av nationen, vilka sakna sådan, då har ni ju i någon mån bidragit att lösa vår mycket invecklade försvarsfråga.</w:t>
        <w:br/>
        <w:br/>
        <w:t>Jag har velat säga dessa enkla ord, därför att det även från min utgångspunkt bör vid detta tillfälle framhållas en något avvikande synpunkt mot vad den förste ärade talaren här framförde.</w:t>
      </w:r>
    </w:p>
    <w:p>
      <w:pPr>
        <w:pStyle w:val="Heading2"/>
      </w:pPr>
      <w:r>
        <w:t>2. Arvid Lindman (Högerns riksdagsgrupp, man)</w:t>
      </w:r>
    </w:p>
    <w:p>
      <w:r>
        <w:rPr>
          <w:b w:val="0"/>
        </w:rPr>
        <w:t>Herr talman, mina herrar! Jag kan icke underlåta att här be att med några ord få bemöta ett par yttrandan, som fällts från statsrådsbänken av hans excellens herr statsministern, och vidare känner jag mig även i någon mån uppfordrad att bemöta några vttalanden av den siste talaren.</w:t>
        <w:br/>
        <w:br/>
        <w:t>Herr statsministern erinrade om vad jag sade i mitt första anförande därom, att nedsättningen av utgifterna under försvarshuvudtitlarna endast vore ett sken, och han sade, att detta icke gärna kunde vara någon bestämd mening hos mig. En mening hos mig var det nog; huruvida det har varit någon mening hos regeringen att genom dessa minst sagt underliga åtgöranden visa nedsättningar i försvarshuvudtitlarna, under det att de övriga huvudtitlarna höjas, kan jag icke veta; jag vet naturligtvis icke vad regeringens innersta tanke i det fallet är. Ett faktum står kvar, nämligen att det har verkat på det sättet i det frisinnade partiets tidningar. Jag har alldeles bestämt läst en sådan tidning, som framhåller, att under det att alla övriga huvudtitlar visa höjning, visa däremot glädjande nog förutom första huvudtiteln även fjärde och femte huvudtitlarna en nedsättning. Man har fått den uppfattningen, att en sådan nedsättning ägt rum, under det att i verkligheten, såsom här även visats, det varit en höjning även i fråga om de båda försvarshuvudtitlarna, och jag kan icke förstå annat för min del, än att det här är ett sken av en nedsättning.</w:t>
        <w:br/>
        <w:br/>
        <w:t>Herr statsministern skämtade något över, att jag mindre höll mig till vad som står i den statsverksproposition, som nu skall</w:t>
        <w:br/>
        <w:br/>
        <w:t>remitteras, och att jag mera höll mig till ett tal, som han hållit i Karlskrona. Ja, det skämtet torde väl i så fall kanske gå ut över honom själv, ty att försvarshuvudtitlarna innehålla så litet är ju hans eget fel, och talet i Karlskrona är vad vi från regeringens sida i detta fall närmast och, jag kan säga, nästan uteslutande ha att hålla oss till. Får jag hälsa det som ett gott omen, att herr statsministern förklarar, att det nu icke är karlskronatalet, som skall remitteras till vederbörande utskott, utan statsverkspropositionen, får jag tolka det som ett gott omen, att icke talet skall remitteras, blir jag glad däröver, ty det kanske kan innebära, att detta tal kommer att förändras till det bättre, när det en gång i form av proposition kommer att remitteras till vederbörande utskott.</w:t>
        <w:br/>
        <w:br/>
        <w:t>Beträffande den gång, som jag tänkte mig och framställde, när jag talade om den oro, som man känner över, att möjligen detta förslag icke skall hinna bliva färdigt. gjorde herr statsministern den invändningen, att det kommer alls icke att gå till så som jag framställde det. Den enda invändningen, som han i det avseendet hade mot mitt yttrande, gällde militärkommissionen. Den hade man talat så mycket om, men, sade herr statsministern, det förhåller sig med den icke alls på det sätt, som man sagt. Ja, där är man nu återigen vid denna hemlighetens slöja, som hänger för allt, som i denna sak göres. Icke ens en sådan sak, som vad dessa tillkallade officerare, som bilda militärkommissionen, skola göra, få vi veta. Men man får väl antaga, att det är meningen, att denna militärkommission skall utreda vissa saker, och om jag tillägger, att ryktet påstår, att det skulle dröja tre månader innan den utredning hinner bli färdig, med vilken militärkommissionen är sysselsatt, då bör man väl förstå oron över, huru denna fråga skall kunna till sist hinna komma fram, så att Riksdagen däröver kan fatta beslut.</w:t>
        <w:br/>
        <w:br/>
        <w:t>Jag vill nu alldeles förbigå herr statsministerns uppenbara missuppfattning av mitt yttrande, i det avseendet nämligen, huruvida jag verkligen skulle ha menat, att regeringen skulle nu ha brutit ut vissa delar av försvarsfrågan. Hela mitt anförande var lagt så, att något missförstånd därvidlag icke hade behövt ifrågakomma, och jag skall icke heller inlåta mig på något bemötande i den delen.</w:t>
        <w:br/>
        <w:br/>
        <w:t>Sedermera kom herr statsministern in på frågan om förhållandet mellan vad den förra regeringen gjort eller, kanske rättare</w:t>
        <w:br/>
        <w:br/>
        <w:t>sagt, icke gjort och vad som nu blivit gjort. och han anförde där-</w:t>
        <w:br/>
        <w:br/>
        <w:t>vid ett uttalande, som gjorts av mig i en proposition till Riksdagen, då 1907 års kommitté hade avslutat sitt arbete. Han talade i sammanhang därmed även om högerprogrammet. Ja, händelsevis har jag med mig högerprogrammet, och jag skall be att här få läsa upp en enda liten punkt ur detsamma. Om man sedan kan ställa vad som där står i paritet med de löften, som avgåvos från visst håll i tal uti Dalarna och andra ställen ute i landet, det kunna herrarna själva döma om. Det står i detta högerns val-</w:t>
        <w:br/>
        <w:br/>
        <w:t>program bland annat följande: »Vår härordning bör fortfarande ha sin grund i 1901 års riksdags beslut, med noggrann kontroll över användningen av beviljade medel och under ärlig strävan att inom ramen av nuvarande försvarsbördor med all den sparsamhet, som är möjlig utan skada för landets värn, söka tillgodose försvarets krav. Nyanskaffning av materiel och vidmakthållande av befintlig sådan bör ske med omsorgsfullt tillgodogörande av teknikens framsteg». Jag tror för men del, att högern med sitt program kan stå ganska lugn, och att detta program är i överensstämmelse med den ståndpunkt, som högern nu intager. Men det vill jag säga, att om den utredning, som har blivit gjord eller som nu pågår, kommer att påvisa, att vare sig högern eller vänstern hade orätt i den uppfattning, som de uttalade under valsommaren 1911 och som kom till uttryck i deras program, är högern för sitt vidkommande villig att vidtaga sådana förbättringar, som verkligen genom bestämda utredningar prövas erforderliga. Vi vilja dock, att frågan skall lösas planmässigt och på en gång, men det är detta, som man från regeringens sida icke vill erkänna såsom behövligt.</w:t>
        <w:br/>
        <w:br/>
        <w:t>Herr Thorsson talade i det sammanhanget om det förberedande arbete, som under den förra regeringens tid gjordes, och han omnämnde därvid den första utredning, som i detta avseende ägde rum. Jag förmodar, att han då syftade på den utredning, som gjorde av de båda stabscheferna. Jag vill endast rätta ett missförstånd hos honom, då han nämligen sade, att det var vi, den förra regeringen, som anordnade denna utredning. Det var den förra liberala regeringen som anordnade densamma. Hela denna av liberalerna själva anordnade utredning finnes ju, och den bör ha varit ett värdefullt dokument för försvarsberedningarna att ha att tillgå. Jag har dock aldrig hört talas om den i det sammanhanget; den har icke vid något tillfälle omnämnts i något yttrande, som framkommit från liberalt håll.</w:t>
        <w:br/>
        <w:br/>
        <w:t>Jag har framhållit, att man härvidlag ständigt har talat om skyndsamhet, och att det just skulle vara skyndsamhet, som i detta fall skulle göra så mycket. Jag vill dock säga, att det går icke an att i det avseendet jämföra den utredning, som förut gjordes med den nu pågående, ty det är ju naturligt, att frågan skall kunna utredas med större skyndsamhet nu efter de förarbeten, som gjordes genom 1907 års kommitté. Men det är dock att bemärka, att den utredning, som kom till stånd på grund av 1906 års liberala regerings åtgöranden, företogs i en helt annan ordning än den, man nu haft att följa. Då skulle man nämligen först se efter, vad man behövde i försvarsväg, och sedan skulle man se, huru penningar kunde erhållas för att fylla detta behov. Såsom vi alla veta, äro de nuvarande försvarsberedningarna anordnade med en helt annan utgångspunkt. De skola nämligen utgå ifrån att först se efter: Ha vi penningar, och huru mycket, att försvara oss med?</w:t>
        <w:br/>
        <w:br/>
        <w:t>Jag skulle även, medan jag nu har ordet, vilja säga något med anledning av ett par yttranden av den siste talaren. Han ordade vitt och brett om, att år 1912 hade så mycket åtgjorts.</w:t>
        <w:br/>
        <w:br/>
        <w:t>Det hade varit en föredragshållare i försvarsberedningarna, som Remiss av</w:t>
        <w:br/>
        <w:br/>
        <w:t>sagt, att det året var enastående i vår militärutbildnings annaler. förare Jag tar för alldeles avgjort, att detta förhållande gladde herr ? Mo rts.) ”</w:t>
        <w:br/>
        <w:br/>
        <w:t>Thorsson, och jag förmodar därför, att jag får känna mig övertygad om, att herr Thorsson tillhörde dem, som när frågan om anslag till mobiliseringsövningarna i Norrland här var före, röstade för detta anslag. Jag tror mig veta, att de flesta av hans meningsfränder icke röstade för detsamma. Det låter ju bra att anföra något sådant som han här gjorde, och det är ju lätt för en medlem av försvarsberedningarna att säga, att en officer har gjort det och det uttalandet i försvarsberedningarna. Vem denne officer är, veta icke vi andra, som stå utanför; vi veta, herr Thorsson, ingenting om sådant, och det är mycket lätt för er, som tillhöra beredningarna att sitta inne med en hel mängd saker och tala om en hel del, men det är ganska svårt för oss att kunna avgöra, om det, som sålunda framkommer, är rätt eller icke.</w:t>
        <w:br/>
        <w:br/>
        <w:t>Herr Thorsson talade även om 1907 års kommitté och om vad den yttrat angående tjänstetiden. Han läste upp vad kommittén sagt därom, att infanteriets övningstid skulle bestämmas först då, när man komme närmare den tidpunkt, då man kunde närmare bedöma, när kasernerna skulle bliva färdiga. Men i sin konklusion ändrade herr 'Thorsson om detta så, att han i stället sade, att infanteriets övningstid skulle bestämmas, när kasernerna vore färdiga. Vi stå väl för övrigt mycket närmare kasernernas fär- (ÖENYREENE år 1914, än vad vi gjorde, när nämnda kommitté avlämnade sitt betänkande.</w:t>
        <w:br/>
        <w:br/>
        <w:t>Endast i förbigående ytterligare ett ord med anledning av herr Thorssons anförande. Man är ju van att få höra rätt starka ord uttalas från honom och därför skall jag icke heller fästa mig vid vad han här talade om, att mitt förra anförande icke var ärligt i det avseendet, att jag där skulle ha framhållit, att karlskronatalet icke innebar någon förstärkning av vårt försvar. Detta är ju uppenbarligen ett missförstånd av herr Thorsson, ty i det anförande, som jag här förut höll, har jag icke gjort något sådant uttalande. Påtagligt är för var och en — och det har jag uttryckligen betonat — att den ståndpunkt, som herr statsministern intog i sitt karlskronatal, är en annan än den ståndpunkt, han intog år 1911; han gär ju nu med på en del förstärkningar. Men klandret från vär sida gäller den bristande planmässigheten; det är där felet är. Nu säger herr statsministern beträffande denna sak: Vad är det vi gjort? Jag har ju framlagt i karlskronatalet förslag om både det ena och det andra, och det är endast i en enda punkt, som framläggande av ett förslag skall uppskjutas. Och han förebrådde mig, att min framställning icke var riktig, därför att jag icke talade om de andra sakerna. Jag har framhållit det viktigaste huvudfelet i statsministerns tal i Karlskrona, och såsom det allra förnämsta huvudfelet räknar jag just den omständigheten, att han utbrutit en detalj, som han säger, en enda punkt, men som jag säger, en synnerligen viktig punkt, den viktigaste punk-</w:t>
        <w:br/>
        <w:br/>
        <w:t>ten, nämligen bestämmandet av utbildningstiden för vårt största vapenslag, för vårt infanteri. Det går icke an att säga: jag har ju icke gjort annat än brutit ut en enda stackars punkt.</w:t>
        <w:br/>
        <w:br/>
        <w:t>Beträffande slutligen vallöftena, så talade herr statsministern om dem, och han vidhöll där sin ståndpunkt gent emot de uttalanden, som av mig citerats från annat liberalt håll, och jag förstod, att, när han anlade den ståndpunkten i sitt tal i Karlskrona, i ett överlagt och på förhand skrivet tal, han icke skulle ändra densamma, men likaväl anser jag, att man måste anmärka på den ståndpunkten. Han säger, att varför det icke vore riktigt att förebrå honom en ändrad uppfattning i denna sak, det skulle bero på två saker. För det första, då man säger, att det liberala programmet från 1911 skulle innehållit, att försvarskostnaderna skulle nedsättas, så svarar han, att det påståendet kan han icke tillmäta någon stor vikt, ty det är icke på det viset, säger han. Emellertid innehåller det liberala programmet från 1911 i denna del följande uttalande: »Skyndsam utredning i enlighet med Andra kammarens beslut vid årets riksdag i syfte att såväl genom direkta indragningar och besparingar som genom planmässig kostnadsbegränsning för framtiden reglera försvarsbördorna, så att de komma att stå i rimligt förhållande till landets bärkraft och giva nödigt utrymme för andra viktiga statsbehov» Låt mig fortsätta med en punkt, som jag strax skall återkomma till. Den lyder: »Utredningen bör jämväl klargöra, huruvida icke genom kloka anordningar den nuvarande övningstiden för de värnpliktiga skulle kunna nedsättas.» Det är naturligtvis ytterst svårt att kunna läsa denna första punkt i programmet så som om därmed icke avsetts en nedsättning i utgifterna, men om den avsett det eller ej, det har ju för frågan egentligen icke någon betydelse, då herr statsministern i varje fall icke anser, att den punkten är för honom bindande såsom vallöfte. Men kommer han till den andra frågan, frågan om övningstiden, och man där förebrår honom, att han icke som vallöfte räknar frågan om utsträckning av övningstiden för vissa specialvapen, för studenterna o. s. v., så försvarar han sig med, att redan 1901 talades det om, att beträffande specialvapnen var det något annat.</w:t>
        <w:br/>
        <w:br/>
        <w:t>Ja, för mig är det ofattligt, att man kan försvara det påståendet, att man icke 1911 utlovade nedsättning i övningstiden. Allt, som sades från liberalt håll och enkannerligen från statsministerns håll i hans tal i Dalarna, alla dessa yttranden gingo väl ut på att söka inbilla eller ingiva folket den föreställningen, att här vore fråga om en utredning, som skulle giva till resultat en nedsättning. Nu har utredningen skett och till resultat givit, att det skulle bli en ökning i stället, och det är om den saken det nu rör sig. Herr statsministern säger, att man skall upplysa folket i den delen, men han måste känna sig bunden av sina löften; löftena om specialvapnen äro däremot icke bindande. Det är nästan som om herr statsministern menade, att stora löften är man tvungen att hålla, men löften i smärre frågor är det icke så noga med.</w:t>
        <w:br/>
        <w:br/>
        <w:t>Och var är den upplysningsverksamhet, som herr statsministern talade om? Varför börjar den icke och varför sättes den icke i gång och varför talar man icke om för folket, att det är behov av ökning, särskilt från statsministerns synpunkt behov av vinterutbildning?</w:t>
        <w:br/>
        <w:br/>
        <w:t>Beträffande frågan om flottan och sjökrigsmaterielen fick jag ett mycket kort uttalande av herr statsministern, och det mynnade egentligen ut i att man skulle se efter, om pengarna räckte till. Ja, det är klart, att i allt måste man i denna fråga se efter, om det finnes möjlighet att ekonomiskt kunna genomföra vad man önskar. Men den allvarliga erinran vill jag redan nu slå fast, att det är av oerhörd betydelse, att den typ, som bestämmes för pansarfartygen och som är avsedd att gälla för en lång följd av år, blir sådan, att den redan från första stunden kan användas mot eventuella motståndare och sådan, att den ingiver förtroende hos dem, som skola handhava materielen. Det är det viktigaste, att typfrågan blir avgjord så, att den leder till ett lyckligt resultat. Åntalet pansarbåtar kan man öka på, det är en penningfråga, men typfrågan är viktigare än så Vi måste betänka att det gäller att få flottypen för ett fartyg som skall räcka i 30 år.</w:t>
        <w:br/>
        <w:br/>
        <w:t>Slutligen ett ord om inlandsbanan. Herr statsministern har nu tydligen energiskt bestämt sig för, att värnskatten skall användas för inlandsbanan. Det hade han icke gjort den 21 december, när han talade i Karlskrona. Då uppräknade han icke kostnaderna för inlandsbanan bland de utgifter, för vilka värnskatten skulle komma till användning. Det hade han icke heller gjort, när statsverkspropositionen skrevs. Men det har kommit till i trontalet. Jag skall endast upprepa, att om man kommer in på den ståndpunkten, att man börjar använda värnskatten för detta ändamål, då har man också uppgivit alla gränser, och då kommer säkerligen värnskatten att, till stor glädje för herr Thorsson och andra, sträckas ut många år, så att den icke kommer att inskränkas till de tre år, om vilka herr statsministern talade i Karlskrona.</w:t>
        <w:br/>
        <w:br/>
        <w:t>I detta sammanhang vill jag säga, att värnskattens påtagande måste i varje fall föregås av ytterst noggranna utredningar. Herr Thorsson talade om bördor från 1901, men herr Thorsson talade icke om, att sedan 1901 har kommit till en inkomstoch förmögenhetsskatt, som beräknas att 1915 uppgå till 42 miljoner kronor om året.</w:t>
        <w:br/>
        <w:br/>
        <w:t>Blott ytterligare ett ord gent emot det anförande herr Thorsson hade. Även här är det fråga om ett förbiseende av honom, tror jag, då han sade, att jag skulle talat om överfall. Herr Thorsson torde då icke ha observerat, att det var ett citat ur statsministerns tal i Karlskrona.</w:t>
        <w:br/>
        <w:br/>
        <w:t>Är försvarsfrågan, spörjer herr statsministern, landets viktiraste fråga? Herr statsministern talade om, att den är icke lan-</w:t>
        <w:br/>
        <w:br/>
        <w:t>ets enda viktiga fråga, utan vi ha andra viktiga frågor, som han ville arbeta för. Ja, mina herrar, det veta vi väl alla, men en sak</w:t>
        <w:br/>
        <w:br/>
        <w:t>kunna vi väl vara ense om, att bland alla dessa viktiga frågor, som trängas om avgörande på riksdagens bord, som trängas i valrogrammen och om vilka vi tala under valstriderna, bland dem, det är väl berättigat att säga, är försvarsfrågan den viktigaste, ty vartill gagnar allt det andra, om vi förlora vår existens? J ag menar och har med mitt första anförande velat uttrycka, att det är viktigt, att verkligen skyndsamhet kommer till synes i utredningen, viktigt därför att annars riskera vi, att frågan icke kommer på Riksdagens bord eller kommer så sent, att den icke med den omsorg, som saken kräver, blir behandlad och prövad av Riksdagen. Häri ligger den ena huvudanmärkningen, och den andra ligger i bristande planmässighet.</w:t>
        <w:br/>
        <w:br/>
        <w:t>Framför allt är det av vikt, att regeringen använder sitt inflytande, där det kan ske, på försvarsberedningarna och andra håll för att snart bringa fram den stora frågan. Det är den oro man har, att regeringen icke gör detta, som framkallar rörelse ute i andet.</w:t>
      </w:r>
    </w:p>
    <w:p>
      <w:pPr>
        <w:pStyle w:val="Heading2"/>
      </w:pPr>
      <w:r>
        <w:t>3. Axel Vennersten (Första kammarens nationella parti, man)</w:t>
      </w:r>
    </w:p>
    <w:p>
      <w:r>
        <w:rPr>
          <w:b w:val="0"/>
        </w:rPr>
        <w:t>Herr talman! Jag förmodar, att många med mig ha den känslan, att det vore lyckligt, om man i den brännande försvarsfrågan kunde skrida från ord till handling. Åtminstone skall jag icke förlänga diskussionen i detta avseende. Om jag det oaktat</w:t>
        <w:br/>
        <w:br/>
        <w:t>ar begärt ordet, så är det därför, att det gäller att bemöta ett uttalande, som herr statsministern hade i sammanhang med talet om värnskattemedlens användande för järnvägsbyggnader. Jag tror icke, att det går an att låta ett sådant uttalande stå oemotsagt.</w:t>
        <w:br/>
        <w:br/>
        <w:t>Värnskattemedlen äro, det erkänna vi alla, vårt lands yttersta skattereserv, som det gäller att tillgripa endast i det fall, att andra medel icke stå till buds. Så kommer ju sannolikt att ske nu för ett ändamål, för vilket vi alla äro sinnade att offra allt vad vi kunna, men om man då blandar in anläggandet av järnvägar i denna angelägenhet, så tror jag, att man begår ett även ur försvarssynpunkt mycket ödesdigert misstag. Ty om man icke begränsar dessa medels användande för direkta försvarsändamål, riskerar man att så småningom komma allt längre på den vägen, att använda dessa medel för ändamål, som icke stå i omedelbar förbindelse med försvaret.</w:t>
        <w:br/>
        <w:br/>
        <w:t>Herr Thorsson yttrade, att om man kunde uppvisa något kommersiellt skäl för anläggandet av inlandsbanan, skulle han också kunna finna sig i, att man toge ut medlen på en annan skatteväg. Men har då herr Thorsson icke läst trontalet, har herr Thorsson icke läst herr civilministerns yttrande till statsrådsprotokollet angående järnvägsbyggnadsplanerna? Står det icke i trontalet så här: »Det är ett stort nationellt önskemål att genom utveckling av Norrlands järnvägsnät än fastare sammanknyta denna stora landsdels befolkning med fosterlandet i övrigt och öppna möjlighet för ett bättre tillvaratagande av därstädes befintliga naturtillgångar. Säger icke herr civilministern på nyss anförda ställe, att genomförandet av planen är en nödvändighet och att Norrlands kolonisa-</w:t>
        <w:br/>
        <w:br/>
        <w:t>tion och utveckling samt tillgodogörandet av dess rika naturtillgångar, icke minst de mäktiga vattenfallen, kräva järnvägskommunikationer i fullt den omfattning, som nämnda plan angiver? I denna plan ingår också Inlandsbanans fortsättning. Jag vet icke, om herr "Thorsson kallar detta för kommersiella skäl, men för mig är detta något, som är mycket viktigare, nämligen starka nationalekonomiska skäl, och om så är, så förefaller det mig, som om det övervägande, som trontalet ställer i utsikt i detta fall, borde föranleda att man inskränker sig till att använda värnskatten endast till vad dess namn angiver, att den skall användas till, så att man icke — genom att använda den för andra ändamål — utsätter sig för att när den dagen kommer, då dessa medel åter måste tillgripas, man icke har dem till sitt förfogande i den utsträckning, som önskligt och nödvändigt vore, och som varit möjligt om man gått tillväga på ett försiktigt sätt.</w:t>
        <w:br/>
        <w:br/>
        <w:t>Vad vår försvarsfråga beträffar borde vi väl nu kunna komma överens och ej längre vänta på utredningar och försök. I Polen väntade de också splittrade. men de väntade icke länge, ty fienden stod för dörren, och när de vaknade, låg landet redan lamslaget och styckat. Måtte en mild försyn bevara vårt fosterland för ett liknande öde!</w:t>
        <w:br/>
        <w:br/>
        <w:t>Herr Månsson! Herr talman! Vid föregående års riksdag förelåg här en motion om utredning rörande tullspörsmål. I viss modifierad form tillstyrktes den av vederbörande utskott och bifölls också i denna modifierade form av denna kammare. Den avslogs dock i Första kammaren, där man sedan gammalt har mera intresse av att ta upp skatt av andra än att själv betala skatt. Man väntade nu, att det från regeringens sida skulle göras något för att i varje fall få till stånd något i utredningsväg, så att de, som tvista om tul!arnes inverkan på livsmedlens och andra varors fördyrande, måtte få en smula mera klarhet än de nu tyckas ha. Vi, som äro anhängare av systemet att det skall vara något så när lika skattefördelning mellan medborgarne och att alla medborgare skola vara lika inför lagen, vi väntsde naturligtvis ett initativ från det demokratiska genombrottets regering, ett initiativ åtminstone i utredningsväg som ett första steg framåt till avlyftande från folkets, de breda lagrens skuldror av de tunga bördor, som tullarna innebära. Det är visserligen sant, att i de hundra tusen hemmen, där man lider under denna orättfärdiga beskattning. där har man icke tillfälle att skriva långa, braskande artiklar mot regeringen, som man gör i högerpressen, där har man icke tillfälle att genom personliga påtryckningar titt och ofta hålla efter vederbörande, tills man får sin vilja fram, där har man fullt upp att göra med att frambringa de värden, som behövas för nationens existens, och att frambringa de skattemedel, som behövas för statsmaskineriets gång. Men trots det, att man på detta håll icke är i tillfälle att företaga stora demonstrationer, så väntar man dock fortfarande, att regeringen skall i någon mån visa sin sympati. Folkhälsan</w:t>
        <w:br/>
        <w:br/>
        <w:t>lider av den ständigt tilltagande fördyringen. Av de siffror, som framkommit rörande löner och priser, framgår tydligt, att den tid är förbi, då arbetareklassen med uppbjudande av alla sina sista krafter kunde hålla sin levnadsstandard uppe, kunde hålla sina löner i höjd med vad som behöves för livets uppehälle. Fortsätter detta längre, så hotas folkhälsan. Som medborgare i en stat, som säger, att den vill ordna det så, att alla skola vara lika inför lagen, protestera arbetarna mot och känna sig rent av ärekränkta av att vara skattskyldiga under ett fåtal godsägarefamiljer, som förut ha nog och övernog.</w:t>
        <w:br/>
        <w:br/>
        <w:t>Herr Vennersten framhöll nyss, att det yttersta medlet, som finge tillgripas, då det gällde försvaret, var den värnskatt, som utginge av förmögenhet och inkomst. Jag är ingen särskild vän av att man tar ut värnskatt av förmögenhet och inkomst med förbigående av de andra medborgarne som skattepliktiga, om så skulle ske någon gång; men så har icke skett. Men jag är absolut anhängare av den tanken, att skatterna i allmänhet — framför allt de skatter, det här är fråga om, skatterna till landets försvar — böra jämnt fördelas på allas skuldror proportionellt i förhållande till förmögenhet och inkomst, så att var och en erhåller sin andel av bördorna, att var och en tvingas att på detta sätt taga sin del i försvarsbördorna. De skatter, som herr Vennersten tycks anse böra tillgripas i första rummet, när det gäller försvaret liksom utgifter i allmänhet, nämligen de indirekta skatterna, anser jag vara de, som allra sist och endast i nödfall vid sådana tillfällen böra tillgripas. Så har det väl i stort sett varit t. o. m. innan våra s. k. rättssamhällen uppstodo. När det hände förr i världen att en stad var belägrad gick det väl så till, att man uppbjöd allt som fanns av kraftig ekonomi för att tillbakaslå anfallet, och man svälte väl icke ut människorna, innan man tagit av förmögenheten och de kraftigt flödande inkomsterna. Det synes mig vara en underlig uppfattning, att, när det gäller att bevara ett lands existens, man först svälter ut de fattigaste, de breda lagren, och först när det icke finnes något mer att taga på detta håll, då skall förmögenheten, som t. o. m. nu ofta tillkommit genom de förmögnas rätt att taga upp skatt av de fattiga, tillgripas. Om detta är ett verkligt framsteg, ett steg från ett ociviliserat eller halvciviliserat tillstånd till ett rättssamhälle, det överlämnar jag åt herrarna att eftertänka. Det synes mig vara en högst märklig »rätt», som mera skulle passa i ett spex eller en nyårsrevy än som rättesnöre i en civiliserad stat.</w:t>
        <w:br/>
        <w:br/>
        <w:t>I samband härmed skall jag be att få säga ett par ord om den av Hans excellens statsministern i hans tal i Karlskrona skisserade värnskatten. Föregående år motionerade jag därom, att man skulle lägga fjärde och femte huvudtitlarna direkt på skattesedlarna under rubrik värnskatt, som skulle uttagas efter vars och ens förmögenhet. Jag betonade den gången, att de breda lagren av folket, som äro vana att bära så gott som alla bördor, och som dessutom under ett fjärdedels århundrade vants att betala skatt</w:t>
        <w:br/>
        <w:br/>
        <w:t>till de förmögna, visserligen icke, även med denna reform, god- Remiss av</w:t>
        <w:br/>
        <w:br/>
        <w:t>kände skatteförhållandena, men de ville icke med en gång vältra statsverkeöver skatten på de förmögna på denna direkta väg av fruktan att vt</w:t>
        <w:br/>
        <w:br/>
        <w:t>deras vid bördorna ovana ryggar skulle knäckas av pur förfäran — sålunda icke av själva bördorna, ty därmed var det icke så farligt. Därför föreslog jag, att man endast skulle lägga två huvudtitlar direkt på skattesedlarna. Det är icke min idé, icke som det sagts, en tysk idé, egentligen är det en det sunda förnuftets idé. Enligt den skiss, som nu framlagts, för den blivande värnskattelagen, skulle den, som har en förmögenhet på 50,000 kronor, få utgöra en värnskatt av 75 kronor. Det var en man, som skulle komma att drabbas av detta fruktansvärda” öde, om förslaget ginge igenom, som häromdagen sade: det är ju icke mer än vad man ger ut för tre enkla middagar, när man går ut och har roligt någon gång. Det är en sådan skatt, som man drar sig för och klagar så mycket över här. För en 100,000-kronors-förmögenhet blir skatten 250 kronor, d. v. s. en man, som har en förmögenhet på 100,000 kronor skall i värnskatt betala denna summa en</w:t>
        <w:br/>
        <w:br/>
        <w:t>ång för alla. Det är ju ungefär vad en vanlig arbetare med en lön av 1,200 kronor och fem, sex barn ger ut årligen bara i tullskatt dels till staten, dels till de förmögna fabrikanterna, godsägarne och mjölnarne. Denne man med 1,200 kronors lön och så många barn får varje år, så länge han lever, giva ut dessa 250 kronor, icke endast till staten, utan också till de förmögna.: Men dessa personer med en förmögenhet av 100,000 kronor känna redan knäna svikta, när det för dem gäller att betala 250 kronor en gång för alla.</w:t>
        <w:br/>
        <w:br/>
        <w:t>Sammalunda förhåller det sig med den värnskatt, som skulle läggas på inkomsten. För en inkomst av 10,000 kronor skulle denna skatt uppgå till 100 kronor och för en inkomst av 20,000 kronor till 320 kronor. Det är många arbetare här i Stockholm med en lön av 1,200 eller 1,300 kronor, som bara i tullskatter få erlägga lika mycket som de personer, som ha en inkomst! av 20,000 kronor, skulle få erlägga i värnskatt. Det vill jag på förhand säga, att det är en värnskatt, som jag för min del icke vill vara med om; den synes mig vara mera spegelfäkteri än en verklig värnskatt.</w:t>
        <w:br/>
        <w:br/>
        <w:t>Det har sagts av en talare för en stund sedan, att den rörelse, som nu pågår i agitationsväg i försvarsfrågan har framsprungit av omsorg om och farhåga för Sveriges framtid. Det är emellertid så, att vi äro snart vana vid dessa oväsen nu, de pläga vara tämligen regelbundet återkommande, och de av herrarne, som ha något till minne, erinra sig nog flera sådana epidemier, som härjat i vårt land. Det har hetat ofta från militärt håll, att om vi icke få det eller det, så sättes vår framtid på spel. Man har under denna skrämsel ökat bördorna och fått det, som man velat. Sedan bar en ny krigsminister kommit, och man har mellan raderna i hans utlåtanden kunnat läsa, att det man med så mycket buller fått var icke så värdefullt, som man trodde. Jag tillater mig att</w:t>
        <w:br/>
        <w:br/>
        <w:t>betvivla och bestrida, att det huvudsakligen är omsorgen om landets framtid, som avspeglar sig i den agitation, som nu under ett par år blossat upp.</w:t>
        <w:br/>
        <w:br/>
        <w:t>Bevisen härför äro ganska många. Jag skall bara ta ett par, som förefalla mig vara bevis nog för att det är rätt bekymmerslöst i avseendet på högersidan.</w:t>
        <w:br/>
        <w:br/>
        <w:t>Det första beviset är det lättsinne, varmed försvarsfrågan behandlas i den press, som tagit den liksom på entreprenad. Det är mycket litet verkligt sakliga artiklar man där läser, det är samma och samma lösa påståenden, skrämskott och argument och halva lögner som aldrig dementeras, som komma igen gång på gång, och som egentligen bara utgöra det gamla lager man använt vid föregående tillfällen, då man hade liknande agitationer för sig.</w:t>
        <w:br/>
        <w:br/>
        <w:t>Ett sådant bevis är för mig vidare den ensidiga agitation för denna F-båtstyp. Det är väl ingen människa här i församlingen, icke ens herr Lindman, som verkligen tror, att F-båten är ett sådant fartyg, som man kan gå ut med mot de fartyg, man kan komma att möta, i händelse Sverige skulle komma i ett krig med en stormakt. Ja, jag undrar, om här är någon, som tror, att om det gällde till exempel att avslå en invasion av en transportflotta, stödd med modärna artillerifartyg, att det är någon människa i flottan, som är så enfaldig, att han verkligen tillstyrker, att man går ut med fartyg som F-båten. Jag kan ej tänka mig det. Men de agiterande herrarne hava också en reservation i bakhåll. De säga icke, att de skola uppsöka fienden, tvinga honom till strid och förgöra eller förjaga honom, utan de säga: »Ja, men vi kunna ju inte göra underverk; inte skall man spela bank med materielen. Den kan vara bra att ha en annan dag längre fram.»</w:t>
        <w:br/>
        <w:br/>
        <w:t>Jag ser vidare ett sådant bevis i den ovilja, varmed i så kallade försvarsintresserade kretsar de modärna nya fartygstyperna mottagas, som ju dock äro de enda, vid vilka vi verkligen kunna trygga vår existens, i händelse olyckan skulle vara framme och vi skulle bli tvungna att använda dem för att söka trygga densamma. Man märker så väl, att det är helt andra intressen än rena försvarsintressen, som här göra sig gällande.</w:t>
        <w:br/>
        <w:br/>
        <w:t xml:space="preserve">Här framföres nu denna agitation, som tagit sig sådana uttryck som i exempelvis de 200,000 namn, som påtecknats de </w:t>
      </w:r>
      <w:r>
        <w:rPr>
          <w:b/>
        </w:rPr>
        <w:t>kvinnliga¹</w:t>
      </w:r>
      <w:r>
        <w:rPr>
          <w:b w:val="0"/>
        </w:rPr>
        <w:t xml:space="preserve"> försvarspetitionslistorna. Den som litet följt med tidningarna och litet hört, vad som säges ute i landet, den vet så väl, hur dessa listor ha fått sina namn. En dag, då mannen är borta på arbete, inträder i det fattiga hemmet, där </w:t>
      </w:r>
      <w:r>
        <w:rPr>
          <w:b/>
        </w:rPr>
        <w:t>hustrun²</w:t>
      </w:r>
      <w:r>
        <w:rPr>
          <w:b w:val="0"/>
        </w:rPr>
        <w:t xml:space="preserve"> har fullt upp att göra med att hålla ihop ekonomien och hålla hemmet i ordning, en </w:t>
      </w:r>
      <w:r>
        <w:rPr>
          <w:b/>
        </w:rPr>
        <w:t>dam²</w:t>
      </w:r>
      <w:r>
        <w:rPr>
          <w:b w:val="0"/>
        </w:rPr>
        <w:t xml:space="preserve">, antingen </w:t>
      </w:r>
      <w:r>
        <w:rPr>
          <w:b/>
        </w:rPr>
        <w:t>hustru²</w:t>
      </w:r>
      <w:r>
        <w:rPr>
          <w:b w:val="0"/>
        </w:rPr>
        <w:t xml:space="preserve"> till en högt ställd förman, av vilken familjen är beroende, godsägaren, inspektoren, ingenjören, förvaltaren etc., lägger fram en lista och säger: »Skriv på här» I dessa hem har man inte mycket reda på vad det gäller, och dessutom ha de blivit vana vid att, när dessa damer komma, så är deras vilja lag, och så kostar det ju ingenting med ett namn, och det är ingenting att ha obehag för eller neka till eller krångla med, utan man skriver</w:t>
        <w:br/>
        <w:br/>
        <w:t xml:space="preserve">under. Kommer en sådan </w:t>
      </w:r>
      <w:r>
        <w:rPr>
          <w:b/>
        </w:rPr>
        <w:t>dam²</w:t>
      </w:r>
      <w:r>
        <w:rPr>
          <w:b w:val="0"/>
        </w:rPr>
        <w:t xml:space="preserve"> in i ett hem, där det göres invändningar, så äro de invändningarna raskt expedierade med ett: »Ja, skriver ni inte under, så blir det krig, och då blir er man nedskjuten eller kommer hem som krympling»; och </w:t>
      </w:r>
      <w:r>
        <w:rPr>
          <w:b/>
        </w:rPr>
        <w:t>kvinnan¹</w:t>
      </w:r>
      <w:r>
        <w:rPr>
          <w:b w:val="0"/>
        </w:rPr>
        <w:t xml:space="preserve"> vill för all del inte ha den störning i hemmet, som ett upphörande av arbetsförtjänsten och mannens mobiliserande eller barnens mobiliserande skulle innebära, utan när det gäller att hindra krig, så skriver </w:t>
      </w:r>
      <w:r>
        <w:rPr>
          <w:b/>
        </w:rPr>
        <w:t>hon²</w:t>
      </w:r>
      <w:r>
        <w:rPr>
          <w:b w:val="0"/>
        </w:rPr>
        <w:t xml:space="preserve"> under. På ett sådant rent bedrägligt sätt samlas det namn efter! namn; och när det är många, som arbeta med dessa listor i byarna, kan man lätt få 200,000 namn.</w:t>
        <w:br/>
        <w:br/>
        <w:t>Likartat är förhållandet med detta bondetåg, som väntas. Om man känner de personer, som ute i byarna och socknarna oftast äro arrangörer av det, så är det några storpatroner, några godsägare, som stå bakom, men framför allt deras inspektorer, rättare, bokhållare och andra, som äro beroende av dem. Arrendatorer och andra, som aldrig i sitt liv varit i huvudstaden, lockas med löften om fri eller billig resa och fri mat och fritt logi dit upp; och när det inte gäller något för landet skadligt, utan bara gäller att vara med om en stor tillställning i Stockholm, kan man lätt få så många tåg fulla, som man vill. Det är sådana där Potemkin-tillställningar, som man arrangerade för 200 år sedan i Ryssland, och som man inbillar sig, att det nu här skall verka på högsta ort i vårt land.</w:t>
        <w:br/>
        <w:br/>
        <w:t>Det är en sak till, som i denna agitation har tilldragit sig mycken uppmärksamhet, och det är det sätt, på vilket officerskåren — inte hela kåren, men många av dess medlemmar — finna sig föranlåtna att uppträda. Det hotas i både förtäckta och oförtäckta ordalag. Det går ju rykten om att den och den sitter i uniform på guldkrogarna och skriker om, att landet är i fara och att endast en revolution kan rädda det, det vill säga skaffa det flera regementsofficerare och generaler. Denna röra i sommar bland officerarna erinrar om den, som Gustav Vasa hade att tagas med i hela sitt liv ibland de utländska knekthövitsmännen, som aldrig blevo nöjda och bara pockade och hotade, pockade och hotade och klämde undan för undan fram medel ur statskassan. Man drar sig inte nu för att under vissa laga former arrangera strejkungar i de militära verken. Personer, som sitta och ha 7,000 kronor om året och en 4—5 timmars arbetstid allra högst, med trevligt och rent arbete, hota med strejk och revolution. Vad skola de då säga, som hava 7—800 kronors inkomst och få slita 10—12 å 14 timmar i ladugårdar och stallar och med dikning och annat tungt arbete både i industriens och i jordbrukets tjänst?</w:t>
        <w:br/>
        <w:br/>
        <w:t>Emellertid ser man av detta, hur nödvändigt det är, att den liberala regeringen i samband med försvarsfrågans ordnande vidtager åtgärder för att rekrytera officerskåren på annat sätt än hitintills. De nya typer av krigsmateriel, sora nu, framförallt på sjövapnets område, framträda, kräva, att de män, som skola handhava dem, besitta den högsta grad av företagsamhetsanda och äventyrslusta, av plikttrohet i det lilla och i det stora samt av offervillighet, som kan uppletas i nationen. Ingen missunnar, att när</w:t>
        <w:br/>
        <w:br/>
        <w:t>sådana män finnas, de få ett i förhållande till sitt ansvar och sin betydelse svarande anseende. Men det blir, säger jag, nödvändigt att tillse, och framförallt synes det mig vara fallet vid flottan, att man där får så att säga lägga hela nationen i sållet och sålla ut de i sjömannahänseende mest dugliga och lovande och ur dem sålla och sålla, sålla fram underofficerare, sålla fram officerare undan för undan, tills den man, som skall föra befäl över förbandet och fottan, är av den arten, att han känner, att han i yrkesduglighet icke har sin like i landet, och tills nationen är av den uppfattningen, att den mannen icke har sin like.</w:t>
        <w:br/>
        <w:br/>
        <w:t>Detta är så mycket nödvändigare, som det för att få en dugande underofficerskår behöves, att underofficerarna kunna få läsa på officersexamen och först efter denna utnämnas till underofficerare, så att de se officersvägen öppen för sig efter hand undan för undan. Som förhållandet nu är, kan man väl ändå icke begära att få en underofficerskår, som skulle i alla avseenden vara vuxen sin ställning. Dess medlemmar få ju gå alla dessa många år och arbeta och arbeta och veta, att: »hur vi arbeta, och hur plikttrogna vi än äro, kunna vi dock aldrig komma längre än till den kuschade ställning, vari vi nu befinna oss. Det måste, såsom det nu är, bli ett system av nedgång på företagsamhet inom försvarsväsendet.</w:t>
        <w:br/>
        <w:br/>
        <w:t>Det är vidare av vikt, att staten har de män i sin hand, som äro dess förtroendemän, att de äro män, som tjäna för bröd till sig och de sina, och icke män, som hava sitt yrke som ett nöje eller en titel bredvid sin stora privata förmögenhet. Även om man icke behövde taga hänsyn till nödvändigheten av att gallra ut det bästa ur nationen, så bör redan det vara av vikt för staten, att de män, som äro dess förtroendemän, verkligen äro förtroendemän.</w:t>
        <w:br/>
        <w:br/>
        <w:t>För övrigt kunde man väl från regeringens sida vänta något initiativ snart till att giva de från medborgarerätt utestängda deras fulla rätt. Vi hava ju över ett 100,000-tal unga män i värnpliktsåren och däröver utestängda på den grund, att de äro för unga; men när det gäller vapenövningar, och när det gäller krig, då äro de icke undanskjutna 1 vråarna i väntan på framtiden; då få de parkett, som Kipling säger, och det genast. Man säger, att de äro oerfarna och det kan vara sant; men så äro de också idealister och mena det väl med mänskligheten och fäderneslandet, och det är nog en egenskap, som behöves såväl här i riksdagen som över allt i offentliga församlingar.</w:t>
        <w:br/>
        <w:br/>
        <w:t>Med vad rätt utestänger man vidare de 162,000 medborgare, som digna under den slutliga direkta skattebördan, när de giva 100-tals kronor i indirekt skatt om året till staten och till de förmögna? Om en man med många barn, och efter denna väldiga beskattning, dignar under de sista skattebördorna, med vad rätt, frågar jag, utestänger man honom, den mest betungade från att deltaga i val och att hava medbestämmanderätt över det lands öden, vars lagar han skall lyda, vars värden han kanhända mest bi-</w:t>
        <w:br/>
        <w:br/>
        <w:t>drager till att frambringa, och vars statskassa han fyller icke Remiss av</w:t>
        <w:br/>
        <w:br/>
        <w:t>mindre än de förmögna, utan tvärtom. statsverkspropositionen,</w:t>
      </w:r>
    </w:p>
    <w:p>
      <w:pPr>
        <w:pStyle w:val="Heading2"/>
      </w:pPr>
      <w:r>
        <w:t>4. Carl Lindhagen (Socialdemokraterna, man)</w:t>
      </w:r>
    </w:p>
    <w:p>
      <w:r>
        <w:rPr>
          <w:b w:val="0"/>
        </w:rPr>
        <w:t>Herr Talman! Jag är tyvärr tvungen att (Forts)</w:t>
        <w:br/>
        <w:br/>
        <w:t>upptaga Kammarens tid med att framföra några uppfattningar, som jag har, och som en myckenhet människor i landet också hysa. Det är ju meningen, att vid ett tillfälle som detta man skulle framföra vad vissa lager av befolkningen ha på hjärtat. Det är så mycket viktigare att göra det vid detta tillfälle, som det är någonting av en besökelse, som går ut över landet, vad den nu än må vara till sin innersta beskaffenhet.</w:t>
        <w:br/>
        <w:br/>
        <w:t>Jag vill emellertid förutskicka, att i mån av vunna erfarenheter, har jag blivit allt mer och mer imponerad av den så kallade materialistiska historieuppfattningens ofantliga sanning, nämligen så till vida, att vi ha våra åsikter till stor del på grund av de förhållanden, under vilka vi leva. De olika meningar, som bryta sig i försvarsfrågan till exempel, äro till stor del påverkade av detta förhållande. och bakom ligger därför alltid, i stort sett, en verklig övertygelse, Då så är, tycker jag, att man kan resonera förnuftigt om sina ömsesidiga övertygelser. Men jag måste i alla fall ur min synpunkt säga något obehagligt om den nya rörelsen 1 försvarsfrågan, på samma gång som jag respekterar den, och det är, att den hemsökelse, som nu kommer över oss och tagit karaktären av en stor entusiasm, säger man, hos folket, den kommer ovanifrån och icke nerifrån. Det förhåller sig på det sättet, att vad som kommer från det officiella samhället, det är, fastän vi inte alltid känna det oeh ej veta det, bemängt med hela denna byråkratiska åskådning, som vidlåder den stora överbyggnaden på folket. Det gör att dessa övertygelser, dessa saker, som man framför som ovillkorliga sanningar, de äro i mycket vad man brukar ved ett kanske fult men kraftigt uttryck kalla för den officiella ögnen.</w:t>
        <w:br/>
        <w:br/>
        <w:t>Jag skall beröra tre sådana saker, som utgöra själva stommen 1 den nuvarande entusiasmen.</w:t>
        <w:br/>
        <w:br/>
        <w:t>Det är för det första den stora faran. Herr Lindman konstaterar bara, att »världshändelserna ropa till oss», att nu måste vi lägga alla andra omsorger åsido och rusta oss till det yttersta. Men han stannade vid detta påstående. Vi skola väl åtminstone kunna vara ense om, att vi böra undersöka litet grand, vilka dessa världshändelser äro, som ropa till oss, så att vi icke taga det hela på god tro. Vilka äro de alltså?</w:t>
        <w:br/>
        <w:br/>
        <w:t>Jo, för det första Tripolis-kriget. Det har ju alltid på det hållet varit ett orosmoln i diplomatien, därför att Frankrike och England ha genom en fiffig politik lyckats skaffa sig välden i norra Afrika, under det att Italien ej fått det. Detta har grott, och det har blivit faror för förvecklingar. Så har detta blivit en av orosanledningarna i världen, som kunde framkalla krig. Denna sak låg nu en del av den italienska nationen om hjärtat och uppeldade dess chauvinism så kraftigt, att den till sist tog sig det</w:t>
        <w:br/>
        <w:br/>
        <w:t>utlopp vi känna. Men nu har Italien i alla fall fått sitt Tripolis; nu är detta orosmoln borta och har lämnat rum för en klarare himmel. Icke kan väl det vara anledning till farhågor.</w:t>
        <w:br/>
        <w:br/>
        <w:t>Vidare ha vi naturligtvis framför allt Balkan-kriget, men hur förhåller det sig med Balkan? Balkan har alltid varit vår världsdels oroliga hörn. Varför har det jämt varit oroligt? Jo, därför att där har den mesta orättvisan rått. Nationerna ha varit underkuvade av andra, förtryckta till det yttersta, och det blir alltid oroligt, när rätten icke rår, utan våld och maktmedel sitta i högsätet. Alla krig där nere hava haft den anledningen. Nu var det</w:t>
        <w:br/>
        <w:br/>
        <w:t>å det sättet, att några balkanmakter, som småningom slitit sig oss men ändå hade medborgare av samma nationalitet lydande under Turkiet, trodde, att ett gynnsamt ögonblick kommit för att göra rent hus. Nu har verkligen det inträffat, att nationalitetsrincipen kommit ännu mera till sin rätt, ehuru tyvärr ännu icke fallständigt, och detta kan möjligen giva anledning till nya förvecklingar. I alla fall, oron på Balkan har alltid funnits och alltid utlöst sig i våldsamma utbrott och kommer att så göra, så länge orsaken finnes. Denna oro har nu fått ett av sina våldsammaste utbrott, så att det är mycket litet kvar av densamma. Kan nu detta vara en fara och anledning till bekymmer för oss, att det verkligen blivit en ytterligare grund lagd, som bidrar att skapa tryggare förhållanden för framtiden.</w:t>
        <w:br/>
        <w:br/>
        <w:t>Vidare skola vi väl tänka på en annan världshändelse, som ropar till oss. Det är utvecklingen från 1814. Där möter oss då till en början en fråga, som för oss är synnerligen viktig, nämligen frågan, om de självständiga, civiliserade nationerna numera äro hotade av någon så oerhörd fara och just nu mer än förut. Vad lär oss utvecklingen i Europa om de självständiga nationernas rätt att leva sitt eget liv? Ja, Napoleon var den störste kränkare, som världen kanske haft, av denna rätt, men hans uppträdande har haft det goda med sig, att mänskligheten vaknade upp. Det uppstod ett så starkt samvete inom mänskligheten, att man tyckte, att något sådant ej vidare skulle få förekomma. Vår lärobok i historia framhåller särskilt, att det till följd därav uppstått en sundare utveckling sedan 1814. Nå, gives det något exempel på att en självständig, civiliserad nation efter 1814 blivit underkuvad, haft någon tanke på att underkuvas? Nej, det ha vi ej. Det enda exemplet skulle vara, att när Tyskland slog ihop sig till en enhet, denna sammanslagning gick efter vissa historiska gränser, varvid Tyskland tog för mycket, tog Nordschlesvig och Elsass- Lothringen. Därigenom hava stora slitningar uppkommit, men de äro icke något uttryck för, att denna grundsats av 1814 väsentligen brutits.</w:t>
        <w:br/>
        <w:br/>
        <w:t>Nej, tvärt om. Vad se vi vidare? Jo, vi se, att efter 1814 har den ena underkuvade nationaliteten efter den andra blivit fri, ej alltid på en gång, men till vissa delar av sitt territorium det ena efter det andra. Grekland började 1830, sedan ha vi Belgien, Rumänien, Serbien, Montenegro, Ungern, Bulgarien, Norge och nu</w:t>
        <w:br/>
        <w:br/>
        <w:t>Alltså under ett århundrade har ingen självständig civiliserad ?””P9stonen. nation blivit underkuvad, men de, som redan varit underkuvade, (Forts.) hava oavbrutet gått framåt mot sin frigörelse. Dessa världshändelser ha väl icke ropat på oss, såvitt jag kan förstå, att vi behöva öka våra rustningar.</w:t>
        <w:br/>
        <w:br/>
        <w:t>Så ha vi frågan om Polen och Finland. Polen och Finnland voro underkuvade före 1814. De lyckades icke komma under någon makt sådan som "Turkiet, som var en sjuk man, de kunde icke göra sig loss som Balkan-staterna utan kommo under några av de största stormakterna, vilka stormakter visserligen voro med om 1814 års Parisfred, som skulle befästa nationalitetsidén, men dock med undantag för de folk, som de själva förut underkuvat. Dock skapades till en början ett slags författning för Polen delvis och även för Finland. Men Polen gjorde två gånger uppror och blev fallständigt krossat och inkorporerat i det ryska riket. Med Finland förhåller det sig på det sättet, att det russificeringsarbete, som där pågår, icke är något nytt. Det uppstod som en följd av Tyska rikets skapande. Samtidigt härmed började ryssarne tänka: Här är fara från Tyskland; det är farligt att så nära ryska huvudstaden ha ett självständigt folk med egna lagar och egen författning. Det är ett allmänt känt förhållande, att ryssarne resonera så, att om de få krig med Tyskland, kommer sannolikt Sverige att förena sig med Tyskland. Sverige är också ett germanskt land och har troligen även en hemlig traktat med trippelalliansen. Man skall då försöka rikta ett angrepp mot det ryska rikets svaga punkt, nämligen dess huvudstad, genom att kasta över tysk-svenska trupper över till Finland och där finna ett upproriskt folk, som hjälper till och vill begagna tillfället att slita sig loss. Det är känt, att personer, som vistats i Ryssland och vid samtal med allvarliga ryssar klandrat dem för händelserna i Finland, få det svaret: Men, goda vänner, icke kunna vi väl utsätta det stora ryska rikets hjärta, dess huvudstad, för en så stor fara bara för 3 millioner människors skull! Det är vad som föreligger och vad vi veta. Sålunda, ryssarna ha också sin fixa idé, liksom vi svenskar den, att ryssarna vilja ha en isfri hamn vid norska kusten. Allt detta är någonting, som man föreställer sig själv, utan att veta hur det förhåller sig.</w:t>
        <w:br/>
        <w:br/>
        <w:t>Detta var de världshistoriska tilldragelserna efter 1814.</w:t>
        <w:br/>
        <w:br/>
        <w:t>Slutligen ha vi fredsrörelsen. Man må säga vad. man vill om densamma, men den betyder väl ändå i alla fall något. Jag tror, att det är skäl att nägot fästa sig vid, hur samtliga stater och sålunda också samtliga stormaktsstater uttryckte den saken vid andra Haag-konferensen, då de alla undertecknade, även Ryssland, en handling, där det stod: »Det är av vikt att genom en internationell överenskommelse ge helgd åt de billighetsoch rättsgrundsatser, på vilka staternas väl vilar och folkens rätt vilar». Detta är naturligtvis ingenting absolut förbindande, men i överensstäm-</w:t>
        <w:br/>
        <w:br/>
        <w:t>melse med denna grundsats ha i hela världen blivit ingångna en myckenhet traktater, den ena efter den andra, en myckenhet kon-</w:t>
        <w:br/>
        <w:br/>
        <w:t>resser har hållits mellan regeringar och folk och fredsvänner; och</w:t>
        <w:br/>
        <w:br/>
        <w:t>etta nät vidgar sig oupphörligen. Man kan väl i alla fall förstå, att detta betyder någonting och förbinder till något, och det är väl något, som vi snarare skola slå fast som en världstilldragelse i stället för att tanklöst ropa om vilken ofantlig fara, som hotar 088.</w:t>
        <w:br/>
        <w:br/>
        <w:t>Man vill ock erinra sig att den nutida mångfalden av stormakter gör, att de kontrollera varandra; de tillåta icke den ena den andra att företaga sig något alltför äventyrligt. Bästa beviset härpå ha vi, när vi se, huru Tripoliskriget lokaliserades, hur Italien icke fick angripa de turkiska kusterna i Mindre Asien, hur stormakterna måste draga jämnt i Balkankriget och slutligen, en enastående tilldragelse i världshistorien, hur Albanien enligt avtal förklarades för ett fritt land bara därför, att folket tillhörde en särskild nationalitet.</w:t>
        <w:br/>
        <w:br/>
        <w:t>Om vi gå till de så kallade auktoriteterna och vad de säga om denna sak, skall jag bara åberopa två. Den ena, den store tyske socialdemokraten Bebel, som Hitigt åberopats i svenska pressen, menade dock, att ett anfallskrig från Ryssland för att erövra oss vore alldeles uteslutet. Så ha vi en annan auktoritet, som vi ha skäl att lyssna till, nämligen vår nuvarande regering, som genom sin statsminister, vilken säkerligen konfererat med utrikesministern, högtidligen förklarat, att för närvarande ingen anledning finnes att antaga, att något folk på det allra minsta sätt umgås med planer att överfalla oss eller underlägga sig något av vårt territorium.</w:t>
        <w:br/>
        <w:br/>
        <w:t>Vad återstår då av den ofantliga faran? Jo, ett krig på grund av neutralitetsbrott emot oss. Under Krim-kriget kränktes ej vår neutralitet, fastän vi hade dålig armé och dito flotta. Sverige är icke heller något genomtågsland. Det skulle då gälla ett sjökrig över huvud taget. I alla fall, dessa möjligheter till risk äro så ofantligt små 1i verkligheten, man må sedan teoretiskt koka huru stora soppor som helst på de små spikarna. Men det vill jag säga, att vad världshändelserna ropa till oss, icke är det detta oöverlagda språk herr Lindman talar. Han har aldrig, det är jag övertygad om, gjort det minsta försök att sätta sig in i, vad det är för väldshändelser, som han vill åberopa.</w:t>
        <w:br/>
        <w:br/>
        <w:t>På det sättet är det också med allt, som anförts av alla andra talemän för vårt brydsamma läge. De bry sig icke om att tänka, vilket är den största risken. Så länge människor icke vilja tänka, äro de mycket farliga, man skall icke lita på dem. De framlocka en falsk entusiasm, som bara förer folket till fördärv. Därför säger jag gentemot herr Lindman och andra hans vederlikar: Vi hava haft en lundraårig fred, farorna för krig vika tillbaka mer och mer, och vi äro den dag som i dag är längre bort från kriget än någonsin. Den satsen är i varje fall minst lika riktig som herr Lindmans sats, och jag undrar, om man icke i betraktande</w:t>
        <w:br/>
        <w:br/>
        <w:t>av den utveckling, som jag här visat, kan säga att min sats är mycket riktigare.</w:t>
        <w:br/>
        <w:br/>
        <w:t>Emellertid kvarstår ju i alla fall en risk. Hur stor den är, därom kan man tvista; en var följer sin egen uppfattning och sina känslor, och därför kräver man nu en lösning av försvarsfrågan. Där hava vi den andra officiella lögnen. Ty att det är fråga om en lösning, det tror väl ändå ingen av herrarna på.</w:t>
        <w:br/>
        <w:br/>
        <w:t>Nu vill jag då först säga, att med den synpunkt jag har på detta problem, förefaller det mig icke vara så farligt eller råda sådan brådska att vi icke kunna tänka över denna sak lika kallblodigt som då det gäller andra riksdagsärenden. Icke behöver man väl nödvändigt hava saken före vid 1914 års riksdag och icke behövs det väl någon riksdagsupplösning, så att svenska folket skall skjutsas in som en stor barnkammare för att besluta vad som helst, utan att få tillfälle att själva tänka sig in i saken? Nej, låt saken hava sin gilla gång! Det är absolut ingen brådska, och vi reda oss fullkomligt med ett 86-miljoners försvar under de få år, som kunna åtgå för att i laga ordning överväga denna sak.</w:t>
        <w:br/>
        <w:br/>
        <w:t>Jag vill vidare säga det, att här hava många lösningar varit på tal förut, och för varje gång det kommer en sådan lösning, heter det, att den ryska faran är inpå oss. WSista gången det var fråga om en sådan lösning, var det en högt uppburen ledamot av denna kammare, som gick till riksdagshuset i sällskap på Norrbro med en av det liberala partiets mest framstående män. Då sade den förre: »Se hur vackert slottet är! Vilken imposant byggnad!» — »Ja, det tycker jag också», svarade den liberale politikern, varpå den förre med tårar i ögonen fortsatte, »men så sorgligt det är, inom några år sitta ryssarna där» Detta var då vi hade den förra lösningen. Så är det jämnt och ständigt. Akta er, mina herrar, för allt det där förfärliga pratet, som likt en smittosam barnsjukdom går över samhället. Kunna herrarna verkligen tro att detta är en slutgiltig lösning? Ryssland har 4-årig värnplikt, Tyskland 2-årig och Frankrike numera 3-årig. De hava alla ansett, att de måste hava så lång tid för att få en lösning på sin försvarsfråga. Tro ni verkligen, att vi komma till en lösning, förrän vi hava precis lika mycket som de, som ha mest?</w:t>
        <w:br/>
        <w:br/>
        <w:t>Och vad gäller frågan? Man utgår från vad man har för tillfället, och tycker att den utgångspunkten är något särdeles märkvärdigt, bara därför att man händelsevis befinner sig där. Så vill den ene ge litet mer och den andre litet mindre, och så kommer man till så fina distinktioner som mellan den liberala regeringen och herr Lindman. Vad är det nu för skillnad? Av detta göres det sedan hela världsåskådningar; man talar om den eller den linjen för vinterutbildningen och andra linjer, som skola var för sig 1 förhållande till varandra vara något underbart. Det är ju en alldeles förskräcklig humbug, mina herrar.</w:t>
        <w:br/>
        <w:br/>
        <w:t>Nu kan var och en från sin utgångspunkt säga vad han tycker att det behövs. Med min ståndpunkt esi vi hålla oss till vår neutralitet, ytterligare tryggad genom internationell överens-</w:t>
        <w:br/>
        <w:br/>
        <w:t>kommelse. Men då icke en sådan där löjlig neutralitet, som betyder att man skall rusta lika mycket, som om man icke hade neutralitet, utan en verklig neutralitet, som är förenad med ett väsentligt befriande från försvarsbördorna. Det är det mål, som vi böra omedelbart sträva efter. Men under väntetiden — en lång tid kanske — existerar ju en slags risk, och då böra vi hava någonting. Jag för min del tycker, att vi böra bereda oss att möta denna sällsynta händelse att behöva kläda blodig skjorta för att konstatera ett neutralitetsbrott, vartill saken tycks krympa ihop. Men för den sakens skull kunde vara alldeles nog om vi framdeles, årtionde efter årtionde, hade samma övningstid som norrmännen, nämligen 142 dagar. De trodde, att de skulle kunna föra ett framgångsrikt försvarskrig med oss med den övningstiden, och varför kunna icke vi försöka återgå till något sådant? Vore vi förståndiga och toge saken sådan den är, skulle vi för dessa eventualiteter, såsom det förefaller mig antagligt, det försäkrar jag, kunna reda oss med ett de 90 dagarnas försvar. Detta är min Personliga uppfattning. Emellertid blir man kanske vid avgöranet nödgad att kompromissa och gå med på den socialdemokratiska motionen av 1911. Denna utgör ett steg i rätt riktning, ehuru jag icke tycker, att det är på långt när så stort som de världspolitiska händelser, vilka herr Lindman åberopar, berättiga oss till. Så kommer jag slutligen till den tredje officiella lögnen i detta ämne. Den framträdde i herr Lindmans anförande, då han talade om den försvarsvilja, som gripit allt Sveriges folk. Härvid få vi också tänka på, att denna rörelse kommer ovanifrån, således främst från de militära yrkesklasserna och de samhällslager, som äro befryndade med desamma och med dem hava gemensamma intressen. Det är ju synnerligen mänskligt att militärerna se saken yrkesmässigt. När de bedöma de utrikespolitiska farorna, hava de icke något begrepp om dem, utan överdriva, ty de älska sitt eget yrke, som ju helt naturligt är. Men det är en annan fråga — och nu beklagar jag, att jag måste komma till något mycket obehagligt, men det är nödvändigt att säga sanningen — och det är det att man nog kan vara mycket ivrig för ett starkt försvar och underlåta att tänka på om det kan göras drägligare, när man för det första icke drabbas lika hårt av bördorna som de, vilka befinna sig i en sämre ekonomisk ställning, och för det andra när man på samma gång personligen kan hava ett visst gagn av dessa ördor. Det gäller makt, glans och befordringsutsikter till avlönade befälsposter åt de förmögnare befolkningslagren. När man till på köpet, såsom någon gång skett, åberopar, ganska cyniskt tycker jag för min del, att vi behöva militären för att försvara oss mot den inre fienden, då kan man ju förstå huru det förhåller sig, och att kärleken till det starka försvaret vilar på vissa egoistiska, ehuru icke medvetet egoistiska bevekelsegrunder. Denna nitälskan har dessutom spritt sig till ganska avsevärda befolkningslager bland medelklassen, och jag är övertygad om att många i detta avseende förvärvat sig en självständig övertygelse,</w:t>
        <w:br/>
        <w:br/>
        <w:t>men de allra flesta ledas nog av de tre ovan nämnda officiella lögnerna, jag talade om, och dessa lögner tro de på, därför att alla tidningar utbasuna dem. Så har denna stora villfarelse uppstått.</w:t>
        <w:br/>
        <w:br/>
        <w:t>Vad slutligen angår bondetåget, är det ju klart, att det består av många olika kategorier, men jag vill säga — herrar Månsson och Palmstierna hava redan berört något av frågans psykologi — att den hänförelse, som ligger bakom det hela, är byggd på de där oriktiga premisserna. Hur många tro ni det finnes, som skulle vilja göra ett tåg i motsatt syfte? Då skulle vi nog få se ett mycket större tåg. Men, mina herrar, de ha icke, dessa småbrukare och arbetare, några penningar, de kunna icke bekosta detta själva, och därför kunna de icke komma. Vi böra tänka på den saken; det skulle kunna stampas fram en armé ur jorden, det vet jag, om man bara hade penningar och järnvägståg, och deltagarna dessutom kunde bliva befriade från sitt arbete, vilket de icke kunna, bundna som de äro vid fabriken och den lilla torvan.</w:t>
        <w:br/>
        <w:br/>
        <w:t xml:space="preserve">Ja, efter denna överblick över den stora faran, om vilken världshändelserna skulle ropa till oss, tror jag för min del, att man kan säga om det svenska folket ungefär detsamma, som tyska </w:t>
      </w:r>
      <w:r>
        <w:rPr>
          <w:b/>
        </w:rPr>
        <w:t>mödrar²</w:t>
      </w:r>
      <w:r>
        <w:rPr>
          <w:b w:val="0"/>
        </w:rPr>
        <w:t xml:space="preserve"> säga, när de vilja skrämma sina barn till lydnad: »Svensken kommer — det är minnen från 30-åriga kriget — och</w:t>
        <w:br/>
        <w:br/>
        <w:t>då bli barnen rädda. Nu säger man till denna 6 millioners barn- :</w:t>
        <w:br/>
        <w:br/>
        <w:t>kammare: »Ryssen kommer» — och så bli de lika vettskrämda som de tyska barnen.</w:t>
        <w:br/>
        <w:br/>
        <w:t>Nu måste jag övergå något litet till allt det där andra, som jämte försvarsfrågan har en så stor betydelse för folket, och som</w:t>
        <w:br/>
        <w:br/>
        <w:t>ållits nere genom konstitutionen och de svårigheter, vi hava genom Första kammarens tillvaro. Jag vill i detta sammanhang gärna citera herr akerman, som en gång här erinrade om Ciceros ord: »Senatores boni viri, senatus mala bestia», det betyder: »Senatorerna äro förträffliga män, men senaten är ett odjur».</w:t>
        <w:br/>
        <w:br/>
        <w:t>Genom denna Första kammarens tillvaro hava folkets livsfrågor hållits nere i det oändliga och vi som varit med i Riksdagen veta, huru alla dessa frågor stött sina pannor blodiga mot den ogenomträngliga mur, som Första kammaren och den polititska åskådning, som ligger bakom densamma, rest upp. Nu är det meningen, att alla dessa frågor skola glömmas alldeles bort genom denna försvarsentusiasm, som till stor del är byggd på tre officiella lögner och i någon mån på den rest av risk som ännu finnes. När vi så slutligen fått det stora försvaret, står där ett lurat folk med högre militärbördor, trots ökade fredsgarantier och minskade förhoppningar för sin framtid.</w:t>
        <w:br/>
        <w:br/>
        <w:t>Jag skall taga två exempel bara och på samma gång bära fram en vädjan till den liberala regeringen samt visa huru den blivit indragen i det kompromissernas nät, som hänsynen till Första kammarens maktställning utgör för oss alla. Jag tänker på den sociala expropriationen, som var före i Riksdagen i fjol, och som nu</w:t>
        <w:br/>
        <w:br/>
        <w:t>väntas återkomma även i år. Tänk er ändå, mina herrar, den, som förde talet mot att folket skulle få en tomt för sina samlingslokaler, det var högerns ledare, och det var också han, som gav signalen till dessa nya bördor för folket. Vidare friköpandet av alla dessa egna hem på annans mark, även den frågan gick all världens väg. Slutligen livsfrågan för alla dessa odlare på annans mark, och I veten nog, mina herrar, att olusten i landet till en del beror på att dessa, odlarna, icke hava trygghet och få njuta frukterna av sitt arbete? Detta allt gäller den sociala expropriationen.</w:t>
        <w:br/>
        <w:br/>
        <w:t>När den nuvarande regeringen kom med sitt förslag i denna fråga, var detta särdeles knappt tillmätt. Vad inträffade? Jo, Andra kammaren gick längre än regeringen och förordade till skillnad från denna en rimlig lösen för de egnahemsbyggare, som inbegrepos i regeringsförslaget. Men det märkvärdigaste var, att till och med Första kammaren gick längre än den liberala regeringen i ett fall, och tillstyrkte i anledning av väckt motion att icke blott egnahemslägenheter i tätt bebyggda samhällen, utan alla sådana lägenheter skulle få friköpas. Där ser man i alla fall, att den liberala regeringen av opportunitetshänsyn och för att vinna något i Första kammaren icke vågade taga så långt steg som Första kammaren själv, då frågan kom dit. Regeringen bör väl försöka att taga till sina förslag någorlunda grundligt, så att de räcka till, åtminstone för Första kammaren, och då blir det också lättare att genomföra sådana krav än om de komma motionsvägen.</w:t>
        <w:br/>
        <w:br/>
        <w:t>Sedan ha vi frågan om naturrikedomarna. Om riksdagen kunde hjälpa att komma till rätta med denna obevekliga och hänsynslösa industrialisms målsmän, som icke vilja taga reson på något sätt. När det gäller att tillvarataga naturrikedomarna, är det givetvis av ofantlig vikt, att industrien får tillfälle att på ett förnuftigt sätt förädla desamma. Men industriens målsmän skulle väl ändå kunna säga sig, att det finnes andra intressen, som äro beroende av att detta tillgodogörande icke sker fullständigt godtyckligt. Tänk om alla människor vore förnuftiga, om industriens och de sociala intressenas målsmän komme till varandra och resonerade lugnt och förståndigt och medgåve på ömse sidor, vad som vore ändamålsenligt ur det helas synpunkt. Då skulle man kunna komma till resultat och fruktbara resultat. Men därför, att industriens målsmän ha Första kammaren oresonlig bakom sig, tro de, att det blott är att skena i väg och säga nej till allt, och då komma även de andra intressena att skena i väg, så att det blir en oerhörd dragkamp.</w:t>
        <w:br/>
        <w:br/>
        <w:t>För min del interpellerade jag år 1912 justitieministern i dessa frågor och hemställde, om han icke skulle vilja taga itu med en lagstiftning om bevarande av naturrikedomarna. Han gav, såsom ministrar i sådana fall alltid göra, ett välvilligt svar, men sade, att man måste betänka, att regeringen hade så förfärligt mycket ärenden och att saken vore så svår. Ja, detta var naturligtvis alldeles sant. Men nu är det i alla fall vissa tecken, som tyda</w:t>
        <w:br/>
        <w:br/>
        <w:t>på, att här är stor fara i dröjsmål och vidare att intresset hos Remiss av regeringen det oaktat blivit än svagare än förut, och därför måste Htatsverkar man taga upp saken. z (Fo rts.) |</w:t>
        <w:br/>
        <w:br/>
        <w:t>Hur konstigt är det icke beställt här i vårt land ifråga om ” vattenrättslagstiftningen? I alla länderna runt kring Sa har man tidigt nått så hög kultur, att folket förstått, att vad som bör vara allmän egendom också skall vara det. Därför har lagstiftningen i dessa länder, på samma sätt som den romerska rätten, vilken också insåg nödvändigheten därav, delat upp vattendragen i offentliga och privata. Privata äro alla mindre vattendrag, som äro att betrakta som en tillhörighet till en fastighet och ha karaktären av att vara till bruk blott för den fastigheten. Offentliga åter äro de vattendrag, vilkas vattenmassor komma från långt avlägsna trakter och falla ut i haven, de vattendrag således, som äro ett föreningsband mellan länder och provinser och vilkas brukande är ett gemensamt intresse för alla människor. Det har icke fallit dem in i dessa länder något så oförnuftigt som att säga, att detta vatten skall rås om av strandägaren i det ögonblick det flyter förbi hans strand. Strandägaren får begagna det till att färdas i och till att fiska i och för en del andra förnuftiga ändamål, men själva vattenkraften tillkommer icke honom utan det allmänna. Därför ha i Frankrike, Tyskland, Österrike, Italien och Schweiz givits bestämmelser, enligt vilka staten äger att i dessa ofantliga publika vatten upplåta vattenkraften åt industrien på viss, ofta kort, tid och mot koncessionsavgifter och mångahanda andra villkor, som ingen här i landet ens vågat drömma om att pålägga industrien. Och det går bra, därför att saken är avgjord och ordnats förnuftigt.</w:t>
        <w:br/>
        <w:br/>
        <w:t>I de skandinaviska länderna, till skillnad från övriga europeiska länder, har lagstiftningen utgått ifrån den grunden, att strandägaren även i stora floder rår om själva vattnet. Detta beror därpå, att landet varit glest befolkat och man icke haft så stor användning för vattenkraften, att det varit skäl för lagstiftningen att införa några sådana bestämmelser som på kontinenten. Emellertid har dock den svenska lagstiftningen en gång hämtat förebilder utifrån och infört regalrätt till de större strömmarna. Men man glömde snart bort detta i brist på användning för det allmänna, och sedan uppstod åter en individualistisk lagstiftning. För att få en ändring i denna har Riksdagen för några år sedan skrivit och begärt hänsynstagande till de nya förhållanden, som brutit in över Skandinavien och som förmått norrmännen att skynda sig att söka genomföra något av den centraleuropeiska lagstiftningen så gott sig göra lät ifråga om vattenfallen. Vad gör då den svenska beredningen, herr Lindmans beredning? Hur går den tillväga? Vi hade möjlighet atti de stora rinnande vattnen kunna få något, som påminde om de offentliga vattnen. Vi ha nämligen kungsådran, som ingen haft rätt att tillgodogöra sig, och vi ha vidare den bestämmelsen, att strandägaren, såsom det heter, har rätt att nyttja vattnet. Vad gör då herr Lindmans vattenrätts-</w:t>
        <w:br/>
        <w:br/>
        <w:t>kommittéer? I stället för att gå i samma riktning som den kontinentala rätten, vilket vore betingat av tidsförhållandena, går kommittén i motsatt riktning, utplånar kungsådran ur rättsordningen och säger, att strandägarens rätt att »tillgodogöra sig» vattnet säger för litet och bör ersättas med den bestämmelsen, att strandägaren äger »råda över» vattnet. Med andra ord, den överhöghetsrätt, som staten ännu har, tager man bort både sakligt och formellt och låter den enskilde strandägaren framstå såsom främste herre över vattnet. Det är nedslående, att det skall gå därhän och det beror på, att när herr Lindman tillsatte kommittéer i jordfrågor, var han icke så lojal, att han tillsatte medlemmar, som bevakade olika intressen, ntan det blev ensidigt herr Lindmans egna intressen, som företrädesvis representerades, och därför ha också frågorna blivit snedvridna.</w:t>
        <w:br/>
        <w:br/>
        <w:t>Nu har det försports, att detta lagförslag skall av regeringen utan att förbättras i socialt hänseende remitteras till lagrådet. Ar det meningen att därmed slå fast de föreslagna bestämmelserna, så tycker jag mig ha skäl att vara ängslig, men är det meningen, att sedan lagrådet yttrat sig, man skall göra om förslaget ur andra synpunkter än lagrådet lagt på detsamma, så blir ju saken en annan, ehuru det kan ifrågasättas om ett sådant förfarande är lagligt.</w:t>
        <w:br/>
        <w:br/>
        <w:t>; På samma sätt är det med malmerna. Här har Andra kammaren på grund av väckt motion förklarat, att den nuvarande inmutningsrätten borde utbytas mot ett koncessionsystem. Detta är också den utländska rättens ställning i allmänhet numera, och även norrmännen ha slagit in på den bogen. Den frågan har nu vilat länge i det tysta. Det kan ju hända, att regeringen haft för mycket att göra. Men vad har inträffat? Jo, när äntligen något göres, tillsättes såsom nyligen skedde en malmkommission, som har i uppdrag att syssla blott med de tekniska frågorna, även de naturligtvis synnerligen viktiga, men icke alls med de sociala. Ett arbete hade väl bort upptagas samtidigt för beredande av de sociala synpunkterna i denna fråga.</w:t>
        <w:br/>
        <w:br/>
        <w:t>På liknande sätt är det ifråga om torvmossarna. En interpellation därom 1912 besvarades välvilligt. Men sedan har ej något avhörts.</w:t>
        <w:br/>
        <w:br/>
        <w:t>Såsom Fabian Månsson redan erinrat, borde man åtminstone kunna genast minska penningens makt på det sättet, att man gåve folket allmän rösträtt åtminstone till Andra kammaren med borttagande av utskyldsoch fattigvårdsstrecken ävensom av könsstrecket. Det vore väl det minsta, som kunde begäras, men denna försvarsentusiasm håller ofantligt på, att det skall vara i allo ställt i alla andra avseenden på det nuvarande sättet.</w:t>
        <w:br/>
        <w:br/>
        <w:t>Jag skall nu be att få sluta mitt anförande med att säga något om, vad vi ha att vänta för framtiden och vad stora befolkningslager vänta av densamma. Man kan då säga, att de vänta av oss en mera omedelbar och självständig talan för verkligheterna. För det ändamålet behöva vi en författningsrevision, behöva bryta</w:t>
        <w:br/>
        <w:br/>
        <w:t>Förstakammarväldet i den bemärkelse jag sade och behöva förverkliga Ciceros krav »ned med senaten», men icke med senatorerna, ty de äro hyggliga människor de också, som vi allesammans.</w:t>
        <w:br/>
        <w:br/>
        <w:t>När man nu ser, hur den liberala regeringen blir alldeles inkapslad i och omöjligen kan göra sig loss ifrån den trolldom, som lägger sig över det hela på grund av detta hänsynstagande till Första kammaren, vilket ju visserligen kan synas mången vara nyttigt, om man vill ha något igenom, så undrar jag, om icke tiden vore inne för folket att fordra en kampregering, som verkligen satte frågorna på sin spets och dreve dem mot Första kammaren och icke väntade dess bifall. På det sättet skulle folket vakna, och Pe tror icke att vi kunna komma därhän förrän vi få något av en</w:t>
        <w:br/>
        <w:br/>
        <w:t>Något annat, som jag också tror vara nödvändigt, är en ny sak, som jag skall be att få rekommendera till övervägande och som man skulle kunna kalla för parlamentarisk hygien. Parlamentarismen hos oss vill man skall bestå i det gamla efterhärmade formulärat att vad Andra kammaren vill, det skall bli avgörande. Men detta är icke en riktig frågeställning. Vad är Andra kammarens vilja, och vilka prunkande blommor har den slagit? Der har icke alls kunnat göra så mycket tack vare både hänsynen till Första kammaren och sin egen beskaffenhet. Nej, vad som gäller är, vad folket vill, d. v. s. icke vad folket personligen vill, ty de kunna misstaga sig ofantligt, utan vad folkets behov kräva, d. v. s. med andra ord, att parlamentet måste reformeras i det syfte, att det skall visserligen taga råd ovanifrån, men befallningar blott nedifrån. Det är nu en ofantligt lång väg dit, men det finnes många reformer, som kunna bidraga att närma oss det målet. Jag funderar ibland på, om det icke skulle kunna vara en bit på vägen att föreskriva, att ingen, som är riksdagsman eller som varit det under t. ex. de sista fem eller tio åren, finge bli statsråd. Jag tror, att det skulle ha en betydande hygienisk inverkan på det politiska livet och att maktfördelningen mellan olika personer därigenom skulle bli mångsidigare och mera harmonisk. Statsråden skulle i alla fall tagas efter vissa anvisningar från vissa grupper, partier eller rörelser i landet, så att det bleve så, att var och en hade sitt och finge göra något av sitt.</w:t>
        <w:br/>
        <w:br/>
        <w:t>Det hela samlar sig i den förhoppning inom stora lager av folket, att denna förtorkande samstämmighet mellan vitt skilda åskådningur, som pressas fram och gör, att intet friskt liv kommer till synes och realiteterna trampas ned, måtte spricka. Om ett och annat alltför stort kompromissblock ville gå i sär så där ungefär på mitten, så bleve det kanske mera luft och livets krafter kunde komma upp genom sprickan. Jag tror, att den liberala regeringen och enskilda av dess medlemmar skulle vara lyckliga, om de kunde komma mera till sig själva. Och jag vill fästa uppmärksamheten på. att i Danmark och Norge ha de liberala partierna redan delat UPP sig i två olika. Detta har bland annat tagit sig ett symboliskt uttryck däri, att det ena partiet, som kallar sig det radikala,</w:t>
        <w:br/>
        <w:br/>
        <w:t>på båda ställena börjat sin bana med att lägga av uniformsrockarna i konseljen. Nu ha vi blott ett uniformerat liberalt parti här i landet. Men jag skulle önska, att vi komme därhän, att denna symbol av oupplöslig samhörighet med den höga konservativa samhällsbyggnaden kunde upphöra, så att även ifråga om denna symbol inden finge ett parti, som ville gå ned till livet självt och finge öra det.</w:t>
        <w:br/>
        <w:br/>
        <w:t>; Nu kan det ju hända, att just ur denna försvarsfråga och de skilda meningar, den framkallat även inom det liberala partiet, kan komma fram något av en spricka. Jag för min del hade dock önskat, att vi här i Sverige skulle kunnat hoppa över denna norska och danska utveckling och fått här i stället genast två partier, det ena det socialdemokratiska eller något dylikt och det andra högern. Det vore en ofantlig vinning, ty dit komma vi ju ändå någon gång.</w:t>
        <w:br/>
        <w:br/>
        <w:t>Jag vill således till sist blott säga, att en av de allra viktigaste uppgifterna för oss är att bryta denna trolldom över våra åsikter, som sammansvetsar på ett så oförnuftigt sätt, att icke verkligheterna och dådkraften få göra sig gällande. Jag hoppas också, att ur den väckta försvarsentusiasmen skall, när folket kommer att känna sig så där tämligen lurat, framgå åtminstone något av denna förnyelsens ande, att det skall komma in något mera av djupplöjning på den politiska åkern i stället för den myckna skumplöjningen.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1260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