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2233</w:t>
      </w:r>
    </w:p>
    <w:p>
      <w:r>
        <w:rPr>
          <w:b/>
        </w:rPr>
        <w:t xml:space="preserve">Datum: </w:t>
      </w:r>
      <w:r>
        <w:t>1940-10-29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Hilding Hagberg (Vänsterpartiet, man)</w:t>
      </w:r>
    </w:p>
    <w:p>
      <w:r>
        <w:rPr>
          <w:b w:val="0"/>
        </w:rPr>
        <w:t xml:space="preserve">Herr talman! När regeringens talesman, </w:t>
      </w:r>
      <w:r>
        <w:rPr>
          <w:b/>
        </w:rPr>
        <w:t>fru²</w:t>
      </w:r>
      <w:r>
        <w:rPr>
          <w:b w:val="0"/>
        </w:rPr>
        <w:t xml:space="preserve"> Nordgren, här talar om att frågan egentligen blivit uppblåst till alltför stora dimensioner, skulle jag vilja anföra, att det ju är möjligt att </w:t>
      </w:r>
      <w:r>
        <w:rPr>
          <w:b/>
        </w:rPr>
        <w:t>hon²</w:t>
      </w:r>
      <w:r>
        <w:rPr>
          <w:b w:val="0"/>
        </w:rPr>
        <w:t xml:space="preserve"> genom sin verksamhet i livsmedelskommissionen finner en sådan sak som denna vara bagatellartad, ty det gäller ju endast att försämra mjölken så att man kan få ut, som det har nämnts, mellan 7,000 och 9,000 ton smör och därmed beröva konsumenterna 30 å 40 miljoner kronor. Det är möjligt, att detta för en ledamot av livsmedelskommissionen kan te sig som en bagatellartad sak, men det kan icke te sig bagatellartat för den, som icke varit i tillfälle att röra sig med så stora kategorier, som livsmedelskommissionen gör. Jag tycker för min del, att hela frågan är skum. Det är ingen vits från min sida, fastän det gäller att göra skummjölk, utan jag säger det därför, att hela behandlingssättet av frågan från regeringens sida ger intryck av smussel. Det är dock fråga om en mycket omfattande förfalskning av mjölken, som representerar mycket stora summor, och detta skulle man uppnå genom en formellt sett ganska obetydlig Justering av hälsovårdsstadgan. Det är möjligt, att detta under andra betingelser skulle ha kunnat gå igenom i största tysthet, men det förefaller ändå, som om uppmärksamheten nu blivit litet större på vad regeringen föreslår. Kanske är detta anledningen till att man har blivit uppmärksam på denna sak och till att förslaget uppväckt en opinion, som sannerligen icke slår över i sitt fördömande av detta förslag.</w:t>
        <w:br/>
        <w:br/>
        <w:t>Såvitt jag kan förstå har livsmedelskommissionen och regeringen varken hört medicinalstyrelsen i denna fråga eller det så kallade konsumentrådet, som livsmedelskommissionen har till sitt förfogande. Om detta skulle visa sig vara rik-</w:t>
        <w:br/>
        <w:br/>
        <w:t xml:space="preserve">För att motivera förslaget har man mobiliserat en konsulent, och det är karakteristiskt för hur hela denna sak blivit behandlad, att denne konsulent hugger till med tio år gamla siffror för att illustrera kravet på ett genomförande av denna försämring och för att inge folk den föreställningen, att det verkligen rör sig, såsom </w:t>
      </w:r>
      <w:r>
        <w:rPr>
          <w:b/>
        </w:rPr>
        <w:t>fru²</w:t>
      </w:r>
      <w:r>
        <w:rPr>
          <w:b w:val="0"/>
        </w:rPr>
        <w:t xml:space="preserve"> Nordgren menade, om en mycket bagatellartad sak. Enligt konsulentens uppgifter fanns det för tio år sedan av 63 städer endast 46, som hade fastställt en minimifetthalt på mjölk av 3 procent, medan 17 städer hade lägre procent. Så sent som år 1937 har det emellertid visat sig, att det endast var två städer, som hade lägre fetthalt på mjölken än 3 procent. Endast ett mejeri har under de senare åren haft lägre fetthalt på mjölken än 3 procent. Det verkar ju mycket vederhäftigt att, som regeringen gjort genom denne konsulent, komma slängande med siffror, som ge ett helt annat uttryck av det hela och förringa proportionerna på ett påtagligt sätt.</w:t>
        <w:br/>
        <w:br/>
        <w:t>Man talar här om standardisering av mjölkens fetthalt. Jag för min del vill gärna i standardisering inlägga en förbättring. Det kan hända, att uppfattningarna äro olika om hur ordet skall uttolkas, men jag tror icke jag är ensam om utan att det är en ganska allmän uppfattning, att man med standardisering menar, att man skall ha en högre standard, en förbättring. Här missbrukar man detta uttryck standardisering på ett upprörande sätt, när man kallar det för standardisering att försämra mjölkens fetthalt med upp till 25 procent. Man tar själva bottennivån såsom idealmärke. Man säger, att det finns vissa mejerier, som icke kunna hålla så hög fetthalt på mjölken, men det är bara några få mejerier, och man ställer alltså de sämsta resultaten såsom en ledstjärna, som det gäller att eftersträva och standardisera efter, 1 stället för att det borde vara tvärtom, att man skall sätta upp de bästa resultaten som det idealmärke, som man bör eftersträva i allra största allmänhet.</w:t>
        <w:br/>
        <w:br/>
        <w:t>Det framlagda förslaget innebär, att man skall sälja skummjölk som normalmjölk. Det är visserligen icke den vanliga skummjölken, men man skulle ju kunna kalla det för livsmedelskommissionens skummjölk. Härtill kommer, vilket naturligtvis icke har den minsta betydelsen, att man skall ta betalt för denna mjölk såsom för normalmjölk.</w:t>
        <w:br/>
        <w:br/>
        <w:t>Utskottet har, gudskelov höll jag på att säga, vänt sig emot detta förslag, men såvitt jag förstår är skillnaden mellan utskottets och regeringens ståndpunkt icke så värst stor. Om jag har läst utskottsmajoritetens yttrande rätt, så vill utskottet egentligen saken men icke formen. Den säger, att det är nog nödvändigt att genomföra en standardiserad försämring på mjölken, men den vänder sig emot att detta icke skall meddelas konsumenterna. Under sådana förhållanden är det ju icke så stor skillnad mellan utskottets och regeringens ståndpunkt, låt vara att utskottet har ställt sig på en renhårigare linje. Det är emellertid också hela skillnaden. Enligt utskottets mening kan man skumma av den så kallade tjockgrädden men skall, om jag icke missuppfattat utskottet, kalla denna försämrade tjockgrädde för tjockgrädde även i fortsättningen.</w:t>
        <w:br/>
        <w:br/>
        <w:t>Frågan om försämring av mjölken berör naturligtvis hela folket, men den</w:t>
        <w:br/>
        <w:br/>
        <w:t>Herr talman! Under dessa förhållanden har jag velat markera icke blott att Jag gillar utskottets avslagsyrkande på regeringens förslag utan även, att jag anser, att utskottet i sin motivering har räckt djävulen ett finger. Den har gjort ett medgivande, som på det allra högsta är att beklaga och som alldeles säkert kommer att utnyttjas för att genomföra det, som ändå är huvudsaken för regeringen, nämligen försämring av konsumtionsmjölken.</w:t>
        <w:br/>
        <w:br/>
        <w:t xml:space="preserve">Från </w:t>
      </w:r>
      <w:r>
        <w:rPr>
          <w:b/>
        </w:rPr>
        <w:t>fru²</w:t>
      </w:r>
      <w:r>
        <w:rPr>
          <w:b w:val="0"/>
        </w:rPr>
        <w:t xml:space="preserve"> Nordgrens sida har anförts såsom ett skäl för denna åtgärd, att om man icke vidtar den, har man att vänta prisförhöjning på konsumtionsmjölken. Vi ha ju redan fått många prisförhöjningar, och det är mycket intressant att få höra av en talesman för livsmedelskommissionen, att om icke dess förslag att försämra en produkt går igenom, kunna vi få ytterligare prisförhöjning. Jag trodde annars icke, att det var livsmedelskommissionens uppgift detta, men denna prisförhöjning, som man nu hotar med, kan dock på ett ganska enkelt sätt avvärjas. Man kan nämligen fastställa maximipris på mjölken. Med hänsyn till nuvarande höga mjölkpris är det icke alls obefogat att göra det.</w:t>
        <w:br/>
        <w:br/>
        <w:t xml:space="preserve">Slutligen framhöll </w:t>
      </w:r>
      <w:r>
        <w:rPr>
          <w:b/>
        </w:rPr>
        <w:t>fru²</w:t>
      </w:r>
      <w:r>
        <w:rPr>
          <w:b w:val="0"/>
        </w:rPr>
        <w:t xml:space="preserve"> Nordgren, att barnen skulle få särskild barnmjölk i fortsättningen. Jag antar, att </w:t>
      </w:r>
      <w:r>
        <w:rPr>
          <w:b/>
        </w:rPr>
        <w:t>hon²</w:t>
      </w:r>
      <w:r>
        <w:rPr>
          <w:b w:val="0"/>
        </w:rPr>
        <w:t xml:space="preserve"> därvid tänker på spädbarn, ty jag kan väl icke tro, att </w:t>
      </w:r>
      <w:r>
        <w:rPr>
          <w:b/>
        </w:rPr>
        <w:t>hon²</w:t>
      </w:r>
      <w:r>
        <w:rPr>
          <w:b w:val="0"/>
        </w:rPr>
        <w:t xml:space="preserve"> menar, att de svenska familjerna skulle börja köpa spädbarnsmjölk, vilken ju är mycket dyrare, även för de barn, som ha kommit över spädbarnsåret. Om man icke menar detta, måste ju hela argumentet anses vara fullständigt ett slag i luften och ingenting annat.</w:t>
        <w:br/>
        <w:br/>
        <w:t>Den föreliggande frågan har betydelse för det svenska jordbruket. Det finns för närvarande många svenska jordbrukare, som ha det svårt. Jag tror emellertid icke, att denna väg att höja priset eller att på en omväg åstadkomma att ytterligare 30 å 40 miljoner skola överföras från konsumenterna till jordbrukarna, är någon lämplig väg. Såsom vi ha framhållit många gånger i denna kammare, innebär en sådan form för hjälp endast, att de som ha det bäst, de som ha mycket att sälja, få hjälp, under det att de, som ha det sämst, d. v. s. ha litet att sälja, bli utan hjälp eller få ytterst obetydligt av den. Jag tror det vore lämpligt, att riksdagen särskilt tar upp frågan om vad man skall göra för att bispringa de sämre ställda jordbrukarna. Därvid bör man emellertid icke gå sådana vägar som denna utan man måste finna någon annan väg. Lämpligast torde väl vara att för de små jordbrukarna söka finna en form, som ger dem en subvention eller ett anslag, så att de komma över de svårigheter, som de ha kommit i genom den felslagna skörden och andra omständigheter.</w:t>
        <w:br/>
        <w:br/>
        <w:t>Herr talman! Jag har icke något annat yrkande än utskottets förslag, men jag har velat anföra, att även om jag är enig med utskottsmajoriteten i dess yrkande, är jag icke enig med den i fråga om dess motivering.</w:t>
      </w:r>
    </w:p>
    <w:p>
      <w:pPr>
        <w:pStyle w:val="Heading2"/>
      </w:pPr>
      <w:r>
        <w:t>2. Gösta Liedberg (–, man)</w:t>
      </w:r>
    </w:p>
    <w:p>
      <w:r>
        <w:rPr>
          <w:b w:val="0"/>
        </w:rPr>
        <w:t>Herr talman! Det är kanske skäl att erinra om vad livsmedelskommissionen har sagt, när den gått in till Kungl. Maj:t med hemställan om ändring av hälsovårdsstadgan. Livsmedelskommissionen har hemställt, att Kungl. Maj:t skulle begära riksdagens förklaring, att därest en standardisering av konsumtionsmjölken av försörjningspolitiska skäl funnes påkallad. i så fall föreskrifter meddelades, att berörda stadgande i hälsovårdsstadgan icke skall tillämpas. Jag tror, att detta är den centralpunkt i problemet, som i någon mån har förbisetts under en del av den diskussion, som blivit förd.</w:t>
        <w:br/>
        <w:br/>
        <w:t>En hel del skäl kunna naturligtvis anföras både för och emot den nu föreslagna åtgärden. Jag vill gärna från början ha sagt ifrån, att detta icke är något producentintresse. Det kan icke vara något producentintresse, att överhuvud taget, låt vara endast en del, men ändå några konsumenter ha det intrycket, att varan är försämrad eller att varan är förfalskad eller vilket uttryck man nu vill använda. Det är tvärtom ett konsumentintresse, såvida vi anse, att vi alla äro konsumenter, och det antar jag vi alla kunna vara överens om, och såvida vi också hålla före, att i ett besvärligt läge är det angeläget, att de livsmedel, som äro viktiga och kanske omistliga kunna distribueras på ett så rättvist sätt som möjligt. Det är alltså ett intresse, som sammanhänger med de försörjningspolitiska skäl, som livsmedelskommissionen har talat om.</w:t>
        <w:br/>
        <w:br/>
        <w:t>Det har sagts av någon talare, jag tror det var herr Hagberg i Luleå, att detta vore ett utmärkt sätt att få sälja en försämrad vara till samma pris som förut, och att det just vore snyggt att sälja skummjölk som helmjölk och ändå taga lika mycket betalt. Detta är emellertid icke heller en prisfråga ur producentens synpunkt sett. Det ligger helt enkelt så till att konsumtionsmjölkens pris måste och kommer alltid att stå i visst förhållande till produktmjölkpriset, d. v. s. till priset på den mjölk, av vilken framställes smör, ost o. dyl. Om smörpriset stiger, så måste också konsumtionsmjölkpriset stiga, såvida man icke stabiliserar priset å konsumtionsmjölk på så sätt, att man kompenserar konsumtionsmjölken via en minskad fetthalt för den prisstegring, som annars skulle ha kommit till stånd. Även ur den synpunkten är det icke heller något som helst prisintresse ur producentsynpunkt sett.</w:t>
        <w:br/>
        <w:br/>
        <w:t>Ja, säger man, men detta innebär dock, att mjölken blir avsevärt försämrad. Det kan kanske vara skäl att taga upp också den frågan. Hur mycket blir mjölken försämrad? Den blir, så egendomligt det än kan låta, i mycket liten grad försämrad, därför att mjölkens näringsvärde hänför sig endast till en relativt begränsad del till fetthalten utan i stället till mjölkens innehåll av en massa andra ämnen. Om fetthalten i en fet mjölk bringas ned låt oss säga från 4 till 3 procent medelst frånseparering av en viss mängd fett, så blir det alltjämt till sin allmänna sammansättning en mycket förnämlig mjölk, under det att en mjölk, som håller låt mig säga 2.5 procent fett från början, är och förblir en dålig mjölk, om den är aldrig så oförändrad till sin natur och icke alls undergått vad somliga av herrarna kalla en förfalskning.</w:t>
        <w:br/>
        <w:br/>
        <w:t>Det försörjningspolitiska skälet ligger, såvitt jag förstår, egentligen på distributionsområdet. Om man får stegrad brist på smörfett blir frågan, hur man på bästa sätt skall kunna distribuera detta smörfett. Vi skola komma ihåg, att vi få varken mer eller mindre smörfett, om vi flytta över fettet från mjölken till smöret eller hålla samma fetthalt i mjölken. Det händer ju också, att man måste standardisera upp varan för att erhålla den nödiga fetthalten. Man får varken mer eller mindre, utan frågan är, hur man i ett sådant knapphetsläge skall kunna få smörfett i tillräckliga kvantiteter i den formen, att man på ett rättvist sätt kan fördela det. Och då komma vi till den fråga,</w:t>
        <w:br/>
        <w:br/>
        <w:t>Jag tror inte det ligger till på det sättet. Det är oerhört mycket svårare att i ett sådant läge se till att konsumtionsmjölken blir rättvist fördelad och just där den behövs efter det system och de fördelningsgrunder, som man kan tilllämpa och med framgång tillämpar på sådana varor som margarin, brödsäd och mycket annat. Det är alltså inte barnen, som bli lidande, om detta förslag, som Kungl. Maj:t har framlagt, går igenom, utan det är nog snarare så att barnen kunna bli mycket lidande om det inte genomföres. Det är tyvärr inte så, att vi leva i det vanliga läget, då man har gott om och överflöd av alla saker och säger, att här får inte det och det göras, utan vi leva i ett läge, som för varje dag blir mer och mer allvarligt när det gäller att få fram den produktion, som är nödvändig. Det skulle kunna — för att uppehålla mig vid herr Hagbergs anförande ett tag — ifrågasättas om det överhuvud taget finns något skäl för ett sådant påstående som att särskilt barnen skulle bli lidande, om fetthalten var 2!/2 i stället för 3/2 procent. Jag kan tala om för herr Hagberg, att mjölken i Skåne liksom i Danmark allmänt är av lägre fetthalt än uppåt landet, och herr Hagberg har säkert sett, att när man räknar upp de städer, där mjölken har låg fetthalt, finnas de företrädesvis i den södra provinsen. Herr Hagberg har säkert också sett, att det just i Skåne finns städer, där mjölken faktiskt får hålla en minimifetthalt av endast 2!/2 procent, men jag har aldrig hört talas om att de skånska barnen varit sämre för det.</w:t>
        <w:br/>
        <w:br/>
        <w:t>Saken ligger betydligt allvarligare till. Vi ha att se till att livsmedelskommissionen och de organ, som arbeta under livsmedelskommissionen, ha tillräckliga fettmängder. Ha de det? Ha vi den överproduktion av smör, som herr Hagberg talade om? Nej, herr Hagberg, tyvärr ha vi inte det, och även om vi ta margarinet till hjälp få vi säkerligen hushålla mycket förståndigt, om vi skola något så när och utan alltför stora svårigheter för folk i allmänhet klara oss igenom detta år och nästa år också. Vi måste se till att den nödvändiga fettmängden kommer i myndigheternas händer. Räcka inte 50,000 ton smör utan vi behöva, låt oss säga 65,000 ton smör — jag tar siffrorna endast exempelvis och inte såsom några faktiska — få vi söka att skaffa dessa 15,000 ton smör från annat håll, och då återstår ingenting annat, mina damer och herrar, än att ta detta ur konsumtionsmjölken och ur osten.</w:t>
        <w:br/>
        <w:br/>
        <w:t>Nu är det faktiskt så, att här kan med nuvarande förordning och utan deklassering av mjölken, d. v. s. utan att man talar om att det är en s. k. standardiserad mjölk, säljas mjölk som håller 2.8 procent, om vederbörande hälsovårdsnämnd inte föreskrivit högre fetthalt, man kan sälja mjölk, som håller endast 2.5 procent, om hälsovårdsnämnden i orten inte föreskrivit högre, och man kan sälja en mjölk som håller någon annan fetthalt, beroende på vad som föreskrivits. Men är det någon, såsom herr Lindqvist förmenar, som tror att allmänheten i närvarande stund har reda på vad den får? Det är tvärtom så, att nu har allmänheten mycket litet reda på vad den får. Den vet, att hälsovårdsnämnden i orten har sagt, att här får icke säljas mjölk under t. ex. 3 procents fetthalt, men huruvida den mjölk, som säljs i Stockholm, håller 3.6, 3.1 eller 3.4 procent har allmänheten mycket litet reda på, om den inte gör sig särskilt besvär för att ta reda på det. Men om standardiseringen skall allmänt genomföras är det inte meningen att den skall genomföras med: någon sorts smussel, utan då kommer det att talas om, att från och med</w:t>
        <w:br/>
        <w:br/>
        <w:t>Man skall inte tro att i det nuvarande läget är det alldeles klart och tydligt, vad människorna få, och i det nya läget skall det bli dimbildning och förfalskning kring det hela. I de städer, som föreskriva att morgonmjölken får hålla 2.5 procent, middagsoch kvällsmjölken 2.7 procent och blandmjölken 3 procent t. ex., veta människorna där vad de köpa, när de gå in i en butik? Kallar man det för en förfalskning, om t. ex. det är föreskrivet 3 procent och det kommer morgonmjölk från en gård, som håller 2.5 procent och kvällsmjölk från en annan, som håller 3.5 procent, och eftersom båda kvantiteterna behövas, blandas de upp, varigenom fetthalten blir 3 procent. Är det förfalskning? Det äri varje fall en åtgärd, som nödvändigtvis måste genomföras dagligen och stundligen.</w:t>
        <w:br/>
        <w:br/>
        <w:t>Nu vet jag mycket väl, att herr Lindqvist och andra säga: Det är inte blandningen vi ha något emot i och för sig, möjligheten att blanda, utan det är detta att det skall tillkännages, om den är standardiserad. Inte sant? Det är där skiljaktigheten ligger. »Vi gå inte emot möjligheten men anse att det skall tillkännages.&gt; Det låter ganska bestickande. Man säger: Varför skall inte detta talas om öppet, uppriktigt och ärligt? Då vill jag återigen poängtera, att jag förmenar att detta skall öppet och ärligt talas om, när det genomföres. Men låt oss tänka på hur det kommer att se ut, när det i butikerna skall anslås, att den mjölken är standardiserad och den inte. Hur blir det då? Jo, det blir, mina damer och herrar, så, att den större kvantiteten mjölk, den som de breda lagren måste köpa, är standardiserad, därför att det är nödvändigt att genomföra detta för att få fett till smör, men det finns annan mjölk som fortfarande får saluföras på samma sätt. Det är samma distributionsapparat. Den mjölken är icke standardiserad. Den är särskilt fet och fin, och den köps endast av de burgnare och kan inte köpas av de andra, därför att den blir så mycket dyrare. Det förefaller mig som om det vore en anordning, som gick stick i stäv mot det vi sträva efter här. Vi sträva efter, att när det blir knapphet på en vara, skola vi se till, dels att inte priset på varan blir oskäligt förhöjt och dels att var och en oberoende av om han är rik eller fattig skall kunna få sin kvantitet. Alltså menar jag, att om man följer utskottet kommer man till det rakt motsatta. Den stora breda publiken måste hålla sig till den standardiserade varan, och de som äro nog lyckligt lottade att kunna köpa lyxvaran göra det. Tro ni, mina damer och herrar, att det blir trevligare på det sättet?</w:t>
        <w:br/>
        <w:br/>
        <w:t xml:space="preserve">Jag tror, herr talman, att utskottets reservanter — de 8, som följt Kungl. Maj:t till punkt och pricka — ha gått litet längre än nöden krävt. Jag menar att </w:t>
      </w:r>
      <w:r>
        <w:rPr>
          <w:b/>
        </w:rPr>
        <w:t>fru²</w:t>
      </w:r>
      <w:r>
        <w:rPr>
          <w:b w:val="0"/>
        </w:rPr>
        <w:t xml:space="preserve"> Nordgren har träffat det väsentliga i sin. reservation, när </w:t>
      </w:r>
      <w:r>
        <w:rPr>
          <w:b/>
        </w:rPr>
        <w:t>hon²</w:t>
      </w:r>
      <w:r>
        <w:rPr>
          <w:b w:val="0"/>
        </w:rPr>
        <w:t xml:space="preserve"> säger att det bemyndigande, som Kungl. Maj:t skulle ha, skall vara begränsat till nu rådande kristid. Jag har redan tidigare poängterat, att detta är icke något producentintresse i och för sig. Det är en folkhushållningsfråga, och Jag tror att om det finns andra skäl, som kunna göra frågan aktuell även under lugna förhållanden, må vi gärna ta upp den då, men i dag är det tillräckligt att hålla oss till det tvångsläge, som överhuvud taget framtvingar sådana förslag, och då tror jag det är riktigt och klokt att begränsa den fullmakt, som Kungl. Maj:t begär av riksdagen, till den nu rådande kristiden.</w:t>
        <w:br/>
        <w:br/>
        <w:t xml:space="preserve">Därför, herr talman, ber jag att få yrka bifall till den av </w:t>
      </w:r>
      <w:r>
        <w:rPr>
          <w:b/>
        </w:rPr>
        <w:t>fru²</w:t>
      </w:r>
      <w:r>
        <w:rPr>
          <w:b w:val="0"/>
        </w:rPr>
        <w:t xml:space="preserve"> Nordgren avgivna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