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1182</w:t>
      </w:r>
    </w:p>
    <w:p>
      <w:r>
        <w:rPr>
          <w:b/>
        </w:rPr>
        <w:t xml:space="preserve">Datum: </w:t>
      </w:r>
      <w:r>
        <w:t>1911-04-26</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Edvard Lindberg (Socialdemokraterna, man)</w:t>
      </w:r>
    </w:p>
    <w:p>
      <w:r>
        <w:rPr>
          <w:b w:val="0"/>
        </w:rPr>
        <w:t>Herr talman, mina herrar! Tyvärr är min medmotionär, som tillika är ensam reservant i utskottet, af sjukdom förhindrad att försvara sin reservation, och det är af den anledningen som jag, herr talman, begärt ordet för att i någon mån angifva de synpunkter, som varit bärande för oss vid framlämnandet af denna motion. Den är ju en gammal bekant från ett par föregående år,</w:t>
        <w:br/>
        <w:br/>
        <w:t>och vi hörde redan vid en föregående frågas behandling under lör- Ang. förbud dagen, att lagutskottets ärade vice ordförande uttalade sina betänkligmot nattheter äfven mot de önskningar, som framkommit i denna motion. Brvee af</w:t>
        <w:br/>
        <w:br/>
        <w:t>Jag är ju som sagdt tillika med herr Lindhagen motionäri denna (Forts.) fråga, hvilket icke hindrar, att jag har i viss mån andra synpunkter att anlägga på saken än de, som kommit till synes i herr Lindhagens motion. Det är således icke min mening att vilja kräfva ett fullständigt förbud för männen hvad angår nattarbete. Detta var också en sak, som kom fram i debatten om denna fråga föregående års riksdag. Vi förstå mycket väl, att icke detta kan låta sig göra, där den industriella utvecklingen har gått i den riktningen, att det utan tvifvel kommer att bli så, att det kommer att fordras arbetets fortgående äfven under nätterna. Men i en sak få vi väl ändå vara ense med min medmotionär, och det är, att natten är afsedd till hvila och icke till arbete, och att det rent af kan betraktas som ett brott mot naturen att göra natten till dag i detta afseende. Hvad jag egentligen vill i denna fråga är, att lagstiftningen bör gå i författning om att stadga förbud för alltför långt utsträckt arbetstid under nattens timmar, en sak, som ju också framhölls vid förra årets riksdag.</w:t>
        <w:br/>
        <w:br/>
        <w:t>Det skulle icke behöfva sägas så mycket om denna sak, då den debatterades så utförligt förra året, men jag har varit i tillfälle att göra några iakttagelser sedan den tiden, hvilket gör, att jag måste ytterligare något vidröra frågan. Det har, som vi alla veta, försiggått en utveckling af de elektriska kraftanläggningarna i vårt land, och det torde icke vara för herrarne obekant, att dessa väldiga kraftkällor lämna drifkraft för billigare pris om nätterna än om dagarna. En stor del af den svenska industrien skall helt säkert hädanefter finna det med sin fördel förenligt att använda den billigare elektriska drifkraften under nätterna för att drifva sina maskiner och sina etablissement. Då så är förhållandet, och då man således mycket väl vet, att industrien fikar efter den billigare drifkraft, som står att få på detta sätt, så kommer den att tvinga arbetarne till att arbeta om nätterna i stället för om dagarna. Utskottet har sagt, och äfven andra ha framhållit, att här i landet ligger ett hinder för detta däri, att arbetarne fordra mera betaldt för arbete om nätterna än om dagarne. Ja, så har det varit förr, men det torde icke vara obekant för en del af kammarens ledamöter, att vid de öfverenskommelser, som gjorts på den senare tiden mellan arbetare och arbetsgifvare, ha arbetarne nödgats frångå dessa sina förut framställda kraf. Så t. ex. vid den sista öfverenskommelsen mellan svenska grofoch fabriksarbetareförbundet och respektive arbetsgifvare. Där måste arbetarnes representanter frångå krafvet på högre betalning för nattarbete. Det är således så i denna arbetsbransch, att där ett fortgående arbete äger rum såväl natt som dag, aflönas arbetet lika under hela dygnet. Jag har i min hembygd varit i tillfälle att se verkningarna af denna öfverenskommelse, nämligen vid den stora cementindustrien, där under föregående som - mar arbetet pågick oafbrutet natt och dag med en så lång arbetstid som 12 timmar. Det var, som man brukar säga, 12-timmars-skift. Hvad det betyder för en arbetare att arbeta 12 timmar i en fabrik, där förhållandena äro så ohälsosamma, som de äro i denna industri, kan</w:t>
        <w:br/>
        <w:br/>
        <w:t>«ing. förbud lättare tänkas än beskrifvas. Nu heter det visserligen, att det endast</w:t>
        <w:br/>
        <w:br/>
        <w:t>mot nattarbete af (Forts.)</w:t>
        <w:br/>
        <w:br/>
        <w:t>är 10 timmars arbetstid, men för den, som skall börja kl. 6 på kvällen och icke får gå ifrån fabriken förrän kl. 6 på morgonen, blir det i själfva verket 12 timmars arbetstid, äfven om han kan påräkna 2 timmers s. k. måltidsrast. Ty hvad betyder en måltidsrast under nätterna, då den skall tillbringas inom fabrikens väggar och mycket osunda lokaler. Jag har varit i tillfälle många gånger på väg till mitt eget arbete att möta dessa människor, när de komma från sitt nattliga arbete, och det är ohyggligt att se, hvilka verkningar detta nattarbete 1 dessa lokaler har på dessa människor, som i förtid bli nedbrutna till såväl kropp som själ. Och hur skall det sedan se ut i hemmen hos dessa arbetare? Det är ett kapitel för sig. Mannen kommer hem på morgonen och skall då lägga sig att sofva i kanske det enda rum, som står familjen till disposition. Det finnes ju ingen möjlighet, att familjens öfriga medlemmar kunna lefva ett något så när ordentligt lif, när förhållandena på detta sätt bli uppoch nedvända.</w:t>
        <w:br/>
        <w:br/>
        <w:t>Härtill kommer en annan omständighet, som jag varit i tillfälle att lägga märke till på den plats, hvarifrån jag hämtat mina intryck i dessa saker. Till följd af öfverproduktion i fabrikationsbranchen blefvo förra sommaren 150 af fabrikens gamla arbetare afskedade. Det är väl icke underligt, att dessa människor stå undrande och spörjande inför ett sådant förhållande och öfver hvad detta skall betyda. Vi tvingas, säga de sig, att arbeta om nätterna, och då vi hållit på med det en lång tid, så bli vi afskedade, därför att vi gjort för mycket. Det är ju en konstig samhällsordning, som man icke får undra öfver att arbetarne ställa sig oförstående emot.</w:t>
        <w:br/>
        <w:br/>
        <w:t>Här har nu af utskottet framhållits den omständigheten, att vi här i landet icke kunna lagstifta, som vi själfva vilja och själfva önska, utan att vi i detta afseendet måste taga hänsyn till den utländska konkurrensen. Vi skulle således icke få gå i spetsen för sådana reformförsök, utan vi skulle vänta, till dess de stora industriländerna genomfört en reform i det afseendet. Jag skall gärna medgifva, att vi måste taga hänsyn till den utländska konkurrensen, det lär väl vara nödvändigt. Men vi få dock icke glömma, att vi måste taga vara på den arbetskraft, förutan hvilken vi komma att stå oss ganska slätt i den utländska konkurrensen. ”Taga vi icke vara på den svenska arbetskraften, då hafva vi icke stor nytta af att försöka ställa oss i jämbredd med den utländska konkurrensen på världsmarknaden. Ett faktum, som hvar och en kan lägga märke till, är, att en stor del af den svenska arbetskraften blir trött på förhållandena här i landet och att arbetarne resa härifrån. Hvad som är orsaken därtill, ligger icke inom ramen för detta lilla resonemang att utröna, men faktum står kvar och kan icke frånkommas.</w:t>
        <w:br/>
        <w:br/>
        <w:t>Det har sagts, att i flera länder, t. ex. Amerika, är man icke så kinkig eller pjunkig i detta afseende, utan där antager man en arbetare, och duger han ej, kastas han ut. Ja, det lär gå till på det viset, men det lär väl då också finnas andra förhållanden, som göra, att arbetarne kunna trifvas och existera där trots denna hänsynslösa behandling. Det är ju så, att det är ett jämförelsevis litet fåtal af ut</w:t>
        <w:br/>
        <w:br/>
        <w:t>vandrade arbetare, som komma tillbaka, och de, som komma tillbaka, bruka i regel resa ut igen, därför att de icke kunna trifvas här, sedan de varit i Amerika. Under sådana förhållanden torde det icke vara så dåligt ställdt med arbetsförhållandena i Amerika, som man brukar säga ibland på ett och annat håll.</w:t>
        <w:br/>
        <w:br/>
        <w:t xml:space="preserve">Till sist skall jag be att något litet få vidröra en fråga, som äfven framkommit i samband med dessa förhållanden. Motionären har själf pekat på den omständigheten, att denna fråga angående männens nattarbete bör lösas såsom en följd af det beslut, som Riksdagen fattade för något år sedan, då Riksdagen beslöt förbjuda nattarbete för </w:t>
      </w:r>
      <w:r>
        <w:rPr>
          <w:b/>
        </w:rPr>
        <w:t>kvinnor¹</w:t>
      </w:r>
      <w:r>
        <w:rPr>
          <w:b w:val="0"/>
        </w:rPr>
        <w:t xml:space="preserve"> i industriellt arbete. Det kan ju vara delade meningar om den saken, huruvida det skall vara så nödvändigt, att denna fråga om männens nattarbete måste vara en naturlig följd af det fattade beslutet om </w:t>
      </w:r>
      <w:r>
        <w:rPr>
          <w:b/>
        </w:rPr>
        <w:t>kvinnors¹</w:t>
      </w:r>
      <w:r>
        <w:rPr>
          <w:b w:val="0"/>
        </w:rPr>
        <w:t xml:space="preserve"> nattarbete. Men så mycket kan väl dock sägas, att det är klart och tydligt, att, där de själfförsörjande </w:t>
      </w:r>
      <w:r>
        <w:rPr>
          <w:b/>
        </w:rPr>
        <w:t>kvinnorna¹</w:t>
      </w:r>
      <w:r>
        <w:rPr>
          <w:b w:val="0"/>
        </w:rPr>
        <w:t xml:space="preserve"> blifva lidande af det förhållandet, att det för dem finnes förbud att arbeta om nätterna, under det att det tillåtes för männen att i så stor utsträckning som möjligt intaga deras platser, är det icke underligt, att </w:t>
      </w:r>
      <w:r>
        <w:rPr>
          <w:b/>
        </w:rPr>
        <w:t>kvinnorna¹</w:t>
      </w:r>
      <w:r>
        <w:rPr>
          <w:b w:val="0"/>
        </w:rPr>
        <w:t xml:space="preserve"> tycka, att detta förhållande är märkvärdigt. Då kan det icke synas märkvärdigt, att det framkommer kraft från </w:t>
      </w:r>
      <w:r>
        <w:rPr>
          <w:b/>
        </w:rPr>
        <w:t>kvinnorna¹</w:t>
      </w:r>
      <w:r>
        <w:rPr>
          <w:b w:val="0"/>
        </w:rPr>
        <w:t xml:space="preserve"> att i detta fall blifva likställda med männen.</w:t>
        <w:br/>
        <w:br/>
        <w:t xml:space="preserve">I vårt grannland Finland t. ex. lär den finska landtdagen, enligt hvad jag hört, hafva löst frågan på det sätt, att då det framkom ett kejserligt förslag, att nattarbete borde förbjudas för </w:t>
      </w:r>
      <w:r>
        <w:rPr>
          <w:b/>
        </w:rPr>
        <w:t>kvinnor¹</w:t>
      </w:r>
      <w:r>
        <w:rPr>
          <w:b w:val="0"/>
        </w:rPr>
        <w:t xml:space="preserve">, där det icke existerade åtta timmars skift, landtdagen införde förbud för nattarbete för såväl </w:t>
      </w:r>
      <w:r>
        <w:rPr>
          <w:b/>
        </w:rPr>
        <w:t>kvinnor¹</w:t>
      </w:r>
      <w:r>
        <w:rPr>
          <w:b w:val="0"/>
        </w:rPr>
        <w:t xml:space="preserve"> som män, där det existerade åtta timmars skift. Jag tror, att vi skulle komma ett godt stycke på väg mot frågans lösning här i landet, om vi finge åtta timmars skift för männens nattarbete. Jag tror icke, att arbetarne skulle protestera mot ett sådant förhållande, och jag tror, att det skulle vara en jämförelsevis lycklig lösning af frågan. Jag vill säga detta såsom en fingervisning till en kommande lagstiftning.</w:t>
        <w:br/>
        <w:br/>
        <w:t xml:space="preserve">Hvilken ställning de svenska </w:t>
      </w:r>
      <w:r>
        <w:rPr>
          <w:b/>
        </w:rPr>
        <w:t>kvinnorna¹</w:t>
      </w:r>
      <w:r>
        <w:rPr>
          <w:b w:val="0"/>
        </w:rPr>
        <w:t xml:space="preserve"> på sina kongresser intaga till denna fråga, framgår af en resolution, som från den nyligen hållna </w:t>
      </w:r>
      <w:r>
        <w:rPr>
          <w:b/>
        </w:rPr>
        <w:t>kvinnokongressen¹</w:t>
      </w:r>
      <w:r>
        <w:rPr>
          <w:b w:val="0"/>
        </w:rPr>
        <w:t xml:space="preserve"> aflämnats till den socialdemokratiska riksdagsgruppen. Den är af följande lydelse:</w:t>
        <w:br/>
        <w:br/>
        <w:t>att densamma, där ej sakens natur annorledes påbjuder, bör på sätt af 1910 års internationella socialdemokratiska kongress erinrats genomföras utan skillnad till kön;</w:t>
        <w:br/>
        <w:br/>
        <w:t xml:space="preserve">att följaktligen Sveriges nyligen skedda biträdande af Bernkonventionen, hvarigenom nattarbetsfrågan löstes ensidigt för </w:t>
      </w:r>
      <w:r>
        <w:rPr>
          <w:b/>
        </w:rPr>
        <w:t>kvinnorna¹</w:t>
      </w:r>
      <w:r>
        <w:rPr>
          <w:b w:val="0"/>
        </w:rPr>
        <w:t>, bör efterföljas af en reglering snarast möjligt genom lag äfven af männens nattarbetsfråga;</w:t>
        <w:br/>
        <w:br/>
        <w:t xml:space="preserve">att ett fortsatt fortgående på den vägen att reglera arbetstiden ensidigt för </w:t>
      </w:r>
      <w:r>
        <w:rPr>
          <w:b/>
        </w:rPr>
        <w:t>kvinnorna¹</w:t>
      </w:r>
      <w:r>
        <w:rPr>
          <w:b w:val="0"/>
        </w:rPr>
        <w:t xml:space="preserve"> genom att exempelvis härnäst söka genomföra äfven en normalarbetsdag ensamt för </w:t>
      </w:r>
      <w:r>
        <w:rPr>
          <w:b/>
        </w:rPr>
        <w:t>kvinnorna¹</w:t>
      </w:r>
      <w:r>
        <w:rPr>
          <w:b w:val="0"/>
        </w:rPr>
        <w:t>, såsom ifrågasatts vid en konferens år 1910 af regeringsombud i Lugano, bör vara uteslutet;</w:t>
        <w:br/>
        <w:br/>
        <w:t xml:space="preserve">samt att arbetareklassens både </w:t>
      </w:r>
      <w:r>
        <w:rPr>
          <w:b/>
        </w:rPr>
        <w:t>kvinnor¹</w:t>
      </w:r>
      <w:r>
        <w:rPr>
          <w:b w:val="0"/>
        </w:rPr>
        <w:t xml:space="preserve"> och män böra lystra till förenämnda internationella kongress uppfordran till arbete i alla länder</w:t>
        <w:br/>
        <w:br/>
        <w:t xml:space="preserve">nas motstånd och eröfra ett verksamt arbetarskydd för både män och </w:t>
      </w:r>
      <w:r>
        <w:rPr>
          <w:b/>
        </w:rPr>
        <w:t>kvinnor¹</w:t>
      </w:r>
      <w:r>
        <w:rPr>
          <w:b w:val="0"/>
        </w:rPr>
        <w:t>. Stockholm den 21 april 1911. Enligt uppdrag: Signe Svensson, Sekr. v. kongressen.»</w:t>
        <w:br/>
        <w:br/>
        <w:t xml:space="preserve">Nu föreligger ju icke den fråga, som här vidröres, om en normalarbetsdag för </w:t>
      </w:r>
      <w:r>
        <w:rPr>
          <w:b/>
        </w:rPr>
        <w:t>kvinnor¹</w:t>
      </w:r>
      <w:r>
        <w:rPr>
          <w:b w:val="0"/>
        </w:rPr>
        <w:t xml:space="preserve">, så att man här vid lag behöfver beröra densamma, ehuruväl den kanske torde tarfva sitt särskilda kapitel. Men resolutionen visar så tydligt, att det icke endast är </w:t>
      </w:r>
      <w:r>
        <w:rPr>
          <w:b/>
        </w:rPr>
        <w:t>kvinnorna¹</w:t>
      </w:r>
      <w:r>
        <w:rPr>
          <w:b w:val="0"/>
        </w:rPr>
        <w:t xml:space="preserve"> i Sverige, som vilja gå fram i energiskt arbete för att vinna förändrade förhållanden i detta afseende, utan att detta är ett internationellt kraf från alla den civiliserade världens </w:t>
      </w:r>
      <w:r>
        <w:rPr>
          <w:b/>
        </w:rPr>
        <w:t>kvinnor¹</w:t>
      </w:r>
      <w:r>
        <w:rPr>
          <w:b w:val="0"/>
        </w:rPr>
        <w:t>.</w:t>
        <w:br/>
        <w:br/>
        <w:t>Ja, herr talman, jag skall sluta mitt anförande med att be att få yrka bifall till den af herr Lindhagen afgifna, vid betänkandet fogade reservationen.</w:t>
      </w:r>
    </w:p>
    <w:p>
      <w:pPr>
        <w:pStyle w:val="Heading2"/>
      </w:pPr>
      <w:r>
        <w:t>2. Johan Widen (Utan partibeteckning, man)</w:t>
      </w:r>
    </w:p>
    <w:p>
      <w:r>
        <w:rPr>
          <w:b w:val="0"/>
        </w:rPr>
        <w:t>Herr talman, mina herrar! Den fråga, som vi nu behandla, är ju icke någon ny fråga. Herrarne se af betänkandet och hafva hört af den siste talaren, att det äfven i fjol förekom en liknande framställning, hvilken dock blef af kammaren afslagen med 103 röster mot 62. I enlighet med det beslutet skall jag, herr talman, be att få äfven i år yrka afslag på motionen, d. v. s. bifall till utskottets hemställan,</w:t>
        <w:br/>
        <w:br/>
        <w:t xml:space="preserve">Nu har utgångspunkten för framställningarna i denna fråga från motionären eller rättare motionärerna från början varit det beslut, som fattades år 1909 om förbud mot </w:t>
      </w:r>
      <w:r>
        <w:rPr>
          <w:b/>
        </w:rPr>
        <w:t>kvinnors¹</w:t>
      </w:r>
      <w:r>
        <w:rPr>
          <w:b w:val="0"/>
        </w:rPr>
        <w:t xml:space="preserve"> användande i natt. arbete i industriella yrken. Afsikten med denna motion har sålunda ursprungligen varit bl. a. att i det hänseendet åvägabringa likhet mellan </w:t>
      </w:r>
      <w:r>
        <w:rPr>
          <w:b/>
        </w:rPr>
        <w:t>kvinnor¹</w:t>
      </w:r>
      <w:r>
        <w:rPr>
          <w:b w:val="0"/>
        </w:rPr>
        <w:t xml:space="preserve"> och män. Denna sida at frågan vidrördes äfven af den siste ärade talaren i slutet af hans anförande; och därpå gick väsentligen den resolution ut, som var fattad vid </w:t>
      </w:r>
      <w:r>
        <w:rPr>
          <w:b/>
        </w:rPr>
        <w:t>kvinnokongressen¹</w:t>
      </w:r>
      <w:r>
        <w:rPr>
          <w:b w:val="0"/>
        </w:rPr>
        <w:t xml:space="preserve"> innevarande vår och som han läste upp. Anledningen till lagstiftningen mot </w:t>
      </w:r>
      <w:r>
        <w:rPr>
          <w:b/>
        </w:rPr>
        <w:t>kvinnors¹</w:t>
      </w:r>
      <w:r>
        <w:rPr>
          <w:b w:val="0"/>
        </w:rPr>
        <w:t xml:space="preserve"> nattarbete är emellertid en helt annan än som kan göras gällande i fråga om männens nattarbete. Det är </w:t>
      </w:r>
      <w:r>
        <w:rPr>
          <w:b/>
        </w:rPr>
        <w:t>kvinnans¹</w:t>
      </w:r>
      <w:r>
        <w:rPr>
          <w:b w:val="0"/>
        </w:rPr>
        <w:t xml:space="preserve"> ställning af </w:t>
      </w:r>
      <w:r>
        <w:rPr>
          <w:b/>
        </w:rPr>
        <w:t>moder²</w:t>
      </w:r>
      <w:r>
        <w:rPr>
          <w:b w:val="0"/>
        </w:rPr>
        <w:t xml:space="preserve"> och vårdarinna af hemmet, sålunda hänsynen till det uppväxande släktet, som där vid lag varit det bestämmande, men dessa skäl gälla naturligtvis icke i fråga om männen. Där föreligga andra synpunkter, med hänsyn till hvilka man tilläfventyrs skulle önska en inskränkning i männens nattarbete. Det är ju alldeles klart och motsäges icke heller af utskottet, att nattarbetet i allmänhet är mera ansträngande än arbetet under dagen. Men om vi se på den statistik, som utskottet i år liksom i fjol meddelat, finna vi, att nattarbete för män existerar i mycket stor skala i vårt land; och således spelar det en högst viktig roll för industrien, hur man lagstiftar angående nattarbete för män, hvilket däremot icke är fallet i fråga om </w:t>
      </w:r>
      <w:r>
        <w:rPr>
          <w:b/>
        </w:rPr>
        <w:t>kvinnornas¹</w:t>
      </w:r>
      <w:r>
        <w:rPr>
          <w:b w:val="0"/>
        </w:rPr>
        <w:t xml:space="preserve"> nattarbete.</w:t>
        <w:br/>
        <w:br/>
        <w:t>Det framhölls visserligen i fjol och det har något berörts älven Ang. förbud i år, att bland de i den nämnda statistiken upptagna yrken det är en mot natt: del, för hvilka nattarbetet egentligen icke har någon betydelse, men arbete of detta är ju i allt fall en småsak i jämförelse med de af dessa yrken, = (Forts.) inom hvilka sådant arbete icke lärer kunna undvaras. Nu är det därför uppenbart, att nattarbetet, hvad männen beträffar, är nödvändigt, att det icke kan undvikas, och det ha motionärerna äfven erkänt. De ha ju föreslagit, att förbud icke skulle inträda, då »tvingande omständigheter» nödvändiggöra nattarbete. Nu kan det ju vara ganska svårt att afgöra, hvad som menas med detta uttryck »tvingande omständigheter». Fråga är alltså om detta medgifvande kan häfva betänkligheterna. För min del är jag af den meningen, att om man skall göra en utredning i det i motionen afsedda syfte, utredningen snarare bör afse frågan om arbetstiden i allmänhet. Jag skulle således finna mig mycket mera benägen för en utredning om normalarbetstid, vare sig det gäller natteller dagarbete, än för den utredning särskildt i fråga om nattarbetet, som nu föreligger.</w:t>
        <w:br/>
        <w:br/>
        <w:t>Nu är emellertid hufvudskälet, hvarför utskottet icke velat gå med på den skrifvelse till Kungl. Maj:t, som föreslagits, internatwonella synpunkter. Utskottet har framhållit, att Sverige icke ensamt kan gå fram på detta område. Vår industri har icke den styrka och stadga i förhållande till utlandets industri, att vi lämpligen kunna taga ett initiativ härutinnan. Nu säga motionärerna, att det heller icke är meningen att vi skola lagstifta utan endast att göra en undersökning, eventuellt efter inledande af internationella underhandlingar, om denna sak. Ja, jag anser, att det för vår industris utveckling redan är farligt att taga initiativet till en undersökning. Vi stå icke i den ställningen, att vi böra öfverhufvud taga initiativ i en för industrien så betydelsefull fråga som denna, utan det böra vi lämna åt andra länder, där industrien vuxit sig starkare än hos oss. Afven en undersökning, för hvilken såsom mål ligger ett visst praktiskt syfte att få till stånd en lagstiftning om männens nattarbete, kan hafva en stor betydelse för industriens lugna utveckling. Alla industriidkare, med hvilka jag talat om denna fråga, säga med en mun detsamma.</w:t>
        <w:br/>
        <w:br/>
        <w:t>Nu har, sedan kammaren förra gången, d. v. s. i fjol, fattade beslut i frågan, tillkommit ännu ett skäl, som ytterligare stryker under denna sida af saken, och det ligger uti ett meddelande af motionärerna själfva. De tala nämligen om en konferens af regeringsombud i Lugano i Schweiz under förra året, där det just gällde frågan om arbetstidens reglerande, och där har denna fråga, enligt hvad som upplyses, icke alls vunnit anklang. Det är ju ännu ett skäl, hvarför vi icke nu böra taga initiativ i denna fråga.</w:t>
        <w:br/>
        <w:br/>
        <w:t>På grund af dessa skäl, hvilka väsentligen äro desamma, som anfördes i fjol och då bestämde kammarens beslut, skall jag be att äfven nu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1182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