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1375</w:t>
      </w:r>
    </w:p>
    <w:p>
      <w:r>
        <w:rPr>
          <w:b/>
        </w:rPr>
        <w:t xml:space="preserve">Datum: </w:t>
      </w:r>
      <w:r>
        <w:t>1918-02-19</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Ivar Vennerström (Socialdemokraterna, man)</w:t>
      </w:r>
    </w:p>
    <w:p>
      <w:r>
        <w:rPr>
          <w:b w:val="0"/>
        </w:rPr>
        <w:t>Herr talman, mina herrar! Jag ber att till herr statsministern få frambära mitt tack för hans svaromål på min interpellation. Innan jag ingår på en del randanmärkningar till detta svaromål, ber jag att få taga dels talmannens och dels kammarens tålamod i anspråk för en redogörelse för bakgrunden till den situation, i vilken vi alla befinna oss.</w:t>
        <w:br/>
        <w:br/>
        <w:t>Det är en ganska samlad förkastelsedom, som kommer från den svenska folkmeningen — åtminstone stora delar av den — över de finska socialdemokraternas revolutionära kamp. Det är med vissa modulationer en nationell samling mellan å ena sidan Nya Dagligt Allehanda och å andra sidan Socialdemokraten, mellan å ena sidan herr Trvggers parti och å andra sidan herr Brantings parti. Huru är detta möjligt? Jo, kunskapsförmedlingen om de finska frågorna har varit så ensidig som möjligen tänkas kan. Hela vår kännedom om de finska frågorna har kommit genom finska borgerliga tidningar, genom borgerliga korrespondenser och även genom borgerliga nyhetskällor. Vi ha här i Sverige månad för månad blivit serverade genom samtliga tidningar de uppgifter och åskådningar angående finska frågan, som kommit från Finlands antisocialistiska press, huvudsakligen från det synnerligen antisocialistiska Huvudstadsbladet. Däremot har den finska socialismen varit berövad möjligheterna till fri och öppen talan inför Sveriges och den västeuropeiska demokratiens domstol. +De finskspråkiga socialdemokratiska tidningarna ha ju av rent språkliga hänsyn icke kunnat läsas i Sverige, och de för övrigt fåtaliga och rätt betydelselösa svenskspråkiga socialdemokratiska tidningarna läsas icke heller av den svenska allmänheten. Därför har, kan man säga, hela den finska socialismen stått med munkavle, icke kunnat göra sin stämma hörd och ännu mindre förståelig för den västeuropeiska och även den svenska demokratien.</w:t>
        <w:br/>
        <w:br/>
        <w:t>En opartisk och neutral domare stöder sig vid sitt domslut icke på den ena partens uppgifter utan hänsynstagande till den andra partens. Inför Sveriges domstol ha Finlands borgare haft fri och öppen talan, men däremot icke den finska socialdemokratien. Det är, synes det mig, ett juridiskt brott att döma på den ena partens ensidiga uppgifter utan hänsynstagande till den andra partens motsvarande uppgifter. Jag måste för min del stämpla detta som ett justitiemord, även om en sådan person som Ellen</w:t>
        <w:br/>
        <w:br/>
        <w:t xml:space="preserve">Key upphäver sig själv till domare och anser sin dom vara en akt av högsta gudomliga rättvisa. Visserligen kan Ellen Key till sitt försvar visa på sitt varma hjärta och sitt säkerligen fullt ärliga och redliga uppsåt. Men i alla fall, icke ens den och allra minst den, som i likhet med Ellen Key vill representera en allvis allfaders över stridsvimlet svävande objektiva rättvisa, har rätt att fälla en sådan dom, byggd på de ensidiga uppgifterna från den ena parten och utan allsidiga uppgifter om båda parternas ståndpunkt. Hade Ellen Key varit svensk domare och fällt en sådan dom, så hade </w:t>
      </w:r>
      <w:r>
        <w:rPr>
          <w:b/>
        </w:rPr>
        <w:t>hon²</w:t>
      </w:r>
      <w:r>
        <w:rPr>
          <w:b w:val="0"/>
        </w:rPr>
        <w:t xml:space="preserve"> säkert blivit åtalad av justitieombudsmannen och lika säkert blivit domfälld såsom varande en synnerligen vårdslös och grovt försumlig domare. När nu detta dock är möjligt, så anser jag det vara nödvändigt, att man inför detta forum söker framlägga de finska socialdemokraternas egen syn på saken för att därmed en gång inför en samlad svensk opinion kunna konstatera, att den finska socialdemokratien steg för steg drivits till den rent förtvivlade ståndpunkt, där den i denna stund befinner sig.</w:t>
        <w:br/>
        <w:br/>
        <w:t>Den vanliga anklagelsepunkten är ju den, att de finska revolutionärerna befunnit sig i Europas mest demokratiska samhälle och det oaktat icke lytt utan tvärtom trotsat detta demokratiska samhälle. Ellen Key säger för sin del, att de finska revolutionärerna ha släpat demokratiens ideal i smutsen. En man som Erland Nordenskiöld, själv av finsk stam, har i sitt bekanta tal på Musikaliska akademien sagt, att de finska socialdemokraterna ha begått »ett gement förräderi mot demokratien». Och den socialdemokratiska partistyrelsen säger i sitt bekanta manifest, att de ha »förnekat demokratiens grunduppfattning». Ur den västeuropeiska demokratiens synpunkt ter sig utan tvivel de finska revoluticnärernas företag som ett tämligen tvivelaktigt och för mången ganska främmande skådespel. Men vidare vill jag vid detta tillfälle säga det, att den som dömer efter rent historiska orsaker, den underlåter att fälla sådana kategoriska domar, och det är måhända troligt, att mången svensk klandrande demokrat, om han befunne sig i samma ställning som de finska socialdemokraterna och pgenomlidit deras kamp, skulle befinna sig på samma ställning som de finska socialdemokratiska ledarna, d. v. s. på revolutionärernas sida, när dock nu revolutionen måste komma och icke längre kunde hejdas.</w:t>
        <w:br/>
        <w:br/>
        <w:t xml:space="preserve">Det är förvisso sant, att Finland äger världens eller åtminstone Europas mest demokratiska författning. Där har ju införts enkammarsystem och allmän rösträtt för män och </w:t>
      </w:r>
      <w:r>
        <w:rPr>
          <w:b/>
        </w:rPr>
        <w:t>kvinnor¹</w:t>
      </w:r>
      <w:r>
        <w:rPr>
          <w:b w:val="0"/>
        </w:rPr>
        <w:t>, och socialdemokraterna ha haft en ganska stark majoritet inom lantdagen. Men denna formellt synnerligen vackra demokrati har i realiteten varit tämligen värdelös helt enkelt därför, att den ryske tsaren i sin egenskap av storfurste för Finland haft synnerligen mycket att bestämma om gentemot den finska lantdagen. Han har haft absolut vetorätt och har begagnat denna vetorätt synnerligen ordentligt. De finska borgarna, som blivit slagna i lantdagen, ha segrat genom den ryske tsaren, och de finska socialdemokraterna, som segrat i den finska lantdagen, ha lidit nederlag hos den ryske (tsaren.</w:t>
        <w:br/>
        <w:br/>
        <w:t>betarna synnerligen betydelsefulla lagar, jag nämner som exempel den stora förbudslagen. När detta hände, var det tämligen naturligt, att hos den finska socialdemokratien, som fann sina lagar skövlade, sitt arbete förintat, den antiparlamentariska eller utomparlamentariska stämningen växte och att socialdemokratien undan för undan drevs från den parlamentariska tankegångens fasta mark.</w:t>
        <w:br/>
        <w:br/>
        <w:t>Nu föll tsarväldet i mars-revolutionen. Nu skulle väl socialdemokraternas parlamentariska tro återvända och stadga sig? Men det skedde som bekant icke. Den lantdag, som hade socialdemokratisk majoritet, kom i konflikt med Kerenskis halvt borgerliga regering. Den blev upplöst, d. v. s. den ryska borgarvärlden med hjälp av den finska borgarvärlden gjorde en kupp ovanifrån gentemot den finska socialdemokratiska lantdagen. Denna olagliga upplösning godkändes av den finska borgarklassen, den stöddes och gillades av densamma. De finska socialdemokraterna bekämpade den, de protesterade, och man tvekade till en början inom partiledningen, om man över huvud taget skulle deltaga i valen. Man gjorde det slutligen, men många socialdemokrater deltogo icke, och säkerligen därför fingo borgarna den majoritet, som de erhöllo i den nya lantdagen. När denna sammanträdde, började den borgerliga majoriteten att utöva vissa delar av den tsaren tillkommande makten i egenskap av Finlands storfurste. Den tillgrep nämligen sanktionsvägran. Flera för arbetarna betydelsefulla lagar hade antagits av den förra lantdagen. Den nya lantdagen vägrade nu att sanktionera en del av desamma. Jag tänker härvid på förslaget om demokratisering av högsta domstolen och vidare på maktlagen, som skulle överflytta tsarens makt och lägga den hos hela den finska lantdagen. När därjämte den finska borgarklassen ville inrätta ett s. k. tremannadirektorium, d. v. s. ett maskerat trekungadöme, som skulle övertaga tsarens makt, var det tämligen naturligt, att de finska socialdemokraterna drevos ännu ett steg bort från parlamentarismens marker och av de finska borgarna jagades ut på de antiparlamentariska sidovägarna.</w:t>
        <w:br/>
        <w:br/>
        <w:t>Sedan kom Finlands erkännande som självständig stat under den Svinhufvudska regeringen. Den finska republiken infördes. Aldrig någonsin har någon regering haft samma möjligheter som den Svinhufvudska regeringen att begagna ett psykologiskt tillfälle att ena ett helt folk. Men aldrig någonsin har någon regering så grundligt låtit bli att begagna ett gynnsamt tillfälle. Den Svinhufvudska regeringens politik blev icke den framsträckta handens utan den blev den knutna nävens politik. Denna regering blev icke en försoningsministär; den blev i stället en kampministär. De finska arbetarna drevos därigenom ännu ett steg längre från den parlamentariska mark, där de förut stodo.</w:t>
        <w:br/>
        <w:br/>
        <w:t>Så vägrade lantdagen som bekant att upptaga till behandling exempelvis torparlagen, denna livsfråga för Finlands utsugna torpare, som Finlands socialdemokrater i åratal kämpat för. . Sedan</w:t>
        <w:br/>
        <w:br/>
        <w:t>kom man till debatten om den finska republikens form. Man kunde Svar å inter välja två vägar, antingen mönstret av den schweiziska republiken = Pellation eller av den amerikanska. Alltså antingen makten hos parlamen- (Forts.) tet eller makten hos presidenten, antingen en verklig demokratisk republik eller också ett maskerat kungadöme. Borgarna för sin del</w:t>
        <w:br/>
        <w:br/>
        <w:t>valde den senare vägen och socialisterna den förra vägen. Så dre-</w:t>
        <w:br/>
        <w:br/>
        <w:t>vos återigen de finska socialisterna ännu ett steg längre. Slutli-</w:t>
        <w:br/>
        <w:br/>
        <w:t>gen gjorde sig den nya regeringen som bekant skyldig till ett kränkande av Finlands grundiag och trampade i vissa fall även</w:t>
        <w:br/>
        <w:br/>
        <w:t>som den socialdemokratiska lantdagsgruppen har sänt till lantdagen,</w:t>
        <w:br/>
        <w:br/>
        <w:t>: slår man fast, att den finska regeringen har mot gällande finsk</w:t>
        <w:br/>
        <w:br/>
        <w:t>lag tillsatt en mängd ämbetsmän och inrättat nya permanenta ämbetsverk med permanenta löner till synnerligen stora belopp. Att</w:t>
        <w:br/>
        <w:br/>
        <w:t>detta är stridande mot grundlagarnas bud och mot lantdagens rätt</w:t>
        <w:br/>
        <w:br/>
        <w:t>ått ha hand om beskattningen har den socialdemokratiska finska lantdagsgruppen slagit fast gentemot alla advokatoriska slingringar.</w:t>
        <w:br/>
        <w:br/>
        <w:t>Man har, det kan icke förnekas, gått grundlagskränkningens väg</w:t>
        <w:br/>
        <w:br/>
        <w:t>och trampat lantdagens beskattningsrätt under fötterna. De finska socialdemokraterna spårade däri en kommande kontrarevolution. Det</w:t>
        <w:br/>
        <w:br/>
        <w:t>var även detta, som gjorde, att de drevos fram till sina sista rent förtvivlade åtgärder.</w:t>
        <w:br/>
        <w:br/>
        <w:t>Man glömmer vidare inom den svenska opinion, som nu fäller kategoriska domar, synnerligen lätt, att svälten är en betydande revolutionär kraft. Under remissdebatten tog jag mig friheten säga, att bakom den ryska anarkien låg den ryska svälten. Så är det också den finska svälten, som legat bakom den finska revolutionen. En hunger till döds har hetsat Finlands arbetare. Detta får den svenska opinionen aldrig glömma. TI stället bör domen fällas hårt över dem, som fälla fattigmansfolket i ett förtvivlat nödläge. Det har sagts av svenska trubadurer, som besjungit det vita gardet, att det är detta, som representerar dem, som frysa och svälta men segra på samma gång. Ånej, det är icke den finska överklassen, det är icke Finlands borgare, det är icke Finlands adelsmän, som frysa och svälta. Men de, som frysa och svälta, det är industriarbetarna från de av svält härjade storstäderna, det är arbetarna från landsbygden, de, som äro kärnan av röda gardet. Det är de, som gå i trasor och frysa och svälta. Jag tillåter mig att här citera en tysk civilfånge, Karl Schimmel, som rest genom Finland. Han säger, att hos de röda och inom de av dem behärskade områdena råder en fullständig hungersnöd, medan deras motståndare hava fullt upp med mat, ja, äro så rikligt försedda, att till och med fara för slöseri föreligger. En sträng sparsamhet med tillgängliga förråd är vad som på den sidan bör iakttagas. Han säger vidare, att hungersnöden är drivfjädern till plundringarna, desorganisationen och rovbegäret. Jag tror, att från en borgerlig antisocialist, som bedömer frågan, kan man icke vänta något mildare omdöme, än vad som kommit från denne tyske civilfånge.</w:t>
        <w:br/>
        <w:br/>
        <w:t>Nu säger en ropandes röst, en finsk borgare, som uttalat sig</w:t>
        <w:br/>
        <w:br/>
        <w:t>Svar &amp; interi en insändare i Socialdemokraten, att den finska regeringen har</w:t>
        <w:br/>
        <w:br/>
        <w:t>gjort vad göras kan; ingen kan göra mera för att minska nöden och upphjälpa det dåliga livsmedelsläget. Jag säger: nej, det har den icke gjort. Det är sant, att den sista regeringen tillsatte en livsmedelsstyrelse och utformade en inventeringslag. Man skulle inventera alla livsmedelstillgångar för att få fram alla undangömda Jlager och därigenom få till stånd en jämnare fördelning. Denna inventering skulle förrättas av dels en borgare och dels en socialdemokrat, en av röda gardet för att den skulle bli fullt opartisk. Vad hände? Det blev ett skri inom den finska borgarklassen. De finska överklassdamerna i Hälsingfors protesterade emot att inventeringen skulle verkställas av rödagardister. De ville icke öppna sina gömmor. Inga mördare, inga huliganer finge komma i deras skåp. Vad gjorde den finska regeringen? Höll den sig rak i ryggen? Nej, den böjde sig, och inventeringslagen slopades. Det blev ingen inventering av, och då steg ett förtvivlans skri från den finska arbetarvärlden. Ur denna förtivlan brast slutligen revolutionen lös.</w:t>
        <w:br/>
        <w:br/>
        <w:t>Sedan ha vi kampen inom Finlands lantdag om Finlands militarisering. I vapen förlorade Finland sin frihet 1808—1809. Utan vapen har Finland slagit sig fram till frihet, en seg kamp förd med den äkta finska envisheten, en kamp, som är fylld av offer i den gamle Wibelius” anda. Genom denna kamp slog sig Finland fram till frihet. I vapen skall tydligen den finska friheten förloras eller åtminstone slitas i trasor igen. Den nya regeringen firade Finlands nya självständighet, vunnen utan vapenmakt, med att framlägga förslag till Finlands fullständiga militarisering. Det fanns tvenne vägar att vandra, antingen avväpning av alla kårer inom Finland eller också allmän, fullständigt allmän värnplikt om nu Finland nödvändigt skulle tillägna sig detta förkastliga svstem. Vil: ken väg valde regeringen och den borgerliga majoriteten i lantdagen? Den valde ingen av dessa vägar utan gick in på en orättfärdig väg. Följden sågo vi även tämligen snart. Den gick nämligen den vägen, att den beklädde de förut upprättade finska skyddskårerna, d. v. s. vita gardena, med rätt att vara statens väpnade militärmakt. Vi kunna taga en liten jämförelse med förhållandena i Sverige. Antag att i Sverige funnes ett vitt garde och ett rött garde, ett borgargarde och ett arbetargarde. Om nu den svenska revoeringen skulle lämna åt det ena, det vita gardet, att vara den svenska statens vapen och detta garde skulle betalas med statens pencar, sålunda även med arbetarnas pengar, hur skulle Sveriges arbetare känna det? Den, som tänker den tanken ut, förstår Finlands arbetare. Den förstår ock. att när sedan det vita gardet satte sivi rörelse norrifrån mot Hälsingfors, revolutionen kom som en tämligen självklar sak.</w:t>
        <w:br/>
        <w:br/>
        <w:t>Man stämplar nu Finlands socialister som landsförrädare och säger. att de äro likgiltiga för den nationella friheten. Jag tror. att Finlands socialister kunna slunga smädeordet tillbaka och stå med rena pannor mot de skymfliga tillmälena. Det var icke blott de finska adelsmännen, som färgade de finska snödrivorna röda 1808. det var också finska torpare. alltså förfäder tll de finnar, som i denna stund äro kärnan i Finlands röda garde. När storstrejken kom 1905</w:t>
        <w:br/>
        <w:br/>
        <w:t>och med ett enda slag för tillfället sopade undan den ryska tsaris- Svar å inter</w:t>
        <w:br/>
        <w:br/>
        <w:t>men, så voro Finlands arbetare de tunga kolonnerna. Även Sveriges porgarklass hade den gången svnnerligen vackra ord att säga om Finlands arbetare och Finlands röda garden. Den socialistiska ministerpresiden'en 'Tokoi samlade som bekant i fjol vid ett tillälle hela Finlands folk kring den frihetsflamma, som lågade i Finlands bröst. När Finland erkändes som självständig republik, vem åstadkom detta? Den borgerliga regeringen? Nej, Finlands socialdemokrater. Den borgerliga regeringen sände sina delegationer icke till Ryssland för att med detta land lösa tvistefrågorna, nej, till alla andra världens stater, även till Sverige. Man klappade på dörrarna, men de voro hårt slutna till en början. Man fick allmänt det svaret: lös frågan med Ryssland, sedan skola vi erkänna Finlands självständighet. Man vände åter, och äntligen avsändes från den Svinhufvudska regeringen en delegation till Petrograd. När den finska borgerliga delegationen anlände till Petrograd, kommo därifrån socialdemokratiska delegerade, som redan hade varit hos den ryska regeringen. I deras fickor låg vid detta tillfälle Finlands självständighetsförklaring erkänd och underskriven av Rysslands regering. Det var socialisterna, icke Finlands borgare, som uträttade detta. Sedan erkändes som bekant Finland av de övriga staterna.</w:t>
        <w:br/>
        <w:br/>
        <w:t>Men, säger man nu, de finska socialisternas ställning till den ryska soldatesken är ju en bevisning för att de äro verkliga landsförrädare. Ja, hur är det med ställningen i denna fråga? Man säger på vissa håll inom Sverige och Finland, att det vita gardets kamp är en frihetskamp mot den ryska soldatesken. Man bestrider detsamma från andra håll. Den finska gruppen i Stockholm säger, att det är en frihetskamp mot Ryssland. General Mannerheim säger däremot i sitt bekanta upprop till de ryska soldaterna, som börjar med de vackra orden »tappra, ryska soldater», att det är visst icke någon kamp mot de ryska soldaterna utan en kamp mot ogärningsmän inom Finland. Men låt oss antaga, att de hava rätt som säga, att det är en frihetskamp mot den ryska soldatesken. Hur låg frågan?</w:t>
        <w:br/>
        <w:br/>
        <w:t>Det fanns från början inom Finland, som man beräknar, 500,000 ryska soldater. De voro kvar nästan hela tiden under Kerenski. När den ryska novemberrevolutionen under Lenin inträffade, först då började på allvar bortförandet från Finland till Petrograd av de ryska soldaterna. När den finska republiken erkändes, kom även denna fråga till behandling, och man kom till uppgörelse. Trotskij sade för sin del, att när kriget tog slut och freden inträdde, skulle ryssarna draga tillbaka alla trupper. Men så länge kriget varade, förelåge militära skäl däremot, tv gränsen mellan Finland och Ryssland går endast några mil från Petrograd, och en tysk landstigning på finsk mark kunde tänkas. Så länge kriget varade, kunde de därför icke draga bort alla trupper från Finland. Man kom därför överens om att denna fråga skulle avgöras genom en blandad kommission av finnar och ryssar, 7 finnar och 7 ryssar. Denna fråga skulle alltså lösas på en rent fredlig överenskommelses väg. Så låg alltså frågan. Men trots detta ha som bekant de ryska soldaterna till</w:t>
        <w:br/>
        <w:br/>
        <w:t>synnerligen stort antal ändå kommit att dragas ifrån Finland. Det har dagligen gått trupptåg, så att man beräknar, att då revolutionen i Finland började, det fanns, enligt en svensk borgerlig tidning, unoefär 50 å 60 tusen ryska soldater inom Finland. Hade man verkligen kunnat från tsardömets fall till i januari i år minska de ryska truppernas antal från 500,000 ned till, som den svenska borgerliga tidningen uppgiver, 50 å 60 tusen, då ställer sig den frågan: förelåg verkligen giltiga skäl för att den finska regeringen skulle tillgripa en väpnad makt för att därmed köra ut de kvarvarande ryska soldaterna?</w:t>
        <w:br/>
        <w:br/>
        <w:t>Vidare vill jag här säga, att när nu de finska socialisterna, Sedan revolutionen började, anropade de ryska soldaterna om hjälp och man därför dömer dem synnerligen hårt, så kan man vända angreppet med samma styrka och berättigande även mot de finska vitgardisterna. Jag vill säga till de svenska män som ropa på intervention: är det en förbrytelse av finska socialister att begära och av ryssarna att lämna vapenhjälp, då är det samma brott av finska borgare att begära och av svenska borgare att lämna vapenhjälp. Därjämte vill jag säga: om ryska soldater kämpa som frivilliga på det finska rödagardets sida, så kämpa ryska officerare i hundratal på de vitas sida. Båda parterna kunna vara jämnspelta i denna sak ur rent principiell synpunkt. Vidare vill jag säga, att de finska borgarna redan förut sökt få hjälp från Tyskland. Vi veta allesammans, att under tsardömet fanns det en stark strömning, som ville vinna Finlands frihet med hjälp av tyska vapen. Det var en agitation härför även i Sverige, och aktivismen under 1915 och 1916 bottnade just däri. De finska vitgardisterna hava tyska vapen och äro till stor del vapenövade inom Tyskland. Frivilliga tyska officerare, åtminstone någon, hjälpa till på den sidan. Man får vapen tramsiterade från Tyskland. och man väntar en tysk landstigning i Finland. Jag kam för övrigt gå än vidare och säga, att jag har mie bekant en skrivelse från en: framstående finsk politiker, som stått den Svinhufvudska regeringen synnerligen nära, och som officiellt har representerat Finland i utlandet av vilken skrivelse framgår, att Finlands borgerliga maktägande bevisligen sökt påverka Tyskland till att ögonblickligen med vapenmakt besätta Ålandsöarna. När man har detta bakom sig, så tror jag, att, vare sig man gillar eller icke gillar inblandning av främmande makter, båda parterna kunna vara skäligen jämnspelta. Jag tycker sannerligen icke, att de, som vilja taga hjälp av den tyska militarismen, hava så synnerligen mycket att klaga över, om Finlands arbetare vilja taga hjälp av den ryska revolutionen.</w:t>
        <w:br/>
        <w:br/>
        <w:t>Sedan har man mobiliserat den naturliga och sunda medkänslan med de under inbördeskriget tvvärr oskyldigt lidande offren. Det är säkerligen på orund av denna medkänsla, som en sådan representant för den svenska kulturradikalismen som Ellen Key har blivit spänd — man må ursäkta uttrycket — som en av dragoxarna för den svenska militarismens och interventionismens triumfvagn. Man talar om mördarligor. Man icke blott fördömer våldsdåden. man kallar Finlands revolutionära regering en banditregering, bestående</w:t>
        <w:br/>
        <w:br/>
        <w:t>av mördare, skurkar och skojare. Man säger med vett och vilja, att Svar å interde finska revolutionärerna ha anstiftat våldsdåden, uppmuntrat de- &lt;Pellatiome samma och att de alltså bära det moraliska ansvaret. Jag vill här (Forte) säga, att tyvärr har det begåtts våldsdåd, för vilka varje människa med sunt omdöme måste rysa tillbaka, våldsdåd icke av människor, men våldsdåd av vildar. Och det måste erkännas, att på de rödas sida hava begåtts våldsdåd, som tyvärr fläcka den finska revolutionens fana. Det kan icke förnekas, det har icke förnekats och skall aldrig av någon svensk socialdemokrat, av någon svensk revolutionär någonsin förgyllas. Men jag tror, att vi få följa rektor Fogelkvists bekanta råd och slå litet kallt vatten över huvudet och sedan se saken med båda ögonen. s</w:t>
        <w:br/>
        <w:br/>
        <w:t>Det ir icke guld allt som glimmar. Bland en mängd av rykten, som virvla fram, finns det sanna rykten men även falska, och jag misstänker, att de senare äro övervägande. Jag kan taga fram ett enda fall. Jag kan taga fram Ålandsfrågan. På onsdagen förra veckan blev den svenska huvudstaden alarmerad av en med fetstil tryckt sensationsartikel i Stockholms Dagblad om skräckvälde på Åland, om fruktansvärda förföljelser och blodbad på Åland. En fruktansvärd förföljelse hade blivit igångsatt mot invånarna, och de ryska soldaterna hade begagnat sig av blodhudar för att komma sina offer på spåren. MSoldaterna tycktes hava gått efter en på förhand uppgjord dödslista, då det gällde att få fatt i särskilt misshagliga personer. Alltså ett fruktansvärt blodbad. På grund av detta avgick, det vill ingen klandra utan tvärt om berömma, regeringens expedition till Ålandsöarna. Dagen efter på torsdagen skrev med stöd av dessa meddelanden Socialdemokraten en ledare med rubriken »Ogärningsmän», där den säger »att även om man elimnerade bort sådant som icke vore fullt styrkt, återstod i alla fall tillräckligt som var ägnat att framkalla den diupaste avsky och indignation över de ogärningsmän som terroriserade den vapenlösa befolkningen». Den svenska båttransporten ditkom två dvgn efter det att det första meddelandet kom i den svenska tidningspressen. Den kom dit på torsdagens kväll. Uppgifterna ha icke blivit bestyrkta. utan tvärtom. Nu säger någon: ja, där se vi, hur nyttigt det var, att de svenska båtarna kom till Åland; det var det som gjorde det. Nej, så lätt kommer man icke undan. Ty var det verkligen så, att man varit i full färd med blodbadet och gått efter dödslistor redan på tisdagen, då är det tämligen klart, att när expeditionen kom fram först på torsdagens kväll, hade ålänningarna kunnat mördats nog. Men det har icke blivit bestyrkt, och iag tror verkligen, att när man dömer efter rykten — jag är själv tidninosman och vet gunås, hur litet man kan tro på tidningar — bör man taga dem med tämligen kallt huvud.</w:t>
        <w:br/>
        <w:br/>
        <w:t>nnu en sak till. Jag läste i Ellen Kevs artikel i går i Social-</w:t>
        <w:br/>
        <w:br/>
        <w:t xml:space="preserve">demokraten »Omkring en lagerkrans», hur </w:t>
      </w:r>
      <w:r>
        <w:rPr>
          <w:b/>
        </w:rPr>
        <w:t>hon²</w:t>
      </w:r>
      <w:r>
        <w:rPr>
          <w:b w:val="0"/>
        </w:rPr>
        <w:t xml:space="preserve"> tog fram en liten berättelse, som </w:t>
      </w:r>
      <w:r>
        <w:rPr>
          <w:b/>
        </w:rPr>
        <w:t>hon²</w:t>
      </w:r>
      <w:r>
        <w:rPr>
          <w:b w:val="0"/>
        </w:rPr>
        <w:t xml:space="preserve"> ansåg vara fullt korrekt och sann och som jag för övrigt csiälv hört några dagar förut. Det var dagen efter sedan den första Finlandsexneditionen kom hit till Stockholm. En liberal riksdagsman, en av ledarna -— jag hoppas att han känner igen sig —</w:t>
        <w:br/>
        <w:br/>
        <w:t xml:space="preserve">verkligen vara sant, att hela röda gardets styrelse består av förrymda och lössläppta fängelsefångar? Han hade talat med en som talat med friherrinnan Wrede, en socialt intresserad finsk </w:t>
      </w:r>
      <w:r>
        <w:rPr>
          <w:b/>
        </w:rPr>
        <w:t>kvinna¹</w:t>
      </w:r>
      <w:r>
        <w:rPr>
          <w:b w:val="0"/>
        </w:rPr>
        <w:t xml:space="preserve">, som gjort ett mycket vackert arbete för att hjälpa de finska fångarna. </w:t>
      </w:r>
      <w:r>
        <w:rPr>
          <w:b/>
        </w:rPr>
        <w:t>Hon²</w:t>
      </w:r>
      <w:r>
        <w:rPr>
          <w:b w:val="0"/>
        </w:rPr>
        <w:t xml:space="preserve"> hade haft ett ärende till röda gardets styrelse för att hjälpa de sårade eller fångarna, tror jag. När </w:t>
      </w:r>
      <w:r>
        <w:rPr>
          <w:b/>
        </w:rPr>
        <w:t>hon²</w:t>
      </w:r>
      <w:r>
        <w:rPr>
          <w:b w:val="0"/>
        </w:rPr>
        <w:t xml:space="preserve"> kom dit och bad att få hjälpa, så sade man, att man icke kände </w:t>
      </w:r>
      <w:r>
        <w:rPr>
          <w:b/>
        </w:rPr>
        <w:t>henne²</w:t>
      </w:r>
      <w:r>
        <w:rPr>
          <w:b w:val="0"/>
        </w:rPr>
        <w:t xml:space="preserve">, och frågade, vad </w:t>
      </w:r>
      <w:r>
        <w:rPr>
          <w:b/>
        </w:rPr>
        <w:t>hon²</w:t>
      </w:r>
      <w:r>
        <w:rPr>
          <w:b w:val="0"/>
        </w:rPr>
        <w:t xml:space="preserve"> hette: »Jo», sade den ärade damen och fixerade dem, »ni känna mig nog allesammans, jag har sett er på ett annat ställe.» </w:t>
      </w:r>
      <w:r>
        <w:rPr>
          <w:b/>
        </w:rPr>
        <w:t>Hon²</w:t>
      </w:r>
      <w:r>
        <w:rPr>
          <w:b w:val="0"/>
        </w:rPr>
        <w:t xml:space="preserve"> menade under sina ronder i fängelserna. Sedan gick historien vidare: nu var hela röda gardets styrelse förrymda och lössläppta fängelseoch tukthusfångar.</w:t>
        <w:br/>
        <w:br/>
        <w:t xml:space="preserve">Jag har tagit reda på, hur det förhåller sig med historien. Den var verkligen sann. </w:t>
      </w:r>
      <w:r>
        <w:rPr>
          <w:b/>
        </w:rPr>
        <w:t>Hon²</w:t>
      </w:r>
      <w:r>
        <w:rPr>
          <w:b w:val="0"/>
        </w:rPr>
        <w:t xml:space="preserve"> hade fullständigt rätt. Det var verkligen lössläppta fängelsefångar. Men man glömde en sak: Varför hade de männen suttit i de finska och ryska fängelserna? De voro dömda för deltagande i Sveaborgsrevolten, för kampen mot den ryska tsarismen. Är det verkligen så, att finnarna själva skola stämpla de männen som skurkar och banditer? Ja, då kan det hända, att man får börja med herr Svinhufvud själv, ty till hans heder bör nämnas, att även han har lidit i finska och ryska fängelser, är en lössläppt fängelsefånge. Vi kunna för övrigt både utanför och innanför denna sal finna sådana män. Vi ha utanför den män som Z. Höglund, som doktor Hedén. Äro de verkligen skojare, skurkar? Och vi ha visst innanför dessa murar på Stockholmsbänken en man, som, om jag ej misstager mig, även han av Sveriges borgarklass skulle med samma rätt kunna stämplas som en lössläppt fängelsefånge.</w:t>
        <w:br/>
        <w:br/>
        <w:t>Är det nu verkligen sant, att det finska röda gardet består av dessa lösa förbrytarelement? Det finska röda gardet består av Finlands organiserade arbetare. För att få tillhöra detsamma måste man uppvisa medlemsbok inom en fackförening eller en politisk socialdemokratisk förening. Inom Sverige äro Sveriges organiserade arbetare blomman och eliten av Sveriges arbetare. Jag misstänker, att även inom Finland äro de organiserade arbetarna eliten och blomman av landets arbetareklass. Det är sant, att inom röda gardet har under den starka tillströmningen efter marsrevolutionen i fiol tillkommit en mängd av vad man kaller »marssocialister», alltså medlemmar burna av en tillfällig stämningsbölja utan större kännedom om socialismens solidaritetsidé. Det är från det hållet som tyvärr åtskilliga övervåld ha blivit begågna. Därjämte finnes vid sidan av röda gardet som bekant några 10,000-tal lösa befästningsarbetare, vilka arbetat omkring Hälsingfors på befästningarna. Dessa, som äro tämligen lösa och bråkiga folkelement, bilda nog kärnan av den del av Finlands folk, som har gjort sig skvldig till de beklagliga våldsdåden.</w:t>
        <w:br/>
        <w:br/>
        <w:t>Vilken är nu de finska socialisternas officiella ställning till dessa våldsdåd? Jag vill hänvisa till att omedelbart efter storstrejken i fjol, där tyvärr en mängd våldsdåd begingos, gjorde den socialdemo-</w:t>
        <w:br/>
        <w:br/>
        <w:t>som hade sin kongress i december, antog följande enhälliga uttalande,</w:t>
        <w:br/>
        <w:br/>
        <w:t>varur jag citerar de punkter, som röra själva våldsdåden: »Kon-</w:t>
        <w:br/>
        <w:br/>
        <w:t>gressen uttalar, att dessa illdåd måste på det strängaste fördömas.</w:t>
        <w:br/>
        <w:br/>
        <w:t>De ha ej någon gemenskap med det organiserade proletariatets frigörelsekamp. Därför uppmanas alla till Finlands Svenska Arbetare-</w:t>
        <w:br/>
        <w:br/>
        <w:t>förbund anslutna organisationer att noggrant övervaka att inte inom</w:t>
        <w:br/>
        <w:br/>
        <w:t>rörelsen sådana element vinna insteg, som kunna ge de borgerliga</w:t>
        <w:br/>
        <w:br/>
        <w:t>vapen i händerna gentemot rörelsen.»</w:t>
        <w:br/>
        <w:br/>
        <w:t>Den 15 januari utfärdade socialdemokratiska partistyrelsen manifest, där man även går in på frågan om våldsdåden och säger bl. a. följande: »Framför allt måste allt kroppsligt våld mot sådana, som ej själva göra sig skyldiga till våld, stämplas som råheter och har intet med revolution att göra.» J ag har till mitt förfogande den finska revolutionsledningens officiella tidning, det enda organ, som nu utkommer i den finska huvudstaden. I det första numret, för den 31 januari, står att läsa en varning från folkkommissiarien för inrikes angelägenheter i Finlands folkkommissariat, vilket utger detta Arbetarnes Notisblad, av följande lydelse: »Enär det inträffat att från hemligt kontrarevolutionärt håll gjorts ansatser att åstadkomma uppviglingar i avsikt att skada revolutionen, vilka försök redan kunnat och även framdeles kunna medföra de allvarligaste följder, meddelas härmed:</w:t>
        <w:br/>
        <w:br/>
        <w:t>Om någon vid förstörandet av rusdrycker gör försök att själv behålla desamma, skall även han ställas inför revolutionära domstolen för erhållande av strängt straff;</w:t>
        <w:br/>
        <w:br/>
        <w:t>4) Varje röveri, övervåld, enskild hämnd och andra dylika bedrifter, som icke äro i överensstämmelse med arbetarnas rättskänsla, skall förhindras av röda gardet med väpnad makt, varvid eld kommer att ges utan föregående varning.</w:t>
        <w:br/>
        <w:br/>
        <w:t>Genom gardenas raska inskridande böra dylika försök att åstadkomma störingar undertryckas genast i sin linda. Gardenas staber, chefer och medlemmar uppmanas därför att var på sitt håll ställa sig ovanstående bestämmelser till efterrättelse.»</w:t>
        <w:br/>
        <w:br/>
        <w:t>Då våldsdåd sedan tyvärr ändå begingos, utfärdades ett upprop från generalstaben för Finlands röda garden — det var den 2 februari — varur jag citerar några delar. som speciellt röra denna fråga: »Generalstaben för Finlands röda garden kungör:</w:t>
        <w:br/>
        <w:br/>
        <w:t>1) att mot våra obeväpnade, häktade motståndare är allt slags övervåld på det strängaste förbjudet;</w:t>
        <w:br/>
        <w:br/>
        <w:t>2) alla ärenden, som stå i förbindelse med revolutionsrörelsen, böra omedelbart överlämnas till arbetarnas revolutionära krigsdom-</w:t>
        <w:br/>
        <w:br/>
        <w:t>stolar i och för behandling, och de häktade få ej hotas eller misshandlas, utan måste vi även mot dem uppträda med den revolutionära arbetarens värdighet.</w:t>
        <w:br/>
        <w:br/>
        <w:t>Den nu stiftade revolutionära krigsdomstolen behandlar och dömer i alla brott, begångna av kontrarevolutionärer, varför alla privata häimudåtgärder från våra gardisters sida förbjudas på det strängaste. Skyldiga till sådana gärningar straffas med den revolutionära krigsdomötolens strängaste dom.»</w:t>
        <w:br/>
        <w:br/>
        <w:t>Finlands folkkommissariat, den revolutionära regeringen, skriver samlidigt bl. a. följande angående behandlingen av fångar: »Till Finlands folkkommissariats kännedom har kommit, att några enskilda personer tillhörande röda gardet ha dödat tillfångatagna personer. — — — Dessa dåd måste stämplas som stridande mot det revolutionära folkets rättsprinciper samt såsom i hög grad skadliga för revolutionen.» Och man fortsätter: »Om också folkets fiender göra sig skyldiga till blodtörstiga och råa handlingar, så berättigar ej detta folkets försvarare till ett liknande förfarande mot obeväpnade och hjälplösa fångar. Envar av oss måste lära att göra bestämd skillnad mellan väpnad strid och behandlingen av obeväpnade fångar. Under kampen måste brukas våld mot den beväpnade farliga fienden, men utom kampen får ingen motståndare eller fånge straffas, utan att revolutionsdomstolen undersökt hans brottslighet och dömt honom. Ett meningslöst dödande av människor är till skam för arbetarnas kamp, då åter fiendens besegrande i öppen strid länder denna kamp till ära.» | ; |</w:t>
        <w:br/>
        <w:br/>
        <w:t>Man har i den svenska pressen skrivit rätt mycket om det synnerligen ruskiga våldsdåd, som begicks på Vanhakartano gård 1 närheten av Björneborg, där 11 avväpnade vitgardister dödats av en skara ryssar och rödgardister. När detta våldsdåd blev bekant för soldaterna i Björneborg, sammanträdde dessa och fattade följande beslut: »Vi, Björneborgs distrikts soldater, som fått vetskap om av enskilda soldater och rödgardister begångna röverier av en enskild gårds egendom, besluta:</w:t>
        <w:br/>
        <w:br/>
        <w:t>att allt röveri måste upphöra och att den som bryter häremot ställes inför revolutionär soldatdomstol, som i mål av denna art dömer med all stränghet.</w:t>
        <w:br/>
        <w:br/>
        <w:t>De ryska soldaterna må veta, att de kallats att försvara fattigmans rättigheter i Finland och att upprätthålla den revolutionära ryska arméns ära, som icke tål några illgärningar. — —</w:t>
        <w:br/>
        <w:br/>
        <w:t>Sedan vi fått underrättelse om att vapenlösa vitgardister mördats, anse vi det vara vår plikt att på det skarpaste fördöma en sådan handling, som står i strid med proletariatets fordran på dödsstraffets avskaffande. De, som gjort sig skyldiga till detta mord å de avväpnade fienderna till proletariatets revolution, böra ställas inför en revolutionär soldatdomstol för att få den strängaste dom.</w:t>
        <w:br/>
        <w:br/>
        <w:t>Detta beslut meddelas alla Finlands socialdemokrater, så att de må veta, att Björneborgs soldater icke godkänna sådana handlingar.»</w:t>
        <w:br/>
        <w:br/>
        <w:t>Jag vill icke gå längre i citerandet. Jag skulle kunna göra det, men de citat jag gjort äro tillräckliga. De visa, att den finska led-</w:t>
        <w:br/>
        <w:br/>
        <w:t>ningen har sökt hålla emot. Den har gjort vad göras kunde. Den har den ärliga viljan att inte tillåta, inte uppmuntra och ännu mindre anstifta våldsdåden.</w:t>
        <w:br/>
        <w:br/>
        <w:t>Men, svarar man: Viljan må vara god, i varje fall brister förmågan! Ja, det är tyvärr sant, att förmågan har brustit någon gång, d. v. s. att de våldselement, som finnas på botten av varje folk, här ha varit mäktiga att bryta igenom de fördämningar, som revolutionsledningen har försökt att sätta upp mot desamma. Men vi böra för det första minnas, att det finnes schakaler och marodörer 1 varje kamp, även en inbördeskamp. Vi böra för det andra minnas, att, disciplinen må vara hur stark som helst, den: fullständiga manstukten kan aldrig upprätthållas, utan den löses av krigen, och det böra sannerligen vi själva minnas från vår historia under storhetstiden och det 30-åriga krigets tid. Vidare bör man komma ihåg, att även i normala fall finnes i varje samhälle tyvärr en bottensamling av degenererade stackars människor, som äro offer för samhällets elände — de äro inte själva skulden — vilka man under fredliga förhållanden knappt kan binda, långt mindre då, när alla band äro upplösta, något som tyvärr alltid måste bli fallet under ett krig. i</w:t>
        <w:br/>
        <w:br/>
        <w:t>Nu säga ni på högersidan: »Ni revolutionärer i Sverige, som icke kunna fördöma de finska revolutionärerna, äro vid sidan av dessa moraliskt skyldiga. Det är revolutionärerna, som upplöst banden.» Nej, jag kastar det tillbaka och säger: Det är ni högermän, som äro skulden. Det är icke revolutionerna, som ha fött kriget. Det är krigen, som fött revolutionerna. Ni se i denna stund ert eget barn. Måhända skämmas ni en smula. Det är icke underligt, men det är ni, som ha skulden. Ni ha vädjat till våldet, bajonetterna, ni ha framkallat den väpnade anarkien, och kriget är en väpnad anarki. Ni skola aldrig någonsin kunna komma ifrån den skuld, som ni bära, och den skall vila på eder, så länge som världen står.</w:t>
        <w:br/>
        <w:br/>
        <w:t>Nu säger man, att på de vitas sida ske icke några våldsamheter. Där råder humanitet. Man drager upp med sin linjal, med sin pekpinne och lägger på det sättet ut gränserna mellan djävlar och änglar. De förra äro Finlands socialdemokrater och de röda. De senare äro Finlands borgare, Finlands vita garde: Nu heter det i de svenska tidningarna: Hjälpen med vapen dem, som kämpa för humanitet gentemot våldet och barbariet! Å nej, man förenklar icke tankegången så lätt. Saken ligger på något ännat sätt. Det vita gardet slog, som man säger, loss dörren till Europa vid Torneå. Vad såg den västeuropeiska kulturen försiggå på själva tröskeln till Väst-Europas kultur? Den såg våldet, grymmare än eller lika grymt som det våld, som begåtts på de rödas sida i det finska inbördeskriget. Man såg en rysk kommissarie, som icke deltagit i stri-</w:t>
        <w:br/>
        <w:br/>
        <w:t>derna vid Torneå och som kommit dit, när striden var lyktad, över-</w:t>
        <w:br/>
        <w:br/>
        <w:t>fallen i järnvägsvagnen. Ut på Torne älvs is! Arkebuserad! En man, som enligt vad alla, som kände honom, säga var en utomordentligt fin, sympatisk och varmhjärtad man. De ryska soldaterna hade i förväg varit uppe hos borgmästaren i Torneå och förklarat:</w:t>
        <w:br/>
        <w:br/>
        <w:t>Vi vilja vara fullständigt neutrala; vi vilja icke stå på den röda sidan, icke på den vita sidan. Vi vilja icke lämna våra vapen till någondera sidan. De satte sig på tåget och sökte resa hem. De ville icke något hellre. Järnvägen uppriven! Tillbaka till Torneå igen! Dessa ryska soldater, som ville hem, ville vara neutrala, sutto i tre dygn instängda i järnvägsvagnar, väntande på möjlighet att komma hem till sitt land igen. Det vita gardet stormade fram och man bombarderade järnvägsvagnarna. Instängda formligen slaktades som boskap de ryska soldaterna, som ville vara neutrala, och som ville hem till sitt land igen. Sedan följde arkebusering på Torne älvs is.</w:t>
        <w:br/>
        <w:br/>
        <w:t>Den, som ser detta, måste fråga sig: När detta sker mitt i Europas och den västerländska kulturens åsyn, vad kan då icke hända där inne i Finlands djupa, dystra skogar, varifrån så litet sipprar fram annat än under censurens bommar? Man kan förstå, när man läser dödslistorna om mångdubbelt flera rödas fall än vitas i varje strid. Är det därför att de röda skjuta fem å tio gånger sämre och de vita lika många gånger bättre Å nej, det är därför, att man i de döda inräknar även dem, som man förfarit med såsom i Torneå, dem, som man arkebuserat och som icke dött i själva striden. Man förstår tendensen, då man läser uttalandena från herrar Mannerheim och Renvall. Jag anser, att det aktstycket av en kallblodig, ja, rent av bestialisk grymhet bör förevigas även i den svenska riksförsamlingens protokoll. Herr Mannerheim har såsom bekant sagt, att socialdemokraterna icke endast äro de. som begått våldsdåden, utan socialdemokraterna ha även gjort sig skyldiga till högförräderi och uppror och straffet för detta är döden. »Det är icke jag, som bestämmer det straffet. Det är lagen och den måste efterlevas.&gt; Sedan kommer herr Renvall d. v. s. Svinhufvuds efterträdare och säger: »De som deltagit i upproret skola dömas för högförräderi. Möjligen kan senare ges amnesti åt en del men endast under den förutsättning, att de berövas alla sina medborgerliga rättigheter och icke i framtiden få deltaga i landets politiska liv. De skola göras till en pariasekt. Det är icke en tyrannisk härskare de gjort uppror emot det är mot den lagliga lantdagen, som här i Finland är i besittning av den högsta myndigheten. För en sådan förbrytelse finns blott ett straff: Hängning. Jag ser intet annat. De måste stå till ansvar med sina liv för de liv, som gått förlorade genom deras förvållande.»</w:t>
        <w:br/>
        <w:br/>
        <w:t>Denna förklaring bör ställas sida vid sida med förklaringarna från de finska revolutionärernas regering och från de rödas styrelse. Vad göra de röda? De mana i varje fall till humanitet. De vilja hindra grymheten. Vad göra det vita genom sin ledning? De mana till grymhet och den största möjliga hårdhet. Jag vill vidare säga, att inom den svenska opinionen har aldrig någon haft ett enda ord till försvar för av de röda begångna våldsdåd, medan man däremot måste konstatera, att det i Sverige finns — jag tillåter mig säga — så lumpna och inhumana organ, som exempelvis Aftonbladet, där man har panna att försvara sådana våldsdåd och säga såsom herr</w:t>
        <w:br/>
        <w:br/>
        <w:t>Mannerheim, att så skall det vara. Den grymhet, som man här proklamerat, förklaras vara fullt riktig.</w:t>
        <w:br/>
        <w:br/>
        <w:t>Man säger nu vidare från interventionisternas sida här i Sverige, att kampen i Finland är en kamp för den svenska rasen, den svenska nationaliteten, den svenska kulturen på finsk mark. Och det står i tidningarna: Lämna vapen till skydd för den svenska kulturen! Ja, de som så säga ha fullkomligt sätt, om det verkligen vore så, att svensk kultur i Finland är timrad enbart av Finlands överklass, adelsmän och borgare, feodalherrar och industrimän och det vita gardet. Men även Finlands torpare, Finlands lantarbetare, Finlands industriarbetare från de kvava fabrikerna hava timrat upp den svenska kulturen. Om man ser till själva nationaliteten är Finlands arbetareklass mera rasren än den finska överklassen, som är betydligt insprängd med ryska, tyska och även finska folkelement. Det finns inom Finland över 10,000 organiserade svenska socialister, som nu till större delen deltaga på de rödas sida, som tillhöra det röda gardet. När de svenska officerare, som vilja deltaga i Mannerheims slaktjakt, när dessa 1esa över till Finland för att där med sina kulor, som måhända äro stöpta av svenska arbetare, kämpa för den svenska kulturen, kunna de göra samma gärning inom Sverige, ifall de ge sig ut på de svenska gatorna och landsvägarna och där låta kulorna spela på samma sätt som nu i Finland. Nej, ni herrar svenska officerare, som nu vilja stilla er jaktiver på det finska röda villebrådet och därmed gagna den svenska kulturen! Även i Finland träffa ni med edra kulor den svenska arbetarens bröst. De träffa män av er ras och er kultur lika säkert, som kulorna skulle göra, ifall de avlossades inom det egna landet.</w:t>
        <w:br/>
        <w:br/>
        <w:t>Interventionisterna säga slutligen — och det anförde även herr statsministern — att det är visst icke någon klasskamp eller någon social strid det gäller. Å jo, det är vad det är. Det är ett litet faktum, att i alla fall praktiskt taget hela den finska socialistiska ledningen står på revolutionärernas sida. Detta faktum skär igenom detta prat, och även ett annat litet faktum, nämligen att herrar Mannerheim och Renvall såsom talemän för det vita gardet sagt rent ifrån, att kampen gäller socialdemokraterna. Det är de, som skola dömas till »en pariasklass». Det är ett klart ord, som kastar en blixtbelysning över dagsläget.</w:t>
        <w:br/>
        <w:br/>
        <w:t>När det kommer till kritan, erkänna för övrigt interventionisterna själva, att det är en klasskamp. De säga, såsom ju även antyddes av herr statsministern, att det gäller att på finsk mark slå ned revolutionen och bolsjevismen och mota bort den s. k. ryska fläcktyfusen. Man fruktar, att revolutionen, som kommer vältrande från öster, skall bryta härjande in över Sverige och att den skall spola med sig de maktägandes guld och gods. Därför vill man taga upp en kamp i förväg. Man vill icke invänta den i Sverige utan vill taga upp den i förväg på finsk mark. Man skulle alltså på finsk mark föra ett s. k. anti-revolutionärt preventivkrig. Här komma vi fram till tankar från åren 1915 och 1916, då det gällde för de svenska aktivisterna att proklamera preventivkrig mot den ryska faran i den</w:t>
        <w:br/>
        <w:br/>
        <w:t>som därjämte få med sig andra skaror, återigen proklamera preventivkrig gent emot den ryska faran i den ryska revolutionens form på finsk mark. De göra sig emellertid skyldiga till ett synnerligen grovt och nästan oförlåtligt psykologiskt misstag. Det är nämligen det att vad de vilja förhindra och förekomma, det kan framkallas genom de åtgärder, som de agitera för.</w:t>
        <w:br/>
        <w:br/>
        <w:t>Herr statsministern antydde, att skulle man kunna slunga Sverige i krig, så kunde detta ha oöverskådliga faror med sig även för Sveriges inre förhållanden. Det är tvivelsutan så. Skulle verkligen Sveriges interventionister kunna förmå Sverige till ett väpnat anfallskrig mot Finlands revolutionära regering, mot arbetarna och därmed även mot den ryska republiken, då framkallar man vad man vill förhindra. Man reser revolten inom det egna landet. Jag manar icke och jag hotar än mindre. Vad jag säger är ett tämligen självklart faktum för dem, som ha trängt in i de svenska arbetardjupens tankegång. Sveriges arbetare vilja icke lämna sina levande liv såsom döda kadaver på främmande slagfält i ett krig, framtvunget av en brottslig krigsagitation inom det egna landet. Men även i det fall, att man går mildare vägar och öppnar Sverige för utförsel av vapen ävensom för transitering därav, framkallar man faror, som tyvärr icke få bagatelliseras och som icke kunna överskattas. Sveriges arbetare känna innerst inne med Finlands arbetare. Det är en de fattigas resning, de vilja kasta av sig utsugningen. Därför komma även Sveriges arbetare förvisso att, om det behöves, säga ifrån. De skola gripa till kraftåtgärder, de skola då gå till proklamerandet av strejker än här och än där, av vilka födas den allmänna strejken. Men ur denna strejk kan utveckla sig något ännu farligare. Folket vill nu säga ifrån, att det icke vill inlåta Sverige på krigiska äventyr.</w:t>
        <w:br/>
        <w:br/>
        <w:t>Jag ber att få uttala min tillfredsställelse över herr statsministerns svaromål på fråga om interventionen. Det gav vid handen, att regeringen för sin del dels av rent utrikespolitiska, men även av inrepolitiska hänsyn är fullkomligt på det klara med, att icke det minsta bör eftergivas åt den visserligen för tillfället något dämpade, men dock i verkligheten starka agitationen för väpnad intervention vilken från början tog formen av landsortsredaktörernas inom högerpressen så berömda och beklagliga vädjan till herr statsministern att ställa svenska vapen till den ena sidans förfogande i det finska inbördeskriget.</w:t>
        <w:br/>
        <w:br/>
        <w:t>Jag vill även uttala min tillfredsställelse därmed, att regeringen även i fråga om vapenexport och transitering har än så länge sagt nej därtill. Ja, det har ju rättare sagt icke förelegat någon ansökning, men i varje fall har exportförbudet upprätthållits och inga licenser ha beviljats. Men jag kan i den punkten icke underlåta att med beklagande konstatera, att regeringen där icke velat ge fullständigt klara besked för framtiden. Min interpellation avsåg att skapa full klarhet åt alla sidor, men regeringen har icke givit denna fullständiga klarhet. De ansökningar om licenser, som</w:t>
        <w:br/>
        <w:br/>
        <w:t>komma, skola upptagas till prövning fall för fall och vägas fall för fall. Det är alltså icke ett kategoriskt nej mot varje tanke på export och icke heller mot transitering av vapen. Jag vill för min del och säkerligen å hela mitt partis vägnar beklaga, att regeringen där gjort sig skyldig till en olycklig och måhända ödesdiger tvekan. Däri kan ligga ett finger åt interventionisterna, dessa herrar, som agitera med petitionslistor. Däri kan ligga det ordet: gno på hara, samla så många namn som möjligt, vi skola pröva de ansökningar, som sedan komma före. Men Sveriges arbetare, de komma icke att känna sig fullt lugna, utan på denna punkt kommer allt- Jämt att råda en betydande oro angående regeringens ställning till vapenfrågan.</w:t>
        <w:br/>
        <w:br/>
        <w:t>Jag vill begagna tillfället att i detta sammanhang framställa ännu en interpellation till regeringen. Det har i högerpressen förts ett tal, som synes mig fordra en avgörande klarhet. Det har antytts häromdagen från Nya Dagligt Allehanda och Aftonbladet, att den gvenska regeringen skulle på något sätt rent av se genom fingrarna med den export eller eventuellt transitering av vapen, som försiggår. I gårdagens nummer av Nya Dagligt Allehanda ha dessa antydningar tagit en tämligen bestämd form. Det heter i gårdagens ledare, att statsministern »måste öppet säga ut att regeringen är medveten om sin plikt att bistå det fria Finland och redan utvecklat en ganska betydande aktivitet i en härmed överensstämmande riktning. Denna aktivitet är redan i betydelsefulla hänseenden klart nog antydd i vissa regeringen närstående pressorgan och bliver tvivelsutan inom kort ännu mera bekant. Regeringen har alltså redan uppgivit non-interventionsprincipen i vad angår export av vapen och medverkan vid överföring av vapen till den lagliga finska senatens milistrupper.</w:t>
        <w:br/>
        <w:br/>
        <w:t>För Sveriges framtid är det ett politiskt intresse av högsta vikt, att den orimliga ståndpunkt, mot vilken den stora petitionen vänt sig, faktiskt blivit uppgiven, redan innan petitionen blivit inlämnad, och som vi anse detta faktiska förhållande vara av verkligt värde, skall det naturligtvis falla oss ännu mindre in än regeringspressen att häremot invända något.»</w:t>
        <w:br/>
        <w:br/>
        <w:t>Det är skäl i, att detta dunkla tal får den klarläggning, som kan behövas. Jag vet inte, vad som menas, men jag tror, att många bland den svenska allmänheten skulle känna sig synnerligen belåtna, om man finge full klarhet om vad detta dunkla och mystiska tal betyder. Det står vidare ett meddelande i tidningarna om, att den bekanta isbrytaren »Sampo» jämte båtar med vapenförråd från Tyskland har passerat Norrlandskusten. I sammanhang därmed står omtalat, att order har ingått om att Bönans, Eggegrundets, Storjungfruns samt Bremöns fyrar skola hållas tända under tiden 14—21 februari. Är det så, att crdern om dessa fyrars tändande tillkommit med den avsikten att speciellt underlätta transitering från Tyskland utav dessa vapen, som gå till de finska vita gardena och som äro avsedda att även användas i kampen mot de finska röda gardenna för att slå och besegra desamma?</w:t>
        <w:br/>
        <w:br/>
        <w:t>Sedan vill jag även i det fallet, då herr statsministern ingick på en behandling av min fråga, huruvida regeringen var fast besluten att icke tillåta några väpnade kårer att bildas inom landet för överförande till Finland, uttala min tillfredsställelse med hans svar. Jag vill på samma gång fästa uppmärksamheten därvid, att det pågår en synnerligen stark agitation för värvning inom Sverige av finska medborgare, av civila svenska medborgare och även av militära svenska medborgare. Det har uppgivits inom tidningspressen, att officerare ha inom sina regementen sökt värva underbefäl för att giva sig in i kriget. Det har vidare sagts, att rätt många officerare och mygket underbefäl även givit sig över till Finland. Man skulle önska klarhet på denna punkt och få veta, huru det hänger samman samt huru regeringens ställning är till dessa frågor.</w:t>
        <w:br/>
        <w:br/>
        <w:t>Slutligen vill jag säga några ord med anledning av herr statsministerns anförande vid sidan av min interpellation, d. v. s. angående de rent positiva åtgärderna med anledning av de ryska och finska frågorna, vilka av honom omnämndes i hans svaromål på interpellationen. Det har talats om, att regeringen gjort en démarche för att i samband med andra regeringar åstadkomma Finlands evakuering av ryska trupper, d. v. s. återdragande av de ryska trupperna från Finland. Det förefaller mig, att när fred icke vore sluten, denna démarche var av en synnerligen ömtålig natur, ty det finns som bekant en överenskommelse mellan Finlands borgerliga regering, den svinhhuvudska, och den ryska, att dessa frågor böra lösas genom en blandad kommission och man var överens om, att de ryska soldaterna icke skulle helt undandragas förrän efter fredsslutet. Nu förklarade, som bekant, Trotskij i Brest-Litovsk, att freden visserligen icke var sluten och undertecknad, men att det i varje fall rådde lojalt fredstillstånd. Med hänsyn till detta läge tror jag icke, att man haft något att invända däremot, att även Finland blir helt frigjort från ryska trupper. Men nu har, som bekant, Tyskland återigen gått till anfall mot Ryssland genom Estland och Ukrajna. Det råder alltså krigstillstånd. Då gäller sålunda alltjämt detta avtal, att frågan om de ryska truppernas återdragande från Finland bör lösas genom överenskommelse mellan Finland och Ryssland. Det synes därför uppenbart, att den démarche, på vilken den svenska regeringen har givit sig in, kan leda till synnerligen beklagliga konsekvenser.</w:t>
        <w:br/>
        <w:br/>
        <w:t>Angående expeditionen till Åland, som ju herr statsministern även talade om, för att hjälpa dessa ålänningar, som ju enligt egen folkomröstning vilja komma till Sveriges land, så tror jag, att alla inom Sverige äro tacksamma för regeringens ingripande för att hjälpa ålänningarna i deras läge. D. v.s., vi vilja från vår sida uttala vår oförbehållsamma tillfredsställelse därmed, att regeringen har vänt sig till ryske delegaten herr Vorovskij för att med hans hjälp få Ålandsfrågan ordnad nå fredligt sätt utan vapenmakt. Där har den svenska regeringen slagit in på en god väg. Men då man låter detta ingripande åtföljas av ett visst vapenskrammel, då gör jag en reservation på den punkten. Man bör, synes det oss, icke ge mili-</w:t>
        <w:br/>
        <w:br/>
        <w:t>tarismens Belsebub alltför många fingrar. Den tar så gärna hela handen. Först sades det, att någon pansarbåt icke skulle åtfölja expeditionen. Högerpressen började larma, och så kom pansarbåten Tor med. Det var det första fingret. Sedan ha ju, efter vad det meddelats, även trupper avsänts till och, såsom jag förmodar, även landsatts på Åland för att där tjänstgöra såsom bevakning. Där ha vi det andra fingret. Regeringen får passa på. Det är blott tre fingrar kvar, till dess att hela handen är tagen av militarismen.</w:t>
        <w:br/>
        <w:br/>
        <w:t>Slutligen vill jag med anledning av herr statsministerns uttalande i medlingsfrågan säga, att ingen svensk med förmåga av. mänskliga känslor och med förmåga av ett mänskligt medlidande med allt det ohyggliga, som vi se i det finska inbördeskriget, kan kategoriskt avvisa, alt man gör ett försök att få det omänskliga slaktandet äntligen stillat. Vi måste väl alla — en Per Hallström må sedan från höjden av den svenska akademien och dess parnass skicka bannstrålar hur mycket som helst — säga, att varje människa borde känna sig tillfredsställd, om det ohyggliga slaktandet kunde få ett snart slut. Men vi vilja på samma gång säga, att när nu denna medlingstanke redan har strandat tillsvidare på motståndet från det vita gardets sida, så förefaller det icke vara förenligt med en verklig neutralitet, att man lägger den mesta vikten, såsom det synes, vid att skicka högersocialistiska delegater till de finska socialisterna. Det är icke jämnt spel, om det icke går några därmed jämförliga bud till den borgerliga regeringens säte. Det är icke en verklig, opartisk medling, om man söker åstadkomma de finska revolutionärernas underkastelse. Vill man här få en verklig medling till stånd, då bör medlingsdelegationen bli så sammansatt, att de finska socialisterna känna, att de stå, icke framför domare, utan framför neutrala, opartiska medlare, och grunden för medlingen bör läggas så, att Finlands arbetare få alla sina verkligt legitima intressen tillgodosedda och vinna gehör för sina gamla krav på en sådan människovärdig tillvaro, som ger dem en full ekonomisk och andlig frihet. Den regering, som nu sitter och som i dag har publicerat meddelande om, att den har tagit initiativ till att få maximalarbetsdag och arbetarsemester genomförd och nattarbete borttaget, den vet säkerligen, utan att det behöver sägas utifrån, att det finnes en enda väg fram till en verklig fred inom alla länder, även i Finland. Man slår icke ned missnöjet och dess yttringar med vapenmakt. Det finnes här en väg, och jag hoppas, att herr Lindman i sitt tal här eftér mig även beträder den vägen, nämligen att man undanröjer varje befogat missnöje, så att verkligen Finlands arbetare kunna känna sig fullt fria och fullt jämvärdiga inom sitt eget land.</w:t>
      </w:r>
    </w:p>
    <w:p>
      <w:pPr>
        <w:pStyle w:val="Heading2"/>
      </w:pPr>
      <w:r>
        <w:t>2. Arvid Lindman (Högerns riksdagsgrupp, man)</w:t>
      </w:r>
    </w:p>
    <w:p>
      <w:r>
        <w:rPr>
          <w:b w:val="0"/>
        </w:rPr>
        <w:t>Herr talman, mina herrar! Med anledning av det svar å den framställda interpellationen, som här i dag blivit lämnat av hans excellens herr statsministern, ber jag att, då jag i åtskilliga stycken har en olika uppfattning mot den, han här ut-</w:t>
        <w:br/>
        <w:br/>
        <w:t>Svar å intertalade, få begagna detta tillfälle och besvära kammaren med att fram-</w:t>
        <w:br/>
        <w:br/>
        <w:t>hålla min synpunkt i den föreliggande frågan.</w:t>
        <w:br/>
        <w:br/>
        <w:t>Herr statsministern uttalade i början av sitt anförande, abt han icke ville orda om detaljer, utan tala om de stora grundsatser, som man hade att taga sikte på i förevarande fråga, och han utvecklade en av dessa grundsatser, nämligen den, som han uttalade med ungefär de orden, att man måste besinna, vilka betänkliga återverkningar det skulle ha här i Sverige, ifall någonting i denna sak åtgjordes från Sveriges sida. Han manade därför till den allra största besinning, och utan tvivel har han ju rätt däri, att denna fråga är av den vikt, att all besinning är av nöden.</w:t>
        <w:br/>
        <w:br/>
        <w:t>Men vad som efter min uppfattning fullkomligt saknades i det anförande, som herr statsminis'ern här höll, var den mycket viktiga och i hög grad principella politiska frågan, vilka synpunkter man från svensk sida har på hela Finlands ställning såsom ett självständigt land, såsom en medlem i den skandinaviska Norden. Hela den frågan förbigicks synes det mig på ett sätt, som icke kan annat än väcka min allra största förvåning. .</w:t>
        <w:br/>
        <w:br/>
        <w:t>Det förekom ju också en del andra saker i herr statsministerns svar. Där uttalades sålunda avsky och harm med anledning av de finska skräckmännens ogärningar. Men slutet av alltsammans blev dock, att hans excellens såsom det slutliga svaret på interpellantens fråga förklarade, att egentligen icke någonting av vad som i detta fall hade begärts kunde från regeringens sida åstadkommas; den ville icke göra något. Det var då icke heller underligt, att när interpellanten kom till slutet av sitt långa anförande, man från hans sida endast förnam tillfredsställelse med det svar, som blivit lämnat. Visserligen var det förenat med litet buller på en eller annan punkt från hans sida över att svaret icke varit så fullkomligt utmärkt, som han skulle hava önskat; man kunde ju icke veta, menade han, om icke möjligen kommande framställningar om transitering av vapen i något fall kunde bliva bifallna. Men i stort sett får jag säga, att jag sällan hört någon interpellant vara så tacksam och nöjd med ett från regeringsbänken lämnat svar, som vad fallet var med den föregående talaren. Jag kan emellertid icke dela den mening, som han uttalade, utan tvärtom hyser jag en högst betydligt olika uppfattning mot honom angående det svar, som av hans excellens herr statsministern här blivit lämnat; och jag anhåller, herr talman, att det även må tillåtas mig att i denna fråga taga kammarens uppmärksamhet något i anspråk. Frågan är onekligen komplicerad, och den är ju av mycket stor vikt för Sverige.</w:t>
        <w:br/>
        <w:br/>
        <w:t>Såsom en utgångspunkt skulle jag vilja framställa den synpunkt, som uppkommit i och med Finlands självständighetsförklaring och det erkännande, som lämnats av Finlands självständighet, samt från och med den stund, då Finland blev upptaget i de europeiska självständiga staternas led. Att den framställning, som ifrån finsk sida gjordes i sådant avseende, först riktades till Sverige och att den utav Sverige först besvarades genom ett erkännande av Finlands självständighet är efter min uppfattning icke någon tillfällighet. Det var,</w:t>
        <w:br/>
        <w:br/>
        <w:t>mina herrar, helt naturligt, att framställning i detta avseende först skulle göras till Sverige, och det var lika naturligt att Sverige skulle vara den första stat, som förklarade sig vilja vara med om en dylik självständighet. Det var den naturliga plats, som tillkom Sverige på grund av allt det, som funnits i förhållandet mellan Finland och Sverige under mänga århundraden 1 gångna tider. Man har också hört, hurusom efter det att så skett varma uttalanden av sympati ha blivit fällda från olika håll inom vårt land. Vad regeringen beträffar, har ju både från hans excellens herr stasministern och från hans excellens herr ministern för utrikes ärenden kommit uttalanden av sympati över, att Finland nu vunnit vad det så länge saknat och så enträget eftersträvat, nämligen sin fulla självständighet, och förknippade med detta kommo uttalanden om, vilken glädje man måste känna däröver, att Finland nu kunde inträda såsom en medlem av de skandinaviska folken till. nytta för samarbetet och utvecklingen i Norden. Det fanns, tror jag att man kan säga, inom vårt land endast en enda uppfattning därvidlag, nämligen av tillfredsställelse över vad som då skedde. Men så mycket mera upprörande har det då måst vara att finna vad som efter denna tid inträffat i Finland. Den lagliga regeringen har blivit angripen av upprorsmän, som icke skytt att i förening med den i Finland kvarblivna ryska soldatesken söka omstörta den författning, som landet hade, en författning, som för övrigt från alla håll erkänts vara en av de mest demokratiska som finnes i Europa. I förening med denna soldatesk och i förening med lössläppta fångar tillika med en del övriga dåliga element terrorisera dessa män nu befolkningen den del av Finland, som behärskas av och står under inflytande av revolutionärerna, d. v. s. av folkkommissarierna. Det utövas på detta område våld och grymheter av det mest upprörande slag. Visserligen kan det vara möjligt, att icke allting är sant, som man hör berättas och läser om i tidningarna i denna sak, men vad som är sant är tillräckligt för att uppröra varje sinne, som har någon känsla för dylika ohyggligheter. Man finner ju, hurusom obeväpnade personer mördats, att man i betydande omfattning skjutit sådana, som redan sträckt vapen, att man på sina ställen söker svälta ut befolkningen genom att från'aga den allt vad den behöver för sitt uppehälle, ja, vi ha sett, att lantdagens egna män icke gått säkra. utan att de blivit, åtminstone en del av dem, mördade, naturligtvis för de åsikter, som de i lantdagen uttalat. Själva lantdagens vice talman lär ju ha blivit mördad på ett rent upprörande sätt. Det går icke an att, såsom interpellanten vill göra, försöka sudda över allt detta genom att framställa det så, som om grymhe-'erna vore likadana å båda sidor. Säkerligen känner varken han eller jag tillräckligt mycket för att kunna våga göra ett uttalande om den saken, men så mycket får väl ändock anses fastslaget, att sådana grymheter som begåtts av de röda gardena, ha förvisso aldrig blivit begångna på den andra sidan. Det är helt enkelt orimligt att påstå något sådant. Jag vill endast fästa uppmärksamheten på t. ex. en sak, som omtalas i tidningarna att det är några tusen unga män av borgare och allmoge. rr</w:t>
        <w:br/>
        <w:br/>
        <w:t>där tvingas att antingen gå hungersnöden tillmötes eller återvända för att bli mördade.</w:t>
        <w:br/>
        <w:br/>
        <w:t>Det är dylika om djurisk grymhet vibtnade gärningar, som måste gripa varje sinne, som icke är förslöat. Och jag måste uttala den meningen, att om den revolution, som blivit gjord, kan man icke säga annat än att våld blivit satt i stället för rätt, och i stället för lag har trätt godtycke.</w:t>
        <w:br/>
        <w:br/>
        <w:t>Men, mina herrar, när man talar om Finland och när man talar om Finlands självständighet och den glädje, som man känner över att Finland erhållit denna självständighet, då må man icke förglömma, att Finland är vårt grannland, men också något mer än det. Det är icke blott vårt grannland, utan det är ett land, som varit förenat med Sverige, såsom jag nyss nämnde, i många århundraden. Vad som skapats i Finland av rätt och kultur, det har den allra största gemenskap med Sveriges egen utveckling. Det är i många stycken liksom en avbild av vad som funnits i Sverige, mycket har vandrat över härifrån till Finland, och i mycket äro förhållandena där lika förhållandena i vårt eget land. En månghundraårig gemenskap kan icke lämna oss oberörda. Det skulle vara fullkomligt onaturligt, om tvenne folk, som levat så tillsammans som det svenska och det finska folket under långa, långa tidsperioder gjort, skulle helt plötsligt upphöra att känna deltagande för varandras lindanden och svårigheter. Det vore omöjligt om de ej skulle känna mer för varandra än om de vore två nationer helt främmande för varandra. Det går icke an att säga, att Finland får sköta sig självt, att vi icke ha att lägga oss i Finlands inre angelägenheter, dem må de reda upp bäst de kunna. Det går dock en våg genom Sveriges folk, som säger, och manar: Finlands folk har stått och står i denna stund oss närmare än något annat folk!</w:t>
        <w:br/>
        <w:br/>
        <w:t>Nu kommer man naturligtvis till vad som är att göra, och om något kan göras eller om man bör underlåta att göra någonting? Hans excellens herr statsministern omtalade en sak, som väl för första gången blivit bekant för kammaren i dag, nämligen att en framställning blivit gjord om intervention — jag förmodar, att jag uppfattade honom rätt. Mot detta reagerade herr statsministern: det kan man icke göra. Jag vill då säga: vad är det man begär från det partis sida jag representerar? Det har icke varit intervention. Det har varit, att man bör söka hjälpa Finland med alla de medel, som fullt tryget och klart ligga inom folkrättens ram. Man har från Finlands lagliga regering gjort en framställning om erhållandet av vapen. Man har i sin nöd begärt vad som är oundgängligt för att kunna bestå i den frihetssbrid, som den lagliga regeringen kämpar. Nu upplystes det av hans excellens herr statsministern, att någon direkt begäran om transitering icke blivit gjord. Men vad som föreligger svnes mig dock vara det, att man har då det finska ombudet, landshövding Heikel var här, gjort en framställning, låt vara generell och icke syftande på något särskilt parti, om dylik transitering. När man vill bedöma hela vapenfrågan och</w:t>
        <w:br/>
        <w:br/>
        <w:t>framställningar om transitering och framställningar om licenser för utförsel av vapen, då vill jag säga, att man måste först och främst lägga såsom grund för sitt bedömande de två omständigheterna, att Finland är ett självständigt land och Finland därjämte är ett neutralt land. Att Finland är ett neutralt land spelar naturligtvis för bedömandet av dessa frågor den allra största roll.</w:t>
        <w:br/>
        <w:br/>
        <w:t>Jag återkommer till denna vapenfråga. Då man har begärt att få transitera vapen genom Sverige, så förklaras det från herr statsministerns sida, att det har icke blivit gjort någon bestämd framställning härom. Men en pricipiell framställning är dock gjord, och jag skulle vilja fråga — om man verkligen velat vara tillmötesgående, om man velat hjälpa, om det då kunde varit något som helst hinder att man på en principiell fråga även hade givit ett principiellt svar? Med andra ord, när den frågan framlades: kunna vi påräkna att erhålla någon transitering genom Sverige av vapen så hade man åtminstone kunnat svara: naturligtvis kunna vi icke ge rätt att transitera obegränsat och hur mycket som helst, men vi ställa oss icke otillgängliga mot denna sak. Man förstår vad det betytt, om ett sådant svar kunnat lämnas, ty utan det svaret ha icke vapen kunnat uppköpas i andra länder, då man icke visste, om de finge transiteras eller ej. Och under det man ställt sig avvisande i denna sak, har tiden gått, en tid, som varit av den största betydelse för de för sin författning kämpande elementen i Finland.</w:t>
        <w:br/>
        <w:br/>
        <w:t>Jag skulle vilja säga, när man talar om transitering av vapen: skulle vi verkligen i vårt land ha kommit därhän i vårt förhållande till Finland, att vi förvägra den lagliga finska regeringen det, som vi lämnat andra? Sverige har under krigets lopp transiterat vapen till andra neutrala länder, och Sverige har under krigets lopp i stor omfattning medgivit export eller undantag från exportförbudet, d. v. s. lämnat licenser för utförsel av vapen och ammunition i mycket stor omfattning till många neutrala länder. Men när det gäller det neutrala Finland, vill man icke göra det, utan man ställer Finland i en ställning, sämre än man ställt andra, för oss mycket mera främmande och från oss mycket mera avlägsna länder såsom Spanien och Argentina. Men Finland vill man icke lämna någon hjälp! Det är ML icke något som strider mot folkrätten, om man ger en dylik</w:t>
        <w:br/>
        <w:br/>
        <w:t>Nu talas det om och har talats om — kanske icke så mycket i dag men mera vid tidigare tillfällen, i pressen — att Sverige får icke inblanda sig i det stora världskriget. Och jag vill göra den bestämda förklaringen, att det har icke heller från något ansvarigt håll, såvitt jag har mig bekant, påvrkats, att så skulle ske. Man begagnar sig liksom vid tidigare tillfällen av det slagord, som heter aktivismen, men man brister fullkomligt i bevisningen, när man säger, att en hjälp med vapen åt Finland, skulle föra oss ut i det, som ingen vill, nämligen själva kriget. Sverige har genom sin tidigare transitering av vapen, genom sin tidigare utförsel av vapen och ammunition fullt klart visat, vad som också är riktigt, att det är ett landg folkrättsligen obestridliga rättighet att kunna göra så, och det kan icke</w:t>
        <w:br/>
        <w:br/>
        <w:t>Svar å interpå något sätt föra oss ut i kriget. Men när man icke kan bevisa, att</w:t>
        <w:br/>
        <w:br/>
        <w:t>det skulle bliva följden, har man måst hitta på något annat för att kunna säga, att det skulle kunna leda till kriget. Man har sagt, att om man medger transitering eller utförsel av vapen, så kommer, om det icke hjälper, nästa steg att bliva intervention. Har man sagt a, så måste man säga b, heter det. Så leder man sig till att det är dock i alla fall något sådant, som man vill inleda Sveriges folk i, nämligen den stora faran att kunna bliva inblandad i kriget. .</w:t>
        <w:br/>
        <w:br/>
        <w:t>Även i hams excellens herr statsministerns anförande förekom någon sådan sammanblandning, men det tjänar icke något till att försöka framställa saken på det sättet. Låt oss i dessa allvarliga ögonbliek söka bedöma varandras uttalanden sådana de verkligen äro. Det finnes icke på ansvarigt håll, tror jag, någon i Sveriges land som vill, att vi skola bliva inblandade i kriget.</w:t>
        <w:br/>
        <w:br/>
        <w:t>Det framställes vidare, att den finska kampen är en social kamp och att det är en kamp mellan olika partier. Interpellanten talade även mycket om den saken. Ja, det kan hända, att det kan vara delvis så, men det är långt ifrån den rena sanningen, det är långt ifrån det faktiska förhållandet. Tro herrarna, att på den sidan, som jag betecknar såsom den lagliga sidan, det icke finnes personer, bland alla dem. som skyndat sig att stödja sin regering i kampen för frihet och för författningen, att det icke finnes bland dem personer, som hysa andra åskådningar än t. ex. bönderna och borgarna? Det finnes många unga män av alla klasser som strömma in. Upproret kan icke framställas såsom en ren och klar klasskamp. Jag har med tillfredsställelse bemärkt, att i de uttalanden, som gjorts från svenskt socialdemokratiskt håll, t. ex. i det manifest, som utfärdats på den socialdemokratiska partistyrelsens vägnar, tror jag, man talar om, att det är en väpnad resning mot en på bredaste grund folkvald riksförsamling och att detta står såsom en förnekelse av demokratiens själva grunduppfattning. Man förklarar vidare, att det är ett proklamerande av minoritetens våldsmakt över folkets flertal. Man tar med andra ord avstånd från vad som gjorts och man förklarar rent ut, att man vill göra front mot bolsjevismen, som man sedan i fortsättningen förklarar icke kunna annat än utmynna i anarki.</w:t>
        <w:br/>
        <w:br/>
        <w:t>Det är, uttalade herr statsministern, icke blott en strid mellan laglig ordning och anarki utan även en strid mellan folkklasser. Jag vågar tro. att detta skall visa sig icke komma att hålla streck. Det är en strid, där ledningen på den röda sidan består uteslutande av socialdemokrater, men där i varje fall man i stor omfattning begagnar sig av det stöd, som finnes att få. nämligen av de ryska soldaterna i Finland, som dock måste från det andra hållet betraktas såsom Finlands förtryckare och fiender.</w:t>
        <w:br/>
        <w:br/>
        <w:t>Jag skall, herr talman, icke gå in på allt detta, då det icke på något sätt behöver tillkomma mig att bemöta vad som av interpellanten blivit anfört i hans långa anförande. Jag vill endast anföra en sak gent emot vad han uppläste ur Finlands, som han kallade den, enda officiella tidning, Arbetarnas Annonsblad. Av vad där står framgår emellertid även att den revolutionära regeringen, folk-</w:t>
        <w:br/>
        <w:br/>
        <w:t>kommissarierna, måste stå bakom vad som händer och sker på den si- Svar å inter dan, ty en av dem är chef för det röda gardet, och enligt publikatio- — pellatign. nen i fråga är detta skyldig. att lyda honom. Men detta är vad som = (Forts) icke sker eller också uttöras daden med hans meuag.vande. Utöver</w:t>
        <w:br/>
        <w:br/>
        <w:t>vad interpellan.en lasve upp förekommer häri en sudan sak som att</w:t>
        <w:br/>
        <w:br/>
        <w:t>inlor den revoluuonära uvmsto.en skall aragas for a.t uravvaus av</w:t>
        <w:br/>
        <w:br/>
        <w:t>lagens storsta scranghet den, som hyser hos sig en s. k. skydusgardist.</w:t>
        <w:br/>
        <w:br/>
        <w:t>Det är sålunda men.ngen, att om en far hos sig hyser sin son, som</w:t>
        <w:br/>
        <w:br/>
        <w:t>tillhör den så benämnaa ka.egorien, så skall antingen sonen utlämnas</w:t>
        <w:br/>
        <w:br/>
        <w:t>för att skjutas eller också riskerar fadern själv att bliva arkebu-</w:t>
        <w:br/>
        <w:br/>
        <w:t>Herr talman! Jag har med vad Jag nu anfört velat: säga, att Sverige kan och får icke sälla sig likg.ltigt mot vad som händer i Finland för Finlands egen skull. Men Jag vågar därtill lägga nagot mera, nämligen att Sverige kan och bör icke göra det för Sver.ges egen skull. Finland bör vara en del av Skandinavien. Det har Jag nyss förut uttalat. Det är dess plats. De. är ett moment av den allra största betydelse, ett moment som, såsom jag nyss nämnde ingalunda framhölls med den klarhet, som man kunnat förvänta bliva fallet, i hans excellens herr statsminis erns anförande. Det är viktigt för Sveriges skull, för Skandinaviens skull, för hela arbetet och utvecklingen i Norden, att Finland kommer att intaga denna plats, det är vi. tigt, att Finland kan göra sig fritt och bliva ett självständigt rike. Om Finlands lagliga regering dukar under i den strid, som nu pågår där i landet, då få vi kanske icke ett självständigt Finland. Av en svensk statsman borde beaktas. att hela problemet kan förvanskas under denna förutsä tning. Finland blir då kanske icke självständigt, utan Fin!'and kommer att flyttas in under den ryska folksfären för att bliva ett led i en federativ rysk republik eller på annat sätt komma under ryskt inflytande. Att man strävar efter detta. att man bemödar sig om detta på bolsjevikiskt håll finner man allt för väl därav, att man på den sidan visserligen talar om att återkalla de ryska soldaterna, men samtidigt låter landet översvämmas av andra män, tillhörande det röda gardet, och låter dem behålla vapen och skickar till dem vapen. Men sam"'d'gt som denna rörelse pågår över Finland och kanske över Finska viken. anser sig den svenska regeringen icke böra medgiva någon utförsel utan ställer sie kallsinnig mot att hiälpa. och därigenom åstadkommer man, att striden måhända blir så ojämn. att den skulle kunna sluta med undergång för den lagliga regeringen. Men därmed vare Finlands självständighet gä” erligen över ända och komme kanske icke på långa tider tillbaka.</w:t>
        <w:br/>
        <w:br/>
        <w:t>Har man på regeringens sida betänkt vad allt detta betyder. och betänkt, vad som då kommer att inträffa? Finland komme då icke att bliva den starka utpos' för västerländsk kultur och odling. som det kan bliva endast om det blir ett fullt självständ'gt och oberoende rike. ! Men en annan utveckling kan också tänkas. Om Sverige icke inser det oerhört viktiga i att Finland förblir ett självständigt land, så</w:t>
        <w:br/>
        <w:br/>
        <w:t>där vi anse, att det för oss och hela Skandinavien skulle vara lyckligast, att det funnes. Finland drages över till och får andra intressen. än dem vi önska, att det hade, uch Finland kommer att med sina intressen flytta över till andra områden. Det kan icke vara till Sveriges fördel. Och slutligen, om den lagliga makten i F.nland skulle. segra, då ha vi genom att vägra Finland all den hjälp, som vi bort. lämna och som vi lämna: till andra neutrala länder, ställt oss i ett förhållande till detta land, som säkerl'gen kommer att återverka för många och långa år efteråt på förhållandet mellan Sver'ge och Finland. Vilket förtroende skall under sådana förhållanden lunna uppstå? ee Det är dessa omständigheter, de svenska intressesynpunkterna, de rent svenska synpunkterna, som äro av vik! för Sverige, för att utvecklingen skall komma i rätta spår. Det är detta, som gör, att. jag beklagar, att det svar, som hans excellens herr statsministern. gav. varit så i allra högsta grad avvisande. Jag skulle dock vilja göra en vädjan till regeringen; bör icke regeringen ändå allvarligt: taga särskilt de synpun ter. som jag senast framhållit, i övervägande, och jag skulle al!deles särskilt vilja rikta den vädian till den inom reger'nsen. som bär ansvaret för Sveriges utrikespolitik i dessa allvarliga och bekymmersamma tider: kan det vara riktigt, att Sver'ge förbiser dessa stora in'ressen. som komma att bliva avgörande för oss. icke endats i åratal utan under årtionden? Bör och kan icke en annan” tankegång göra s'g gällande. den som söker att s apa ett annat för-. hållande mellan Fin'and och Sverige, som söker att i Finland skana sådana förhållanden. som göra. att detta förblir ett sijälvs'ändigt. land och en fri medlem av Skand'navien?</w:t>
        <w:br/>
        <w:br/>
        <w:t>Tag hörde, att hans excellens herr statsministern redogiorde för den dåmarehe, som blivit giord till andra makter och väl även Ryss-. land Jag ber att få uttala min tillfredsställelse över, att en dylik: sak hlivit giord, och jag vil! frambålla. att jag här är överens med: regerinoen. Jag känner iu icke några detalier. Men. mina herrar,. det är av stor vikt att Sverige för allt vad i dess förmåga står för att. såsom Finlands grarne och närmaste frändefolk på det ivrigaste he-. tona för Europas folk. vilket oerhört olycksöde som övergår Finland: och vilken del den ryska soldatesken tar däri. Att återkalla från: Fin!and de ryska soldaterna och att återsk'cka vapnen till Ryssland. är väl vad som i detta olyckliga förhållande borde vara varje europeisk regcrines plikt att sträva för. och kanske vågar man aven hysa” en färhenpvning at! så skall bliva fallet, om en allvarlig vädian ri”-. tas till dem. tv det är väl icke förgäves som man under förgånga tider. i Europa hört så stark sympati uttalas för Finlands folk under den. hårda kamp. som det haft att bostå mat den rycka övermakten. -Det kan väl iske vara möjligt att alla dessa känslor, som tagit sig så varma uttryck från Europas folk, skulle. vara som bortblåsta och att. man u'an att göra något skulle se på, huru detta lilla folk, huru detta</w:t>
        <w:br/>
        <w:br/>
        <w:t>lilla land: dignar under den övermakt, som överöser det med soldater, vapen och ammunition!</w:t>
        <w:br/>
        <w:br/>
        <w:t>Jag hoppas säåiunda att den tankegång, som regeringen fört fram, matte tullföijas på det allra kraftigaste bade i Petrograd oon i Europas övriga huvuds.äder.</w:t>
        <w:br/>
        <w:br/>
        <w:t>Utom detta har regeringen, enligt vad hans excellens herr statsministern nu meddelat, föreslagit medling mellan de stridande . parterna i Finland. Jag vill om detta blott säga, att då man uttalar sin förvåning över at denna medling blivit avslagen, så får man söka att sätta sig in i förhållandena. Här är ett folk, som kämpat i åratal mot en stark övermakt, ensamt och övergivet av alla. Man har haft detta oerhörda rikes hela stora makt över sig. Men under alla. vedermödor, under alla svårigheter har folket hållit segt stånd mot olagl:gheterna. Hellre har man gått i fängelse, hellre förts till. Sibirien än man underkastat sig de lagar, som tillkommit genom ma tspråk och utom förfa tningens ram. Detta lilla folk har haft. en orubblig tro till författningens helgd. Nu står det inför. ett :brott mot författningen av landets egna undersåtar. Är det då underligt, at! man uppreser sig mot denna medling och anser, att det som bjudes blir en medling mellan lag och olag, då man finner, att vördnaden för lagens majestät därigenom undergräves, och det är väl till sist så, att lag är lag och att land skall med lag byggas. Det finska folket har kämpat därför under mer än ett århundrade, kämpat en seg, stor kamp, som gjort, att det därför erhållit världens beundran.</w:t>
        <w:br/>
        <w:br/>
        <w:t>Jag kan icke sluta ut?n att nämna något om den så kållade åländska frågan. Vi känna ju — jag behöver icke nämna det — den framställning, som giorts från den åländska deputationen. Det är e't öfolk. som bevarat svenskheten bättre än något annat folk, skilt från Sverige. Det har befunnit sig värnlöst och övergivet på s'n ö utan kommunikationer med den allra största risk att bliva utsatt för övervåld av alla slag. Det kan hända, att det, som framkommit ti-' digare, innehåller någon överdrift — det känner jag icke och hår "icke. fått någon bekriftelse därpå — men det var så för fjorton dagar, sedan. då kronofogden skickade sitt telegram om den stora fara.. som befolkningen var utsatt för. Det förelåg en stor risk för denna bgfolkning. Nu kan jag icke annat än uttala min tillfredsställelse över att regeringen sent omsider vidtagit de åtgärder. som blivit glorda. Vi böra göra vad som kan göras för den åländska befolkningens sä-. kerhet och trygghet — de: tror iag vi alla i detta land äro överens om.</w:t>
        <w:br/>
        <w:br/>
        <w:t>Herr talman! Man har sagt i det socia!demokratiska manifestet. som jag omnämnde. att högern v'll begagna sig av de naturliga känslorna inför det finska skådespelet för att. komma regeringen” till livs. Det är icke så. ' Jag vågar bestäm" avgiva.den förklarin=, gen. Vi vilja icke bereda regeringen svår'gheter. Men högern kan därför icke åläggas att vara dömd till tystnad. TI detta för Sverige så viktiga ögonblick har väl var man rätt att tala och fritt säga ut sin åsikt. tv tystnad här skulle endast kunna missförstås. Det har t. ex. gentemot de högermän, som sitta i det hemliga utskottet. insinuerats på en del Låll, att de ju äro med om vad som där. före-</w:t>
        <w:br/>
        <w:br/>
        <w:t>drages och veta vad som förekommer där. Utan att på något sätt äga någon kännedom om vad som förekommer i utskottet, än mindre om vilken s ällning som intages av den ena eller andra av de särskilda deputerade, vill man likväl med detta tal söka skapa åt regeringen och dess åtgöranden en betäckning och använda högern som en sådan betäckning. Då är. det väl icke riktigt att förmena oss a:t från vår sida säga vår mening, när det göres från andra håll.</w:t>
        <w:br/>
        <w:br/>
        <w:t xml:space="preserve">His orien går icke blott til:baka i tiden, den går även framåt, och vi skriva i dessa dagar. ett. blad i svensk historia. Jag vill icke för min del vara med om att tyst låta detta ske utan att tillkännage min uppfattning om sakläge och om förhållandena. Om Sver ge. då Finlands ödestimma slog, vägrade att räcka det gamla </w:t>
      </w:r>
      <w:r>
        <w:rPr>
          <w:b/>
        </w:rPr>
        <w:t>systerlandet²</w:t>
      </w:r>
      <w:r>
        <w:rPr>
          <w:b w:val="0"/>
        </w:rPr>
        <w:t xml:space="preserve"> en hjälpande hand, vill jag 'cke drabbas av den nesan. att det skall kunna sägas, att jag icke däremot uttalade min gensaga.</w:t>
        <w:br/>
        <w:br/>
        <w:t>Skola vi då all så efter den törklaring, som från statsministerns gida blivit lämnad alltiämt sitta och höra det hjärtslitande ropet från Finland: »Om vi blott hade vapen!» Skola vi sitta och se mördandet och slaktandet for gå, skola vi se lag och rätt gå under i Finland? Skall Sverige vara med om att det skrives på dess historias blad i dessa dagar, att vi kunde vara med om att där fick stå: Finis Finlandige? :</w:t>
        <w:br/>
        <w:br/>
        <w:t>I detta anförande instämde herrar Andersson i Skivarp, Thore, Lithander, Odqvist, Nylander, Sundberg, Holmdahl, Pet ersson i Bjälbo, Berg i Staby, Svensson i Kompersmåla, Jönsson i Bor, Andersson i Knippinge, Söderhielm, Räf, Jonsson i Hökhult och Ericson i Oberga.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1375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