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451</w:t>
      </w:r>
    </w:p>
    <w:p>
      <w:r>
        <w:rPr>
          <w:b/>
        </w:rPr>
        <w:t xml:space="preserve">Datum: </w:t>
      </w:r>
      <w:r>
        <w:t>1923-04-18</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Herman Lamm (–, man)</w:t>
      </w:r>
    </w:p>
    <w:p>
      <w:r>
        <w:rPr>
          <w:b w:val="0"/>
        </w:rPr>
        <w:t>Jag kan inte neka till att jag blev litet överraskad av att höra den utläggning herr kommunikationsministern nu gjorde av den avslagsståndpunkt han intagit, när det gällt de norrländska järnvägarna. Då man läser hans uttalande till statsrådsprotokollet, får man i alla fall den uppfattningen, att det avgörande skälet för honom har varit, att de statsfinansiella förhållandena skulle vara sådana, att man borde dröja med fortsättningen av ifrågavarande banbyggnader. Man kunde visserligen taga under övervägande, huruvida man skulle fortsätta med dem, men mycket tydde i alla fall på att man hade utsikt att en gång få dem fullbordade.</w:t>
        <w:br/>
        <w:br/>
        <w:t>Nu kan jag instämma i en del av vad herr kommunikationsministern sade, som t. ex. att man borde se till, att järnvägarnas bokföring ordnas så, att förluster och inkomster tydligt komma till synes.</w:t>
        <w:br/>
        <w:br/>
        <w:t>Då jag icke varit bland dem, som närmast klandrat järnvägsstyvrelsen, därför att den icke handhaft järnvägsväsendet på ett ekonomiskt sätt, har det varit av det skälet, att som förhållandena äro, jag mycket väl vet, att det på grund av beslut i riksdagen icke varit möjligt för statens järnvägar att göra detta. Alla som varit med om att besluta Norrlandsbanorna ha väl gått ut därifrån, att det här icke varit fråga om något som vore att jämnställa med grundandet av ett ekonomiskt framgångsrikt företag. Var och en har väl haft klart för sig, att man måst lägga helt andra synpunkter på dessa banor än de rent finansiella. Vi ha alltid insett, att de icke skulle kunna skötas så, att de lämna en avkastning, motsvarande räntan på det nedlagda kapitalet. Den frågan har ju också varit uppe, huruvida man vågade längre fortsätta med att upplåna medel för dessa banbyggnader. Jag får erinra om att riksdagen hos Kungl. Maj:t begärt en utredning just härom, utan att vi emellertid sett något resultat därav.</w:t>
        <w:br/>
        <w:br/>
        <w:t>Här är det ju fråga om en påbörjad Norrlandsbana, som blivit behandlad vid olika riksdagar, där den nuvarande kommunikationsministern varit närvarande och även som riksdagsman varit i tillfälle att något livligare klargöra de idéer, som han nu uttalat beträffande Norrlandsbanorna och deras betydelse. Jag har ju icke tillhört de ivrigaste anhängarna av dessa banbyggnader, men jag skall be att få förklara, varför jag i närvarande situation för min del anser, att statsutskottet har handlat rätt, när det icke har följt järnvägsstyrelsen och Kungl. Maj:t.</w:t>
        <w:br/>
        <w:br/>
        <w:t>Hur ligger nu frågan med avseende på den södra delen av inlandsbanan? Där kan jag säga, att jag för min del på det hela taget delar den uppfattning, som kommunikationsministern har, att man, när man kommit fram till Sorsele — kommunikationsministern har ju också tänkt sig, att man eventuellt skulle utsträcka banan till Sorsele — bör taga under övervägande, om den fortsättning av banan längre norrut, som är planerad, verkligen är den från alla synpunkter lämpligaste. Denna linje genomdrevs på sin tid av rätt inflytelserika män i riksdagen, varav en har haft förmånen att ända tills nu och till dess regeringen avgår vara kollega till den. ärade kommunikationsministern. Tin</w:t>
        <w:br/>
        <w:br/>
        <w:t>Vad angår däremot den del av banan, som ligger norr om Storuman, alltså norr om Stensele, och mellan denna plats och Sorsele äro meningarna tämligen delade. Reservanten i järnvägsstyrelsen, överingenjören för byggnadsarbetena, som väl känner till trakterna där lika bra som någon annan, säger dock följande: »Det är att märka, att om också de 25 å 30 kilometer, som ligga närmast norr om Storuman, utgöras av för bebyggelse mindervärdigt land, dock därovanför i Juktåns och Vindelälvens dalgångar finnes icke obetydlig bebyggelse — åtminstone upp till Sorsele — väl värd att komma i åtnjutande av järnvägskommunikationer.&gt;</w:t>
        <w:br/>
        <w:br/>
        <w:t>För mig är denna reservant också en auktoritet och en auktoritet, som jag icke sätter lägre än den nuvarande kommunikationsministern. Hans uttalande har för mig varit avgörande, när jag ansett, att man icke nu bör avbryta banbyggnaden utan fortsätta fram till Sorsele.</w:t>
        <w:br/>
        <w:br/>
        <w:t xml:space="preserve">Beträffande den norra delen föreföll det av det ärade statsrådets argumentation, som om avsikten uteslutande hade varit att ge Jokkmokkborna en järnväg. Men så tokig har väl aldrig någon människa varit, att </w:t>
      </w:r>
      <w:r>
        <w:rPr>
          <w:b/>
        </w:rPr>
        <w:t>hon²</w:t>
      </w:r>
      <w:r>
        <w:rPr>
          <w:b w:val="0"/>
        </w:rPr>
        <w:t xml:space="preserve"> tänkt sig det, utan naturligtvis är detta att betrakta som den sista länken i ett företag, som man vill ha genomfört i dess helhet. Jag vet icke, om det möjligen fordras någon ändring på den biten i framtiden, om man vill tillgodogöra sig inlandsbanan i dess helhet, men att man skulle ha åstadkommit denna bit för att endast tillfredsställa Jokkmokkborna och deras järnvägsbehov, det har aldrig ingått i min tanke eller mina planer. Jag har själv i höstas varit där uppe vid Harsprånget och sett, huru långt järnvägen kommit. Den har kommit över Lule älv en och en halv mil söder om Harsprånget och slutar nu mitt i en skog. Jag frågar: Är det verkligen, som herr statsrådet säger, lömpligt att på det sättet avsluta ett järnvägsarbete, bortsett från alla andra synpunkter? Jag tror visst, att, när man skall söderut, det är mycket lämpligt för vederbörande att begagna sig av automobiler och fara till Murjek, och det är kanske billigare, men i den tanken har biten aldrig blivit byggd utan för att vara sista länken i inlandsbanan, om vars betydelse riksdagen varit fullt enig. Nu får jag verkligen säga i avseende på den jämförelse, som man kommit med, om inflytandet av automobiltrafiken på järnvägstrafiken, att jag tvivlar icke på, att den är betydelsefull. Jag undrar i allt fall, om man icke får tänka sig att här skall en stor industri uppstå vid Porjus. Annars är eller befinner sig det hela i en så ogynnsam situation, att jag icke vet, hur det skall gå med landet i dess helhet, om man icke kan tänka sig att här skall uppstå en järnindustri, ett smältverk. Det är nödvändigt. Man kan väl då icke bara med bilar framtransportera det kol och de skogsprodukter, som behövas, utan man behöver i allt fall en järnväg för det. Det lär ju dessutom finnas mineralfyndigheter, som man anser sig i framtiden kunna begagna sig av genom denna bana. Jag får därför säga, att jag icke kan se på den där biten precis med samma ögon som kommunikationsministern, ehuru jag naturligtvis får beklaga, att där ligger ett annat företag, nämligen Harsprånget, där man lagt ned 9 miljoner</w:t>
        <w:br/>
        <w:br/>
        <w:t>kronor, som ligger alldeles för fäfot och som icke kan giva någon av-</w:t>
        <w:br/>
        <w:br/>
        <w:t>mellan Volg- Kastning, därför att man icke anser det rådligt att fortsätta utbyggan-</w:t>
        <w:br/>
        <w:br/>
        <w:t>det av det. Men just därför frågar man sig: skall nu också en Järnvägsbyggnad, som kostar 5—6 miljoner kronor, ligga på samma sätt som kraftverket vid Harsprånget ligger? Jag tycker, att det är litet för mycket om så blir fallet på en och samma plats.</w:t>
        <w:br/>
        <w:br/>
        <w:t>Vad som förmått mig att gå den väg, jag påyrkar, är följande. För det första har jag frågat mig: är det verkligen lämpligt, att staten i en tid av arbetslöshet slutar upp med de få arbeten den har igång? Är det icke bättre, att om arbetet är av den art, att det icke är givande och icke på långa tider kan bli givande, såsom förhållandet är med dessa järnvägar, att man hellre bör taga det i ett långsammare och försiktigare tempo, men bibehålla det som ett område för verksamheten? Det har varit till stor del avgörande för mig. När man ser, att man alltid skjuter fram, att man skall göra det här och det där med arbetslöshetsmedel, då frågar jag: är det icke lämpligare, att staten fortsätter med de arbeten, som staten håller på med, även om man i det fallet får göra någon begränsning? Det har som sagt varit för mig avgörande. Sedan, beträffande de finansiella synpunkterna, anser även jag för min del, att man bör gå mycket försiktigt fram. Nu är det på det sättet, att här begär statsutskottet utöver vad Kungl. Maj: t föreslagit 700,000 kronor av lånemedel. Nu frågar jag mig: när man har bidragit med 15 miljoner kronor till en ruinerad bank, när man föreslår att lägga ned 3 miljoner i ett företag på Spetsbergen och 5 miljoner kronor för de affärsdrivande verken för att möta arbetslösheten, då har man väl i allt fall rättighet att fråga sig, om man icke får sträcka sig så långt, att man även kan bevilja 700,000 kronor till ett företag, som lika mycket som de företag, som jag nämnde, är av en rent nationell betydelse? Ty det är väl kärnpunkten. Kärnpunkten är väl att sätta de områdena så gott som möjligt i förbindelse med det övriga Sverige. Och så kommer den synpunkten, som icke får föraktas och som mycket skarpt framhållits av utskottet, mycket skarpare hos oss än i Kungl. Maj:ts proposition, nämligen de militära synpunkterna. Generalstabschefen har mycket kraftigt gått i bräschen för att få denna bana fullbordad, så att man utan risk kan framföra trupper på den, i händelse man behöver disponera dem i Norrland, och han har sagt, att det är så mycket viktigare att kunna förflytta dem i den mån, som man har en mindre armé att tillgå. Och så tillkomma naturligtvis de lokala intressena, som särskilt ha framförts av hövdingarna i både Norrbotten och Västerbotten, och de kulturella synpunkterna spela naturligtvis även en stor roll.</w:t>
        <w:br/>
        <w:br/>
        <w:t>Nu säger den föregående ärade talaren, att med hänsyn till de militära synpunkterna borde detta anslag komma på fjärde huvudtiteln. Ja, det har jag icke mycket emot. Var man än tager penningarna, så kan man i närvarande stund icke kasta sig in på att taga dem av skattemedel eller flytta över anslaget till fjärde huvudtiteln, och i varje fall vill väl icke järnvägsstyrelsen avstå från att dirigera den järnväg, som skall</w:t>
        <w:br/>
        <w:br/>
        <w:t>gå fram utefter dessa linjer. Annars skulle det väl bliva en ren militär fråga, och det är icke meningen. Men i närvarande stund ha vi omöjligen kunnat taga upp de spörsmålen, så mycket mindre som på den utredning, vi begärt, vi icke fått svar från Kungl. Maj:t. Det har gällt att i närvarande stund säga ifrån, huruvida man vill stoppa och icke gå längre eller med avseende på inlandsbanan som helhet fortsätta och fortsätta försiktigt. Och jag för min del får därtill lägga, att innan man besluter sig för att gå norr om Sorsele, bör man se till, om man verkligen skall följa den plan som nu är tänkt för detta bygge, för att till slut nå Porjus.</w:t>
        <w:br/>
        <w:br/>
        <w:t>Det var mycket i statsrådets anförande, som jag kanske icke svarat på. Med avseende på järnvägen Jörn-Gubblijaure är jag precis av hans åsikt. Den är naturligtvis av den art, att man kan säga, att om de mineralfyndigheter finnas i dessa trakter, som han talade om, bör den redan från början bära sig, och med avseende på järnvägens fortsättning från Lycksele, banan till Stensele, har jag icke velat taga någon ståndpunkt till den i dag. Jag är litet tveksam, om man verkligen bör fullborda den, men då jag vet, att man icke behöver taga ställning till den, då man har ett så pass stort anslag och det återstår därav så pass mycket att man, då riksdagen nästa år sammanträder, kan hinna taga ställning till den, har jag icke nu intagit någon ställning därvidlag, och det har statsutskottet ej heller gjort, utan gått på den linjen att man bör uppskjuta frågan om den banans fortsättning. På grund av vad jag sålunda anfört, ber jag att få yrka bifall till statsutskottets hemställan.</w:t>
      </w:r>
    </w:p>
    <w:p>
      <w:pPr>
        <w:pStyle w:val="Heading2"/>
      </w:pPr>
      <w:r>
        <w:t>2. Olof Bergqvist (Högerns riksdagsgrupp, man)</w:t>
      </w:r>
    </w:p>
    <w:p>
      <w:r>
        <w:rPr>
          <w:b w:val="0"/>
        </w:rPr>
        <w:t>Herr talman, mina herrar! Den slutspurt, som herr kommunikationsministern i denna sin egenskap nu gjort genom sitt stora anförande, har icke kunnat annat än på oss representanter för övre Norrland göra ett mycket nedslående intryck. Detta så mycket mera, som herr statsrådet så skarpt tillspetsade sina uttalanden, att om man ville bedöma frågan efter den form, kommunikationsministern gav sitt anförande, det icke kunde finnas någon appell från den mening, han uttalat. Detta är för oss som sagt mycket nedslående, i synnerhet som uttalandet gjorts av en person, som, vi allesammans mycket högakta. Emellertid finns det dock andra meningar i denna fråga. Jag behöver bara peka på en sådan man som överingenjör Fogelmarck, vilken uttalat sig för fortsättningen av inlandsbanan och sålunda även av banbygget Porjus-Jokkmokk. Statsutskottet har också intagit en liknande ställning, och de motiv, som av förste vice talmannen framfördes, visa även, att det finns verkliga skäl för den ståndpunkt, som vi representanter för Norrland ha intagit.</w:t>
        <w:br/>
        <w:br/>
        <w:t>Det är två grundsatser,-:som herr statsrådet uttalat, vilka jag ingalunda kan underskriva.</w:t>
        <w:br/>
        <w:br/>
        <w:t>Den ena grundsatsen var den, att statens järnvägar skulle uteslutande vara ett affärsföretag. Om jag ock i stort sett kan gå med på att den ekonomiska synpunkten bör beaktas, får jag dock bestämt reser-</w:t>
        <w:br/>
        <w:br/>
        <w:t>vera mig emot, att den av herr statsrådet uttalade grundsatsen uppställes som en regel, vilken icke medger något undantag. Våra järnvägsföretag äro icke blott affärsföretag, utan kulturfaktorer i vårt samhälle, avsedda att befrämja utvecklingen i landet. Skulle man gjort den synpunkten gällande, att järnvägarna måste vara uteslutande affärsföretag, då hade vi sannerligen knappast fått en enda järnväg i hela det stora Norrland.</w:t>
        <w:br/>
        <w:br/>
        <w:t>Den andra grundsatsen, som herr statsrådet uttalade, var den, att först skall en viss trakt ha en viss folkmängd, innan man kan bygga en bana där. Han uttalade sig nämligen så, att när befolkningen här — det gällde då de delar i övre Norrland, som ligga mellan floddalarna — blir femeller tiodubblad, kan man tänka på att där bygga järnväg. Ja, mina herrar, detta anser jag vara att ställa saken fullständigt på huvudet. Det skall icke vara så, att en landsända nödvändigt måste ha en viss folkmängd för att kunna göra anspråk på järnvägskommunikationer, utan landsändan skall ha järnvägstrafik för att kunna utveckla sig och få befolkningen ökad. Det visar sig också, att det är den vägen det gått i Norrland. Norrland har gjort oerhörda framsteg i utveckling och med avseende på folkmängden, sedan det började på att få någorlunda goda kommunikationer.</w:t>
        <w:br/>
        <w:br/>
        <w:t>Herr statsrådet framställde bandelen Porjus—Jokkmokk såsom ett skolexempel på, hur en bana icke bör läggas, men när herr statsrådet skulle motivera denna sats, tyckte jag icke, att han fann något fullt bärande motiv. Det är visserligen sant, att denna bana går till övervägande delen genom en ödemark, men detta är icke fallet endast med denna bandel, utan med långa sträckor av de norrländska banorna. Jag behöver bara taga den delen av banan, som går från Gällivare till Porjus. Den löper genom en fullständig ödemark, men ingen kan säga, att den utgör ett skolexempel på, att den icke bort komma till stånd. Och vad fortsättningen av inlandsbanan från Porjus till Jokkmokk beträffar, är nog även den av förhållandena mycket väl motiverad och detta jämväl som lokalbana. Jokkmokk är Sveriges största socken. Den innehåller 193 kvadratmil med en spridd befolkning, som uppgår till inemot 8,000 människor inalles. Denna socken är synnerligen vanlottad med avseende å kommunikationer.</w:t>
        <w:br/>
        <w:br/>
        <w:t>Herr statsrådet påpekade, att Gällivarebanan går genom denna socken. Om man kastar en blick på kartan, som finnes upphängd på väggen här, finner man, att det endast är ett litet hörn av denna stora socken, som beröres av nämnda bana. Jokkmokks kyrkby, centralplatsen i denna stora bygd, ligger 6!/, mil från närmaste järnvägsstation. Det är icke underligt, att befolkningen, som levat där under århundraden, slitit och släpat, försakat och arbetat, börjar på att längta efter att få litet drägligare förhållanden genom förbättrade kommunikationer, och jag tycker, att åtminstone vi, som representera denna bygd, må vara försvarade med att framföra förslag i syfte att söka förbättra livsvillkoren för de människor, som bo där.</w:t>
        <w:br/>
        <w:br/>
        <w:t>Herr statsrådet skämtade litet grand över denna bana genom en</w:t>
        <w:br/>
        <w:br/>
        <w:t>antydning, att den skulle endast komma att tjäna det ändamålet, att en och annan skulle kunna göra en lusttur upp till Jokkmokk och att detta icke skulle kunna mptivera banans byggande. Ja, herr statsrådet gick så långt, att han sade, att inkomsten av banan ej komme att betala oljan, varmed man smörjer tågen. Jag hade icke väntat mig ett sådant uttalande från statsrådsbänken. Denna bana har en helt annan betydelse än att en och annan från Malmfälten eller Porjus skulle göra någon besöksresa upp till Jokkmokks kyrkby. Den är ett livsvillkor för hela bygdens utveckling och näring. Den naturliga avsättningsorten för Jokkmokks bondebefolkning är Porjus och Malmfälten, och under sådana förhållanden är det klart, att det behövs någon förbindelseled, varigenom de lätt kunna få sina produkter fraktade till dessa orter.</w:t>
        <w:br/>
        <w:br/>
        <w:t>Herr statsrådet sade, att de, som bo två mil nedanför Jokkmokks kyrkby, hellre skulle komma till Murjek än till Jokkmokk med sina produkter. Jag kan icke skänka mitt gillande till ett sådant uttalande, ty om de föra sina produkter till Murjek, få de en mycket lång järnvägssträcka att frakta sina varor på, vilket blir dyrare för dem än att komma via Jokkmokk på den kortare vägen ned till Porjus och Malmfälten.</w:t>
        <w:br/>
        <w:br/>
        <w:t>Jag vill sedan beröra vad herr statsrådet ytterligare i sitt anförande framhöll såsom en synnerligen viktig punkt, nämligen att övre Norrlands kommunikationsbehov kan i stort sett tillgodoses genom automobiltrafik. Det är mycket sant, att automobiltrafiken på de senare åren gjort en mycket glädjande utveckling i övre Norrland och att de långa vägarna där livligt trafikeras med automobiler, såväl personsom lastautomobiler, men då vill jag för det första framhålla, att vägarna äro rätt fåtaliga i förhållande till landets utsträckning och, för det andra — det är en sak, som vi skola komma ihåg — att största delen av året där uppe utgöres av vinter, under vilken tid vägarna äro fullständigt oframkomliga med automobiler. Det har visserligen under de två sista åren varit rätt gynnsamma vintrar, så att man kunnat hålla automobiltrafiken igång under jämförelsevis lång tid av året, men somliga vintrar återigen äro snörika och långa, så att man icke säkert kan beräkna, att automobiltrafiken skall kunna pågå under mera än fem månader av året. Under de övriga sju månaderna är man då avstängd. Under sådana förhållanden måste man väl säga, att järnvägar i dessa trakter ingalunda äro överflödiga.</w:t>
        <w:br/>
        <w:br/>
        <w:t>En mycket viktig huvudsynpunkt för Porjusbanebyggets fortsättande har herr förste vice talmannen framhållit. Det råder ju såsom han framhållit mycken arbetslöshet i landet, och under sådana förhållanden är det givetvis viktigt, att man kan hålla arbeten igång, som äro av verkligt kulturell betydelse för landet. Nu hava vi en del arbetare däruppe på Porjus—Jokkmokkbanan, som hava inrättat sig där så, att till exempel de, som äro gifta, hava tagit dit sina familjer och beräknat, att de skola få arbeta där uppe under en längre tid. Skola nu arbetena därstädes nedläggas, måste dessa tagas därifrån, och deras existens blir ganska problematisk. Man vet ju icke, hur de skola kunna få något an-</w:t>
        <w:br/>
        <w:br/>
        <w:t>nat arbete på andra orter. Redan med hänsyn till arbetarna själva, anser jag det vara synnerligen viktigt, att detta arbete fortsättes.</w:t>
        <w:br/>
        <w:br/>
        <w:t>Den slutliga sammanfattningen av herr statsrådets uppfattning om detta banbygge gjorde på mig ett mycket överraskande intryck. Såvitt jag hörde rätt, yttrade sig herr statsrådet på följande sätt: »Det är dubbelt så bra att kasta pengarna i sjön där de ej kunna uppfiskas, som att lägga ned dem i banan.&gt; (Herr statsrådet Örne: Från rent ekonomisk synpunkt ja.) Såvitt jag förstod var detta ett allvarligt menat uttalande. Nu beräknas det, att detta banbygge skall kosta 5 miljoner kronor. Skulle det sålunda föreligga ett förslag här att till exempel kasta 10 miljoner kronor i sjön — det ena alternativet — och ett annat förslag att bygga för 5 miljoner kronor — det andra alternativet, ty herr statsrådet sade att det skulle vara »&gt;dubbelt så bra», och man måste då fördubbla de 5 miljoner kronorna — så skulle herr statsrådet ställa sig på den sidan, där man sade: »Nej, vi besluta att kasta pengarna i sjön, det är mycket bättre!» Ja, jag kan icke få någon annan uppfattning av vad herr statsrådet yttrade!</w:t>
        <w:br/>
        <w:br/>
        <w:t>Jag vill också fästa uppmärksamheten på att man nu har byggt en miljonbro över stora Lule älv vid Harsprånget. Är det verkligen rimligt, att brohuvudet skall på andra sidan älven sluta i en ödemark? Herr statsrådet sade, att man ju sedan, när industrien börjar på att upptagas igen, kan bygga banan så, att man kan forsla fram träkol på den, bygga den »några mil in i skogen», såsom orden föllo sig, »för att få fram träkob. Ett sådant byggnadsprogram för våra järnvägar tror jag knappast man kan acceptera såsom klokt.</w:t>
        <w:br/>
        <w:br/>
        <w:t>Jag kan icke annat, herr talman, än av fullaste övertygelse med den kännedom jag har omv behoven i övre Norrland yrka bifall till statsutskottets hemställan i denna punkt.</w:t>
      </w:r>
    </w:p>
    <w:p>
      <w:pPr>
        <w:pStyle w:val="Heading2"/>
      </w:pPr>
      <w:r>
        <w:t>3. Gustav Rosen (Frisinnade folkpartiet, man)</w:t>
      </w:r>
    </w:p>
    <w:p>
      <w:r>
        <w:rPr>
          <w:b w:val="0"/>
        </w:rPr>
        <w:t>Herr talman! I propositionen angående dessa järnvägsbyggnader säger departementschefen, att många skäl tala för banornas fortsättande, men att han ansett, att statsfinansiella och järnvägsekonomiska skäl borde sättas i främsta rummet, och att han på den grunden kommit till det slutet, att dessa banbyggnader böra nedläggas. I dag har man från departementschefens sida icke fått höra ett enda skäl, som talat för banbyggnadernas fortsättande. Jag kan icke neka till att jag, liksom den föregående ärade talaren, blev åtskilligt överraskad över en del av de uttalanden, som herr kommunikationsministern gjorde, men jag gissar, att många liksom jag funno förklaringen till dem däri, att han meddelade kammaren, att han företagit en 2,000 kilometer lång studieresa på landsvägar i Norrland på den korta tiden av 12 dagar! Färdas man fram på det sättet, kan man icke få någon grundlig uppfattning om förhållandena.</w:t>
        <w:br/>
        <w:br/>
        <w:t>Herr kommunikationsministern nämnde, att, om man kastar en blick på en befolkningskarta över Norrland, så finner man, att dessa järnvägar genomlöpa i stort sett folktomma trakter. Om man kastar en blick på kartan, finner man också, att Kungl. Maj:t och kronan</w:t>
        <w:br/>
        <w:br/>
        <w:t>äger ofantliga arealer i dessa s. k. obygder. Det är också känt — det finner man, om man vill kasta en blick i handlingarna exempelvis hos domänstyrelsen — att de otaliga försök, som under de sista 2—3 decennierna gjorts från folkets sida att få bosätta sig på dessa kronomarker, hava avvisats obönhörligt. Det är först på sistone, då kolonisationsarbetet. börjat uppmärksammas, som man tillåtit en och annan bosättning där. Jag förstår icke — herr statsrådet förstår det säkert bättre — hur trakterna där skola kunna bliva nämnvärt befolkade, då det icke varit tillåtet att befolka dem.</w:t>
        <w:br/>
        <w:br/>
        <w:t>Den föregående ärade talaren har uppehållit sig huvudsakligen vid norra delen av Inlandsbanan. Jag skall be att beträffande södra delen av samma bana, mot vilken herr statsrådeet var något gynnsammare stämd, få framhålla, att många skäl föreligga för densammas fortsättande i första hand fram till Sorsele. Sorsele är en kommun på fyratusen å femtusen innevånare, och denna kommun har stora jordbruksmöjligheter. Vi hade för några år sedan en landshövding, som icke kände till andra jordbruksmöjligheter i Norrland än de, som funnos i Sorsele. Där äger staten också högst betydande "skogsarealer, men jag är överens med herr statsrådet därom, att sträckningen från Sorsele till Jokkmokk är mindre lämplig. Det är emellertid icke norrlänningarnas fel, att banan blivit lagd så, ty, om jag icke tager alldeles miste, är det en Skånerepresentant i andra kammaren, som åstadkom denna kompromiss, och jag anser för min del, att det är alldeles nödvändigt att ändra denna sträckning, om icke banan mellan Sorsele och Jokkmokk skall bli alldeles förfelad.</w:t>
        <w:br/>
        <w:br/>
        <w:t>Herr statsrådet framhöll, att kommmunikationsfrågan kommit i ett helt annat läge tack vare motortrafiken. Det föreföll som om herr statsrådet levde i den tron, att den huvudsakligaste trafiken i Norrland utgjordes av personbefordran. Det är nog alldeles oriktigt. Befolkningen där uppe reser icke så värst mycket. Att man reser och hälsar på bekanta förekommer kanske i långt mindre utsträckning där uppe än här nedåt. Däremot tror jag det möter svårigheter att transportera kronans virke på motorfordon utmed landsvägarna. Jag tror också, att det blir svårt att forsla träkol, gödningsämnen, malm o. s. v. på automobiler, och det är ju i första hand, skulle jag föreställa mig, för att tillvarataga tillgångarna där uppe som järnvägen skulle komr ma till stånd.</w:t>
        <w:br/>
        <w:br/>
        <w:t>Det är visserligen sant, att man i vintras gjort försök med två postverkets automobiler. Den ena har gått, och den andra har stått stilla. Att den ena gått jämförelsevis regelbundet har berott på, att snöförhållandena i vinter varit mycket gynnsamma, men bli de litet svårare och blir kylan stark, så misstänker jag, att statsrådet icke skulle finna något nöje uti att begagna de personturerna, om han skulle resa en gång till där uppe. Herr statsrådet nämnde, att utmed tvärbanan Hällnäs—Stensele icke bo mer än 2,000 människor på sådant avstånd från järnvägen, att de skulle få direkt gagn av den. Den uppfattningen hade också civilministern von Sydow, men sedan</w:t>
        <w:br/>
        <w:br/>
        <w:t xml:space="preserve">han fått klart för sig vilka avstånd man måste räkna med däruppe i förhållande till järnvägen å ömse sidor, var han beredd att korrigera sin uppfattning, och jag föreställer mig, att även den nuvarande kommunikationsministern är villig att göra det. Man får flerdubbla denna siffra för att komma till den riktiga. Men det är, som herr Bergqvist säger, att man väl icke bygger järnvägen för den befolkning, som finnes där nu. Jag har exempelvis observerat, att man i Stockholms omnejd går till väga på det sättet, att man först bygger väg, vattenledning, kloakledning och elektrisk ledning och sedan husen. Jag antager, att om de, som vilja bygga i Stockholms omgivningar, skulle få bära byggnadsmaterialierna på ryggen, såsom de ofta få göra uppe i Lappmarken, skulle det bli ganska ont om hus i förstäderna. Man bör följaktligen sörja för, att det finnes kommunikationsmöjligheter, om man vill att bosättning skall äga rum. Västerbottens län, som det företrädesvis är fråga om i detta fall, är ju beträffande antalet jordbrukare nummer ett i 'Sverige. Intet annat län har en så hög procent jordbrukarbefolkning. Det är uteslutande småbrukare. Jag säger det därför, att under årets remissdebatt och även i en motion ha uttalats nedsättande ord om jordbruket i Norrland. Det bör kanske ihågkommas, att dessa jordbrukare få bidraga rätt väsentligt för att hjälpa jordbrukarna i södra Sverige, så att dessa skola kunna odla sin spannmål och sina betor. Uppe i Norrland ha de intet gagn av dessa tullar, men de få bidraga till Sydsveriges jordbruk, så att det skall kunna hållas uppe. I Sydsverige har man goda kommunikationer, men i Norrland dåliga, men ändå måste jordbrukarna i Norrland hjälpa det sydsvenska jordbruket. Detta tycker jag tyder på, att det icke är så dåligt ställt med jordbruket i Norrland. En annan fråga, som det icke sagts ett ord om i detta sammanhang, men som icke kan lämnas helt åsido, är sjukvårdsfrågan. Det är rätt ofta som riksdagen sysslar med denna fråga. Det är mycket illa ställt för befolkningen i Lappmarken i detta avseende. För några år sedan inträffade det, att en jordbrukare uppe i Wilhelmina fjällbygd måste söka lasarettsvård för sin sjuka </w:t>
      </w:r>
      <w:r>
        <w:rPr>
          <w:b/>
        </w:rPr>
        <w:t>hustru²</w:t>
      </w:r>
      <w:r>
        <w:rPr>
          <w:b w:val="0"/>
        </w:rPr>
        <w:t>. Han behövde tolv dagar för att komma från sitt hem till lasarettet i Umeå. Själv var jag för tre å fyra år sedan uppe i Tärna socken och vandrade i en bygd och kom till en av de underbaraste trakter, som finns i detta land, nämligen Björkvattnet. Där träffade jag i en stuga på en jordbrukare, som legat till sängs i några månader. Hans häst hade sparkat av benet på honom. Värre var det inte. Han dog sex dagar efter mitt besök på grund av vanvård eller i brist på vård. Han kunde icke få någon som helst vård. Han hade visserligen en häst, men det fanns ingen möjlighet att på barmark taga sig därifrån med en häst, än mindre med en människa efter den hästen. När sjukvårdsförhållandena äro sådana, får man icke undra på, att ställningen förefaller något förtvivlad för dessa människor. Länets landsting har för fyra år sedan avsatt medel till byggande av ett lasarett i Lappmarken. Man har tänkt sig att lägga det vid Storuman i</w:t>
        <w:br/>
        <w:br/>
        <w:t>Stensele. Vi kunna emellertid icke börja detta bygge, förrän det blir fulit klart, dels om inlandsbanan kommer att fortsättas åtminstone till Storsele, och dels att tvärbanan från norra stambanan till Storuman blir färdigbyggd. Förr kunna vi icke realisera planen att bygga ett lasarett i Lappmarken.</w:t>
        <w:br/>
        <w:br/>
        <w:t>Genom pressen har det blivit känt, att emigrationen under detta år tilltagit i oerhörd grad. Jag såg en uppgift häromdagen, att den hade sjudubblats mot i fjol, och jag förmodar, att emigrationen icke kommer att minskas, därest riksdagen skulle ställa sig mindre välvillig beträffande kommunikationsfrågan. I propositionen har kommunikationsministern förutsett, att arbetslösheten skulle ökas genom att tvärbanan såsom han föreslår skulle nedläggas, men han tröstar sig med, att arbetarna få övergå till nödhjälpsarbeten. Men är det klokt att skingra rälsläggarlagen och andra speciallag, som finnas, och låta dessa försvinna bland hopen av arbetslösa och antingen syssla med något mindervärdigt arbete eller i sämsta fall få understöd? Det talades här rätt mycket under debatterna för någon tid sedan om arbetslösheten, att det fanns människor, som ha rätt till statshjälp. Ja, jag vågar påstå, att de människor, som bygga och bo där uppe, också ha rätt till statshjälp.</w:t>
        <w:br/>
        <w:br/>
        <w:t>Herr statsrådet talade om, att det var mindre klokt att lägga ned 5 miljoner kronor på Jokkmokkbanan. Det var detsamma som att kasta pengar i sjön. Det gällde en så liten befolkning, och resultatet skulle bli så dåligt. Jag vill erinra herrarna om, att det finns ett annat område, där riksdagen icke varit så värst nogräknad i detta avseende. Jag skall bara nämna ett exempel. Det finns en fiskehamn i Blekinge, byggd för femtio fiskare med familjemedlemmar, inalles 250 människor. Den kostar i närvarande stund tvåmiljonerfemhundratusen kronor, och den är ändå icke färdig. Det har varit att kasta pengar i sjön, herr statsråd! Jag skulle vilja fråga, om herr statsrådet kan meddela, hur stor statens avkastning på det företaget kan bli.</w:t>
        <w:br/>
        <w:br/>
        <w:t>Herr statsrådet ansåg, att det var hans program, hans testamente så att säga, att utsäga att det vore viktigare att utveckla vägkommunikationerna i Norrbotten och Västerbotten än att bygga denna bana. Ja, jag kan icke låta bli att tänka på, att det var herr statsrådet Örne, som i år föreslog nedsättning av alla väganslagen till Norrland. Om man läser i gamla riksdagsprotokoll om järnvägsväsendets historia, skall man finna, att för en 30, 40 till 50 år sedan höllos både i första och andra kammaren många varmhjärtade anföranden till förmån för även järnvägsbyggnader i Norrland. Som en röd tråd går det genom dessa anföranden, att man visserligen tvivlade på de mycket omtalade jordbruksmöjligheterna, men man ansåg i allt fall, att även norrlänningarna voro svenska medborgare, som hade samma rätt som andra att få kommmnikationer. Man såg på den tiden icke så fasligt strängt på det ekonomiska resultatet. Okunnighet om jordbruksmöjligheterna i Norrland har rått i alla tider. Läser man böcker från 1500-, 1600- och 1700-talet, skall man överallt finna, att det klagas över, att man</w:t>
        <w:br/>
        <w:br/>
        <w:t>i sydligare delar av landet inte har någon aning om vad som växer där uppe. Denna okunnighet kvarstår än i dag på sina håll. Jag kan icke underlåta att säga, att Abraham Hälpfers, som på 1760-talet, tror jag det var, reste i Norrland — han reste icke så hastigt som herr statsrådet — fann, att det växte vete där uppe, och det nämnde han inte som något märkvärdigt. Han omtalade, att det växte äpplen, päron och plommon i prostträdgården i Skellefteå, men det fann han ej heller vara något så förfärligt märkvärdigt. Det är icke mer än två eller tre år sedan en utställning av Västerbottensäpplen var anordnad i Stockholm. Där uppe växer en hel del. Därom har man i allmänhet icke någon aning. Jordbruksmöjligheterna äro lika goda i dessa trakter som de äro här, vågar jag säga. Norrland är ett framtidsland. Och då de människor, som bygga och bo där, ha samma rätt som andra att bliva gynnade med kommunikationer, så hemställer jag, att första kammaren ville bifalla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451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