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902</w:t>
      </w:r>
    </w:p>
    <w:p>
      <w:r>
        <w:rPr>
          <w:b/>
        </w:rPr>
        <w:t xml:space="preserve">Datum: </w:t>
      </w:r>
      <w:r>
        <w:t>1902-01-16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Hedin (Liberala samlingspartiet, man)</w:t>
      </w:r>
    </w:p>
    <w:p>
      <w:r>
        <w:rPr>
          <w:b w:val="0"/>
        </w:rPr>
        <w:t>Herr talman! Vågar jag anhålla, att Bömins Å herr talmannen behagade uppmana kammarens ledamöter att intaga propositionen. gina platser. Det är omöjligt att tala så, att man höres, om man = (Forts.)</w:t>
        <w:br/>
        <w:br/>
        <w:t>skall stå så här inklämd och sväfva i fara att qväfvas.</w:t>
        <w:br/>
        <w:br/>
        <w:t>Herr talman! Jag ber till en början att med några ord få tillkännagifva, att min ärade kamrat på stockholmsbänken helt säkert icke är den ende utan en bland de många, som fått den farhågan, att lagberedningen, om den i enlighet med Kongl. Maj:ts förslag kommer till stånd, skall kunna komma att väsentligt hindra fullföljandet af de i vår tanke särdeles nyttiga och särskildt för det svenska lagstiftningsarbetets framgång främjande uppslag, för hvilka vi hafva den ärade talaren att tacka. Man hade till utgångspunkt för detta arbete önskat åvägabringa samverkan emellan de tre skandinaviska länderna för att på ett af de allra vigtigaste kulturområden, nemligen rättens, åstadkomma i gemensamheten dem emellan större styrka för vår kultur. Man var derjemte, åtminstone på många håll, öfvertygad, att härigenom skulle komma ökad fart i det svenska lagstiftningsarbetet. Och om nu en lagberedning kommer till stånd, kommer man nog litet hvarstädes att säga: »Se så! Nu har den bemäktigat sig hela detta stora område. Bort då med de skandinaviska tankarna!» Det är faran.</w:t>
        <w:br/>
        <w:br/>
        <w:t>Det är säkerligen icke någon hemlighet för den nye chefen för justitiedepartementet, att han mötes af mycket stora »anspråk», såsom man sagt; jag skulle hellre vilja begagna uttrycket: »Han mötes af många och stora förhoppningar». Om han skulle finna detta vara obilligt — &gt;»många och stora» —, så ligger förklaringen dels i någonting, som icke är annat än ett motiv, som bör tilltala honom, och som jag icke behöfver nämna, dels ock deri, att man vid den utnämningen hade känslan af att man kommit lös från att hafva suttit på grund, icke på ett okändt grund i hafvet, utan på grund i ett träsk, från hvilket stego upp nära nog förpestande, qväfvande ångor.</w:t>
        <w:br/>
        <w:br/>
        <w:t>Jag skall angifva några af dessa anspråk eller förhoppningar, hvilketdera man nu vill kalla dem. Först och främst nämner jag den förhoppningen, att den nye chefen för justitiedepartementet måtte besluta sig för att i afvaktan på den stora rättegångsreformen, hvars fullbordande väl icke många af oss här få upplefva, afhjelpa ett af de mest trängande behofven i vår lagstiftning genom att vidtaga en provisorisk åtgärd, en provisorisk lag, som sedan komme att gå in i det stora lagstiftningsarbetet, för att skaffa oss officiella försvarsadvokater åt anklagade i brottmål.</w:t>
        <w:br/>
        <w:br/>
        <w:t>Under loppet af sistlidne höst karakteriserade Dagens Nyheter en rättsförhandling vid en rådstufvurätt i vestra Sverige såsom rent af tortyr mot en person, anklagad för ett svårt brott, men mot hvilken slutligen intet kunde bevisas. Efter hvad man kunnat inhemta af tidningsreferaten, torde det vara klart, att man endast genom att förneka, att någon annan tortyr existerar än den, som består i</w:t>
        <w:br/>
        <w:br/>
        <w:t>kroppslig misshandel, kan undgå tillämpa det ordet på den ransakningen mot en man, som, utan att vid honom häftade ens skuggan af bevisning, måste gifvas lös.</w:t>
        <w:br/>
        <w:br/>
        <w:t>Om vi skola vänta på att få denna, den i mitt tycke allra angelägnaste reformen på straffrättens område, till dess den stora rättegångsreformen kommer, då få vi i sanning vänta länge och få många anledningar att frukta, att rysa och att klaga, sådana vi under de senare åren haft. Det synes mig, som det icke vore något orimligt deruti, att man ur det stora tillämnade lagverket bröte ut en sådan detalj som denna. Och det torde icke vara någon praktisk svårighet att uti hvarje fall förskaffa en juridisk hjelpare ex officio åt den anklagade, som icke sjelf kan förskaffa sig en advokat för att hjelpa honom att föra hans sak.</w:t>
        <w:br/>
        <w:br/>
        <w:t>För något mer än 30 år sedan tog jag mig före att polemisera mot den dåvarande justitieombudsmannen, derför att han uti en kritik af förslaget att här i landet inrätta ett officielt advokatstånd — en kritik, i hvilken jag tror att han hade alldeles rätt — tycktes hålla före, att några särskilda sakkunniga rättegångsbiträden icke egentligen behöfdes. Han begagnade deri bland annat det uttrycket, att »lagboken varit och är en folkets bok». Ja, det kan väl hända, att det varit så förr och i högre grad, när han skref detta i sin berättelse till 1868 års Riksdag, än hvad nu kan vara fallet. Men jag misstänker starkt, att äfven på detta område arbetsfördelningens lag med nödvändighet gjort sig så gällande, att man åtminstone bör anse det numera vara en statens pligt att se till, att den, som icke kan betrakta en strafflag som en folkets bok, kan få någon hjelp, och att äfven i andra fall det står till buds för den, som ej har råd att skaffa sig hjelp i en rättssak, så att han åtminstone är viss om hvart han då skall taga vägen.</w:t>
        <w:br/>
        <w:br/>
        <w:t>Mer än en gång har jag tyckt, då jag läst berättelsen om en brottsmålsransakning, att det är någonting så förskräckligt, att det mer än en gång ger oss anledning att fråga: »stå vi icke oändligt långt tillbaka i kultur, när sådant kan ega rum vid en rådstufvurätt eller en häradsrätt, som vi stundom höra talas om, och som vi bättre skulle känna, om rättegångsreferaten voro fullständigare än de äro».</w:t>
        <w:br/>
        <w:br/>
        <w:t>För några år sedan berättade en domhafvande, som då var ledamot af denna kammare, och som sedermera beklädde ett mycket högt embete, för mig derute på arenan i flere kammarledamöters närvaro: »Förr», sade han, »då jag var ung, röt jag och skrek, så att jag blef hes. Det der roade mig!» Jag såg på honom och svarade ingenting. Men efter hvad jag kunde förstå, insåg han icke, att jag likväl gifvit honom svar. Han förstod icke mitt ansigte.</w:t>
        <w:br/>
        <w:br/>
        <w:t>Men huru skall det gå, när der står en oskyldig person, nedtyngd af den misstanke, som hvilar öfver honom, eller en person, som är skyldig, men kanske icke i så hög grad, som man föreställer sig, och som icke förstår att göra gällande det, som kan tjena till förmildrande omständigheter vid det brott, han begått. Huru skall det gå</w:t>
        <w:br/>
        <w:br/>
        <w:t>om det är han, som tager befälet öfver all den ovilja, all den hätsk- (fota) het, allt det hat, all den passion, som kunde vara färdiga att taga honom ur domarens hand, släpa ut honom och göra kort process? Huru skall det gå, om han ser, att domaren, som skulle vara den oskyldiges värn och beskärm och likaledes i den mån, lagen afser, vara det för den, som till äfventyrs är skyldig, ryter fram någonting. som den anklagade tycker vara den redan fälda dödsdomen, och om domaren med sin auktoritet gör, att tyngden af alla de vreda känslor, den anklagade känner omkring sig, faller öfver honom så, som om han redan tvingades ned på stupstocken, huru skall han bära sig åt, den oskyldige, att försvara sig och den tyvärr skyldige att andraga allt hvad som kan gälla såsom förmildrande omständigheter? Hör han icke redan då dödsdomen uttalas öfver sig, och känner han icke, att han redan då tvingas att falla ned och undergå straffet! Derför är det icke blott jag, utan många, som bedja och anropa eder att ställa en försvarsadvokat vid sidan af den anklagade! Det blir för visso tusenden, som komma att välsigna eder för en sådan reform.</w:t>
        <w:br/>
        <w:br/>
        <w:t>Jag nämnde, att jag för något öfver 30 år sedan tillät mig en polemik i denna sak med dåvarande justitieombudsmannen. Han tänkte i sitt uttalande — det är visserligen sant — närmast på tvistemålen, och han tycktes då helt och hållet hafva glömt bort kriminalprocessen, men det kom en dag längre fram i tiden, då han icke blott önskade, att den anklagade finge en advokat vid sin sida, utan då han jemväl hade kommit derhän, att han ansåg detta såsom en ytterst vigtig reform och såsom en samhällets pligt att hjelpa den, som ställes inför brottmålslagen och brottmålsdomaren. Detta skedde efter det af mig många gånger omtalade kristinehamnsmålet, då en domstol häktade välkända, bofasta personer på misstankar om ett brott, hvars verklighet man icke brytt sig om att undersöka — ett brott, som aldrig hade blifvit begånget. Och när sedan justitieombudsmannen lemnade dessa personer sitt biträde och yrkade ansvar mot underrätten och ersättning åt de oskyldigt häktade, så blef utgången i hofrätten och högsta domstolen, att de så förfärligt förorättade icke fingo någon upprättelse, i ty att hvarken första instansens domstol blef fäld till ansvar eller någon ersättning tillerkändes klagandena. Då blef den eljest blide mannen upprörd, och han fälde om detta förfarande kanske de strängaste ord, som någonsin i hans lif gått öfver hans läppar. Då var han omvänd, och då visste han, att juridiskt biträde åt anklagade vore en stor och vigtig reform. Detta är nu emellertid öfver femton år sedan — de händelser jag syftar på timade nemligen, så vidt jag minnes rätt, i början af 1880-talet. Kanske”? vi emellertid få upplefva, att ett förslag till lag i ämnet af Kongl. Maj:t aflåtes redan till denna Riksdag.</w:t>
        <w:br/>
        <w:br/>
        <w:t>af den administrativa justiceen. Början af denna reform daterar Sig</w:t>
        <w:br/>
        <w:br/>
        <w:t>ju tillbaka ända från ett kongl. bref af maj månad 1818. Sedan</w:t>
        <w:br/>
        <w:br/>
        <w:t>frågan fått hvila under flere decennier, tog Riksdagen åter initiativ i densamma år 1868. Jag behöfver icke erinra om hurusom, när</w:t>
        <w:br/>
        <w:br/>
        <w:t>Kongl. Maj:t kommit fram med ett förslag i ämnet och Riksdagen</w:t>
        <w:br/>
        <w:br/>
        <w:t>deri vidtagit några ändringar — efter min mening högst nödiga —</w:t>
        <w:br/>
        <w:br/>
        <w:t>detta användes såsom förevändning för att få Riksdagens omarbetning</w:t>
        <w:br/>
        <w:br/>
        <w:t>af förslaget förkastadt af Kongl. Maj:t, så att hela saken sedermera</w:t>
        <w:br/>
        <w:br/>
        <w:t>fått ligga. Jag säger, att saken är angelägen och kan blifva ännu</w:t>
        <w:br/>
        <w:br/>
        <w:t>mera angelägen än tillförene, och jag tänker då särskildt på utöfnin-</w:t>
        <w:br/>
        <w:br/>
        <w:t>gen af den administrativa domsrätten i högsta instans. Förr sutto i statsrådet i större utsträckning än nu embetsmän, hemmastadda i lag</w:t>
        <w:br/>
        <w:br/>
        <w:t>och rätt; nu deremot är det vanligt och kommer att bli det allt mer</w:t>
        <w:br/>
        <w:br/>
        <w:t>och mer, att platserna intagas af politiei — utan tvifvel i högsta grad utmärkta, en prydnad för vårt land och föremål för andra länders afund — men som icke besitta den insigt, som erfordras för att</w:t>
        <w:br/>
        <w:br/>
        <w:t>afgöra de för dem ofta mycket krångliga mål, som dragas under slutlig pröfning af Kongl. Maj:t i statsrådet, hvilkas afgörande i sjelfva verket öfverlemnas åt de unga och på andra lagstiftningsområden än civilrättens icke synnerligen förfarne jurister, som bekläda expeditionschefsbefattningen i departementen. Om jag skulle göra en förteckning öfver de mål, som under loppet af ett dussin år fallit under min uppmärksamhet, skulle det sannerligen bli en i många punkter rent af afskräckande tafla af afgöranden sådana, att de skulle hafva varit fullständigt otänkbara, om ett kollegium af lagfarne män hade fått afgöra målen.</w:t>
        <w:br/>
        <w:br/>
        <w:t>Jag tillåter mig vidare erinra herr justitieministern, att med detta års utgång fullbordas en tioårsperiod, under hvilken tid det tillståndet fått råda, att i strid med en af de vigtigaste grundsatser i vårt samhällsskick, i strid med en otvetydig bestämmelse i vår grundlag, ett antal domare hafva varit öfverflyttade till ett område, der det är helt och hållet förbjudet af grundlag att placera dem, nemligen den godtyckliga afsättlighetens. Jag syftar på auditörerna. Det var vid urtima riksdagen år 1892 som Kongl. Maj:t för sin del gaf uppslaget till frångående af den grundsats, som finnes uttalad i 36 8 regeringsformen, att de, som bekläda domareembeten, högre eller lägre, icke kunna utan ransakning och dom från embetet afsättas. Och denna afvikelse medgafs mot en enda protest af Riksdagen, dock med det tillägget från Riksdagens sida, att Kongl. Maj:t anmodades att taga under öfvervägande, huruvida man icke rätt snart kunde återvända till lydnad för den grundsats, som uttalas i 36 8 regeringsformen. Med detta års utgång skall en tioårsperiod af detta tillstånd gå till ända; vore det för tidigt, att vi -— Riksdagen och Kongl.</w:t>
        <w:br/>
        <w:br/>
        <w:t>herr justitieministern icke skall glömma af det, som hans företrädare glömt under så lång tid. Vi bedja honom, att han skall skydda vår grundlag, under hvilkens hägn öfriga lagar skola stå, så att derigenom hela det rättsoch laglighetstillstånd skall skyddas, som är den främsta förmånen svenska män ega.</w:t>
        <w:br/>
        <w:br/>
        <w:t>Det var en gång, herr talman — det är icke någon saga jag nu tänker förtälja — det var en gång en embetsman i södra Sverige, som meddelats förordnande att förvalta ett embete här i Stockholm på obestämd tid. Han innnehade detta förordnande, jag vet icke hur länge, kanske ett år eller ett par, och sedan önskade han återvända till. sitt embete i södra Sverige. Detta anmälde han för dåvarande justitieministern, som emellertid invände, att det icke då kunde gå för sig, emedan han icke visste, hvar han skulle finna någon att sätta i den ifrågavarande embetsmannens ställe. Då denne erinrade om sin &gt;grundlagsenliga rätt», fick han af justitieministern — kanske att hans ord gingo längre än hans tanke och gesten gick säkert längre än både tanke och ord — ett svar, som lät förstå, att grundlagen väl icke var så vigtig, hvarå följde genmälet: »jo, den lagen ha vi mycken respekt för — i landsorten.&gt; Effekten häraf blef afgörande: entledigandet skedde så fort som möjligt. Det vore väl, om det förhölle sig så, att grundlagen omgåfves af stor respekt i landsorten -— det vore väl, säger jag, om nämnda förklaring gälde lika väl nu som då, ty i sanning Åär är det skäligen ondt om sådan respekt. När vi kommit så långt, att man betraktar såsom en dyrbar upptäckt eller uppfinning — jag vet icke hvilketdera uttrycket jag skall använda — att en svensk embetsman kan fullgöra sin skyldighet att afgifva atlåtande eller anmälningar genom muntliga samtal med en af Konungens rådgifvare, då hafva vi uppenbarligen kommit in på en så tokig väg, att längre i den rigtningen kan man omöjligen komma. Om en anmälan innehåller en svår beskyllning mot någon, skall då denne vara beröfvad möjligheten att få del af och grundligt kunna studera beskyllningens innehåll, eller om det uppstår någon tvist mellan den, som gjort, och den, som mottagit anmälan, huru den i sjelfva verket lydde, huru skall det då gå? Och om man flyttar öfver denna uppfinning eller upptäckt på andra områden, hvart tager det då vägen med den granskningsrätt, som tillkommer Riksdagen genom dess delegationer? Ja, frågan är öfverflödig, och svaret kan icke blifva mer än ett. Det är verkligen förvånande, att ett sådant tilltag kunnat ega rum.</w:t>
        <w:br/>
        <w:br/>
        <w:t>Det har sagts mig i går, att någon förändring uti fångvårdsstyrelsens instruktion skulle vara förestående, och detta med anledning, tror jag, utuf en förestående befrielse för Konungens befallningshafvande att taga någon befattning med länsfängelserna. Om nu en liten förändring skall ega rum uti instruktionen, så torde jag med</w:t>
        <w:br/>
        <w:br/>
        <w:t>något skäl få fästa uppmärksamheten derpå, att den innehåller beträffande tjenstemännen på fångvårdsstaten — icke i styrelsen — en bestämmelse, som tyckes hafva kommit till för att visa, att, när man vill, man icke bryr sig om hvad som står i regeringsformens 36 $ Ar det menskligt detta, att det skrifves i instruktionen för ett embetsverk, att det må ega för fel i embetet utan vidare omständigheter afskeda en embetsman. Ja, kan Kongl. Maj:t skrifva sådant i en instruktion och denna strafflöst tillämpas utaf den styrelse, för hvilken den gäller, då kunna vi gerna, om icke med ens, dock efter föredöme i vissa ekonomiska frågor sätta regeringsformen på afskrifning.</w:t>
        <w:br/>
        <w:br/>
        <w:t>Då nu en så gynsam omständighet är för handen, att herr chefen för justitiedepartementet har en rättslärd kollega i herr chefen för ecklesiastikdepartementet, någonting som är ytterst sällsynt, då synes tillfället vara inne att frambära en önskan, som lyder så, att de ville gemensamt företa en undervisningsreform, som är i min tanke en af de vigtigaste, nemligen att uti högre läroverk, civila och militära, intet undantaget och intet glömdt, måtte blifva införd någon undervisning uti lag och rätt, dels konstitutionel och administrativ rätt i vissa delar och dels några hufvudsakliga delar af den allmänna lagen. Näst kännedomen om vårt svenska språk — att behandla det hjelpligt i tal och skrift — synes det mig vara en fordran på den, som vill gälla för en kunnig man efter vår tids anspråk — och hvilket visserligen icke behöfver betyda, att han skall känna vare sig latin eller utländska språk — att han äfven känner hufvuddragen af den rättsordning, under hvilken vi lefva. En sådan kännedom finnes traditionelt hos en icke så ringa del af svenska folket, men så är okunnigheten så mycket tätare och tjockare hos en annan del. Kunskaperna äro i dessa afseenden oändligt mycket större hos landsbygdens befolkning än bland städernas. Och jag frågar mig, kan det verkligen finnas något angelägnare att lära bland den grundläggande allmänbildningens läroämnen än vårt modersmål och svensk lag och rätt. Nu synes mig ögonblicket vara det rätta, då ett samarbete mellan cheferna för justitieoch ecklesiastikdepartementen utan tvifvel skulle kunna leda till det lyckligaste resultat, detta äfven inbegripande författandet utaf några lämpliga läroböcker för detta särskilda ändamål.</w:t>
        <w:br/>
        <w:br/>
        <w:t>Det är knappt möjligt att förneka, att vid jemförelse med åtskilliga andra länder äro vi mycket efterblifna på det stora kulturområde, som heter lagens och rättens, det vill säga efterblifna på ett område, om hvilket en af Sveriges störste män yttrat, att »rättvisans verk är det första i samhället».</w:t>
        <w:br/>
        <w:br/>
        <w:t>Det skulle kunna vara anledning att yttra några ord med anledning utaf tredje hufvudtiteln. Der förekommer någonting nytt, motiveradt på det sätt, att man kan hysa den farhågan, att resultatet skall blifva, fastän meningen kanske icke är det, att få ett antal nya embetsmän, som skulle uträtta arbete för att bespara arbete för</w:t>
        <w:br/>
        <w:br/>
        <w:t>andra och mera förnämliga personer, ett antal embetsmän, som skulle Bemier bÅ göra hvad en utaf våra diplomater för 30—40 år sedan kallade grofpropotitionen. arbetet, — det måste, sade han, alltid finnas några, som göra grof-" (Forts.) arbetet, i fall jag får på det sättet öfversätta orden: »le gros de la</w:t>
        <w:br/>
        <w:br/>
        <w:t>besogne.&gt; Det är fara värdt, att någonting sådant kan blifva följden</w:t>
        <w:br/>
        <w:br/>
        <w:t>utaf den framställning om ett nytt anslag, som förekommer här.</w:t>
        <w:br/>
        <w:br/>
        <w:t>Jag vill påpeka för statsutskottets ledamöter, att några mycket tänkvärda anmärkningar beträffande detta förslag stått att läsa dels</w:t>
        <w:br/>
        <w:br/>
        <w:t>uti Dagens Nyheter och dels uti Jemtlandsposten — jag tror äfven</w:t>
        <w:br/>
        <w:br/>
        <w:t>i andra tidningar, men jag nämner endast dem, som kommit till min kännedom.</w:t>
        <w:br/>
        <w:br/>
        <w:t>Jag kan icke lemna statsverkspropositionen utan att till herr statsrådet och chefen för civildepartementet å andras vägnar och å mina egna frambära uttrycken af vår oförstälda erkänsla för den beslutsamhet och den raskbet, hvarmed han satt i verket en utaf Riksdagen för blott halft annat år sedan, af näst sista Riksdagen, uttalad önskan om en redogörelse för den dagliga tjenstgöringstiden vid våra embetsverk. Deremot förmodar jag nog, att herr civilministern har att uppbära helt annat än erkänsla från andra håll. WSärskildt undrar jag, om icke en ledamot af en annan korporation än denna, hvilken under loppet af många år inskränkt, skulle jag tro, sin offentliga verksamhet hufvudsakligen till yrkande om afslag på statsutskottets hemställan om bifall till min motion i detta ämne — huruvida han nu icke skulle känna sig sakna sitt hittillsvarande exsistensberättigande, ja, icke såsom person utan såsom politiker. Och då kan han icke blifva annat än gramse mot civilministern, hvilket jag vill hoppas, att herr civilministern skall kunna öfverlefva.</w:t>
        <w:br/>
        <w:br/>
        <w:t>Här skall jag emellertid bedja att få. framföra ett önskemål utaf den allra vigtigaste beskaffenhet till herr chefen för civildepartementet och herr generaldirektören för jernvägarna. Jag bör på förhand säga, att jag naturligtvis ganska väl begriper, att det är omöjligt för dem, omöjligt äfven för den, som jag nämnde i andra rummet, att kunna hafva sina ögon på hvarje fläck i Sveriges rike och att kunna med säkerhet få den sanning fram, som många äro ytterst intresserade utaf att med alla medel, olofliga och i någon mån äfven formaliter lofliga, söka för dem undandölja. Ty de hafva mycket bättre utvägar att dölja sanningen än de, som ega anledning till klagomål, hafva utvägar att bringa dem till vederbörandes kännedom, helst derför, att de, som taga sig något sådant före — jag skall nämna ett eller kanske två exempel derpå bland många — hotas utaf påföljder, som de icke våga trotsa.</w:t>
        <w:br/>
        <w:br/>
        <w:t>Saken gäller förhållandena, arbetsförhållandena vid den stora tvärbanan genom Norrland. Jag skall endast plocka ut ett antal väl konstaterade anmärkningar ur den stora mängd, som kommit till min kännedom icke blott — jag vill tillägga det strax — från arbetare, utan äfven från andra personer, som besökt Norrbotten och färdats långa sträckor utefter linien, talat med arbetare och med andra per-</w:t>
        <w:br/>
        <w:br/>
        <w:t>soner, och som jag förresten mycket väl känner såsom fullt tillförlitliga. I detta urval af anmärkningar, som kunde förlängas här en mycket, mycket lång stund, skall jag i främsta rummet nämna den, att man — icke i år, men flera föregående år — har i pressen annonserat efter arbetare, under det att deruppe vid banan gått stora skaror arbetslösa. Man har annonserat efter dem, lofvande dem arbete genast vid framkomsten. De hafva kommit och kanske haft qvar några fattiga slantar på fickan. De hafva ej enligt löfte fått något arbete, utan dag efter dag gått och väntat. De, som voro der före</w:t>
        <w:br/>
        <w:br/>
        <w:t>dem och haft någonting sparadt, hafva — och det är ju dess mera hyggligt och vackert af dem, som det är betänkligt för dem sjelfva — hjelpt dem så långt de kunnat. Hvarför har vederbörande</w:t>
        <w:br/>
        <w:br/>
        <w:t>så gjort? När man frågar om detta, får man svaret i en ton, som säger: »det måtte ni väl kunna begripa sjelf&gt;. Och det är ju icke så svårt att begripa sjelf, då man iakttagit, att ehuru, såsom det synes mig, de bästa tillgängliga befälskrafterna bort skickas dit upp, det af för mig okänd anledning tyckes ha blifvit tvärtom. Meningen har väl varit den, att Jungern, den som börjar i dag eller kommer i morgon, är en mäktig regulator af pris i deras ögon, som hafva att betala ut pengarne. Men det är billigt och rättvist, att ett sådant beteende kommer fram i dagen, när man för att vinna sådant ändamål rent af narrar och lockar till sig arbetare, för hvilka man icke har det arbete, som man i annonser, stundom på annan väg — genom värfvare utlofvat. Så har det gått till — för detta år har jag dock hört, att »det icke varit några annonser» — men så har det gått till förut, och detta naturligtvis till stor olägenhet för dem, som trott på en kunglig svensk embetsmans löfte, när de till på köpet talat vid honom här i Stockholm. Men detta har nu skett i dunklet och skumrasket. För generaldirektören har man nog icke talat om sådant och icke heller för civilministern. Och de anmärkningar, som jag vidare kommer att meddela, afse icke något klander mot vare sig den ene eller den andre af dem, utan att bereda dem tillfälle till en undersökning, om hvilken jag dock säger på förhand, att den icke kommer att vederlägga ett enda jota af hvad jag här sagt eller kommer att säga. Tvärtom. Om denna undersökning skötes som den bör skötas, skall den uppenbara flera anmärkningar än jag nu finner lämpligt att framställa eller kammaren kan hafva tid att höra.</w:t>
        <w:br/>
        <w:br/>
        <w:t>När man kommit dit upp och frågat: »hvart skall jag taga vägen, hvar skall jag bo?» har man stundom fått det svaret: »se der! Der är en hög bräder! Tag och res upp dem till en barack åt er.&gt; På andra ställen har man i de utaf torf och några brädstumpar byggda barackerna visserligen stundom haft eldstäder, hvilka dock icke varit till någon nytta, enär baracken varit sådan, att snön yrt in och man varit i fara att förfrysa. I sådana rum hafva packats in ända till 14 personer, som der skulle hafva sina tillhörigheter, der laga sin mat, äta och sofva. Detta nu i största korthet</w:t>
        <w:br/>
        <w:br/>
        <w:t>om huru man skaffat dit arbetare med förespeglingar, som varit Remiss al helt och hållet stridande mot hvad sedan visat sig vara öfverenspropositionen. stämmande med sanna förhållandet, och detta tills vidare om bo-" tForts.) städerna.</w:t>
        <w:br/>
        <w:br/>
        <w:t>Jag nämnde, att i åtskilliga baracker funnits eldstäder, men att det just icke tjenade till något att elda i dem. För att kunna elda, hade man den resursen att sjelf draga ut och skaffa ett ytterst uselt bränsle, för hvilket, när de sjelfva burit hem det, dragits af 2 öre per dagsverke, och eljest — om de fått det hemtransporteradt — dragits af 5 öre.</w:t>
        <w:br/>
        <w:br/>
        <w:t>Jag skall emellertid lemna den saken, för att konstatera, att det aldrig någonsin funnits någon säkerhet för att en öfverenskommelse mellan arbetsbefälet och arbetarne om deras aflöning har varit gällande för befälet. Till exempel, till en början betalades särskildt för snöskottning, helt naturligt och rigtigt derför att man hade sådana snömassor att föra bort, innan man kom ned till sin arbetsterräng, ned till berget, som skulle sprängas, så att under mars månad 1901 bortskaffandet af snön tog så mycken tid och så mycket arbete, att, när man hade vid månadens slut liqviderat sin mat, ett arbetslag på 13 man hade qvar af arbetsförtjensten till delning 2 kronor och 71 öre. Utaf en särskild anledning — nemligen att jag några veckor förut läst om en debatt i Frankrike, der en person, sin vana likmätigt, inföll vid redogörelsen för en synnerligen orättvis behandling af arbetare, att de hade naturligtvis supit upp sina penningar, hvilket visades ej vara fallet — tillfrågade jag om bränvinets andel häri de två män, som beskrefvo detta för mig; af dem var den ene goodtemplare, och han förklarade, att vid detta arbetslag under nämnda tid icke funnits en enda droppe sprit. Han sade tillika — det är nu fråga om norra distriktet — att ytterst sällan förekom någon bränvinssupning. Nu vet jag, att man har klagat öfver superiet, och det har nog tagit sig mycket ledsamma uttryck ibland, men då bör jag tillägga, hvad denne goodtemplare sade, nemligen att det är icke arbetarne allenast, som supa och blifva fulla, jag kanske icke behöfver fortsätta med hvad han vidare explicerade. Det har nog skett missbruk der, men hvad skola myndigheterna göra? Icke kan jernvägsstyrelsen hjelpa, när det tillgripes sådana saker som</w:t>
        <w:br/>
        <w:br/>
        <w:t>att göra någon dryck — jag tänker mig under namn af toddy — medels vademecum. Men på norra distriktet — det förklarade för mig dessa två män — var det ytterst sällan man såg till någon spirituosa.</w:t>
        <w:br/>
        <w:br/>
        <w:t>Vid samma tidpunkt, som jag nyss nämnde, nemligen mars 1901, då ett arbetslag på 13 man hade efter liqviderande af sin mat 2 kronor 71 öre att dela, var det andra arbetslag, som icke allenast icke hade 2 kronor 71 öre qvar till delning, utan äfven delvis stannade i skuld för sin mat att betalas efter hand af deras kommande förtjenst. Nu är det väl slut med praktiserandet af ett trucksystem i sådan skala och med sådan effekt af otillåten förtjenst för den pri-</w:t>
        <w:br/>
        <w:br/>
        <w:t>vilegierade, att jag för min del aldrig hört talas om något liknande — den summa, som en person för mig har uppgivit, att detta monopols innehafvare skall hafva förtjenat på ett och ett halft år, är så stor, att jag vill underlåta att nämna den. Att detta monopol upprätthölls med stränghet, framgår deraf, att, om en arbetare varit nere på besök i Gellivare, han icke fick taga med sig en smula mat upp med tåget. För öfrigt hafva — förstås — priserna varit förfärligt höga. I synnerhet har det klagats öfver, att någon potatis icke kunnat erhållas eller nära nog ingen. Kom en qvantitet sådan, har man »slagits om den&gt; och den har kostat 20, 21 och 22 kronor, ja, det finnes exempel på, att den har kostat 28 till 30 kronor per 100 kilo.</w:t>
        <w:br/>
        <w:br/>
        <w:t xml:space="preserve">Då kan man förstå, huru det var med mathållningen för dem, som skulle hafva behöft sådan föda, och beträffande denna mathållning skall jag nu berätta, huru det kan gå, när man opponerar sig mot ett sådant behandlingssätt som detta. En arbetare, som låg intagen på sjukhuset, fick sig utaf den mycket privilegierade restauratrisen serveradt ruttet kött, och när han klagade deröfver, besvarades det af en ingeniör, som han vände sig till, med grofva injurier, och slutligen tvangs han att i </w:t>
      </w:r>
      <w:r>
        <w:rPr>
          <w:b/>
        </w:rPr>
        <w:t>sköterskans³</w:t>
      </w:r>
      <w:r>
        <w:rPr>
          <w:b w:val="0"/>
        </w:rPr>
        <w:t xml:space="preserve"> närvaro göra afbön för hvad han sagt, hvarförutom han hotades med, att han icke skulle få någon ersättning för sviterna af det olycksfall, för hvilket han vårdades. Om anledningen, hvarför ingeniören och äfven läkaren på detta sätt tagit parti för den, som betett sig på nämnda sätt mot arbetarne, hafva dessa för mig uttryckt sig 1 så diskreta ordalag, som om de velat öfverskyla den; mången annan skulle säkerligen hafva begagnat uttryck af mera rättfram beskaffenhet, som icke lemnat tvifvel om hvad de menat.</w:t>
        <w:br/>
        <w:br/>
        <w:t>När jag nu kommit till sjukhusen, skall jag nämna litet om, hurudan sjukvården varit, och då skall af berättelsen framgå hvad det betyder, som jag nyss nämnde, att några personer kunna tveka att anmäla missbruken för öfverordnade, nemligen att de riskera att då förlora sin anställning och sin arbetsutkomst och befinna sig der uppe till och med utan möjlighet att komma hem igen. Det hände sig, att en arbetare, svårt skadad, kom in på sjukhus, och då befans det, att detta sjukhus icke var utrustadt med ens de allra nödvändigaste operationsverktyg, liksom jag sedermera skall nämna, att det icke ens fans tillgång på förbandspersedlar. Der företog sig då läkaren — det låter som en röfvarehistoria, men det är den bokstafliga sanningen — att såga af benet med en från en snickare lånad rostig vedsåg: det har skett der uppe! Den doktorn är dock icke qvar längre, det bör jag tillägga. Sålunda, ett sjukhus för arbetare i statens tjenst är utrustadt så, att en läkare der icke har det allra nödvändigaste materialet för att utföra sin tjenstepligt. Vid ett annat tillfälle — jag återfinner icke anteckningen derom, men jag har det väl i minnet — var det så, att när en mycket svårt skadad arbetare kom in — doktorn var frånvarande — någon förbandsmaterial icke</w:t>
        <w:br/>
        <w:br/>
        <w:t xml:space="preserve">Onsdagen den 22 Januari. 35 N:o 5. fans och </w:t>
      </w:r>
      <w:r>
        <w:rPr>
          <w:b/>
        </w:rPr>
        <w:t>sköterskan³</w:t>
      </w:r>
      <w:r>
        <w:rPr>
          <w:b w:val="0"/>
        </w:rPr>
        <w:t xml:space="preserve"> icke visste någon annan råd, än att </w:t>
      </w:r>
      <w:r>
        <w:rPr>
          <w:b/>
        </w:rPr>
        <w:t>hon²</w:t>
      </w:r>
      <w:r>
        <w:rPr>
          <w:b w:val="0"/>
        </w:rPr>
        <w:t xml:space="preserve"> tog Ådemiss sd från en redan förbunden, som </w:t>
      </w:r>
      <w:r>
        <w:rPr>
          <w:b/>
        </w:rPr>
        <w:t>hon²</w:t>
      </w:r>
      <w:r>
        <w:rPr>
          <w:b w:val="0"/>
        </w:rPr>
        <w:t xml:space="preserve"> tyckte kunna reda sig ändå, för gropörttionon, att använda å den andre. Ar det menskligt detta, herr talman? Det” (Forts) behöfs ju blott, när man får veta, att sådant kan ske, att man skickar dit upp, såsom en iakttagare till mig skref, »en den allra enklaste person med vanligt sundt förnuft och icke alldeles i saknad af menskliga känslor», men huru är det möjligt, att de, som skickats dit upp för att på statens vägnar handla såsom styrande och befäl, icke gjort något på förhand hvarken för att skaffa bostäder eller utrusta sjukhusen med de allra nödvändigaste saker? Huru är detta möjligt? Då sjukdomar grasserat der, t. ex. nervfeber, har man ex officio förnekat, att de funnits, det har arbetschefen på det distriktet offentligen gjort i tidningarne.</w:t>
        <w:br/>
        <w:br/>
        <w:t>Huru för öfrigt dessa herrar betrakta arbetarnes personer, det kan framgå utaf följande och det är bokstafligen sant, man har på en och samma skjuts skickat dynamit och matvaror samt en i tyfus afliden arbetares lik bort till begrafningsplatsen, för hvilken sistnämnda transportvara arbetslaget skulle betala! På detta sätt kommer man då fram till en begrafningsplats, der gräfver man litet i jorden, så att liket kan läggas der, och så höljes det med något torf. Sedan placerar man en trumma, som skjuter upp öfver snömassan och för presten, när han en gång gör en färd dit upp och kommer till begrafningsplatsen, utmärker, hvar liket ligger, så att han genom denna trumma kan få ned skoflarne”jord. Der går han väl också oftast fullkomligt ensam och förrättar begrafning af dessa, som dött i sjukdomar eller af olycksfall, ådragna i statens tjenst, en i sanning tyst begrafning af dessa arbetets martyrer och offer.</w:t>
        <w:br/>
        <w:br/>
        <w:t>Jag nämnde om, huru det stod till med behandlingen af skadade, att det kunde gå derhän af brist på bättre, att man tog en vedsåg för att operera ett ben. Ja, det kunde hända, att undersökningen gick till på det sättet, att sedermera bitar af underkläder och stenbitar värkte ut ur den sjuke arbetarens kropp. Jag tillägger ännu en gång för säkerhetens skull, att den läkaren är icke qvar.</w:t>
        <w:br/>
        <w:br/>
        <w:t>Sedermera skulle kunna vara mycket att säga om den så kallade kraftstationen. Man berättar om fabulösa summor, man säger, att en del af penningarne, en ofantligt stor summa, som jag dock icke skall nämna, finnes öppet angifven i räkenskaperna, men att en mycket stor summa finnes placerad under andra rubriker i räkenskaperna, så att man icke återfinner hela kostnaden, och denna ofantliga kostnad för att borrmaskin måtte kunna — om arbetarne hade något gagn af den, hvilket dock ej är förhållandet, utan rent tvärtom — användas under tre månader om året, ty kraften går bort, när det fryser, så att denna utgift — jag vet icke hvilken som påfunnit den — nog var af en beskaffenhet, som vi icke så sällan sett här i landet.</w:t>
        <w:br/>
        <w:br/>
        <w:t>Vi äro lyckliga att så till vida hafva en förvaltning bättre än många andra länder, att i vårt lilla land — liksom i våra grannländer —</w:t>
        <w:br/>
        <w:br/>
        <w:t>Nu skall jag blott göra en enda slutreflexion. Om det efter sådana erfarenbeter som denna inträffar, att man får höra bitterhet från arbetarnes sida, så frågar jag: är det underligt? Jag för min del får bekänna, att under alla de samtal, jag haft om detta, och i den brefvexling, jag härom fört, jag icke hört uttalas eller sett ett ett enda ondt ord, ehuruväl jag fått bekräftadt hvad jag visste förut och som jag känt på samtalen, att det finnes en person, som af många andra, men icke af arbetarne, icke någonsin för mig namngifvits, utan att dertill fogats en, ja, låt oss säga rent ut, förbannelse. Men jag har icke någonsin ifrån en arbetare, med hvilken jag stått i förbindelse, muntligen eller skriftligen försport något dylikt. Icke en enda gång.</w:t>
        <w:br/>
        <w:br/>
        <w:t>Jag skall i detta sammanhang erinra, att en stor arbetsgifvare från ett af våra grannländer, hvilken dref mycket stora affärer här 1 landet under loppet af ett qvarts sekel, i slutet af 1870-talet för mig uttalade sin förvåning och sin beundran öfver den ståndpunkt, hvartill de svenska arbetarne hade höjt sig från den, på hvilken de befunno sig, då han först började göra deras bekantskap, eller första åren på 1860-talet. De hade höjt sig så, sade han, att han aldrig sett exempel på något liknande, oaktadt han väl kände till förhållandena i andra länder. Beträffande deras karakter i öfrigt, så, när det var fråga om någon uppkommen tvist, som icke syntes lätt att lösa, sade han alltid med en axelryckning: »huru skall det vara svårt med våra snälla arbetare?» Det var hans ständiga uttryck, och jag "hörde honom mer än en gång upprepa detta, jag tror till och med sista gången jag såg honom före hans död.</w:t>
        <w:br/>
        <w:br/>
        <w:t>Men om staten går till väga så, att den, långt ifrån att vara ett föredöme för andra arbetsgifvare, hvilka i många hänseenden kunde vara mycket mer ursäktade för stränghet och hårdhet, än staten är, i stället föregår dem med sådana exempel, som nu skett, är det då underligt, om det stiger upp bittra känslor hos dem, hvilka man vill tillhålla att betrakta arbetsgifvarne såsom stående ofantligt högt öfver dem, eller om de då tänka, att dessa äro icke i något hänseende för mer än de, äfven om de skulle besitta någon högre grad än de af boklig bildning, samt att arbetarne icke kunna erkänna, att dessa hafva gifvit prof på sådana egenskaper, som skulle berättiga dem att utgöra en privilegierad regerande minoritet här i Sverige.</w:t>
      </w:r>
    </w:p>
    <w:p>
      <w:pPr>
        <w:pStyle w:val="Heading2"/>
      </w:pPr>
      <w:r>
        <w:t>2. Edvard von Krusenstjerna (borgmästarepartiet, man)</w:t>
      </w:r>
    </w:p>
    <w:p>
      <w:r>
        <w:rPr>
          <w:b w:val="0"/>
        </w:rPr>
        <w:t>Den siste ärade talaren yttrade i fråga om de anmärkningar, som han här uttalade angående jernvägsbyggnaden vid Ofotenbanan, att han icke ansåg sig kunna rigta anmärkningar i detta fall vare sig emot chefen för civildepartementet eller emot chefen för jernvägsstyrelsen,</w:t>
        <w:br/>
        <w:br/>
        <w:t>emedan, sade han, de anmärkningar, han hade att framställa, rörde Remiss så saker, om hvilka dessa båda personer svårligen kunde — jag tror propositionen. till och med att han erkände, att de icke kunde ega den detaljkän-" (Forts.) nedom, att de utan vidare kunde förklara dem. Häri har han all-</w:t>
        <w:br/>
        <w:br/>
        <w:t>deles rätt. Jag kan emellertid försäkra herr Hedin, hvilken såsom</w:t>
        <w:br/>
        <w:br/>
        <w:t>vän af rättvisa fullt väl känner regeln: audiatur et altera pars, att</w:t>
        <w:br/>
        <w:br/>
        <w:t>jag såsom den närmaste åtgärd, som jag har att vidtaga i anledning</w:t>
        <w:br/>
        <w:br/>
        <w:t>af anmärkningarna, skall, sedan protokollet öfver hans anförande</w:t>
        <w:br/>
        <w:br/>
        <w:t>blifvit tillgängligt, genom chefen för jernvägsstyrelsen anställa under-</w:t>
        <w:br/>
        <w:br/>
        <w:t>sökning, i hvilken mån dessa anmärkningar äro grundade eller icke.</w:t>
        <w:br/>
        <w:br/>
        <w:t>Att herr Hedin anser dem grundade, finner jag helt naturligt, då</w:t>
        <w:br/>
        <w:br/>
        <w:t>han nu framfört dem, men jag finner det också vara helt naturligt,</w:t>
        <w:br/>
        <w:br/>
        <w:t>att de personer, anmärkningarna gälla, och närmast den person, på</w:t>
        <w:br/>
        <w:br/>
        <w:t>hvilken han egentligen syftade, få tillfälle att förklara sig.</w:t>
        <w:br/>
        <w:br/>
        <w:t>Jag vill nu endast beröra ett par punkter.</w:t>
        <w:br/>
        <w:br/>
        <w:t xml:space="preserve">Till en början får jag då säga, att jag icke kan annat än beklaga, att herr Hedin icke sjelf besökt dessa trakter och studerat byggnadsarbetena der uppe, ty jag tror, att kanske i så fall några af de utaf honom nu lemnade skildringarna hade uteblifvit eller att åtminstone intrycket på honom af de angifvelser och anmärkningar, som gjorts till honom, blifvit annorlunda. Beträffande t. ex. hvad han yttrade om sjukvården och anmärkningen emot jernvägsbyggnadsstyrelsen öfver det sätt, hvarpå den ordnat densamma, så och utan att nu kunna yttra mig om en sådan detalj som den ruskiga skildringen af amputationen och utan att vilja här söka fullständigt redogöra för, huru jernvägsbyggnadsstyrelsen öfver allt anordnat sjukvården, får jag endast erinra om, att det finnes emellertid åtskilliga här i kammaren, som besökt dessa trakter, och att dessa, jag vågar tro det, skulle kunna afgifva goda vitsord om sjukstugorna. Tre sådanafinnas, en vid Vassiaure invid riksgränsen,en vid Torne hamn eller vestra ändan af Torneträsk och en vid Kiruna. De, som göra besök å dessa sjukstugor, torde nog få ett godt intryck af dem, både af läkarne och dessa sig alltid uppoffrande </w:t>
      </w:r>
      <w:r>
        <w:rPr>
          <w:b/>
        </w:rPr>
        <w:t>sjuksköterskor³</w:t>
      </w:r>
      <w:r>
        <w:rPr>
          <w:b w:val="0"/>
        </w:rPr>
        <w:t>, som jernvägsstyrelsen anstält, och hvilka, efter hvad jag sjelf erfarit genom besök å stället och samspråk med patienterna, egna dem en öm vård, för hvilken patienterna äro tacksamma. Granskar man hela inredningen af dessa sjukstugor och gör man klart för sig de förhållanden, under hvilka de uppförts — svårigheterna både att anskaffa lämpliga byggnader och att anskaffa alla förnödenhetsartiklar, hvilka möjligen icke genast, då sjukstugorna uppfördes, funnos färdiga, men som sedermera, det vågar jag påstå, funnits der —- tror jag, att man i det stora hela om jernvägsstyrelsens sätt att ordna sjukvården för sina arbetare skall få en annan uppfattning än den, som bibringats af dessa anmärkningar.</w:t>
        <w:br/>
        <w:br/>
        <w:t>Efter de besök, jag gjort der uppe, förefaller det mig också svårt att kunna tänka mig rigtigheten af den skildring, som herr Hedin gjorde derom, att på samma kärra och på väg till begrafningsplatsen</w:t>
        <w:br/>
        <w:br/>
        <w:t>sammanförts dynamit, matvaror — tror jag — och en död jernvägsarbetare, ty den, som besökt jernvägens begrafningsplats, der den ligger uppe i fjellet på södra sidan om Torne hamn, kan verkligen icke förstå, hvad det funnits för rimligt skäl att föra några förnödenhetsvaror dit på samma gång som den döde arbetaren.</w:t>
        <w:br/>
        <w:br/>
        <w:t>Herr Hedin framstälde också åtskilliga anmärkningar emot entreprenadsystemet i fråga om mathållningen der uppe. Detta är slut nu — såsom herr Hedin ock erinrade — på södra distriktet. Entreprenörerna hafva icke vidare uppdrag att anskaffa mat åt arbetarne der. Nu är fältet lemnadt öppet åt entreprenörerna från Gellivare, de privata, att anskaffa födoämnen. Men af hvilket skäl infördes entreprenadsystemet? Jo, af det skälet, att då jernvägsarbetena började der uppe norr om Gellivare, var detta, såsom kammarens ledamöter väl veta, i trakter, der det fans hvarken menniskor eller vägar. För jernvägsstyrelsen, som kallat dit en massa, ja, tusentals arbetare, var det återigen en skyldighet att redan från början vidtaga åtgärder för att med största möjliga trygghet kunna försäkra dessa arbetare, att de skulle erhålla föda. MHSådant vågade icke jernvägsstyrelsen från början öfverlemna åt den enskilda företagsamheten. Helt annorlunda blef förhållandet sedermera. I samma mån som jernvägsarbetena fortskredo och banvallen blef rälsbelagd, blef det möjligt för andra att komma upp med nödiga födoämnen; och när dessa arbeten hunnit så långt som pu — då rälsläggningen, såsom vi veta, är färdig nästan till ändan på Torne träsk — finnes icke längre raison d'étre för ett dylikt entreprenadsystem. Nu står det också öppet för alla att tillhandahålla jernvägsbyggnadens personal erforderliga födoämnen. Att emellertid systemet icke alltid måtte vara så förkastligt, sluter jag deraf, att på norra distriktet af jernvägsbyggnaden förekommer entreprenadsystemet, och derifrån ha icke hörts sådana klagomål öfver detsamma, som framkommit från södra distriktet.</w:t>
        <w:br/>
        <w:br/>
        <w:t>Hvad slutligen angår bostäderna åt arbetarne, måste jernvägsstyrelsens första åtgärd vid arbetenas påbörjande blifva att sjelf anskaffa sådana, d. v. s. att uppföra baracker. Dessa byggdes efter två system : det ena, hemtadt från södra delarne af landet, nemligen träbyggnadssystemet, och det andra af de klimatiska förhållandena betingadt — det, som omnämnes såsom felaktigt — torfbyggnadssystemet, d. v. 3. att byggnaderna klädes med ett mycket tjockt lager af jord eller torf. HEnär det emellertid just är sådana byggnader, som uppföras åt befälet eller som befälet låter åt sig uppföra, torde man redan deraf kunna draga den slutsatsen, att detta byggnadssätt icke saknar all förtjenst.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