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w:t>
      </w:r>
    </w:p>
    <w:p>
      <w:r>
        <w:rPr>
          <w:b/>
        </w:rPr>
        <w:t xml:space="preserve">Datum: </w:t>
      </w:r>
      <w:r>
        <w:t>1902-03-12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Almen (Första kammarens minoritetsparti, man)</w:t>
      </w:r>
    </w:p>
    <w:p>
      <w:r>
        <w:rPr>
          <w:b w:val="0"/>
        </w:rPr>
        <w:t>I den fråga, hvari jag uttalat en annan uppfattning än den siste talaren, tror jag mig ha rätt, och jag tror äfven, att jag har bättre reda på den saken än han. Jag har i femton år rest på inspektioner till rikets alla hospital och studerat der befintliga sjukjournaler; der står ofta, att patienten var våldsam, när han kom in, sedan förbättrats, så fick återfall och slutligen råkade i ett slött</w:t>
        <w:br/>
        <w:br/>
        <w:t>tillstånd liknande idioti. Sedan skrifves blott ett par gånger om året i journalen: »tillståndet oförändradt», och sedan kan patienten sitta qvar 1 tjugna år. Dylika patienter borde man vara af med på hospitalen; de borde kunna vårdas hemma. Ar nu Riksdagen, såsom det tyckes på åtskilliga talare, belåten med det nuvarande förhållandet, är det ju dess sak, men då komma hospital och asyler att sluka den ena millionen efter den andra och ändå förblifva alldeles otillräckliga. Icke skola vi inbilla oss, att förhållandena i Sverige äro så olika mot i andra länder; och jag tror knappast, att man i något annat land vågar sig på att å hospitalen hålla qvar äfven de sjuklingar, som äro stillsamma och obotliga. Vill man emellertid detta, så nog bli kommunerna och de enskilda, hvilkas sjuka redan erhållit platser, belåtna.</w:t>
        <w:br/>
        <w:br/>
        <w:t xml:space="preserve">Anyo anmärktes från två håll, att de allt för små sköterskerummen vid Upsala-asylen skulle vara anledning till att </w:t>
      </w:r>
      <w:r>
        <w:rPr>
          <w:b/>
        </w:rPr>
        <w:t>sköterskorna³</w:t>
      </w:r>
      <w:r>
        <w:rPr>
          <w:b w:val="0"/>
        </w:rPr>
        <w:t xml:space="preserve"> flytta. Jag måtte vara otroligt enfaldig, då jag aldrig under de femton år, jag besökt hospital och asyler, hört en anmärkning om att rummen vore för små. Der har ej sports annat, än att </w:t>
      </w:r>
      <w:r>
        <w:rPr>
          <w:b/>
        </w:rPr>
        <w:t>sköterskorna³</w:t>
      </w:r>
      <w:r>
        <w:rPr>
          <w:b w:val="0"/>
        </w:rPr>
        <w:t xml:space="preserve"> vore nöjda med rummen för sina korta fristunder. Att </w:t>
      </w:r>
      <w:r>
        <w:rPr>
          <w:b/>
        </w:rPr>
        <w:t>sköterskorna³</w:t>
      </w:r>
      <w:r>
        <w:rPr>
          <w:b w:val="0"/>
        </w:rPr>
        <w:t xml:space="preserve"> kunna stöta emot, om de vilja figurera mot hvarandra, är ju möjligt, helst om sängarne ställas dumt, d. v. s. midt emot hvarandra.</w:t>
        <w:br/>
        <w:br/>
        <w:t xml:space="preserve">Jag upprepar, att jag aldrig hört någon klagan öfver att dessa rum vore för små; och jag tror, att </w:t>
      </w:r>
      <w:r>
        <w:rPr>
          <w:b/>
        </w:rPr>
        <w:t>sköterskorna³</w:t>
      </w:r>
      <w:r>
        <w:rPr>
          <w:b w:val="0"/>
        </w:rPr>
        <w:t xml:space="preserve"> ha bättre förstånd än att klaga öfver 'den saken. Nej, de säga, attlönerna äro för små, arbetet för tungt, maten icke tillräckligt omvexlande; och att de vilja ha någon ledighet om somrarne. Der ligger svårigheten; skaffa dem allt detta, så kommer man nog att få tillräckligt antal </w:t>
      </w:r>
      <w:r>
        <w:rPr>
          <w:b/>
        </w:rPr>
        <w:t>sköterskor³</w:t>
      </w:r>
      <w:r>
        <w:rPr>
          <w:b w:val="0"/>
        </w:rPr>
        <w:t>.</w:t>
        <w:br/>
        <w:br/>
        <w:t>Här har jag i dag fått åtskilliga slängar för min sparsamhet. Ja, mina herrar, det är en sak, som jag icke skäms för. Jag har varit med om uppförandet af rätt många hospital och asyler och dervid fått ett medeltal för kostnaden vid asylerna per säng —- det är en god kontroll, hur man uppgör sina planer — af 1,700 kronor, medan vid de några år dessförinnan byggda hospitalen i Lund och Upsala man kommit till ett pris af — 5,100 kronor per säng. Förebråelsen för sparsamhet tar jag derför med lugn, tillfredsstäld med den tanken, att den som för ett visst belopp skaffar plats åt tre sinnessjuka, gör bättre än den, som för samma belopp skaffar plats blott för en. Men, säger man, då äro väl dessa billigare byggda anstalter sämre än de äldre. Jag är säker på att dessa asyler äro vida öfverlägsna de äldre anstalterna i Upsala och Lund, som kostat tre gånger mera, och det på en tid då både arbetspris och materialpris voro relativt billiga. Sådan sparsamhet är en god sak; den är icke ett fel utan en förtjenst.</w:t>
      </w:r>
    </w:p>
    <w:p>
      <w:pPr>
        <w:pStyle w:val="Heading2"/>
      </w:pPr>
      <w:r>
        <w:t>2. Carl Nyström (Första kammarens protektionistiska parti, man)</w:t>
      </w:r>
    </w:p>
    <w:p>
      <w:r>
        <w:rPr>
          <w:b w:val="0"/>
        </w:rPr>
        <w:t xml:space="preserve">Herr grefve och talman ! Mina herrar! Jag ber att särskildt få tacka herr Almén för det sätt, hvarpå han här alldeles nyss understrukit en af de förmåner, som måste beviljas </w:t>
      </w:r>
      <w:r>
        <w:rPr>
          <w:b/>
        </w:rPr>
        <w:t>sjuksköterskorna³</w:t>
      </w:r>
      <w:r>
        <w:rPr>
          <w:b w:val="0"/>
        </w:rPr>
        <w:t>, för att de skola trifvas och platserna blifva väl be-</w:t>
        <w:br/>
        <w:br/>
        <w:t>satta, nemligen semester. Det är rätt nyligen, som vi här i Stockholm på åtskilliga håll fått erfarenhet af huru vigtig denna förmån är — om ej lika vigtig som födan, så dock nära nog. Jag anhåller derför att få instämma i det af herr Almén härutinnan uttalade 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