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1303</w:t>
      </w:r>
    </w:p>
    <w:p>
      <w:r>
        <w:rPr>
          <w:b/>
        </w:rPr>
        <w:t xml:space="preserve">Datum: </w:t>
      </w:r>
      <w:r>
        <w:t>1915-05-03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Berndt Hasselrot (–, man)</w:t>
      </w:r>
    </w:p>
    <w:p>
      <w:r>
        <w:rPr>
          <w:b w:val="0"/>
        </w:rPr>
        <w:t>Herr talman, mina herrar! Jag är naturligtvis villig att erkänna, att den tanke, som ligger bakom reservationen, är vacker, mycket vacker. Men lika klart är enligt min mening, att den mynnar ut i en juridisk otymplighet. Det lärer icke kunna framdragas något lands lagstiftning, som uppvisar exempel på att verkningarna av underlåten betalning äro beroende på sjukdom eller arbetslöshet. Särskilt vill jag framhålla det oegentliga i att man nu vill tillägga betydelse åt de ifrågavarande faktorerna vid avbetalningsköp och sålunda vill skydda den sjuke eller arbetslöse i hans besittning av möbler, under det denne icke om han icke kan erlägga hyran, kan freda sig från vräkning ur den lägenhet, där han har möblerna förvarade, under åberopande av att han på grund av samma sjukdom eller arbetslöshet varit hindrad att skaffa penningar till hyran. Att genomföra en allmän princip av ifrågavarande innebörd, gällande på hela det förmögenhetsrättsliga området, skulle, såvitt jag förstår, ej heller kunna gå för sig utan skada för de mindre bemedlade. De skulle, då de med all säkerhet avfordrades säkerhet för sina förpliktelser, nödgas avstå från att ingå avtal, som för dem skulle vara fördelaktiga.</w:t>
        <w:br/>
        <w:br/>
        <w:t xml:space="preserve">Men mot reservationen möta, vad värre är, även betänkligheter från en annan synpunkt än den juridiska. Den föreslagna bestämmelsen skulle nämligen såsom en var måste förstå, icke vara så lätt att tillämpa. Sålunda kan det t. ex. mången gång redan vara svårt att konstatera, om sjukdom eller arbetslöshet verkligen föreligger. Hur skall t. ex. en i fackförening icke inskriven </w:t>
      </w:r>
      <w:r>
        <w:rPr>
          <w:b/>
        </w:rPr>
        <w:t>sömmerska³</w:t>
      </w:r>
      <w:r>
        <w:rPr>
          <w:b w:val="0"/>
        </w:rPr>
        <w:t xml:space="preserve"> som köpt en symaskin på avbetalning, kunna visa, att </w:t>
      </w:r>
      <w:r>
        <w:rPr>
          <w:b/>
        </w:rPr>
        <w:t>hon²</w:t>
      </w:r>
      <w:r>
        <w:rPr>
          <w:b w:val="0"/>
        </w:rPr>
        <w:t xml:space="preserve"> är arbetslös, och när föreligger, som det heter, »tillstötande varaktig sjukdom eller oförvållad arbetslöshet». Än kinkigare kan det bli att bestämma, när dröjsmålet med betalningen vållats av sjukdomen” eller arbetslösheten. Även en sjuk eller arbetslös kan ju ha tillgångar. Det skulle således vara nödvändigt, om denna tillä gS- bestämmelse antoges, att i föreliggande fall anställa en särskild undersökning om köparens hela ekonomiska ställning, innan man</w:t>
        <w:br/>
        <w:br/>
        <w:t>sill lag om avfinge anses ursäktligt eller icke, Och är köparen inskriven i en</w:t>
        <w:br/>
        <w:br/>
        <w:t>fackförening eller sjukkassa, och får bidrag från denna förening eller kassa, måste man taga hänsyn även till bidragens storlek.</w:t>
        <w:br/>
        <w:br/>
        <w:t>Vidare skulle enligt min mening ett bifall till reservationen föranleda, att man till stor del ginge miste om de fördelar, som man avsett att vinna med det särskilda handräckningsförfarandet. Det är avsett att vara till fördel icke allenast för säljaren utan även, och kanske i högre grad, för köparen. För att den föreslagna NppSÖr mellan kontrahenterna skall kunna bereda köparen avse fördel, måste förutsättas, att kostnaderna för godsets återställande icke skola bli för stora, ty dessa komma att i sista hand drabba köparen. Att, som med nuvarande lagstiftning är nödvändigt, anlita domstolsvägen i de fall, varom det nu är fråga, ställer sig uppenbarligen alltför dyrt, men å andra sidan kan man ej rimligen begära, att utmätningsmannen skall anställa så noggrann prövning, som detta tilläggsförslag förutsätter. Man behöver sannerligen ej vara stor människokännare för att förstå, att allt emellanåt en invändning uti ifrågavarande avseende skulle göras, vilken invändning sedermera icke skulle kunna styrkas inför domstol, och följden bleve då, att köparen finge betala rättegångskostnaderna även vid underrätten, och det skulle stå köparen dyrt. Rättegångskostnaderna skulle nämligen mången gång gå upp till värdet av den post, med vilken köparen resterade. KReservationen kommer — naturligtvis är det icke avsikten — att giva de oförståndiga ett kryphål, men säljaren förstår nog att i regel draga fram dem, och de äro då väsentligt mera utarmade, än när de kröpo dit in.</w:t>
        <w:br/>
        <w:br/>
        <w:t xml:space="preserve">Även håller jag före, att ett tillägg, sådant som här föreslagits, är obehövligt. I detta avseende vill jag hänvisa till paragrafens egen lydelse. Den säger: &gt;Underlåter köparen att fullgöra sin betalningsskyldighet, äge säljaren icke på grund därav rätt att taga godset åter, utkräva post, som eljest ej vore förfallen, eller göra annan i avtalet stadgad särskild påföljd gällande, med mindre någon post utestår ogulden minst fjorton dagar utöver förfallodagen och denna post antingen uppgår till minst en tiondel av avbetalningspriset eller tillsammans med annan ogulden förut förfallen post utgör minst en tjugondel därav. Genom detta stycke, det veta reservanterna lika väl som jag, har man särskilt avsett att skydda sådana fall som det nu ifrågavarande. Aven om en post är mycket stor, kan säljaren ändå aldrig taga godset åter, förrän fjorton dagar förflutit från förfallodagen, och vad de mest ömmande fallen angår, de fall, som reservanterna särskilt behjärtat — jag tänker exempelvis på en </w:t>
      </w:r>
      <w:r>
        <w:rPr>
          <w:b/>
        </w:rPr>
        <w:t>sömmerska³</w:t>
      </w:r>
      <w:r>
        <w:rPr>
          <w:b w:val="0"/>
        </w:rPr>
        <w:t>, som köpt en symaskin på avbetalning, eller en arbetare, som köpt möbler — så vill jag påpeka, att, enligt vad erfarenheten visar, varje särskild avbetalningspost i allmänhet icke uppgår till en tiondel av hela köpeskillingen. Det erfordras sålunda, att åtminstone två sådana poster skola förfalla till betalning, och, väl att märka, dessutom fordras,</w:t>
        <w:br/>
        <w:br/>
        <w:t>att säljaren skall vänta fjorton dagar, från det att den sista posten Ang. förslag</w:t>
        <w:br/>
        <w:br/>
        <w:t xml:space="preserve">Till sist vill jag anmärka mot reservationen, att den är av beskaffenhet att kunna skada just deras sak, som reservanterna särskilt behjärtat, på det sättet nämligen, att säljarne kanske bleve mera betänksamma vid avslutande av avbetalningsköp. Det är att antaga, att en person, som gör i avbetalningsaffärer, skulle taga sig icke allenast en utan flera funderare, innan han inläte sig i köp exempelvis med en avtärd </w:t>
      </w:r>
      <w:r>
        <w:rPr>
          <w:b/>
        </w:rPr>
        <w:t>sömmerska³</w:t>
      </w:r>
      <w:r>
        <w:rPr>
          <w:b w:val="0"/>
        </w:rPr>
        <w:t xml:space="preserve"> — och sådana äro tyvärr de flesta </w:t>
      </w:r>
      <w:r>
        <w:rPr>
          <w:b/>
        </w:rPr>
        <w:t>sömmerskor³</w:t>
      </w:r>
      <w:r>
        <w:rPr>
          <w:b w:val="0"/>
        </w:rPr>
        <w:t xml:space="preserve"> — eller med en arbetare med sjukligt utseende — och sådana ha vi tyvärr så många. Ett bifall till reservationen skulle sålunda kunna resultera 1 att nu åtskilliga stackars människor till buds stående möjlighet att skaffa sig existensmedel bleve dem berövad.</w:t>
        <w:br/>
        <w:br/>
        <w:t>Då jag sålunda, herr talman, anser den av reservanterna förordade bestämmelsen vara juridiskt omöjlig, vara svår att tillämpa, kunna tillintetgöra för köparne ostaädiet nyttiga bestämmelser, vara onödig och slutligen väl möjligen kunna hjälpa en, men säkert också komma att stjälpa nittionio, vågar jag hemställa, att kammaren ej må följa reservanterna.</w:t>
      </w:r>
    </w:p>
    <w:p>
      <w:pPr>
        <w:pStyle w:val="Heading2"/>
      </w:pPr>
      <w:r>
        <w:t>2. Sven Persson (Socialdemokraterna, man)</w:t>
      </w:r>
    </w:p>
    <w:p>
      <w:r>
        <w:rPr>
          <w:b w:val="0"/>
        </w:rPr>
        <w:t>Herr talman, mina herrar! Herr Justitieministern har ju med rätt stor omsorg sökt att giva min reservation ett första grundskott, och jag finner av hans anförande här, att han icke blott velat giva reservationen i detta fall ett grundskott, utan att han därjämte ställt sig avvisande mot själva principen som sådan. För mitt vidkommande ber jag att få säga, att detta dock är en princip, om vilken jag tror, att den måste arbeta sig fram, och jag tror, att de svårigheter, som äro förenade med dess genomförande ur formell synpunkt, skola kunna undan för undan övervinnas såväl i det ena som i det andra avseendet. Jag skall komma därtill något senare.</w:t>
        <w:br/>
        <w:br/>
        <w:t>Det är ju så, att denna föreslagna lag är ny i sitt slag här i landet, och liknande är förhållandet med den lag, som vi nyss genomgått utan ett ords debatt: klubban föll för varje paragraf utan någon som helst invändning. Jag vill säga, att tri en första lagen, lagen om avtal, är synnerligen intressant och ur många synpunkter oerhört viktig att få till stånd här i landet. Och det visar sig ju också, att lagutskottet icke haft någon invändning alls mot densamma.</w:t>
        <w:br/>
        <w:br/>
        <w:t>Vad däremot beträffar denna lag, lagen om avbetalningsköp, så kan ju den vara mera omtvistad, och olika synpunkter och betänkligheter kunna göra sig gällande. Sådana betänkligheter kunna Bor sig gällande ej blott mot själva lagen utan framför allt mot</w:t>
        <w:br/>
        <w:br/>
        <w:t>etta system att köpa på avbetalning, som tyvärr kommit i bruk och så mycket tillämpas. Detta bruk har ju liksom nästan all affärsverksamhet på detta område kommit från Tyskland, och vi veta ju, att det utvecklat sig alldeles kolossalt här i landet. Det säljes ju på avbetalning möbler, husgeråd, konstsaker, böcker,</w:t>
        <w:br/>
        <w:br/>
        <w:t>gives, att omsättningen av dessa avbetalningsköp uppgår till omkring 20 miljoner kronor årligen här i landet. Det förhåller sig ju sä vid dessa avbetalningsköp, att köparen befinner sig i en sådan ekonomisk ställning, att han icke kan lämna någon säkerhet i form av borgen eller annorledes, och säljaren har då ingen annan utväg att få säkerhet för sina pengar, än att han tager den försålda varan i pant. Detta brukar ju i de flesta fall gå så till, att varan avyttras genom ett uthyrningskontrakt, varigenom den icke kommer 1 besittningstagarens ägo, förrän den till fullo är betald, under det att den däremot genast får tagas i besittning. Betalningarna bruka ju erläggas med en relativt liten första betalning och sedan med termingavbetalningar efter längre eller kortare tid till större eller mindre belopp. I allmänhet finnes i de nuvarande avbetalningskontrakten en bestämmelse, att, därest någon av de stipulerade avbetalningsposterna icke gäldas på bestämd tid, hela beloppet förfaller till betalning, och om detta belopp då icke inbetalas, så återgår varan från köparen till säljaren.</w:t>
        <w:br/>
        <w:br/>
        <w:t>Jag vill om detta säga, att naturligtvis ha dessa avbetalningsköp sina fördelar, men de ha också sina oerhörda nackdelar. Fördelarnå bestå väl huvudsakligen däri, att avbetalningsköpen möjliggöra för den obemedlade att få besittningsoch brukningsrätt över vissa varor, möbler eller maskiner eller dylikt, som han behöver, utan att han har någonting att betala med, som alls motsvarar varans värde. Han har allså lätt att få varor genom detta system.</w:t>
        <w:br/>
        <w:br/>
        <w:t xml:space="preserve">Men nackdelarna äro också många. För det första ber jag få säga, att de, som köpa på avbetalning, köpa oftast dyrt och ofta dåligt. Det är den första nackdelen. Jag vill ju icke säga, att en symaskin, som en </w:t>
      </w:r>
      <w:r>
        <w:rPr>
          <w:b/>
        </w:rPr>
        <w:t>sömmerska³</w:t>
      </w:r>
      <w:r>
        <w:rPr>
          <w:b w:val="0"/>
        </w:rPr>
        <w:t xml:space="preserve"> köper, är sämre, därför att </w:t>
      </w:r>
      <w:r>
        <w:rPr>
          <w:b/>
        </w:rPr>
        <w:t>hon²</w:t>
      </w:r>
      <w:r>
        <w:rPr>
          <w:b w:val="0"/>
        </w:rPr>
        <w:t xml:space="preserve"> köper den på avbetalning, än om </w:t>
      </w:r>
      <w:r>
        <w:rPr>
          <w:b/>
        </w:rPr>
        <w:t>hon²</w:t>
      </w:r>
      <w:r>
        <w:rPr>
          <w:b w:val="0"/>
        </w:rPr>
        <w:t xml:space="preserve"> köpte den kontant. Men på många andra områden, särskilt vad gäller möbler, äro de varor, man köper på avbetalning, ofta oerhört dåliga och nästan alltid orimligt dyra. Den, som köper på avbetalning, han köper, kan man säga, nästan alltid dyrt och i regel dåligt. För det andra är det så, att den, som köper på avbetalning, får underkasta sig, åtminstone efter den nuvarande ordningen, alldeles orimligt hårda och omöjliga villkor. Dessa villkor skulle ju nu mildras och förbättras genom denna lag, men de komma nog att råda i alla fall. Vidare ha för det tredje avbetalningsköpen det onda med sig, att de ofta förleda den mindre bemedlade att köpa varor, som han strängt taget icke behöver. Han köper över sina tillgångar, han köper onyttiga saker, som han skulle kunna undvara. För det fjärde kan man säga, att avbetalningsköpen motverka den sundare kontanthandeln i ingalunda oväsentlig grad. Och slutligen vill jag för det femte tillägga, att dessa avbetalningsköp enligt mitt förmenande verka ytterst skadligt därutinnan, att de förhindra</w:t>
        <w:br/>
        <w:br/>
        <w:t>eller åtminstone lägga vissa hinder i vägen för strävandena att Ang. förslag anordna ett ordentligt kreditsystem för de obemedlade klasserna. til! lag om av-</w:t>
        <w:br/>
        <w:br/>
        <w:t>Jag skulle därför helst önskat ej blott gå på avslag på hela "4!" m. denna lag utan därjämte föreslå en lagstiftning, varigenom avbe- (Forts) talningssystemet här i landet helt och hållet förbjöds, om det icke varit så, att det är oerhört svårt att utrota ingrodda seder, och vidare, att man icke har någonting annat att bjuda i stället. Vad man i stället för avbetalningssystemet skulle bjuda småfolket och de obemedlade skulle naturligtvis vara ett ordnat kreditväsen. Man skulle genom lagstiftning eller på annat sätt göra de småfolkets egna pengar, som äro insatta i sparbankerna, under betryggande villkor tillgängliga just för dessa samma samhällsklasser, vilket de nu icke äro. Då skulle det bli en ordnad kredit och icke ett sådant ockerväsen, som avbetalningssystemet i många fall verkligen innebär. Nu har man emellertid icke detta att bjuda i stället, och man har icke heller utsikt att driva fram det. För att icke låta det bästa förhindra det goda har jag därför gått med på lagen, som ju också ovedersägligen kommer att i vissa avseenden bereda köparen fördelar i jämförelse med det nuvarande tillståndet.</w:t>
        <w:br/>
        <w:br/>
        <w:t>Herr justitieministern har nu uppläst $ 2, som kommer att medföra, att det blir något lindrigare, än vad hittills kanske i allmänhet varit fallet. Emellertid Har det ju redan nu i vissa fall av dem, som sälja på avbetalning, tillämpats sådana anstånd. En annan sak, som sammanhänger med detta, är det både billiga, enkla och snabba förfarande, som här är föreslaget. När en vara skall av säljaren återtagas från köparen, så skall han enligt detta lagförslag icke gå till domstol, utan han uppdrager åt en utmätningsman att verkställa återtagningen av godset, i sådana fall, där betalningsterminerna icke fullgjorts eller i övrigt där lagen tillåter det.</w:t>
        <w:br/>
        <w:br/>
        <w:t xml:space="preserve">Nu har jag föreslagit, att utom detta anstånd, som väl högst kommer att utsträckas till att gälla sex veckor, skulle lämnas ytterligare anstånd i särskilt ömmande fall. Jag har nämligen ansett det vara alltför hårt, att t. ex. en </w:t>
      </w:r>
      <w:r>
        <w:rPr>
          <w:b/>
        </w:rPr>
        <w:t>sömmerska³</w:t>
      </w:r>
      <w:r>
        <w:rPr>
          <w:b w:val="0"/>
        </w:rPr>
        <w:t xml:space="preserve">, som köpt en symaskin på avbetalning och blir sjuk under ett par månader och följaktligen, därest </w:t>
      </w:r>
      <w:r>
        <w:rPr>
          <w:b/>
        </w:rPr>
        <w:t>hon²</w:t>
      </w:r>
      <w:r>
        <w:rPr>
          <w:b w:val="0"/>
        </w:rPr>
        <w:t xml:space="preserve"> icke har några besparingar, urståndsatt att fullgöra avbetalningsterminerna, på grund av denna sin prekära ställning skall, genom att </w:t>
      </w:r>
      <w:r>
        <w:rPr>
          <w:b/>
        </w:rPr>
        <w:t>hennes²</w:t>
      </w:r>
      <w:r>
        <w:rPr>
          <w:b w:val="0"/>
        </w:rPr>
        <w:t xml:space="preserve"> symaskin fråntages </w:t>
      </w:r>
      <w:r>
        <w:rPr>
          <w:b/>
        </w:rPr>
        <w:t>henne²</w:t>
      </w:r>
      <w:r>
        <w:rPr>
          <w:b w:val="0"/>
        </w:rPr>
        <w:t xml:space="preserve">, berövas möjligheten att existera, när </w:t>
      </w:r>
      <w:r>
        <w:rPr>
          <w:b/>
        </w:rPr>
        <w:t>hon²</w:t>
      </w:r>
      <w:r>
        <w:rPr>
          <w:b w:val="0"/>
        </w:rPr>
        <w:t xml:space="preserve"> blir frisk igen. Det är visserligen sant, att om symaskinen återtages, så innebär detta ingenting värre, än att </w:t>
      </w:r>
      <w:r>
        <w:rPr>
          <w:b/>
        </w:rPr>
        <w:t>hon²</w:t>
      </w:r>
      <w:r>
        <w:rPr>
          <w:b w:val="0"/>
        </w:rPr>
        <w:t xml:space="preserve"> förlorar den. Det finnes ju bestämda regler om, hur vid detta återtagande skall förfaras, så att </w:t>
      </w:r>
      <w:r>
        <w:rPr>
          <w:b/>
        </w:rPr>
        <w:t>hon²</w:t>
      </w:r>
      <w:r>
        <w:rPr>
          <w:b w:val="0"/>
        </w:rPr>
        <w:t xml:space="preserve"> icke tförlorar alla sina inbetalningar, utan symaskinens värde skall räknas </w:t>
      </w:r>
      <w:r>
        <w:rPr>
          <w:b/>
        </w:rPr>
        <w:t>henne²</w:t>
      </w:r>
      <w:r>
        <w:rPr>
          <w:b w:val="0"/>
        </w:rPr>
        <w:t xml:space="preserve"> till godo, under det att säljaren skall tillgodoräkna sig det förfallna beloppet och ?/1 av det belopp, som icke är förfallet. Men den värdering, som i sådana fall företages, kommer helt visst att i allmänhet göras låg, särskilt i vad det kommer att gälla möbler så låg, att det vid återtagandet kommer för köparen att</w:t>
        <w:br/>
        <w:br/>
        <w:t xml:space="preserve">ant fall, som att en skomakare eller en snickare, som köpt arbetsmaskiner eller verktyg på avbetalning, råkar i samma belägenhet. Han blir då av med dessa maskiner och verktyg. En arbetare, som drabbas av arbetslöshet, har köpt möbler på avbetalning. När sex veckor har gått eller när den första betalningsterminen gått till ända, och avbeterninpsbeloppet icke uppgår till en tiondel av hela beloppet och så den andra betalningsterminen inträffar, så kommer utmätningsmannen och finner, att han uppenbarligen icke fullgjort sina avbetalningar enligt kontraktet. Följaktligen kan han — och är därtill pliktig för övrigt — taga den säng, som kanske arbetarens sjuka </w:t>
      </w:r>
      <w:r>
        <w:rPr>
          <w:b/>
        </w:rPr>
        <w:t>hustru²</w:t>
      </w:r>
      <w:r>
        <w:rPr>
          <w:b w:val="0"/>
        </w:rPr>
        <w:t xml:space="preserve"> eller barn ligga i. Vi måste medgiva, att detta är synnerligen hänsynslöst och tråkigt, och att det skulle vara fördelaktigt, om man kunde råda bot på det.</w:t>
        <w:br/>
        <w:br/>
        <w:t>Nu säger herr justitieministern, att detta nog är en behjärtansvärd sak, men å andra sidan är det tillägg, som jag gjort och som återfinnes i min reservation, ur juridisk synpunkt otympligt. Som skäl därför anföres bland annat, att när det icke finnes dylikt villkor om anstånd infört i hyresavtal, skulle det kunna inträffa, att om den, som hade dessa möbler eller denna symaskin på grund av detta tillägg, bleve vräkt från sin bostad, så skulle även dessa saker, som ju icke tillhöra honom utan säljaren, bliva vräkta. Jag medgiver, att det är alldeles riktigt. Men om vi börja med att införa denna princip här, så kunna vi fortsätta sedan med hyreskontrakten, tills vi få denna princip genomförd i allmänhet, så långt den kan genomföras.</w:t>
        <w:br/>
        <w:br/>
        <w:t xml:space="preserve">Nu säges det vidare, att det är icke så lätt att ordna denna sak. Det är icke så gott för utmätningsmannen att få klart för sig, huruvida verklig sjukdom eller oförvållad arbetslöshet föreligger. Ja, jag har varit försiktig i min reservation och sagt, »där dröjsmålet uppenbarligen vållats av tillstötande varaktig sjukdom eller oförvållad arbetslöshet». »Uppenbarligen» — däruti anser jag ligga, att förhållandena skola vara sådana, att utmätningsmannen tydligt skall kunna se av förhållandena själva, att varaktig sjukdom eller oförvållad arbetslöshet föreligger. Om man kommer in till en man eller en </w:t>
      </w:r>
      <w:r>
        <w:rPr>
          <w:b/>
        </w:rPr>
        <w:t>kvinna¹</w:t>
      </w:r>
      <w:r>
        <w:rPr>
          <w:b w:val="0"/>
        </w:rPr>
        <w:t>, som ligger i sängen och är sjuk, så är det ju lätt att se, om personen verkligen är sjuk, och att taga reda på, om sjukdomen varat så eller så länge. Men det finns andra möjligheter att taga reda på den saken, som jag närmast tänkt på. Det är nämligen så, att en var, som är medlem av en sjukkassa, får från denna understöd så länge sjukdomen varar, ock sjukkassorna draga nog försorg om, att det icke gives understöd annat än då sjukdom verkligen föreligger. De göra det genom sitt kontrollväsen. Den sjuke har sin sjukkassebok att visa, i vilken för varje vecka kvitteras ut den sjukhjälp, som lämnats. Denna bok utgör då tydligt bevis för att verklig sjukdom föreligger. Man invänder då, att icke alla tillhöra sjukkassor. Ja. beklagligt nog är det så, men jag hoppas, att vi här i landet</w:t>
        <w:br/>
        <w:br/>
        <w:t>skola komma dithän, att vi få obligatorisk sjukförsäkring, och då är därmed den invändningen undanröjd.</w:t>
        <w:br/>
        <w:br/>
        <w:t>Likadant är det med arbetslösheten. En var, som tillhör en fackförening eller en arbetarorganisation, som har arbetslöshetskassa, har likaledes att varje vecka kvittera sitt arbetslöshetsunderstöd. Och jag försäkrar herrarna, att den kontroll, som därvid utövas av organisationerna, är så stark, att någon näppeligen kan få kvittera ut understöd, om han icke verkligen är arbetslös. Då säger man: det är icke alla, som tillhöra arbetslöshetskassor. Nej, det är sant, men det är ju så, att just nu utredes här i landet frågan om arbetslöshetsunderstöd genom det allmännas medverkan, och vi skola väl, hoppas jag, snart komma därhän, att detta arbetslöshetsunderstöd är genomfört åtminstone för industriarbetarna och med dem jämställda. Då försvinner även den invändningen och den svårigheten.</w:t>
        <w:br/>
        <w:br/>
        <w:t>Jag har velat anföra detta, för att man icke skall anse, att dessa invändningar äro av den oövervinnerliga art, som herr justitieministern syntes vilja låta påskina. Jag ber för övrigt att som bevis på att min uppfattning är riktig få anföra, att redan nu tillämpas den princip, som jag här gjort mig till tolk för, av en stor del av våra livförsäkringsbolag, vilka ha stipulerat premiebefrielse för försäkringstagarna just vid varaktig sjukdom och varaktig arbetslöshet. När dessa livförsäkringsbolag hava ansett sig utan lagstiftning kunna slå in på den vägen och det i allmänhet lyckats bra, såvitt jag vet, så bör man väl även på andra områden kunna följa samma väg.</w:t>
        <w:br/>
        <w:br/>
        <w:t>Nu säges det vidare, att handräckningsförfarandet skulle äventyras genom ett sådant här tillägg. Ja, jag förstår icke att icke handräckningsförfarandet för detta skulle kunna göras lika enkelt, som det i övrigt enligt lagen skall vara. Om utmätningsmannen är kvalificerad att taga reda på, huruvida — som det står här i 11 $ — det är uppenbart, att med betalningen föreligger sådant dröjsmål, som i 2 $ sägs, och vidare om man anser honom vara kvalificerad att avgöra, huruvida köparen kan visa sannolika skäl för att godset blivit sålt till oskäligt högt pris — ty i så fall får utmätningsmannen icke lämna handräckning — om man lagt detta mycket svåra och grannlaga avgörande enligt lagen i utmätningsmannens hand, då bör man väl också kunna uppdraga åt honom att avgöra, huruvida varaktig sjukdom eller oförvällad arbetslöshet föreligger. Ty det ena synes mig icke vara värre än det andra. Det faller av sig självt, att jag icke skulle vilja ha genomfört någonting, som äventyrar detta lagliga förfarande, ty om det skall gå till domstol, så är det alldeles riktigt, som herr justitieministern sade, att då bli kostnaderna så dryga, att just vad man syftat till med denna lag i icke ringa mån äventyras.</w:t>
        <w:br/>
        <w:br/>
        <w:t>Herr justitieministern trodde, att man skulle med ett sådant här tillägg kunna presumera, att åtskilliga invändningar mot betalning skulle göras i otid, att folk sade sig vara sjuka eller arbetslösa, när de verkligen icke voro det. Jag tror dock, att detta</w:t>
        <w:br/>
        <w:br/>
        <w:t>sal am. mm. Den sista invändningen, som herr justitieministern gjorde, var (Forts.) den, att man i många fall skulle stjälpa i stället för att hjälpa. Om man hjälper en, sade herr justitieministern så kanske man stjälper 99. Och detta skulle gå till på det sättet, att innehavarna av avbetalningsaffärer skulle bli mera försiktiga eller kanske klarare uttryckt mera ovilliga att sälja på avbetalning, än de för närvarande äro. Ja, jag har sett den risken och med öppna ögon tagit den. Jag försäkrar herr justitieministern, att dessa avbetal ningsaffärer äro i allmänhet så måna om att sälja, att de skulle sannerligen icke draga sig för de lagbestämmelser jag ifrågasatt, utan de komma att sälja med nära nog lika stor förtjusning och villighet, som de hittills gjort. De ha organiserat ett agentsystem och ett pådrivningssystem uppifrån och ned, från chefen till agenterna, från överagenten till underagenterna, som är nästan det fruktansvärdaste system, som jag känner till här i landet. Det har ju också gått därhän, att folk bli agenter för sådana här avbetalningsaffärer många gånger — ja, symaskinsagent är ju ett hederligt yrke, för all del — men många gånger dock som den sista resursen. Och ändock kunna dessa agenter icke hålla ut så länge just på grund av detta pådrivningssystem, detta ständiga pressande, att de skola sälja och sälja. Och jag är övertygad om att på den iver, som avbetalningsaffärerna ådagalägga för att få sälja, komma icke lagbestämmelser av den art, jag föreslagit, att verka så, att de skulle bli särskilt försiktiga eller särskilt ovilliga</w:t>
        <w:br/>
        <w:br/>
        <w:t>att även i fortsättningen sälja på avbetalning.</w:t>
        <w:br/>
        <w:br/>
        <w:t>Trots de invändningar, som gjorts, har jag ansett mig böra föra fram frågan och den princip, som den innebär, så långt som det är möjligt, och jag anser icke, att det föreligger några risker. Möjligen kan det finnas några juridiska betänkligheter eller formella synpunkter, som kunna anföras emot förslaget, men det bör väl dock icke vara reellt avgörande i denna sak. Därför tillåter jag mig, herr vice talman, att yrka bifall till min reservation, i vilken för övrigt två jurister instämt, nämligen herrar Lindhagen och Pettersson i Södertälje, förutom min partikamrat herr Borg, som ju är lekman på området. Jag yrkar alltså bifall till min reservation, vilken innebär, att till första stycket i 2 $ skall tillläggas följande:</w:t>
        <w:br/>
        <w:br/>
        <w:t>&gt;Ändå att med betalningen föreligger sådant dröjsmål som nu sagts, må, där dröjsmålet uppenbarligen vållats av tillstötande varaktig sjukdom eller oförvållad arbetslöshet, dylik påföljd icke vinna tillämpning så länge sjukdomen eller arbetslösheten varar, dock att längre anstånd än sex månader ej må kunna påfordras.»</w:t>
        <w:br/>
        <w:br/>
        <w:t>Självfallet, ber jag få tillägga, bör man icke utsträcka detta anstånd hur långt som helst, utan säljaren bör naturligtvis ha någon garanti för att få sin rätt, men jag har ansett, att man utan risk kan utsträcka det till en tid av sex månader. Och varar sjukdomen eller arbetslösheten längre, så lärer väl knappast någon-</w:t>
        <w:br/>
        <w:br/>
        <w:t>ting vara att göra, utan då må lagbestämmelserna i övrigt ha sin Ang. förslag å till lag om avgång. tal m.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