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1422</w:t>
      </w:r>
    </w:p>
    <w:p>
      <w:r>
        <w:rPr>
          <w:b/>
        </w:rPr>
        <w:t xml:space="preserve">Datum: </w:t>
      </w:r>
      <w:r>
        <w:t>1919-03-01</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David Norman (Lantmanna- och borgarepartiet inom andrakammaren, man)</w:t>
      </w:r>
    </w:p>
    <w:p>
      <w:r>
        <w:rPr>
          <w:b w:val="0"/>
        </w:rPr>
        <w:t>Herr talman! Som motionär i denna fråga</w:t>
        <w:br/>
        <w:br/>
        <w:t>ber jag att trots den sena timmen få yttra några ord.</w:t>
        <w:br/>
        <w:br/>
        <w:t xml:space="preserve">Barnmorskornas löneförmåner ha ju sedan gammalt varit synnerligen anspråkslösa. Enligt de uppgifter, som föreligga i den kungl. propositionen, eller åtminstone de uppgifter, som här finnas åberopade som statistiskt material, förekommer det fortfarande löner på 200 kronor och därunder. I lagen den 13 juni 1908, vilken trädde i kraft den 1 jan. 1912 bestämdes att minimilönen för kommunalt anställd </w:t>
      </w:r>
      <w:r>
        <w:rPr>
          <w:b/>
        </w:rPr>
        <w:t>barnmorska³</w:t>
      </w:r>
      <w:r>
        <w:rPr>
          <w:b w:val="0"/>
        </w:rPr>
        <w:t xml:space="preserve"> skulle utgöra 300 kronor, vartill kom bostad och bränsle eller ersättning därför med högst 100 kronor. Genom 1917 års riksdagsbeslut höjdes denna minimilön till 400 kronor. I vissa fall hade dock enligt gällande lag kommun rätt att underskrida dessa lönebelopp. Till de sålunda fastställda lönebeloppen har under de sista åren även kommit av riksdagen och i viss mån av vederbörande kommuner beviljade krigstidstillägg.</w:t>
        <w:br/>
        <w:br/>
        <w:t>Det är ju tydligt, att dessa löner tarva en ökning. Därom äro icke meningarna delade. Däremot äro meningarna delade om storleken, varmed ökningen skulle ske. Barnmorskeförbundet hemställde år 1914 om en höjning av minimilönen från 300 till 500 kronor jämte husrum och vedbrand samt två ålderstillägg å 50 och 100 kronor efter 5 resp. 10 års tjänstgöring. I ny framställning år 1917 hemställde barnmorskeförbundet, att minimilönen skulle höjas till 800 kronor och ålderstilläggen till 100 kronor vartdera. Däremot</w:t>
        <w:br/>
        <w:br/>
        <w:t>och bränsle, när detta icke utgår in natura.</w:t>
        <w:br/>
        <w:br/>
        <w:t>Medicinalstyrelsen ställde sig i huvudsak på samma ståndpunkt barnmorskor</w:t>
        <w:br/>
        <w:br/>
        <w:t xml:space="preserve">och föreslog, att de kommunalt anställda barnmorskorna skulle tillförsäkras en grundavlöning å minst 800 kronor Jämte två ålderstilllägg, vartdera å 100 kronor efter fem respektive tio års väl vitsordad tjänstgöring. allt dock under förutsättning att de hava sin verksamhet inom distrikt, som med hänsyn till de lokala förhållandena kunna sägas giva barnmorskan tillräcklig sysselsättning. Enligt förslaget borde </w:t>
      </w:r>
      <w:r>
        <w:rPr>
          <w:b/>
        </w:rPr>
        <w:t>barnmorska³</w:t>
      </w:r>
      <w:r>
        <w:rPr>
          <w:b w:val="0"/>
        </w:rPr>
        <w:t xml:space="preserve"> därjämte såsom hittills förses med tjänlig bostad och nödigt bränsle eller ock erhålla ersättning därför med lägst 250 kr. ävensom tillhandahållas alla för förlossningsbiträde erforderliga förbrukningsartiklar samt, där så lämpligen kunde ske, även telefon.</w:t>
        <w:br/>
        <w:br/>
        <w:t>Kungl. Maj:t har emellertid i propositionen icke nöjt sig med att ställa sig på denna ståndpunkt utan föreslagit, att minimilönen skall utgå med 1,000 kronor, vartill skulle komma två ålderstilllägg på 100 kronor vartdera samt bostad, bränsle och planteringsland in natura eller ersättning därför med minst 250 kronor. Detta innebär en sammanlagd ersättningssumma av minst 1,450 kr., ålderstilläggen inberäknade.</w:t>
        <w:br/>
        <w:br/>
        <w:t>Nu har Kunol. Maj:t själv i propositionen sagt, att det kan icke sättas i fråga, att kommunerna skulle ensamma bära bördan av denna ökning i löneförmånerna. Det heter härom i propositionen: »Ett stort antal kommuner äro nämligen så tyngda av skulder och utgifter, att det icke torde kunna ifrågasättas att belasta kommunerna ensamma med utgifterna för en lönereglering för barnmorskorna.»</w:t>
        <w:br/>
        <w:br/>
        <w:t>På rund härav föreslår Kungl. Maj:t, att de kostnader, som denna lönereglering drar med sig, skola delas mellan kommunerna, landstingen och staten. Enligt propositionen skulle med en grundlön av 1.000 kronor. vartill sedan skulle komma ålderstilläggen på sammanlagt 200 kronor och vilka staten skulle bekosta, staten bidraga med 200, landstingen med 200 och kommunerna följaktligen med 600 kronor. Då härtill kommer, att ersättningen för naturaförmåner skull? höjas med 150 kronor från nuvarande minst 100 till minst 250 kronor, skulle det alltså bli en ökning av barnmorskedistriktets — utgifter med lägst 350 kronor eller från 500 kronor till 850</w:t>
        <w:br/>
        <w:br/>
        <w:t>Jag och mina medmotionärer ha nu framhållit, att detta utgör enligt vårt förmenande en väl kraftig ökning av löneförmånerna. Även landstingens bidrag och ökning av kommunernas förutan skulle barnmorskorna genom statens bidrag till lön och ålderstillägg erhålla mer, än de själva begärde 1914. Visserligen är det sant. att ser man på beloppen i och för sig och räknar med kristidsförhållandena och de nuvarande abnorma levnadskostnaderna, så måste dessa belopp anses vara mycket blygsamma. Men den iämförelsen får man väl ändå icke använda. och för övrigt har det väl icke varit meningen, att barnmorskorna skull? existera uteslutande på denna lön. Man kan väl icke påräkna annat än att det i ett stort antal fall skall förekomma,</w:t>
        <w:br/>
        <w:br/>
        <w:t xml:space="preserve">att förrättningarnas antal blir så ringa, att de icke ha full sysselsättning. Med ett antal förrättningar av endast t. ex. 15 eller därunder per år, som i vissa distrikt förekomma, är det givet, att de kunna ägna sg även åt annat arbete. Och det är att märka, att enligt bestämmelserna åtnjuter </w:t>
      </w:r>
      <w:r>
        <w:rPr>
          <w:b/>
        </w:rPr>
        <w:t>barnmorska³</w:t>
      </w:r>
      <w:r>
        <w:rPr>
          <w:b w:val="0"/>
        </w:rPr>
        <w:t xml:space="preserve"> för förrättningarna ersättning enligt taxa och fri kost. Rörande de inkomster, barnmorskorna på detta sätt erhålla, föreligger icke någon statistisk utredning, och jag kan för den skull icke säga, vartill de uppgå.</w:t>
        <w:br/>
        <w:br/>
        <w:t>Därför kan man icke helt bygga på den kontanta lönen och säga, att dessa löneförmåner äro så ytterst små, att de måste i så hög grad utökas, att vederbörande kunna ex:stera ensamt på lönen.</w:t>
        <w:br/>
        <w:br/>
        <w:t>Vi ha nu i mationen uttalat önskvärdheten av att kommunernas utgifter för barnmorskorna icke skulle behöva ökas. Och utskottet har såtillvida tillmötesgått vår hemställan, att det föreslagit grundlönen till 3800 kronor, varav då staten skulle betala 200 kronor, landstingen 200 kronor och kommunerna 400 kronor d. v. s. samma belopp som nu. Utskottet har däremot gått med på ökningen av ersättningen för bostad och bränsle från nuvarande lägst 100 kronor till lägst 250 kronor, v lket alltså innebär en ökning av kommunernas utgifter för detta ändamål med minst 150 kronor.</w:t>
        <w:br/>
        <w:br/>
        <w:t>Nu kan det ju sägas, att med hänsyn till nuvarande bostadspris och bränslekostnader är detta en rätt så blygsam ersättning, Men jag anser för min del, att det icke borde vara obligatoriskt, att ersättningen för bostad och bränsle skall under alla förhållanden utgå med lägst 250 kronor. Jag tror, att flertalet av denna kammares ledamöter ha den erfarenheten, att en stor del av barnmorskorna äro gifta. De äro gifta med lantbrukare, hantverkare, handlande o. s. v. De ha sålunda ändå bostad och bränsle, och jag har därför ansett, att den nuvarande ersättningen för dessa naturaförmåner eller 100 kronor skulle i vissa fall kunna vara tillfyllestgörande. Och några klagomål ha i det avseendet icke försports från de håll, om vilka jag äger kännedom. När det nu är så, att förhållandena äro tillfredsställande på många håll, så skulle det säkerligen väcka ont blod i åtskilliga kommuner, om här kommer en lagbestämmelse, som utan vidare föreskriver, att under alla omständigheter ersättningen för bostad och bränsle skall uppså till minst 250 kronor. Och det har ju medic nalstyrelsen hårt tryckt på, att någon nedsättning i det ersättningsbeloppet icke får förekomma.</w:t>
        <w:br/>
        <w:br/>
        <w:t>Jag vill på grund av vad jag anfört yrka, att i 4 $ 1 mom. första punkten 250 kronor ändras till 100 kronor, d. v. s. att de nuvarande grunderna bibehållas.</w:t>
        <w:br/>
        <w:br/>
        <w:t>Beträffande landstinoens bidrag ha vi i motionen uttalat stark botänksamhet mot att pålägga landstingen, som det heter i propositionen, »en ny icke obetydlig utgift». Och en reservant inom utskottet har också framhål!it: »Landstingen hava, så vitt jag kan f'nna, ej med detta att göra. Landstingen böra, enligt mitt förmenande, endast utdebitera de utgifter, som landstingen besluta. Detta är landstingsskatter.»</w:t>
        <w:br/>
        <w:br/>
        <w:t>Jag är därför också synnerligen betänksam mot att pålägga lands-</w:t>
        <w:br/>
        <w:br/>
        <w:t xml:space="preserve">tingen denna börda, men då utskottet varit alldeles enigt på den punk- Ang. lag om ten och första kammaren redan antagit detta förslag, så skall jag icke ansiällande av göra något yrkande. barnmorskor Däremot förekommer här i utskottets förslag en annan sak, som mm mm påkallar en smula uppmärksamhet. Det heter här i 4 $ I mom. — och (Forts.) det återkommer även i 6 $ — att barnmorskan skall förses med bostad och bränsle, varjämte </w:t>
      </w:r>
      <w:r>
        <w:rPr>
          <w:b/>
        </w:rPr>
        <w:t>hon²</w:t>
      </w:r>
      <w:r>
        <w:rPr>
          <w:b w:val="0"/>
        </w:rPr>
        <w:t xml:space="preserve"> skall, »där så lämpligen kan ske, kostnadsfritt tillhandahållas telefon». Detta uttryck, »där så lämpligen kan ske», synes vara ett mycket svävande uttryck. Det finnes icke några riktlinjer givna för huru det skall tolkas. Och jag skulle vilja fråga utskottet, vad meiningen med det är. Är dett. ex. lämpligt att införa telefon i barnmorskans bostad, där bostaden ligger intill telefonstationen, så att telefonen Jämförelsevis lätt kan inledas i bostaden? Nej, så kan jag icke fatta saken. Är det vidare lämpligt att införa telefon, om barnmorskan har sin bostad i en större kyrkby eller ett stationssambhälle, där telefon inom ett begränsat område är tämligen spridd? Där gör sig behovet icke heller så gällande, ty de, som bo på några minuters avstånd från bostaden, kunna ju lätt rådgöra sig med </w:t>
      </w:r>
      <w:r>
        <w:rPr>
          <w:b/>
        </w:rPr>
        <w:t>henne²</w:t>
      </w:r>
      <w:r>
        <w:rPr>
          <w:b w:val="0"/>
        </w:rPr>
        <w:t xml:space="preserve"> vid personligt besök. Mig synes det lämpligt att införa telefon särskilt i de fall, då telefon är någotsånär allmänt spridd i barnmorskedistriktets utkanter och man har verkligt behov av att på detta sätt komma i snabb förbindelse med barnmorskebostaden. Med den föreslagna formuleringen kan mycket lätt uppstå tvist, om när det »lämpligen kan ske» att införa telefon i barnmorskebostaden. Det heter ju i förslaget, att om brist uppstår, skall denna avgöras av barnmorskestyrelsen och att mot dess beslut ej talan må föras.</w:t>
        <w:br/>
        <w:br/>
        <w:t>Jag skulle också vilja fästa uppmärksamheten på det förhållandet, att på landet telefonstationerna äro stängda under långa delar under dygnet, i regel från klockan 8 å 9 på aftonen till klockan 7 å 8 på morgonen. Stundom äro de stänzda även mitt på dagen. Särskilt är det fallet på söndagarna. Detta förringar i viss mån värdet av telefon. Jag erkänner det stora värdet av att inleda telefon, där så lämpligen kan ske, men jag är alldeles övertygad om att. där förhållandena utvecklat sig därhän, att telefons indragande i barnmorskans bostad är av å orten rådande behov påkallat, där kommer detta att ordnas utan att något behöver skrivas därom i lagtexten, helst när det är skrivet i sådan form som här, så att det kan giva anledning till tvist och obehag.</w:t>
        <w:br/>
        <w:br/>
        <w:t>Jag vill därför för min del yrka, att såväl i 4 $ I mom. 2 punkt orden »samt, där så lämpligen kan ske, kostnadsfritt tillhandahållas telefon», som ock i 6 $ första stycket orden »samt för telefon» må utgå.</w:t>
        <w:br/>
        <w:br/>
        <w:t>På grund av den sena timmen skall jag icke längre uppehålla tiden. Annars hade det nog varit önskligt att litet närmare ingå på en granskning av en del andra punkter, som förtjäna att observeras.</w:t>
        <w:br/>
        <w:br/>
        <w:t>Jag vill som sagt sammanfatta mina yrkanden till att i 4 8 1 mom. 250 kronor utbyttes mot 100 kronor och att i 4 och 6 $$ bestämmelserna om telefons införande må utgå.</w:t>
      </w:r>
    </w:p>
    <w:p>
      <w:pPr>
        <w:pStyle w:val="Heading2"/>
      </w:pPr>
      <w:r>
        <w:t>2. Axel Schotte (Liberala samlingspartiet, man)</w:t>
      </w:r>
    </w:p>
    <w:p>
      <w:r>
        <w:rPr>
          <w:b w:val="0"/>
        </w:rPr>
        <w:t>anställande av talman, mina herrar! Det är uppenbart, att barnmorskekåren un-</w:t>
        <w:br/>
        <w:br/>
        <w:t>der en lång följd av år varit synnerligen svagt avlönad och att den kåren är förtjänst av att man nu går till att mera stadigvarande ordna dess ekonomiska förhållanden, så att barnmorskorna må komma i åtnjutande av en någotsånär skälig ersättning för sitt ansvarsfulla och betydelsefulla arbete. Meningen med hela det föreliggande förslaget är att söka höja denna kår på ett sätt, som står i överensstämmelse med den moderna förlossningskonsten och även med den allmänna höjning av levnadsstandarden, som inträtt under den senare tiden. Det har ju också varit avsikten att genom att på detta sätt tillmäta deras löneförmåner göra det möjligt att utsträcka undervisningstiden, vilket är synnerligen önskvärt och nödigt för att bibringa dem den bästa möjliga och i överensstämmelse med tidens krav varande utbildningen. Det är svårt att tänka sig, att man skall kunna göra det, om de icke ha tillfälle att få en någorlunda anständig utkomst. Deras utbildning är givetvis ganska dyrbar. De skola därunder vistas här i Stockholm eller i Göteborg som bekant, och då måste de också kunna under den närmaste tiden, då de praktisera som barnmorskor, få tillfälle att amortera den skuld, som de för undervisningen iråkat. Det råder också stor brist på barnmorskor, särskilt i de övre delarna av landet, och det är svårt att hålla platserna besatta. Naturligtvis är det huvudsakligen av ekonomiska skäl, som barrmorskebanan blivit så litet lockande.</w:t>
        <w:br/>
        <w:br/>
        <w:t>Barnmorskorna kunna också sikerligen utöva ett icke så litet inflytande ur den allmänna folkhälsans synpnnkt, om deras utbildning och ställning blir sådan, att de ha tillfälle att jämväl under den första tiden efter ett barns tillkomst giva modern råd och anvisningar.</w:t>
        <w:br/>
        <w:br/>
        <w:t xml:space="preserve">Nu har ju Kungl. Maj:t bär föreslagit, att det skulle bli ett belopp av 1.000 kronor som minim'lön samt två ålderstillägg på 100 kronor vartdera efter respektive 5 och 10 år. För att lindra kommunernas utgifter i detta fall skulle ålderstilläggen betalas av staten och dessutom av lönen 200 kronor av landstinget eamt 200 kronor av staten. Det blir således en sammanlagd utgift — om man räknar efter den högsta lönegraden — av 1.200 kronor i lön för en </w:t>
      </w:r>
      <w:r>
        <w:rPr>
          <w:b/>
        </w:rPr>
        <w:t>barnmorska³</w:t>
      </w:r>
      <w:r>
        <w:rPr>
          <w:b w:val="0"/>
        </w:rPr>
        <w:t>. därav staten skulle betala 400 kronor och landstinget minst 200 kronor eller sammanlagt 600 kronor. Distriktet skulle alltså betala 600 kronor i stället för som nu 400 kronor; d. v. s. det blir en höjning med 200 kronor. Jag må verkligen säga. att denna höjning är ganska blygsam. och att det förvånar mig, att man här på allvar icke hlott anser detta belopp vara för högt utan även som herr Norman vill gå avsevärt därunder. Man bör observera, när vi tala om kommunerna, att det är meningen att åstadkomma distriktsindelning, så att de allra minsta kommunerna kunna sammanslås till ett distrikt för att därigenom lätta de ekonomiska bördorna. Det var icke många år sedan här i riksdagen en talare gav uttryck åt den önskan och den förhoppning, att staten skulle i någon mån bidraga till barnmorskornas avlöning, och jag föreställer mig, att</w:t>
        <w:br/>
        <w:br/>
        <w:t>därest det då hade framkommit ett förslag som haft vida blygsammare dimensioner från statens sida och vida större anpart på kommunerna, skulle detta hava godtagits med stor tillfredsställelse. Jag biträder visserligen till fullo den uppfattningen, att där det är möjligt och lämpligt, bör staten söka väsentligt utjimna kommunernas utgifter. Men då bör det vara på större och viktigare områden och icke sådana här utgifter, som kommunerna säkerligen lätt kunna bära särskilt i betraktande av de förmåner, som detta medför för dem själva.</w:t>
        <w:br/>
        <w:br/>
        <w:t>Nu har ju utskottet föreslagit, att i stället för dessa två hundra kronor, som avprutats på Kungl. Maj:ts förslag, skulle under kristiden utgå av statzmedel ett ytterligare belopp på 200 kronor. Utskottet säger: »Utskottet har därför stannat vid att föreslå en minimilön av 800 kronor, men har utskottet därvid förutsatt, att av statsmedel kommer att, så linge dyrtiden varar, i form av krigstidshjälp tillskjutas ett belopp motsvarande skillnaden mellan nämnda båda summor.» Det är ju faktiskt detsamma som att övervältra på staten ett ytterligare bidrag för detta ändamål, ett bidrag, som Jag för min del icke anser behöver avlyftas från kommunerna, helst det är fråga om så små belopp. Det förefaller mig litet egendomligt, att utskottet formulerat sitt förslag så, som det gjort, och kommit till denna skillnad mellan 800 kronor och 1,000 kronor. Om nu staten, som vi hoppas, ganska snart kan skrida till en avveckling av kristidstilläggen genom en successiv nedskrivning av dem, så skulle barnmorsckorna fortfarande vara berättigade att uppbära dessa 200 kronor, d. v. s. fullt kristiästillägg. Det kan väl icke vara ett fullt riktigt arrangemang.</w:t>
        <w:br/>
        <w:br/>
        <w:t xml:space="preserve">Nu har herr Norman gått ändå längre i sparsamhet och yrkat, att ersättning för bostad, vedbrand och planteringsland skall sänkas från 250 till 100 kronor. Jag vet nu icke, huru pass stor betydelse denna fråga har ur synpunkten av att barnmorskorna skulle i allmänhet på landsbygden tillhandahållas bostad in natura. Jag vet, att på åtskilliga ställen har det ordnats med bostad, på andra betalas ersättning härför. Men att göra en nedsättning i eistnämnda helopp synes mig vara ganska opåkallat med hänsyn till nuvarande överallt rådande priser på bostäder och bränsle. Man måste dock säga, att ett belopp av 250 kronor för bostad och bränsle icke är oskäliot. Här har ju också Kungl. Maj:t föreglagit, att bostaden skulle bestå av minst 2 rum och kök, så att barnmorskan skulle ha tillfälle att ha ett rum ostört för sig, när </w:t>
      </w:r>
      <w:r>
        <w:rPr>
          <w:b/>
        </w:rPr>
        <w:t>hon²</w:t>
      </w:r>
      <w:r>
        <w:rPr>
          <w:b w:val="0"/>
        </w:rPr>
        <w:t xml:space="preserve"> varit ute på ansträngande förrättningar. Detta är också i analogi med vad riksdagen har antagit för statstjänare, där man har utbytt systemet med 1 rum och kök till 2 rum och kök. Utskottet har nu, som sagt, nedsatt detta till I rum och kök. Det tycker jag är mindre nödvändiet. Men det är dock en sak av mindre betydelse, som jag icke skall fästa mig så mycket vid.</w:t>
        <w:br/>
        <w:br/>
        <w:t>Nu yrkar som sagt herr Norman, att, när bostad ej lämnas in natura, ersättningen därför skall sänkas till 100 kronor samt också att bestämmelsen om fri telefon skall utgå ur förslaget. För min</w:t>
        <w:br/>
        <w:br/>
        <w:t>herr Normans uppfattning, att detta skulle vara lämpligt, endast där telefon är alltmänt spridd även i utkanterna av distriktet. Det kan vara lika brådskande fall även i mera bebyggda och centrala trakter.</w:t>
        <w:br/>
        <w:br/>
        <w:t>Herr Norman anmärkte på att uttrycket i sammanhang med telefonstadgandet »där så lämpligen kan ske» skulle vara svävande; och det är det naturligtvis. Men det användes i olika författningar, när man icke absolut vill binda sig för en skyldighet, som kanske i ett eller annat fall knappast kan effektueras. Här är det ju barn morskestyrelsen, som är en hela länets förtroendenämnd och som utses av landstinget med förste provinsialläkaren som ordförande, som får tolka detta. Och jag föreställer mig, att det icke skall möta några svårigheter.</w:t>
        <w:br/>
        <w:br/>
        <w:t>Nu säger herr Norman, alt han är övertygad om att det nog skall bli telefon ändå, där det är lämpligt. Ja, det är ju möjligt, att det blir så i åtskilliga trakter av landet. Men jag vågar uttala mitt tvivel om, att, om herr Norman får rå i en socken, telefonfrågan alltid kommer att där lösas på ett för barnmorskan tillfredsställande sätt.</w:t>
        <w:br/>
        <w:br/>
        <w:t>Herr Norman talade även om att barnmorskorna för det mesta äro gifta och alltså ha bostad, som ej kommunen tillhandahållit, till följd varav bostadsersättrningen skulle kunna sättas lägre. De äro gifta med handlande och jordbrukare o. s. v., sade herr Norman. Ja, men vi ha ju i allmänhet icke plägat göra någon skillnad på gifta och ogifta, när vi tillmäta löner och förmåner. Det har varit fallet, då det varit fråga om kristidshjälp, men icke annars. Och jag vet icke, varför man särskilt skulle införa det här. Det är ju tydligt, att i de mindre distrikten barnmorskorna icke få full sysselsättning, men det är också så, att de få stå till tjänst natt och dag. De kunna icke i förväg veta, när de bli tillkallade, och de kunna därför knappast ägna sig åt något mera inkomstgivande arbete annat än möjligen något handarbete eller hushållsarbete. Jag tror således icke, att de kunna bereda sig någon nämnvärd extra arbetsförtjänst.</w:t>
        <w:br/>
        <w:br/>
        <w:t>Och vad taxorna beträffar samt vad de kunna giva, så innehåller ju medicinalstyrelsens utredning vissa siffror. Jag kan icke minnas dem nu, och jag har icke tillgång till betänkandet. Men de äro mycket blygsamma. Jag tror, att de i få fall överstiga 100 kronor per år på landsbygden. För övrigt kunna ju kommunerna genom att sätta taxan låg trygga, att de medellösa barnaföderskorna kunna för minsta möjliga uppoffring anlita barnmorskan och att över huvud förlossningshjälpen blir litet kostsam. Om vi tänka på att småskollärarinnorna äro uppe i en lön av 1,650 kronor, om jag icke missminner mig, så tycker jag att de belopp, som här äro föreslagna, äro ganska blygsamma i fråga om en kår som barnmorskekåren, vilken under lång tid haft svårigheter och nära nog lidit nöd på många håll. Och om vi tänka på den svåra rekryteringen i vissa</w:t>
        <w:br/>
        <w:br/>
        <w:t>trakter samt vidare de blygsamma fordringar, som de själva kommit med i sina här åberopade framställningar både 1914 och 1917, så tycker jag, att det är icke något annat än ganska riktigt, att riksdagen nu i betraktande av de ökade levnadsomkostnaderna och i betraktande av vikten av att i någon mån höja barnmorskekårens standard, biträder Kungl. Maj:ts förslag.</w:t>
        <w:br/>
        <w:br/>
        <w:t>Jag får därför för min del yrka bifall till Kungl. Maj:ts förslag i 4 $, i avseende å lönebeloppet och i avseende å ersättning för bostad och bränsle.</w:t>
      </w:r>
    </w:p>
    <w:p>
      <w:pPr>
        <w:pStyle w:val="Heading2"/>
      </w:pPr>
      <w:r>
        <w:t>3. Ernst Hage (Socialdemokraterna, man)</w:t>
      </w:r>
    </w:p>
    <w:p>
      <w:r>
        <w:rPr>
          <w:b w:val="0"/>
        </w:rPr>
        <w:t>Herr talman, mina herrar! Jag skall be att få intyga, att utskottet har nedlagt synnerligen mycket arbete på denna proposition. Det har varit mycket långa sammanträden och debatter, och saken har ventilerats från många olika utgångspunkter. Det har nämligen befunnits, när man tittat litet närmare på saken, som först tycktes vara en ganska enkel fråga, att den har invecklats ganska betydligt. Och man kom till olika uppfattningar, fastän man till slut inom utskottet delvis lyckades sammanjämka de olika uppfattningarna.</w:t>
        <w:br/>
        <w:br/>
        <w:t>För min del har jag dock tillåtit mig anteckna en reservation vid detta utskottsutlåtande, och den reservationen skulle innebära, att jag skulle vilja yrka bifall till herr Kaijisers reservation. Jag finner nämligen det här systemet att lägga kvstnaderna för detta, såsom här ifrågasättes, på tre olika institutioner ganska litet tilltalande. Det är ju nämligen meningen att lägga en del av kostnaderna på kommunerna, en del på landstingen och en del på staten. Man måste väl erkänna, att det är ett ganska plottrigt system, och att det kommer att medföra kolossalt mycket avräkningar och besvär mellan de olika institutionerna när man skall dela upp dessa summor, som dock icke äro så synnerligen stora, på inte mindre än tre institutioner. Från den utgångspunkten får jag säga, att jag tycker, att det skulle vara bättre, om man kunde lägga anslaget uteslutande på en av dessa institut'oner, till exempel på staten.</w:t>
        <w:br/>
        <w:br/>
        <w:t>Nu har visserligen herr civilministern varit inne på den tankegången, men avvisat densamma och sagt, att sådana här små utgifter skall man icke lägga på staten. Men jag för min del får därvidlag säga, att det är ju till och med lättare att lägga små summor på staten än att lägga stora summor på staten. Och så vinner man ju i alla fall med detta, att man åstadkommer en utjämning av utgifterna. Jag skulle i detta sammanhang vilja säga, att iag tycker, att det skulle vara lämpligt att befria åtminstone landstingen från dessa utgifter. Det är i alla fall ett riktigt påstående detta, att det är naturligt, att på landstinget skola läggas sådana utgifter, som landstinget självt får besluta om.</w:t>
        <w:br/>
        <w:br/>
        <w:t>Från den utgångspunkten har jag för min del hållit på herr Kaijsers linje. Men nu är förhå'landet det, att herr Kaiiser beklagligtvis varit förhindrad att i första kammaren uppträda till förmån för sin reservation. Det har inte alls gjorts något sådant yrkande i första kammaren, och saken har över huvud taget icke på</w:t>
        <w:br/>
        <w:br/>
        <w:t>herr Kaiiser, så skall jag icke tillåta mig att göra något yrkande om ändring i det nu föreliggande förslaget. Men jag skall i alla fall be att få säga några ord angående vissa punkter i förslaget.</w:t>
        <w:br/>
        <w:br/>
        <w:t xml:space="preserve">Jag vill då först nämna något angående bostadsförmäånerna. Här har man nu inom utskotiet prutat ned förslaget. Enligt Kungl. Maj:ts förslag skulle bostaden för </w:t>
      </w:r>
      <w:r>
        <w:rPr>
          <w:b/>
        </w:rPr>
        <w:t>barnmorska³</w:t>
      </w:r>
      <w:r>
        <w:rPr>
          <w:b w:val="0"/>
        </w:rPr>
        <w:t xml:space="preserve"> utgöra två rum och kök, men utskottet har prutat ned detta t.ll ett rum och kök såsom minimum. Jag får för min del säga, att jag var mycket ovillig att gå med på denna nedprutning, och jag är det fortfarande. Då jag böjde mig för denna nedprutning, så var det därför, att det inom utskottet upplystes, att inom vissa kommuner hade man skaffat sig sädana här barnmorskebostäder, och ait de voro inrättade med ett rum och kök. Det påstods, att detta icke alls var någonting ovanligt utan att det var ett ganska stort antal kommuner, som redan ordnat saken på det sättet. Detta var ju verkligen ett skäl, som hade en viss resonans, tvckte jag. Och under sådana förhållanden tyckte jag, att man var nödsakad att gå med härpå. Det skulle dock vara litet hårt alt nu strax efter lagens trädande i kraft tvinga dessa kommuner att antingen bygga till ett rum och alltså åstadkomma en lägenhet på två rum och kök eller också betala kontant ersättning för bostaden med en summa i ett för allt. Men då jag gått med på detta, så är det under uttalande av den förmodan — och jag tror, att en stor del av utskottets medlemmar ha samma uppfattning — att den här bestämmelsen skall tolkas på det sättet, att man bör helst ge barnmorskan två rum och kök, där det är möjligt, och inskränka bostaden till ett rum och kök endast i sådana fall, då man verkligen inom kommunen redan har byggt en lägenhet på ett rum och kök, eller i sådana fall, då det är alldeles omöjligt att inom kommunen få tag i en passande och lämpligt belägen bostad på två rum och kök.</w:t>
        <w:br/>
        <w:br/>
        <w:t>Sedan skulle jag också vilja säga några ord angående själva lönefrågan. I den frågan stodo, kan man säga, två åsikter emot varandra inom utskottet. Det var vissa förhållanden, som åstadkommo, att det icke kunde riktigt konstateras, hur majoriteten låg. Men jag har en känsla av, att det verkligen var majoritet inom utskottet för en lön av 1,000 kronor. Det var emellertid, som sagt, vissa saker, som gjorde, att det blev bestämt på detta sätt. Inom utskottet funnos sålunda två uppfattningar. Den ena vil!e ha en lön av 800 kronor och den andra en lön av 1,000 kronor. . Då hi.tade man på inom detta mycket intelligenta andra lagutskott att sammanjämka de olika meningarna på det sättet, att bägge parterna fingo rätt. Det blev både 800 och 1.000, om man tiltar närmare på saken. Ty grundlönen föreslås till 800 kronor — och sålunda fingo de, som gjort gällande, att lönen borde vara 800 kronor, rätt på sitt sätt. Men de, som ville ha lönen fastställd till 1.000 kronor, fingo också rätt på sitt sätt, ty till dessa 800 kronor är det ju meningen, att barnmorskorna skola få 200 kronor i krigstidstillägg, varigenom lönen ju kommer att uppgå till 1,000 kronor. Det är detta, som ligger till grund för</w:t>
        <w:br/>
        <w:br/>
        <w:t>denna anordning av saken, och för min del tror jag, att om vi nu ganska snart skulle finna det lämpl.gt att ge barnmorskorna en lön av 1,000 kronor, så skulle det väl icke vara så svårt att vid en kommande riksdag ändra detta så, att detta krigstidstillägg på 200 kronor förändras till ordinarie lön, så att barnmorskorna även för framtiden få behålla en lön av 1,000 kronor.</w:t>
        <w:br/>
        <w:br/>
        <w:t>Jag vill i detta sammanhang säga, att det väl inte kommer att bli så svårt att anskaffa dessa summor. Herr civilministern var ju inne på den frågan och tyckte, att man icke borde lägga på staten sådana utgifter som dessa. Det är emellertid så, att dessa 200 kronor, som skola utgå i krigstidstillägg, kunna upptagas på 1920 års tillläggsstat. Man kan alltså lägga fram förslag härom till näs a riksdag, och man kan sålunda antaga, att det skall bliva möjligt att utan att belasta den nu föreliggande budgeten åstadkomma, att barnmorskorna få ett sammanlagt avlöningsbelopp av 1.000 kronor.</w:t>
        <w:br/>
        <w:br/>
        <w:t xml:space="preserve">Jag vill också säga, att jag kan för min del icke vara med om den uppfattning, som herr Norman i Läckeby gjorde sig till tolk för, nämligen att en gift </w:t>
      </w:r>
      <w:r>
        <w:rPr>
          <w:b/>
        </w:rPr>
        <w:t>barnmorska³</w:t>
      </w:r>
      <w:r>
        <w:rPr>
          <w:b w:val="0"/>
        </w:rPr>
        <w:t xml:space="preserve"> borde ha mindre betalt än en ogift Jag tror för min del, att om man skall gå den vägen, så bör man väl slå fast den principen för alla gifta </w:t>
      </w:r>
      <w:r>
        <w:rPr>
          <w:b/>
        </w:rPr>
        <w:t>kvinnliga¹</w:t>
      </w:r>
      <w:r>
        <w:rPr>
          <w:b w:val="0"/>
        </w:rPr>
        <w:t xml:space="preserve"> statstjänare. Det finns väl ingen anledning att slå fast den principen endast för barnmorskorna. Det föreligger alltså icke någon anledning att gå den vägen. Jag för min del hade alltså, herr talman, nog gärna sett, att man hade kunnat få igenom ett förslag, som hade legat litet annorlunda. som hade lagt mera av dessa bördor på staten och som särskilt hade befriat landstingen från dessa hnslag. Men som saken nu utvecklat sig och då det icke torde finnas några möjligheter att verkligen åstadkomma ett beslut i sådan riktning. så skall jag be att få yrka bifall till 8 1 i det föreliggande förslaget.</w:t>
      </w:r>
    </w:p>
    <w:p>
      <w:pPr>
        <w:pStyle w:val="Heading2"/>
      </w:pPr>
      <w:r>
        <w:t>4. Edor Anderson (Liberala samlingspartiet, man)</w:t>
      </w:r>
    </w:p>
    <w:p>
      <w:r>
        <w:rPr>
          <w:b w:val="0"/>
        </w:rPr>
        <w:t>Herr talman! Den kår befattningshavare, vars löner riksdagen nu går att reglera och förbättra, har i alla tider varit synnerligen vanlottad i fråga om sina löneförmåner. Det är endast få år, sedan lönen utgjorde endast 300 kronor plus 100 kronor för bostad och vedbrand. Det är ju ett ofantligt ringa belopp. Under senare tiden har riksdagen ju beslutat en ökning av lönen på 100 kronor, och därjämte ha även dessa befattningshavare fått något dyrtidstillägg liksom samtliga befattningshavare i riket. Nu har Kungl. Maj:t föreslagit, att denna kår skall ha en lön av 1,000 kronor jämte bostad och vedlbrand. Utskottet har emellertid prutat ned denna summa tiil 800 kronor. Jag förstår så innerligen väl utskottets mening och goda tanke, då utskottet inte velat strandsätta kommunerna, som många gånger ha ganska stora kommunalskatter, och denna nedprutning skulle då komma kommunerna tillgodo. Men jag undrar, om det inte är en missr'ktad sparsamhet att i detta fall söka pruta ned lönerna för dessa befattningshavare till förmån för kommunerna. Om man jämför barnmorskornas löner med lönerna för den tjänstekår, som man när-</w:t>
        <w:br/>
        <w:br/>
        <w:t>mast torde kunna jämföra dem med, nämligen småskollärarinnorna, så bli barnmorskornas löner i alla fall betydligt mindre än dessas, även om nu riksdagen tager Kungl. Maj:ts förslag.</w:t>
        <w:br/>
        <w:br/>
        <w:t xml:space="preserve">Herr Norman pekade på, att barnmorskorna skulle kunna uträtta så mycket arbete till sitt förvärv vid sidan av sin befattning. Jag undrar, om så verkligen är förhållandet. En </w:t>
      </w:r>
      <w:r>
        <w:rPr>
          <w:b/>
        </w:rPr>
        <w:t>lärarinna³</w:t>
      </w:r>
      <w:r>
        <w:rPr>
          <w:b w:val="0"/>
        </w:rPr>
        <w:t xml:space="preserve"> har sin arbetstid begränsad både till vissa månader under året och till vissa timmar under dagens lopp. En </w:t>
      </w:r>
      <w:r>
        <w:rPr>
          <w:b/>
        </w:rPr>
        <w:t>barnmorska³</w:t>
      </w:r>
      <w:r>
        <w:rPr>
          <w:b w:val="0"/>
        </w:rPr>
        <w:t xml:space="preserve"> däremot måste stå färdig varenda timme hela året. Till och med i midnattens mörka timme måste </w:t>
      </w:r>
      <w:r>
        <w:rPr>
          <w:b/>
        </w:rPr>
        <w:t>hon²</w:t>
      </w:r>
      <w:r>
        <w:rPr>
          <w:b w:val="0"/>
        </w:rPr>
        <w:t xml:space="preserve"> vara färdig att gå ut i köld och svårt väder. </w:t>
      </w:r>
      <w:r>
        <w:rPr>
          <w:b/>
        </w:rPr>
        <w:t>Hon²</w:t>
      </w:r>
      <w:r>
        <w:rPr>
          <w:b w:val="0"/>
        </w:rPr>
        <w:t xml:space="preserve"> kan nog därför icke ha något arbete vid sidan av sin befattning, av vilket </w:t>
      </w:r>
      <w:r>
        <w:rPr>
          <w:b/>
        </w:rPr>
        <w:t>hon²</w:t>
      </w:r>
      <w:r>
        <w:rPr>
          <w:b w:val="0"/>
        </w:rPr>
        <w:t xml:space="preserve"> kan göra sig någon synnerligt stor förtjänst. Och så är det en annan sak, nämligen den, att </w:t>
      </w:r>
      <w:r>
        <w:rPr>
          <w:b/>
        </w:rPr>
        <w:t>hon²</w:t>
      </w:r>
      <w:r>
        <w:rPr>
          <w:b w:val="0"/>
        </w:rPr>
        <w:t xml:space="preserve"> kan icke taga vilket arbete som helst, därför att </w:t>
      </w:r>
      <w:r>
        <w:rPr>
          <w:b/>
        </w:rPr>
        <w:t>hon²</w:t>
      </w:r>
      <w:r>
        <w:rPr>
          <w:b w:val="0"/>
        </w:rPr>
        <w:t xml:space="preserve"> ovillkorligen måste vårda sina händer för sin yrkesutövnings skuil. Jag tror. att hur man ser saken. så finns det skäl att gå med på Kungl. Maj:ts proposition i detta fall och icke följa utskottet i den nedprutning, som utskottet velat göra.</w:t>
        <w:br/>
        <w:br/>
        <w:t xml:space="preserve">Jag undrar, om inte barnmorskedistrikten eller kommunerna böra tänka på att göra så mycket för de personer, till vilka de lämna sina anförvanter just i det mest kritiska ögonblicket i världen, då både </w:t>
      </w:r>
      <w:r>
        <w:rPr>
          <w:b/>
        </w:rPr>
        <w:t>kvinnans¹</w:t>
      </w:r>
      <w:r>
        <w:rPr>
          <w:b w:val="0"/>
        </w:rPr>
        <w:t xml:space="preserve"> och barnets liv hänger så att säga på ett hår, att dessa rersoner icke behöva lida alltför mycket av brödbekymmer. Deras Iynne sättes ju många gånger på hårda prov i de viktiga ögonblicken, och man måste då se till, att de få det lugn, som de behöva, och att detta icke störes av näringsbekymmer, utan att de äro åtminstone tämligen fria från sådana. Och den, som i våra dagar skall leva vare sig på 800 kronor eller på 1,000 kronor, blir nog i alla händelser knappast fri från sådana näringsbekymmer.</w:t>
        <w:br/>
        <w:br/>
        <w:t>Jag vill med dessa ord yrka att i överensstämmelse med Kungl. Mai:ts förslag distriktsbarnmorskas avlöning bestämmes till 1,000 kronor. Jag tror att andra kammaren gör klokt i att följa den linjen.</w:t>
      </w:r>
    </w:p>
    <w:p>
      <w:pPr>
        <w:pStyle w:val="Heading2"/>
      </w:pPr>
      <w:r>
        <w:t>5. Axel von Sneidern (Liberala riksdagspartiet, man)</w:t>
      </w:r>
    </w:p>
    <w:p>
      <w:r>
        <w:rPr>
          <w:b w:val="0"/>
        </w:rPr>
        <w:t>Herr talman, mina herrar! Om det berättigade i en synnerligen kraftig ökning av barnmorskornas löner tyckas alla vara eniga, och det såväl med hänsyn till barnmorskekårens nuvarande läge som med tanke på behövligheten av en högre kvalificerad kår än den, som för närvarande finnes. En sådan önskan har giort sig gällande främst inom kåren själv, men också inom medicinalstyrelsen. I dessa kretsar äro alla eniga.</w:t>
        <w:br/>
        <w:br/>
        <w:t>Det gäller, vilket belopp man skall gå till och varifrån man skall taga pengarna. Herr Hage, som antecknat sig som reservant vid förevarande utlåtande, slutade visserligen med ett yrkande om bifall till utskottets hemställan, men han angav, att han för sin del hyste sympatier för den reservation, som är avgiven av herr Kaijser, ehuru han avstod från att yrka bifall till densamma, då herr Kaijser själv icke varit i tillfälle att göra det i första kammaren. Jag vill då påpeka, att denna reservation stannat vid en lön av 800 kronor; den lägger av dessa 600 kronor på kommunen, således en</w:t>
        <w:br/>
        <w:br/>
        <w:t>Onsdagen den 12 mars, e. m. 73 ökning för kommunen, och de övriga 200 på staten. Det blir således även i detta fall endast landstinget, som erhåller en befrielse.</w:t>
        <w:br/>
        <w:br/>
        <w:t>För min del kan jag icke finna den omständigheten, att man lagt en viss del på landstinget, vara så olämplig. Genom den organisation, som är skapad, kommer överinseendet över barnmorskeväsendet att ligga i en styrelse, som till största delen tillsättes av landstinget. Två medlemmar tillsättas nämligen av landstinget, därtill kommer förste provinsialläkaren. Under sådana omstindigheter synes det mig vara mycket berättigat, att även landstingen deltaga i denna kostnad. Det område, som nu lägges till landstingen är ett område som står i nära släktskap med de många uppgifter på sjukvårdens område, som landstingen redan ha att befatta sig med. Det är sant, att landstingets uppgifter och de bördor, som läggas på detsamma, bli tyngre för varje år, och att därför en viss försiktighet får göra sig gällande, när man lägger bördor på landstinget. Men jag tror, att för den åtgärd, det här gäller, det finnes ett avgjort berättigande. Det är i varje fall mera berättigat att vidtaga den än att ytterligare lägga på kommunerna en börda. Bördan blir nämligen i viss mån utjämnad, därigenom att den lägges på landstinget.</w:t>
        <w:br/>
        <w:br/>
        <w:t>Herr Hage yttrade, att man icke bör lägga detta på landstingen utan gå på herr Kaijsers linje. Det tror jag är fullkomligt felaktigt. Nu har herr statsrådet önskat, att kammaren skulle gå på Kungl. Maj:ts förslag, och ett direkt yrkande i denna riktning har framkommit från den föregående ärade talaren. Ja, jag kan försäkra kammaren, att i den händelse jag ej trodde, att barnmorskorna skulle komma i ungefär lika god ställning genom utskottets förslag som genom Kungl. Maj:ts, jag icke skulle ha underlåtit att anteckna en reservation till detta utlåtande, men som läget för närvarande är, tror jag att det ur barnmorskornas egen synpunkt är tämligen likgiltigt, vilket förslag som antages. Däremct är det ur kommunernas synpunkt avgjort att föredraga, att man går på utskottets förslag och icke antager Kungl. Maj:ts.</w:t>
        <w:br/>
        <w:br/>
        <w:t>Det är sant, att utgifterna kanske här för många kommuner icke ökas så avsevärt, men det gäller att se till, hur man nu ökar utgifterna för kommunerna. Jag har varit i tillfälle att taga rätt noggrant del av hur våra kammunala bördor hava ökats under kristiden, och det är verkligen ganska oroväckande att se, hur kommunalskatten i de olika kommunerna ofantligt kraftigt ökats. Under dessa tider får man iakttaga en ganska långt gående försiktighet, även när man pålägger, som det kan tyckas, tämligen obetydliga bördor. Det har varit en anledning till att jag, då icke min första tanke hade framgång, den tanken nämligen att få dessa 200 kronor, varom det tvistats, direkt genom ökat statsunderstöd, kunnat gå med på denna anordning, varigenom man begärde ett krigstidstillägg på 200 kronor och nöjde sig med en lön på 800 kronor.</w:t>
        <w:br/>
        <w:br/>
        <w:t>. Nu säger herr statsrådet, att han anser denna åtgärd ecendomlig. tv man finge beräkna, att man snart kunde få avveckla krigstidstilläggen. Ja, kan man verkligen vara så optimistisk i detta av-</w:t>
        <w:br/>
        <w:br/>
        <w:t>seende? Man får väl ändå betänka, att ett sådant avvecklande endast kan ske i samband med en återgång till ungefärligen det prisläge, som fanns före krigsutbrottet. Jag tror nog, att den tjänstekår, som vi nu tala om, skulle vara beiåten, om ett sådant prislige återkomme. Då skulle den lön, den begärde 1917, kunna anses vara tillräcklig. Det sannolika är väl, att krigstidstilläggen komma att få avvecklas genom någon slags lönereglering, varigenom reallönerna bli ungefär sådana, som de voro vid utgångsläget d. v. s. vid krigsutbrottet. Då återkommer givetvis även denna fråga, och jag tror, att den då skall kunna få en lycklig lösning. Då ha vi kanske en församling här, en riksdag, i vilken alla dessa synpunkter, som framförts i Kungl. Maj:ts förslag, bli i högre grad beaktade, än som i nuvarande situation varit möjligt. Jag tror därför, att ur barnmorskornas synpunkt man icke har anledning att känna sig illa behandlad av utskottet. De, som skulle ha anledning att gå emot detsamma, skulle vara de, som anse, att man bör lägga mer på kommunerna och mindre på staten. Då jag icke intager den ställningen, framgår därav, att enligt min uppfattning ett bifall till utskottets förslag är berättigat och önskvärt.</w:t>
        <w:br/>
        <w:br/>
        <w:t>Nu har på förmiddagen första kammaren biträtt utskottets förslag. Skulle nu denna kammare gå på Kungl. Maj:ts förslag, skulle en sammanjämkning leda därtill, att det skulle bli en lön på 900 kronor. Hur det då skall gå med krigstidstillägget, kan jag icke säga. Jag vet icke, om det skall sväva i luften eller hur det skall gå. Jag tror, att situationen då kan bli sämre eller åtminstone osäkrare för dem, man här vill gynna.</w:t>
        <w:br/>
        <w:br/>
        <w:t xml:space="preserve">Jag skall sedan be att få säga några ord om de anmärkningar, som gjorts av den förste talaren, anmärkningar, som förefalla mig vara mycket oberättigade. Han ansåg, att man skulle sätta ersättningen för de naturaförmåner. bostad och bränsle, som skola utgå, icke till 250 kronor utan till 100 kronor. Först ett ord rörande denna förändring från två rum och kök till ett rum och kök. Jag vill i likhet med herr Hage påpeka, att vad som här förekommer är en bestimmelse angående en minimibostad och att det sålunda för varje distrikt finns möjlighet att lämna en större bostad. Inskränkningen har särskilt framkommit på grund av den uppgift, som lämnats, vilken även herr Hage påpekade, att man på åtskilliga ställen har ordnat med bostäder, vilkas ändring nu skulle föranleda stora kostnader. Även en annan synpunkt har framkommit, som i viss mån är berättigad, jag menar den jämförelse, som gjorts med småskollärarinnorna. Det har i den kungl. propositionen gjorts en jämförelse mellan den lön, som utgår till småskollärarinna och den som skulle utgå till </w:t>
      </w:r>
      <w:r>
        <w:rPr>
          <w:b/>
        </w:rPr>
        <w:t>barnmorska³</w:t>
      </w:r>
      <w:r>
        <w:rPr>
          <w:b w:val="0"/>
        </w:rPr>
        <w:t>. Kungl. Mai:t har tagit denna jämförelse till stöd för den höjning av lönen Kunel. Maj:t föreslagit. På grund därav hava vi ansett, att en jämförelse skulle vara berättigad även i avseende å naturaförmånerna. och småskollärarinnorna ha ej mer än 1 rum och kök. I varje fall, med de kostnader för bostad och bränsle, som nu finnas, är det väl absolut orimligt att sänka denna siffra från 250 till 100. Det normala är, att natura-</w:t>
        <w:br/>
        <w:br/>
        <w:t>förmånerna skola utgå. Då bör man icke göra det Icckande för kommunerna att komma ifrån med en ringa penning i kontanter. Vi hava inom utskottet menat, att avgörandet av tvistigheter härvidlag skulle läggas hos barr morskestyrelsen. Om tvistigheter kunna uppstå, bli de sålunda där avgjorda. Om en bostad, som fullt uppfyller alla betingelser, ställes till förfogande, kan jag för min del ej finna, att det kan åligga distriktet någon skyldighet att utbyta denna mot en ersättning av omnämnd storlek även i händelse anspråk skulle ställas på sådan.</w:t>
        <w:br/>
        <w:br/>
        <w:t>Vad sedan telefonfrågan beträffar, har ju redan från statsrådsbänken lämnats svar med all den effektivitet, som varit önskvärd. Var och en torde väl inse, att det här är ett intresse i främsta rummet för distriktet och icke för barnmorskan, och att lämplighetsfrågan får avgöras såväl med hänsyn till de kostnader, som därmed äro förenade, som den nytta, vilken därmed kan beredas distriktet, på grund av de olika omständigheter, som därvid kunna göra sig gällande.</w:t>
        <w:br/>
        <w:br/>
        <w:t>Jag tror, att med den motivering, förslaget har erhållit, det i detta avseende även är tillfyllest, och jag ber att med detta, herr talman, få yrka bifall till utskottets hemställan.</w:t>
      </w:r>
    </w:p>
    <w:p>
      <w:pPr>
        <w:pStyle w:val="Heading2"/>
      </w:pPr>
      <w:r>
        <w:t>6. David Norman (Lantmanna- och borgarepartiet inom andrakammaren, man)</w:t>
      </w:r>
    </w:p>
    <w:p>
      <w:r>
        <w:rPr>
          <w:b w:val="0"/>
        </w:rPr>
        <w:t>Herr talman, mina herrar! Först en replik till den siste ärade talaren, som ville lägga i min mun det yttrandet, att ersättning för bostad och bränsle bör sättas till 100 kronor. Då jag velat, att den gamla bestämmelsen skall stå kvar, har jag icke därmed velat uttrycka, att ersättningen skall utgå med 100 kronor, men jag framhöll ju, att det kan finnas sådana fall, där det är önskligt, att det inte är bestämt föreskrivet, att ersättningen skall utgöra minst 250 kronor. Det finns sådana skäl, som jag också anförde, då förhållandena tala för att den ersättning. som nu utgår, är tillräcklig; och då förhållandena tala för, att den icke är tillräcklig, kommer givetvis skälig ökning att ske.</w:t>
        <w:br/>
        <w:br/>
        <w:t>En föregående talare, herr Anderson i Knrapasjö, talade om att det var en missriktad sparsamhet, som jag givit uttryck åt, och han gjorde en jämförelse mellan småskollärarinnornas och barnmorskornas löneförmåner. Jag har bemött detta redan i mitt första anförande och pekar i min motion på den saken, då jag framhållit, att man icke enbart får jämföra de kontanta löneförmånerna, utan man får till barnmorskornas löneinkomster lägga ersättningarna för utförda förrättningar jämte fri kost. Dessa ersättningar, fast man icke har uppgifter på, till vilka summor pr år dessa uppgå till, kunnå uppgå till icke så obetydliga belopp. Det har inte varit av någon som helst önskan att komma barnmorskornas ekonomiska förmåner till livs, som jag här uppträtt. Jag anser tvärtom, att deras uppgifter äro mycket viktiga och kräva tillräcklig ersättning. Men jag framhöll. och jag påpekar än en gång, att barnmerskorna ännu så sent som 1914 begärde en grundlön av ej mera än 500 kronor, och 1917 nöjde man sig trots trycket av kristiden med det förslag, till</w:t>
        <w:br/>
        <w:br/>
        <w:t>vilket utskottet nu kommit i fråga om grundlön och ålderstillägg men i fråga om ersältning för bostad och bränsle, det belopp till vilket jag yrkar bifall. .</w:t>
        <w:br/>
        <w:br/>
        <w:t xml:space="preserve">Herr statsrådet uttalade sin förundran över att nedprutning gjorts å det belopp Kungl. Maj:t begärt. Då det i den kungl. propositionen sid. 33 står: »Med de avlöningsförmåner, som </w:t>
      </w:r>
      <w:r>
        <w:rPr>
          <w:b/>
        </w:rPr>
        <w:t>barnmorska³</w:t>
      </w:r>
      <w:r>
        <w:rPr>
          <w:b w:val="0"/>
        </w:rPr>
        <w:t xml:space="preserve"> enligt ovan angivna grunder skulle tillförsäkras, synes under nu rådande dyrtid några särskilda krigstidstillägg från statens eller landstingets sida icke böra ifrågasättas», anser jag mig ha anledning fråga, om det kan vara lämpligt, att under en exceptionell dyrtid genomföra en lörereglering sådan att under denna dyrtid inget dyrtidstillägg är erforderligt, och att den lön, som skulle genomföras nu under denna dyrtid, skulle bli permanent för framtiden. Det synes mig lämpligt, att genomföra en permanent lönereglering med tanke på mera normala tidsförhålianden och att under onormala tider kompensera ökade levnadskostnader genom ett därefter lämpat kristidstillägg.</w:t>
        <w:br/>
        <w:br/>
        <w:t>Så skulle jag till sist vilja säga en liten replik till herr statsrådet, då han talade om att min argumentering i telefonfrågan var litet underlig, då det kan vara brådskande fall även på nära håll. Jag framhöll, att ett så pass svävande uttryck i utskottets utlåtande som att barnmorskan skall ha telefon till sin bostad »där så lämpligen kan ske» kan medföra att tvist kan ubpstå om tolkningen av detta »limpligen», något som jag ville undvika. Telefon kommer säkerligen att tillhandahållas barnmorskan, sade jag, där behovet på orten påkallar sådan, och därom behövs inte några bestämmelser i lagtexten, som kunna ge anledning till tvist. Gentemot detta sade herr statsrådet några ord, som det förvånade mig att höra från statsrådsbänken. Han sade någonting om att i den kommun, där jag möjligen hade något att säga, skulle det väl inte kunna anordnas telefon så lätt. Ett sådant uttalande är föga lämpligt från det Håll, som det kom ifrån. Och ett sådant uttalande blir ju litet fatalt, om det möjligen skulle tänkas ha inträffat, att barnmorskan i den kommun, där jag har någon medbestämmanderätt, har telefon till sitt hem och att jag haft något med den saken att skaffa. Så lär emellertid i alla fall förhålla sig, och det gör att denna lilla insinuation återfaller på statsrådet, på ett sätt som kanske kunnat vara ur många synpunkter önskligt att den inte behöft göra.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1422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