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1433</w:t>
      </w:r>
    </w:p>
    <w:p>
      <w:r>
        <w:rPr>
          <w:b/>
        </w:rPr>
        <w:t xml:space="preserve">Datum: </w:t>
      </w:r>
      <w:r>
        <w:t>1919-05-07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Herr talman! Trädgårdsskötseln har ju en synnerligen stor betydelse; det erkännes mer och mer. Det är också en annan sak, som är tämligen uppenbar, nämligen, att </w:t>
      </w:r>
      <w:r>
        <w:rPr>
          <w:b/>
        </w:rPr>
        <w:t>kvinnan¹</w:t>
      </w:r>
      <w:r>
        <w:rPr>
          <w:b w:val="0"/>
        </w:rPr>
        <w:t xml:space="preserve"> mer än mannen är lämpad att taga den närmare befattningen med arbetena i trädgården omkring hemmet. Det är med anledning härav, jag väckt en motion, som går ut på, att staten skall vidtaga åtgärder, för att </w:t>
      </w:r>
      <w:r>
        <w:rPr>
          <w:b/>
        </w:rPr>
        <w:t>kvinnan¹</w:t>
      </w:r>
      <w:r>
        <w:rPr>
          <w:b w:val="0"/>
        </w:rPr>
        <w:t xml:space="preserve"> skall erhålla bättre undervisning i trädgårdsskötsel. Särskilt har jag tagit sikte på en sådan kurs, som skulle ge </w:t>
      </w:r>
      <w:r>
        <w:rPr>
          <w:b/>
        </w:rPr>
        <w:t>henne²</w:t>
      </w:r>
      <w:r>
        <w:rPr>
          <w:b w:val="0"/>
        </w:rPr>
        <w:br/>
        <w:br/>
        <w:t>en något så när fullständig kunskap i de arbeten, som höra till trädgårdsskötsel, d. v. s. en kurs, som omfattar hela växtperioden, så att eleven hade tillfälle att vara med om allt arbetet i trädgården från vårens början till höstens slut. Någon sådan kurs med statsunderstöd finnes för närvarande icke.</w:t>
        <w:br/>
        <w:br/>
        <w:t xml:space="preserve">Utskottet, som avstyrkt motionen, betvivlar, att behovet av en sådan kurs är tillräckligt stort, och hänvisar i övrigt till lantmannaoch lanthushållsskolorna. Nu är det så beträffande lantmannaskolorna, att de till ojämförligt största delen besökas av män. Det är väl ett ytterst litet fåtal </w:t>
      </w:r>
      <w:r>
        <w:rPr>
          <w:b/>
        </w:rPr>
        <w:t>kvinnor¹</w:t>
      </w:r>
      <w:r>
        <w:rPr>
          <w:b w:val="0"/>
        </w:rPr>
        <w:t xml:space="preserve">, som besöka dessa skolor, och därför kunna lantmannaskolorna snart sagt icke alls fylla den uppgift, jag avsett, och detta så mycket mindre, som dessa skolor i regel ha vinterkurser. Vad lanthushållsskolorna beträffar, så äro förhållandena där så till vida bättre, som det är </w:t>
      </w:r>
      <w:r>
        <w:rPr>
          <w:b/>
        </w:rPr>
        <w:t>kvinnor¹</w:t>
      </w:r>
      <w:r>
        <w:rPr>
          <w:b w:val="0"/>
        </w:rPr>
        <w:t>, som besätta dessa skolor. Dessutom äro kurserna vid deesa skolor förlagda till sommaren, ehuru icke alltid; det finnes även skolor, där kurserna äro förlagda till vintertiden. Emellertid är det så, att lanthushållsskolornas kurser i regel fortgå endast tre månader. och det blir således en ofullständig kurs eleverna få genomgå; de få vara med om antingen vår- , högsommareller höstarbeten, och om kursen förlägges till vintern, kunna ju inga praktiska arbeten utföras.</w:t>
        <w:br/>
        <w:br/>
        <w:t xml:space="preserve">Det finnes alltså, som jag sade, inga kurser, som motsvara vad jag sökt få fram. De sakkunniga, som avgivit förelag rörande denna sak, vilket förslag ligger till grund för Kungl. Maj:ts framställning, ha hänvisat till folkhögskolorna såsom lämpade för undervisning i trädgårdsskötsel. Ja, de sakkunniga förutsätta till och med, att där skall finnas kurser i trädgårdsskötsel. De säga nämligen på ett ställe, som jag citerar i bilagan till min motion, följande, på tal om utbildningen av </w:t>
      </w:r>
      <w:r>
        <w:rPr>
          <w:b/>
        </w:rPr>
        <w:t>lärarinnor³</w:t>
      </w:r>
      <w:r>
        <w:rPr>
          <w:b w:val="0"/>
        </w:rPr>
        <w:t xml:space="preserve"> i trädgårdsskötsel: »Vad vidare beträffar den kompetens trädgårdslärarinnor vid våra folkhögskolor besitta, är den i regel ganska svag.» Det förutsättes följaktligen, att det bör finnas undervisning i trädgårdsskötsel vid folkhögskolorna, men något anslag till sådana kurser finnes icke. Det är säreskilt med</w:t>
        <w:br/>
        <w:br/>
        <w:t>tanke på dessa skolor — vilka jag har äran representera här i kammaren — som jag kommit fram med tanken på de kurser, det här är fråga om.</w:t>
        <w:br/>
        <w:br/>
        <w:t xml:space="preserve">Vid den folkhögskola jag tillhör, skulle vi i fjol försöka oss på en trädgårdskurs för </w:t>
      </w:r>
      <w:r>
        <w:rPr>
          <w:b/>
        </w:rPr>
        <w:t>kvinnor¹</w:t>
      </w:r>
      <w:r>
        <w:rPr>
          <w:b w:val="0"/>
        </w:rPr>
        <w:t xml:space="preserve">. Vi satte oss ned att räkna men funno det snart omöjligt att få debet och kredit att gå ihop och måste därför uppge tanken på att ha en trädgårdskurs, hur bra det än hade varit att få em sådan till stånd. Hade vi däremot kunnat påräkna ett litet statsanslag, en 500, 800 eller kanske 1,000 kronor till hjälp att avlöna </w:t>
      </w:r>
      <w:r>
        <w:rPr>
          <w:b/>
        </w:rPr>
        <w:t>lärarinna³</w:t>
      </w:r>
      <w:r>
        <w:rPr>
          <w:b w:val="0"/>
        </w:rPr>
        <w:t>, så hade gaken kunnat realiseras. Nu vågade vi oss icke på det, och så torde förhållandet vara litet varstädes, där man skulle vilja anordna en sådan kurs. Man saknar tillräcklig ekonomisk grund för att ge sig på saken. Så vitt jag vet, finnes det endast en folkhögskola, där man kunnat anordna en sådan kurs, nämligen vid Önnestad, men</w:t>
        <w:br/>
        <w:br/>
        <w:t>Jag ämnar icke nu göra något yrkande utan har endast velat framföra några motiv för min motion. Jag får beklaga, att jag i min motion kanske kommit att göra ett yrkande, som var mindre lämpligt, då jag föreslog, att utskottet skulle uttala eig för, att sådana kurser utan vidare anordnades med statsunderstöd. Det hade kanske varit bättre, om jag i stället föreslagit en utredning i denna fråga. I så fall hade utskottet måhända gått in på min begäran. I alla händelser hoppas jag, att frågan, när den nu blivit bragt på tal, skall mogna, så att den förr eller senare kan komma under utredning. Det finnes en hel del trädgårdsfrågor, som vänta på sin lösning, och jag hoppas, att när dessa frågor komma under debatt, vare sig det bir i lantbruksstyrelsen eller annorstädes, även en sådan fråga &amp;om denna skall komma under skärskådande.</w:t>
        <w:br/>
        <w:br/>
        <w:t>Herr talman! Jag har intet yrkande att göra.</w:t>
      </w:r>
    </w:p>
    <w:p>
      <w:pPr>
        <w:pStyle w:val="Heading2"/>
      </w:pPr>
      <w:r>
        <w:t>2. unknown (–, –)</w:t>
      </w:r>
    </w:p>
    <w:p>
      <w:r>
        <w:rPr>
          <w:b w:val="0"/>
        </w:rPr>
        <w:t>Herr talman, mina herrar! Jag skall försöka fatta mig kort, men ämnet är så viktigt, att jag måste säga några ord.</w:t>
        <w:br/>
        <w:br/>
        <w:t xml:space="preserve">Under den förra punkten i föredragningslistan ha vi beviljat miljoner, som direkt komma småfolket till godo. Här är det icke fråga om så mycket pengar, utan blott om några tusentals kronor, som också skulle komma småfolket till godo fastän mera indirekt. 'Trädgårdsodlingen har hittills vunnit a!lt för litet beaktande från statsmakternas sida och det är på tiden att man gör något åt den här saken. Jag vet, att trädgårdsskötselns vänner med tacksamhet ha mottagit underrättelsen om att Kungl. Maj:t framlagt proposition i denna fråga vid denna riksdag. Utskottet och Kungl. Maj:t begära att ett anslag på 32,300 kronor bör beviljas för utbildning av trädskötare, för trädgårdskurs i Norrland och trädgårdsundervisning för </w:t>
      </w:r>
      <w:r>
        <w:rPr>
          <w:b/>
        </w:rPr>
        <w:t>kvinnor¹</w:t>
      </w:r>
      <w:r>
        <w:rPr>
          <w:b w:val="0"/>
        </w:rPr>
        <w:t>. När man reser omkring i landet och ser, hur folk sköter sina trädgårdar, kan man verkligen få underliga tankar. En del sköta visserligen sina trädgårdar utmärkt och man ser att ägarna ha både nöje och nytta av trädgårdarna, men man kan också konstatera på många håll, att man mycket litet förstår att på ett rationellt sätt sköta sin trädgårdstäppa. Jag tror, att om man skall komma någon vart på detta område, få vi såsom herr Sjöblom framhåller i sin motion, söka få en särskild person inom lantbruksstyrelsen som skall reda ut dessa saker och leda och ordna arbetet på nöjaktigt sätt, ty om lantbruksstyrelsen utan sådan förstärkning skall söka styra om även trädgårdsskötsel, så vinner icke detta ämne det beaktande det förtjänar.</w:t>
        <w:br/>
        <w:br/>
        <w:t>Någon av de föregående ärade talarna citerade lantbruksstyrelsen. Jag skall tillåta mig att också läsa upp ett par rader ur lantbruksstyrelsens yttrande. Det heter: »Även om lantbruksstyrelsen på goda grunder ej kan dela de sakkunnigas uppfattning, att det ringa antal till trädgårdsodlingens område hörande ärenden, som hittills handlagts inom lantbruksstyrelsen, skulle hava sin huvud-</w:t>
        <w:br/>
        <w:br/>
        <w:t>sakliga förklaring i den brist på förståelse, trädgårdsodlingens utövare funnit inom styrelsen för sina "initiativ, förslag och äskanden', håller dock lantbruksstyrelsen före, att vägande skäl numera föreligga att giva trädgårdsodlingen en särskild representant inom ämbetsverket.&gt; Och längre fram heter det: »De sakkunniga föreslå också, såsom nämnts, att en avdelning för trädgårdsärenden snarast möjligt inrättas inom lantbruksstyrelsen, att trädgårdsodlingen där får särskild föredragande och att denne må vara chef för avdelningen.» Jag tycker för min del, att denna fråga är så viktig, att man icke borde uppskjuta denna sak utan bevilja det anslag som föreslås av herr Sjöblom. Det gäller 5,600 kronor å extra stat för år 1920 samt 2,000 å extra stat för expenser, summa 7,600 kronor. Lägga vi detta till de 32,300 kronor som Kungl. Maj:t och utskottet begärt, komma vi till en summa av 39,900 kronor. Det gäller sålunda blott några tusen kronor som skulle komma trädgårdsodlingen till nytta, och jag tror, att om vi bevilja detta belopp. ha vi gjort en god gärning.</w:t>
        <w:br/>
        <w:br/>
        <w:t>Jag ber därför att i korthet få yrka bifall till Kungl. Maj:ts förslag och herr Sjöbloms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