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1439</w:t>
      </w:r>
    </w:p>
    <w:p>
      <w:r>
        <w:rPr>
          <w:b/>
        </w:rPr>
        <w:t xml:space="preserve">Datum: </w:t>
      </w:r>
      <w:r>
        <w:t>1919-05-20</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Oscar Osberg (Folkpartiet, man)</w:t>
      </w:r>
    </w:p>
    <w:p>
      <w:r>
        <w:rPr>
          <w:b w:val="0"/>
        </w:rPr>
        <w:t>Herr talman, mina herrar! Det är ju sa, att vi riksdagsmän, när vi komma hit, alltid ha något på hjärtat, som vi anse nödvändigt och som vi vilja föra fram. Detta beror ju på de erfarenheter vi göra år efter år ute i det verkliga livet, och då jag nu sett en del olägenheter, som hänföra sig till landsbygdens avfolkning, så har jag på det området velat framföra en motion.</w:t>
        <w:br/>
        <w:br/>
        <w:t>Nu vill jag på förhand säga, att jag icke önskar, att denna fråga skall uppkalla någon strid mellan land och stad. Detta är en praktisk fråga, och en fråga, som man faktiskt på något sätt måste få en lösning på, hur det nu än skall gå till. Jag har då tänkt mig, att man vid sidan av lånerörelsen skulle upplägga vad jag behagat kalla en statens fria jordbruksegnahemsfond och ävenledes en statens fria fiskerifond.</w:t>
        <w:br/>
        <w:br/>
        <w:t>Det är ju en sak, som vi icke behöva tvista om, och det är. att det är beklagligt att se, hurusom de unga ge sig ifrån de produktiva sysselsättningarna och gå till städer och industri, därest de nu icke emigrera ur landet. Om det vore sådana, som jag skulle vilja kalla de sämsta individerna, som begåvo sig ur landet, så vore ju faran icke så stor, men vanligen är det så, att det är de kroppsligt och andligt starkaste, som ge sig iväg och lämna landet. Detta är ju också helt naturligt.</w:t>
        <w:br/>
        <w:br/>
        <w:t>Den, som har någon kännedom om dessa förhållanden, måste giva mig rätt häruti, och det är lätt för vem som helst att bli insatt i detta spörsmål om man vill göra en jämförelse mellan två unga män, av vilka den ene har lust för jordbruk och den andre har fallenhet för industri. Vilken av dessa har då lättast att komma fram i livet? Ja, den som går till industrien, behöver iu knappast mer än kläderna på kroppen, som man säger, men för den som vill skaffa sig ett eget jordbrukshem, det må vara aldrig så litet, för honom fattas ju allting. Han skall ha sin bostad nödtorftigt ordnad. så</w:t>
        <w:br/>
        <w:br/>
        <w:t>hemtjora och nog med detta, han skall även ha sitt lilla husgeråd och litet red-</w:t>
        <w:br/>
        <w:br/>
        <w:t>en fiskerifond. SKaP, och så skall han förskaffa sig djur, för att det överhuvudtaget</w:t>
        <w:br/>
        <w:br/>
        <w:t>Nu har man visserligen upprättat dessa lånefonder, ur vilka egnahemsspekulanter kunna få lån, men de äro dock icke behjälpta endast med att de få lån. Lånen skola förräntas, och om vederbörande icke ha utsikter att slå sio fram under drägliga förhållanden, så måste de lämna tanken på ett eget hem och ge sig iväg.</w:t>
        <w:br/>
        <w:br/>
        <w:t>Som jag nämnde, är det egentligen de bästa krafterna, som man blir av med; de som äro mindre försigkomna, lyssna kanske till dessa toner att få ett egnahemslån och försöka sig fram på den vägen. Min erfarenhet utifrån bygderna är emellertid, att dessa lånesökande aldrig få sina egnahem färdiga, deras bostäder liksom deras ladugårdar bli icke fullbordade, och genom att de äro ekonomiskt beroende, måste de söka slå sig fram på annat sätt, och så blir ju följden, att deras iordbruk vanskötes.</w:t>
        <w:br/>
        <w:br/>
        <w:t xml:space="preserve">Vad jag nu föreslagit är, som herrarna se, bara ett skrivelseförslag. Om det nu vore möjligt att få staten att lägga upp en sådan fri fond, så har jag tänkt mig, att avkastningen från denna fond skulle utgå i form av fria bidrag till unga män och </w:t>
      </w:r>
      <w:r>
        <w:rPr>
          <w:b/>
        </w:rPr>
        <w:t>kvinnor¹</w:t>
      </w:r>
      <w:r>
        <w:rPr>
          <w:b w:val="0"/>
        </w:rPr>
        <w:t>, som kunde få kommunens förord och vore kända för att vara skötsamma och plikttrogna och som i framtiden kunde bli något för samhället. Jag vill således att vi skola få ett system, varigenom man kunde få fram det bästa, och det är väl detta vi allesammans böra sträva efter.</w:t>
        <w:br/>
        <w:br/>
        <w:t>Låt oss nu tänka på det stora och präktiga land, som vi i alla fall ha och låt oss jämföra dess storlek med dess relativt obetydliga folkmängd. Vi böra komma ihåg, att Sverige blott är en femtedel mindre än vad tyska riket var före kriget och har dock knappast 6 miljoner innevånare. Under de senast förflutna åren har det varit nöd och umbäranden i många hem i vårt land och man har haft all möda att draga sis fram. Den, som känner förhållandena litet närmare, måste väl erkänna, att det är något fel med hela apparaten, när ett så stort område icke kan lämna tillräckligt åt denna lilla folkmängd.</w:t>
        <w:br/>
        <w:br/>
        <w:t>Men det är ju icke att undra på, och man förstår det lättare, om man kommer ut och ser på förhållandena ute på landet, där de stora fälten äro glest besatta med arbetsför befolkning, och sedan kommer in till stadscentra och får se hur överbefolkade dessa äro. Jag har tillåtit mig säga i min motion, att man gärna kunde skära bort en hundratusen personer från Stockholm, och staden skulle knappt veta att den iblivit av med dem. TI all synnerhet måste vi såsom riksdagsmän söka få fram faktorer, som kunna utjämna dessa missförhållanden och göra något, så att folk stannade kvar i bygderna och kunde ha sin utkomst där, så att tillgången till arbetskraft där säkerställdes. Tänk, vilken oerhörd avkastning våra skogar skulle kunna ge utöver vad vi nu erhålla från dem, och tänk, vilken oerhörd ökning</w:t>
        <w:br/>
        <w:br/>
        <w:t>Jordbrukets produktion skulle kunna uppvisa, om det funnes tillräckligt med arbetskraft! Vi ha ju, när allt kommer omkring ingenting annat att skörda av, än av det land, som vi besitta, om vi frånse den handel, som drives med utlandet. Men därvid är att märka, att Sverige icke är något transitoland som England, så att folket kan leva på vinsben härav, utan vi äro i det stora hela hänvisade till att leva på det område vi ha.</w:t>
        <w:br/>
        <w:br/>
        <w:t>Nu är jag säker på, att många komma att göra den invändningen mot min motion, att de icke kunna gå med på dessa fria bidrag, emedan de finna dem osmakliga. Många invändningar kunna också helt visst göras, men jag vill i detta hänseende peka på en annan sak, och det är de bidrag, som våra studerande åtnjuta. Hur ofta kunna icke dessa få bidrag i form av stipendier, resestipendier och studiestipendier, och den saken är det väl ingen, som betraktar med oblida ögon. Då vore det väl icke värre, om man sökte åstadkomma en fond för att ge stipendier, om jag så får uttrycka mig, till en fattig jordbruksarbetare, som ville slå sig fram som småbrukare i vårt land. Jag har endast velat säga detta för att så gott först som sist vederlägga den invändning, som helt säkert kommer att göras på den punkten.</w:t>
        <w:br/>
        <w:br/>
        <w:t>Jag har nu här tillåtit mig påpeka, att därest staten skulle lägga upp en fri fond på 10 miljoner kronor, detta naturligtvis icke alls skulle vara tillräckligt för att avkastningen av den fonden skulle bliva tillräckligt stor för denna sak jag framfört. Jag har emellertid tänkt mig, att man genom beskattning av en del donationsfonder och stiftelser med t. ex. fem å tio procent skulle kunna utöka denna fond, så att man fick ett tillräckligt stort belopp. Detta är endast ett påpekande från min sida, och man kunde lika lätt tänka sig, att staten själv kunde utöka den fonden så, att man med dessa 10 miljoner som grundplåt årligen under 25 års tid finge ett tillskott av 2 miljoner kronor. Detta är ingen avskräckande summa, och på det sättet skulle man komma upp till 60 miljoner kronor, vilket alltså borde ge en årlig avkastning av 3 miljoner kronor. Detta vore alldeles tillräckligt för att nå en lycklig lösning av hela egnahemsfrågan, och jag undrar, om det icke vore skäl i att nationen offrade dessa 60 miljoner för detta viktiga ändamål.</w:t>
        <w:br/>
        <w:br/>
        <w:t>Då jag i motionen omnämnt några donationsfonder och stiftelser, vill jag endast tillägga, att våra donationer vid slutet av år 1910 uppgingo till ett belopp av 302!/; miljon kronor. Av denna summa kom halva ibeloppet på Stockholms del för diverse olika ändamål. Jag har tillåtit mig vidfoga en statistisk uppgift till min motion, utvisande hur dessa medel varit fördelade. Det kan måhända intressera herrarna, om ni icke tagit del av denna bilaga, att få veta något om saken.</w:t>
        <w:br/>
        <w:br/>
        <w:t>Till en början funnos då donerade till fattigvård och till s. k. Pauvres-Honteux d. v. s. till fattiga, som sett bättn2 dagar, 33'/; 2, alltså en !/; till sistnämnda ändamål. Vidare hade till barnavård och undervisning dönerats 26,7 2, till stipendiefonder och undervisning</w:t>
        <w:br/>
        <w:br/>
        <w:t>samt för forskning 19,2 4, för vanlig sjukvård 5,5 2, till pensionsfonder 6,3 Z och för andra ändamål något över 11 Z.</w:t>
        <w:br/>
        <w:br/>
        <w:t>Sedan dess har det donerats i sådan utsträckning, att man knappast kan följa utvecklingen. Jag skall tillåta mig att uppläsa ett litet referat ur Göteborgs Handelsoch Siöfartstidning för april i år, dör en samlare efter notiser i tidningarna framlagt en statistisk uppgl ft.</w:t>
        <w:br/>
        <w:br/>
        <w:t>Uppgifterna hava framlagts av en godsägare vid namn Henrik Leman, bosatt å Högtorp i Södermanland och förutvarande ägare av Salaholm i Västergötland. Han har kommit till den slutsatsen, att under år 1914 donerats 15,866,225 kr., under år 1915 13,087,641 kr., under år 1916 21,053,568 kr., under år (1917 41,514,416 kr och under år 1918 45,956,381 kronor eller sammanlagt under dessa 5 år 137,478,231 kronor. I detta belopp har icke inräknats den Wallenbergska donationen, vilken som vi veta utgjorde 20 miljoner kronor. Om jag bortser från den donationen, skall jag nu nämna för vilka ändamål de donerade beloppen utgått. Det var till välgörenhetsinrättningar kronor 37,546,473, till arbetare, tjänare, bostäder etc. 17,829,212 kr. till sjukhus, vårdanstalter, Röda korset 16,709,516 kronor, till undervisning, vetenskap, bibliotek 16,510,622 kronor, till försvarsändamål 10,941,969 kronor, till kommuner och församlingar 9,131,937 kronor, till skollovskolonier, barnbeklädnad, bespisning 5,564,197 kronor, till fiskare, sjömän, sjömanshus 4,812,089 kronor, till bildande konst, fornminnesföreningar 4,457,750 kronor, till religiösa ändamål 3,075,716 kronor, till teater, opera, deras artister 2,208,000 kronor, till köpmän, bokhållare 2,117,289 kronor, till lantbruk, skogsoch trädgårdsskötsel 1,948,775 kronor, till musik 1,556,707 kronor, till idrott 543,000 kronor och till diverse andra ändamål 2,524,979 kronor, eller tillhopa 137,478,231 kronor.</w:t>
        <w:br/>
        <w:br/>
        <w:t>Då kan man spörja sig när man ser dessa siffror, som här upprullats: »Varifrån ha dessa kapital tagits?» Ja, det få ni väl ge mig rätt i, att de icke kommit till av intet, utan naturligtvis genom handel och industri, men att underlaget för dessa imkomster är det land, vi ha att skörda. Det är helt enkelt så, att de tagit detta ifrån de produktiva trakterna i landet. Då frågar jag: Huru länge skall man låta denna rörelse fortgå opåtalt? Skall man stillatigande låta dem donera den ena miljonen efter den andra? Här ha på dessa fem år, som jag nämnt, donerats 1537,000,000 kronor, då får man väl snart tänka på, att man icke får fastlåst så mycket kapital i en massa improduktiva företag, att det börjar kännas ute i bygderna att det blir brist på kapital. Ha vi icke redan fått känning av, att det nu är en beklämmande ställning på det ekonomiska området. Jag har ingenting emot, att man hjälper upp alla dessa saker, som dessa donationer gå till, men första förutsättningen, mina herrar, är, att man nöjaktigt sköter om de produktiva områdena. Sedan faller det andra nära nog av sig självt.</w:t>
        <w:br/>
        <w:br/>
        <w:t>Jag har gjort erfarenheter här i vårt land under senare tider, och de gå i stort sett ut på, att vi vilja leva fortare, än tillbörligt</w:t>
        <w:br/>
        <w:br/>
        <w:t>är. Jag var t. ex. i söndags och tittade på det storslagna stadshuset, som bygges här i Stockholm. När man kommer in i det oerhörda bygonadskomplexet, då frågar man sig, om det icke varit bättre, om Stockholms stad, innan de vidtogo en sådan stor anordning, skaffat sina arbetare åtminstone något så när anständiga bostäder. Och på samma sätt är det med andra saker här i vårt land. Det bygges på byggnaden där uppe, men grunden liksom glömmer man bort. Har man icke en stabil grund, så tror jag knappt, det tjänar så mycket till att plottra på där uppe. Vi ha kommit in på ett galet plan, och detta måste vi på något sätt försöka råda bot för.</w:t>
        <w:br/>
        <w:br/>
        <w:t>Nu har ju jordbruksutskottet vid behandlingen av min motion tagit den mycket lätt och lekande, som det i vanliga fall gör. Det kan ju hända, att varje motionär tycker, att de i utskottet skulle ägna mycket större v-nmärksamhet, än de göra, när det gäller hans egen motion. Jag har naturligtvis samma känsla som andra, och tycker således att man gått förbi min tankegång på ett mycket lättvindigt sätt. Utskottet säger nämligen här: »Utskottet anser det vara ett viktigt önskemål, att lämpliga medel kunde utfinnas till avhjälpande av den alltmer ökade invandringen från landsbygden till städerna. Frågan om vilka åtgärder, som kunna och böra tillgripas i detta avseende, är emellertid mycket svårlöst.&gt; Ja, när nu saken är så svårlöst, varför vill då icke jordbruksutskottet låta det bli en utredning av dessa svårlösta frågor? I stället slå herrarna i jordbruksutskottet ut sina armar och säga: »Vi avslå; det är lättaste sättet att komma ifrån saken.» Jag kan icke på något annat sätt uttyda ett sådant utlåtande. Ja, det är gott och väl att kunna avpollettera spörsmålet år från år, men det går nog icke så lätt till sist, när man kör fast, att då vända sig tillbaka och se på sådana utlåtanden. Nej, man sitter här för att man skall vidtaga åtgärder, och när de erkänna, att det icke är bra ordnat på detta område, då kunna de väl i all rimlighets namn gå med på en sådan skrivelse med begäran om utredning.</w:t>
        <w:br/>
        <w:br/>
        <w:t>Nu peka de på dessa lånefonder och att vi här i lördags fattade beslut om egnahemsrörelsen och dess förbättrande. Ja, det är gott och väl, men jag kan icke se, att det var någon annan förbättring, än att man höjde låneräntan från 3,6 till 4 '/; Zz, om man nu skall kalla det någon förbättring. Ja, så är det, mina herrar, och det ser icke ut, som om man skulle kunna få mycket förståelse för sina tankar. Därest man kunnat få fram någonting i denna stil. vore det en mycket lätt apparat att handhava. Penningarna kunde ju insättas på en bank eller annan penninginrättning, och det kunde lämnas ut till de olika länen, som i motionen föreslagits, i förhållande till deras folkmängd och behov, och det kunde ju sedan genom vissa myndigheters försorg utdelas, sedan det blivit inhämtat ett kommunalt förord, som garanterade att man skulle : hälpa dem, som voro värda att bli hjälpta och sådana, som man bör ha fram.</w:t>
        <w:br/>
        <w:br/>
        <w:t>Jag tycker verkligen, att, när man nu begär en så rimlig sak, skulle väl herrarna 1 jordbruksutskottet kunnat tänka sig, att när under de två sista lagtima riksdacarna det har beviljats 7 miljoner för att avhjälpa bostadsbristen i städerna, då kunde det vara lika berättigat att man på detta område försökte förebygga den större tillströmningen till dessa samhällen. Men det ha de icke beaktat, utan det låta de falla. Nu har det lyckats att för en viss näring, nämligen handeln, uppskruva vinsterna oskäligt under årens lopp, och man har i månvoa fall kommit upp till en försäljningssumma, 'dubbelt så stor som vad varan ursprungligen kostade hos fabrikanterna. Detta gör naturligtvis, att det genom sådan kedjehandel blir möjligt för en hel del människor att existera i städerna. Men ju mera man kommer fram på detta plan, desto mera finner man, att den tärande befolkningen blir större och större och den rent produktiva mindre och mindre. Jag undrar verkligen, om icke det vore skäl att granska dessa förhållanden så att man kunde komma fram till någon åtgärd för att förebygga detta.</w:t>
        <w:br/>
        <w:br/>
        <w:t>Som jag förut sagt, tror jag icke, att man skall kunna säga, att man alltför mycket gynnade de personer, som finge dessa medel. Vad dessa personer beträffar, som jag cgentligen vill skulle ha hjälp, så hjälpa de sig mycket väl själva. De behöva icke stå och bedja om vare sig den ena eller den andra allmosan, ty så länge världen ligger öppen för dem ta de sig fram, och så länge det är så stor efterfrågan 1i städerna och fabrikerna på dugande arbetskraft, så gå de dit. Men landsbygden måste ovillkorligen vara det område, som rekryterar städerna och industrien, och då måste det också vara oss angeläget, att vi kunna i bygderna få en folkstam, som i största möjliga utsträckning kan hänföras till en fullgod stam. Skall man bara låta de bästa ideligen plockas bort och ersättas med de mindre goda elementen, så blir ju följden, att hela denna standard till sist sjunker i stor utsträckning.</w:t>
        <w:br/>
        <w:br/>
        <w:t>Jag hoppas nu verkligen, mina herrar, sedan jag nu med dessa enkla ord förklarat varför ni böra vara mig behjälpliga att åtminstone få ett uttalande av andra kammaren —- jag är nära på säker om, att den faller i första kammaren — men jag har verkligen hoppats på stöd här, icke minst ifrån mina vänner socialdemokraterna, som ju ha gjort det till sin uppgift att hjälpa de svagare. Jag vill endast i detta sammanhang nämna, att ni icke skola se det så, att jag skulle vilja utesluta industriarbetarna. Långt därifrån, och det är ju många av industriarbetarna som icke så länge varit skilda från torvan och många av dessa, som gärna skulle önska sig tillbaka, därest det vore någon utsikt för dem att slå sig fram. Jag skulle vilja, att möjligheterna skulle stå fria för alla, och det är ju egentligen sådana, som äro medellösa, som jag här har ömmat för. För min enskilda del har jag aldrig tänkt få någon ekonomisk fördel av sådana åtgärder, det kan jag försäkra herrarna, och jag talar därför alldeles opartiskt i</w:t>
        <w:br/>
        <w:br/>
        <w:t xml:space="preserve">detta avseende, men jag har sett de stora oegentligheter, som här äro rådande, och därför tänkt, att man på något sätt skulle kunna råda bot för det. Gå ut i skördetid och se, huru bönderna arbeta och huru deras </w:t>
      </w:r>
      <w:r>
        <w:rPr>
          <w:b/>
        </w:rPr>
        <w:t>hustrur²</w:t>
      </w:r>
      <w:r>
        <w:rPr>
          <w:b w:val="0"/>
        </w:rPr>
        <w:t xml:space="preserve"> och småpysar få hjälpa till, och gå sedan in till storstäderna och se, huru gatorna äro fyllda med folk, som strömma fram och tillbaka och stå i hundratal t. ex. här nere vid strömmen och se, huru de dra upp några små fiskar, kontrasten är så oerhörd, att man icke kan annat än känna sig oangenämt berörd, när man ser sådana förhållanden.</w:t>
        <w:br/>
        <w:br/>
        <w:t>Om därför ni, mina herrar, skulle vilja vara så vänliga att ge mig .edert stöd i fråga om den här motionen, så skulle jag vara eder mycket tacksam. Jag vill också nämna, att jag fick 38 instämmanden i min motion och nog skulle ha fått 38 till, om jag velat offra tid, och dessa instämmanden komma från personer i olika partier, både höger, liberaler och socialdemokrater.</w:t>
        <w:br/>
        <w:br/>
        <w:t>Skulle nu, som sagt, beslutet komma att mynna ut i att man fick en undersökning till stånd, och som enligt min mening nu bör kunna väntas på grund av den aktuella lantarbetarefrågan, så kunde detta ärende så att säga löpa parallellt med denna fråga, med vilken det så nära sammanhänger, att jag tror, att det icke vore oävet att söka åstadkomma en utredning samtidigt av dessa spörsmål. Nu är det många, som ha andra tankar om lantarbetarefrågans lösning; jag vill ej säga, att mitt förslag innebär den slutliga lösningen, men den ena goda saken behöver ej skämma den andra. Nu skulle man kunna tänka sig, och jag har även hört den meningen från visst håll uttalas, att det är en sak som skulle kunna ordna lantarbetarefrågan, och det skulle vara, att man finge lantarbetarna väl organiserade o. s. v., alltså i likhet med industriarbetarna. Ja, detta kan vara gott och väl, men det är dock en väsentlig skillnad mellan förhållandena på den ena och den andra arbetsmarknaden. Man skulie ju kunna tänka sig, att man organiserade lantarbetarna och i avseende på dem tillämpade 1 viss mån samma metoder, som komma till användning i fråga om industriarbetarna, när det gäller att komma till bättre löneförhållanden, nämligen arbetsnedläggelser och något i den stilen. Jag undrar emellertid, om det vore möjligt — man må nu ha vilken åsikt som helst därvidlag — att över huvud ställa sig gillande till åtgärder i den vägen. Det är icke farligt, om en industri nedlägger driften någon vecka eller fjorton dagar, ty vanligtvis är det så, att varken råmaterial eller byggnader taga någon skada därav. Men om det skulle bli en arbetsnedläggelse just före sådden eller skörden: vilka nationalekonomiska förluster, som därav skulle uppkomma, det kan man naturligtvis ej överskåda. Om det vid skördetiden skulle bli arbetsnedläggelse och sympatistrejk eller dylikt, som skulle sträcka sig över stora delar av landet, så skulle det rent av bli så, att landet bleve bragt på knä för ett år.</w:t>
        <w:br/>
        <w:br/>
        <w:t>Jag tror därför, mina herrar, att vi böra vara eniga om nödvändigheten att försöka lösa detta problem på ett annat sätt, på</w:t>
        <w:br/>
        <w:br/>
        <w:t>ett mera gentilt sätt än så. Det är, som jag sade, så stor skillnad</w:t>
        <w:br/>
        <w:br/>
        <w:t>bruksegnamellan lantarbetet och fabriksarbetet, att det nära nog ställer sig</w:t>
        <w:br/>
        <w:br/>
        <w:t>omöjligt att anställa några jämförelser därvidlag.</w:t>
        <w:br/>
        <w:br/>
        <w:t>Ja, jag skall ej nu gå längre. Jag tror, att de herrar, som över huvud förstå mig, ha uppfattat min tankegång, och jag hoppas, att om ni stöda detta förslag, så skall ni icke behöva vare sig för egen del eller för edra valmän känna eder så att säga generade. Ty jag tror verkligen, att ett realiserande av mitt förslag skulle lända till landets bästa, och om det också skulle bli så, att det icke bleve något resultat, så finge man väl trösta sig därmed att det inte gått sämre med: denna fråga än med så många andra, som fått falla.</w:t>
        <w:br/>
        <w:br/>
        <w:t>Jag skall därför tillåta mig, herr talman, att yrka avslag till utskottets utlåtande och bifall till min motion.</w:t>
      </w:r>
    </w:p>
    <w:p>
      <w:pPr>
        <w:pStyle w:val="Heading2"/>
      </w:pPr>
      <w:r>
        <w:t>2. Olof Nilsson (Socialdemokraterna, man)</w:t>
      </w:r>
    </w:p>
    <w:p>
      <w:r>
        <w:rPr>
          <w:b w:val="0"/>
        </w:rPr>
        <w:t>Herr talman! Man kan naturligtvis ha mycket stor aktning för motionärernas varma intresse för den sak, som de här tagit upp. Men det är åtminstone för mig fullkomligt omöjligt att följa dem på deras vägar. Det är icke tillräckligt att ha ett varmt intresse för en sak, man måste också se på de praktiska konsekvenserna av den sak, som man har intresse för. Herr Osberg förebrådde utskottet, att utskottet hade på ett lättvindigt sätt, eller hur han nu uttryckte sig, »på ett lätt och ledigt sätt» avfärdat denna motion. Men jag skulle vilja säga, att, om utskottet gjort det, så har det verkligen följt ett föredöme i det fallet. Ty motionärerna få verkligen ursäkta mig, om jag säger, att en motion, tillkommen på ett mera lättvindigt sätt än denna, har jag sällan sett i denna kammare.</w:t>
        <w:br/>
        <w:br/>
        <w:t xml:space="preserve">Vad är det motionärerna begära? Jo, de begära att det skall läggas upp en fond, som skall ha namnet statens fria jordbruksegnahemsfond på 10 miljoner kronor. Vidare begära de uppläggandet av en annan fond på 2 miljoner, benämnd statens fria fiskerifond, och ytterligare begär man, att dessa fonder skola förstärkas med medel från stiftelser, donationer o. d. Det är ju redan ägnat att förvåna, att man begär utredning i fråga om fondernas uppläggning, men icke någon som helst utredning, efter vilka principer dessa understöd skola utdelas eller på vad sätt medlen skola förvaltas. Redan detta förvånar på det högsta. Då jag såg motionens kläm, så tänkte jag. att det finns väl angivet något närmare i motiveringen, hur man tänkt sig det hela ordnat. Jag läste motiveringen, men blev lika klok. Där hade några riktlinjer icke alls blivit uppdragna. Det hela inskränkte sig till några fullkomligt löst utkastade fraser. Man säger exempelvis, att »ett kraftigt handtag skulle givas sådana unga män och </w:t>
      </w:r>
      <w:r>
        <w:rPr>
          <w:b/>
        </w:rPr>
        <w:t>kvinnor¹</w:t>
      </w:r>
      <w:r>
        <w:rPr>
          <w:b w:val="0"/>
        </w:rPr>
        <w:t>, vilka hade visat sig vera präktigt folk och som hade förutsättning att bliva till gagn för samhället i framtiden». Och i fortsättningen säges det, att »handtaget ekulle bestå i fria penningbidrag, d. v. s. utan återbe-</w:t>
        <w:br/>
        <w:br/>
        <w:t>talningsskyldighet, deck under bärande garantier, som förebyggde Ang. en jord- : uksegnamissbruk». hemsfond och Detta i fråga om den större fonden. I fråga om fiskerifonden en fiskerifond. är det precis på samma sätt, endast löst utkastade fraser. Man ta- = (Forte) lar om, hur många trålångare, som finnas i Göteborg, och om vår präktiga fiskarebefolknings drängtjänst åt bolagen o. s. v. Men inga linjer äro angivna. Jag vill verkligen säga, att det är väl ändå att dra väl stora växlar på riksdagens medgörlighet, då man kräver, att det efter sådana grunder skall läggas upp fonder på 10- tals miljoner kronor. Dessutom begär man, som jag förut nämnde, att dessa fonder skola förstärkas med medel från stiftelser och donationer. Ja, hur kan man nu ifrågasätta, att riksdagen skall på rak arm ta ställning till en så viktig principfråga som den, huruvida donationsmedel och medel från stiftelser utan vidare skola kunna tagas i bruk för andra ändamål än de, för vilka de äro donerade och stiftade. Vad skulle herr Osberg säga, om han gett en donation till, låt oss säga ett vetenskapligt ändamål, och man så en vacker dag toge donationsmedlen och köpte fiskarbåtar, eller om han donerat till sjukvård och man en vacker dag tar medlen och köper egna hem för? Var och en förstår, att så lättlöpen, vardagligt uttryckt, är riksdagen icke. Och jag undrar, om det verkligen är allvarligt menat av motionären att komma med sådana förslag. Det bör ju vara, tycker jag, ganska förklarligt, att, när man har på så lösliga grunder kastat fram ett projekt och icke angivit några linjer, som göra det möjligt bedöma, huru medlen skola användas, utskottet intagit den ställning det gjort. De föreslagna medlen skola skänkas bort, det är över huvud vad man får reda på. Då det sålunda förefaller mig omöjligt att nu på allvar ta upp denna fråga, så skall jag inskränka mig till vad jag här sagt och be att få yrka bifall till utskottets förslag.</w:t>
      </w:r>
    </w:p>
    <w:p>
      <w:pPr>
        <w:pStyle w:val="Heading2"/>
      </w:pPr>
      <w:r>
        <w:t>3. Edvard Lithander (Lantmanna- och borgarepartiet inom andrakammaren, man)</w:t>
      </w:r>
    </w:p>
    <w:p>
      <w:r>
        <w:rPr>
          <w:b w:val="0"/>
        </w:rPr>
        <w:t>Herr talman! Det föreliggande betänkandet behandlar en motion, som avser att främja jordbruk och fiske och att söka i möjligaste mån motverka landsbygdens avfolkning, och i fråga om det betydelsefulla i detta syfte tror jag att vi i alla fall litet var kunna vara ense med motionären. I vissa detaljer finnas nog i motionen yrkanden gjorda, som man kanske inte kan vara med på, men jag föreställer mig i alla fall, att det icke är värre, än att utskottet med sikte på huvudfrågan kunnat komma till ett yrkande, som kunnat ena oss alla. Det är icke fråga om att icke motionens syfte här är riktigt, ty det rör en av de allra viktigaste frågor vi ha att behandla inom riksdagen, nämligen självförsörjningsproblemet, och därvidlag kunna vi stadsbor fullt och kelt ansluta oss till den uppfattning, som angives i motionen. Det är enligt min mening så många frågor, där vi stå på skilda linjer och där det gäller strid, att vi åtminstone i den punkten kunde ha gått tämligen enigt fram.</w:t>
        <w:br/>
        <w:br/>
        <w:t>Det kan visserligen, som jag sade, råda olika meningar beträffande vissa detaljer i motionen. En sådan detalj, som jag tror att</w:t>
        <w:br/>
        <w:br/>
        <w:t>en fiskerifond. Motionären har fel i, det är, då han vill göra gällande, att man</w:t>
        <w:br/>
        <w:br/>
        <w:t>skulle äga rätt att använda donationsmedel för att gagna dessa syften. Jag tror, att det vore en farlig väg att slå in på, ty det skulle säkerligen leda därhän, att önskemål av olika art, som personer vilja främja genom donationer, icke vidare skulle kunna bli tillgodosedda, då sådana donationer icke längre skulle kunna tänkas komma till stånd, om man fann, att regeringen och riksdagen icke respekterade donatorernas önskningar. Man skulle nog kunna anskaffa erforderliga medel på andra vägar utan att tillgripa en åtgärd i denna riktning.</w:t>
        <w:br/>
        <w:br/>
        <w:t>Man har reagerat mot att man skulle lämna medel utan återbetalningsskyldighet. Men härvid får jag lov att säga. att om det vid något tillfälle kan anses böra ifrågakomma att lämna medel utan återbetalningsskyldighet, så skall det förvisso vara i de fall, då obruten mark brytes och då odling förbättras. Ty det må väl i alla fall erkännas, att här återbördas åt det allmänna — om ock på ett annat sätt än i pengar men på ett enligt mitt förmenande mycket värdefullare 'sätt — de medel, som blivit utlånade. Jag tror för min del, att man icke skulle behöva att leta efter utvägar som vore fullt antagliga, när det gäller anskaffande av medel för tillgodoseende av detta viktiga syfte.</w:t>
        <w:br/>
        <w:br/>
        <w:t>Jag kan, herr talman, för min del icke vara med om utskottets hemställan om rent avslag, och jag kan icke heller vara med om varje enskild detalj i motionärens förslag, ehuru jag fullt gillar syftet. Jag skall därför för min del be att få hemställa om åter. remiss till utskottet, i förhoppning att en bättre lösning möjligen skall kunna ernås än den, till vilken utskottet härvidlag har kommit. se</w:t>
      </w:r>
    </w:p>
    <w:p>
      <w:pPr>
        <w:pStyle w:val="Heading2"/>
      </w:pPr>
      <w:r>
        <w:t>4. August Sävström (Socialdemokraterna, man)</w:t>
      </w:r>
    </w:p>
    <w:p>
      <w:r>
        <w:rPr>
          <w:b w:val="0"/>
        </w:rPr>
        <w:t>Herr talman! Jag kan ju förstå, att många av kammarens ledamöter anse, att de åtgärder, som motionären här har föreslagit, äro behjärtansvärda och att de därför också gärna vilja stödja honom. Nu har motionären uti sitt första anförande vädjat till kammarens socialdemokratiska ledamöter att stödja honom i hans yrkande. Jag får emellertid för min del säga, att jag inom utskottet inte kunnat biträda hans mening, därför att jag funnit, att motionen har varit för allmänt hållen. Och jag tror icke, att det skulle lyckas att vinna något bättre resultat, om ärendet skulle remitteras tillbaka till utskottet.</w:t>
        <w:br/>
        <w:br/>
        <w:t>Utöver de skäl, som av utskottet blivit framhållna, vill jag för min personliga del ytterligare tillägga, att jag anser, att den statsfinansiella ställningen för närvarande icke är sådan, att man kan reflektera på det förslag som framställts. I lördags hade vi tillfälle här att visa vår vilja i fråga om att göra besparingar på fjärde huvudtiteln. Jag vet icke hur herr Osberg röstade i lördags, men jag skulle trv, att han rullade sina sedlar för de anslag, som</w:t>
        <w:br/>
        <w:br/>
        <w:t>krigsministein 'hemställt om. Nu är emellertid läget sådant, och 4ng: en jord-</w:t>
        <w:br/>
        <w:br/>
        <w:t>det känna vi litet var, att här måste faktiskt en del av det svenska</w:t>
        <w:br/>
        <w:br/>
        <w:t>folket supa ihop vad som fattas i årsbudgeten. Och då läget är Såen fiskerifond.</w:t>
        <w:br/>
        <w:br/>
        <w:t>dant, så anser jag för min del att jag icke på rak arm kan vara med om att tillstyrka det förslag, som motionären här ifrågasatt.</w:t>
        <w:br/>
        <w:br/>
        <w:t>Jag ber därför, herr talman, att få yrka bifall till utskottets förslag.</w:t>
        <w:br/>
        <w:br/>
        <w:t>så, att, då man icke har vidare intresse för ett spörsmål, ser man gärna, att det blir avpolletterat så fort som möjligt. Jag vill dock säga, att detta ärende är av så viktig natur, att vi gärna kunna resonera om det en stund. . Jag förvånade mig över att min gode vän herr Nilsson i Tånga på ett sådant sätt avfärdade min motion, att han sade, att, om utskottet behandlat denna fråga lättvindigt, hade jag också gjort det. Vi ha naturligtvis båda våra skäl, både jag och herr Nilsson i Tånga, då det gäller denna sak, och det kan ju förlåtas. Det är ändå icke så gott för en enskild motionär, när han kommer upp hit till riksdagen och har många andra ärenden och att följa arbetets gång, att göra en fullständig utredning. Jag skall säga herrarna, att jag hade rätt så mycket besvär för att få upp den statistiska tablån. Man har dock bara ett par veckor på sig för att inlämna en motion. Jag hoppas, att ingen inom jordbruksutskottet är så undermålig, att han åtminstone icke förstår den eller åtminstone de stora dragen i min motion, och, när man begär en utredning, tycker jag TR att man icke på förhand skall säga, att frågan skall vara utredd.</w:t>
        <w:br/>
        <w:br/>
        <w:t>Det är något egendomligt, när man i detta land för fram en ny tankegång, som går utöver de vanliga små synpunkterna. Om man tt. ex. går tillbaka till debatten i lördags, hade jag då tillfälle att nämna något om amerikanska förhållanden. Då man i Amerika ville kolonisera sitt land, gick man så storslaget till väga. att man lämnade ut till vilken utlänning som shelst 160 acres land, motsvarande ungefär 135 tunnland, och sade till dem: tag detta i besittning, bo där i fem år, sätt upp 'byggnader, så att ni kan leva och odla upp fem acres land! Allt detta kostade 5 dollars eller så omkring. Nåväl, de funno att det var ett behov att få sitt land uppbrutet och att finna någonting att så att säga skörda av, men här i landet gör sig ett annat behov gällande, nämligen att förmå folk att icke lämna redan uppbruten torva, vilket sker i oroväckande gray Det är också därför, som lantarbetarfrågan blivit så brännande. .</w:t>
        <w:br/>
        <w:br/>
        <w:t>Det vill jag också säga herr Nilsson i Tånga, att det kan ju hända, att det är bättre i Skåne, men om herr Nilsson i Tånga far ut i övriga landsändar, skall han få se brister överallt. Det är dåliga åbyggnader och det är dåligt brukad jord överallt, och varpå beror detta? Jo, det beror på att man skördar jorden alltför hårt,</w:t>
        <w:br/>
        <w:br/>
        <w:t>och att iman icke har det begreppet, att man skall återbörda något. Om herr Nilsson i Tånga ideligen skördade sin jord och icke vare</w:t>
        <w:br/>
        <w:br/>
        <w:t>en fiskerifond. Sig förde gödningsämnen tillbaka eller tillämpade ett modernt bruk-</w:t>
        <w:br/>
        <w:br/>
        <w:t>ningssätt, skulle jorden snart ligga till alls ingen nytta. Det är på detta sättet, mina herrar, som det går här i landet, att man icke kan nöjaktigt sköta om jorden och vårda sig om skogsbruket.</w:t>
        <w:br/>
        <w:br/>
        <w:t>På vår Norrlandsresa fingo vi å ett skogsfält se två rutor skog bredvid varandra, varav den ena hade skolad skog sedan 20 år tillbaka, och jag minns, att vår färdledare framställde den uppmaningen, att vi skulle försöka värdesätta detta i procent, jämfört med den lika stora rutan bredvid, som icke hade skolad skog. Då satte vi värdesiffran nio på den skolade och siffran fyra på den oskolade rutan. Det är bara ett litet exempel, men det visar, vad som kan göras, om det blev nöjaktigt skött. Det var beträffande den saken.</w:t>
        <w:br/>
        <w:br/>
        <w:t>Nu sade herr Lithander, att han i mångt och mycket kunde följa min idé, men i vissa detaljer kunde han icke göra det. Ja, jag klandrar honom icke det ringaste därför. Han pekade särskilt på vad jag sagt angående dessa donationsmedel. Det får väl dock herrarna medgiva, att mycket av dessa pengar gå till sådana ändamål, som man på annat sätt bättre skulle kunna komma till rätta med. Jag skall, herr talman, tillåta mig att endast ge ett litet exempel. Tänker man t. ex. på Stockholm, som äger över halva beloppet av donationssummorna i vårt land, och det påstås, att Stockholm sitter inne med 45 2 av landets kapitaltillgångar. Skatterna äro icke så synnerligen höga. Nåväl, dessa pengar, som gå till välgörande ändamål och till ren fattigvård, komma de rika stockholmarna till godo. Det är helt naturligt, och det är icke så mycket att säga om den saken, men jag vill bara belysa denna sak. Nåväl, känna ni nu, mina herrar, den hastiga omsättningen av folk i Stockholm? Man tar arbetsdugligt folk från landsbygden och nyttjar ut dem på låt oss säga 15 år. Det är fattigt folk på landet, som få ha besväret att ha sina barn i skolan till 17 å 18 års ålder, och sedan komma barnen till Stockholm, där de efter dessa 15 år få falla undan för andra; som äro bättre och kraftigare. De skjutas åt väggen, om jag så får uttrycka mig.</w:t>
        <w:br/>
        <w:br/>
        <w:t xml:space="preserve">Jag undrar, om det icke vore lämpligare, att man började med barmhärtigheten ute i bygderna och säkerställde den unge mannens och </w:t>
      </w:r>
      <w:r>
        <w:rPr>
          <w:b/>
        </w:rPr>
        <w:t>kvinnans¹</w:t>
      </w:r>
      <w:r>
        <w:rPr>
          <w:b w:val="0"/>
        </w:rPr>
        <w:t xml:space="preserve"> ställning, så att de sluppe emigrera i så stor utsträckning, som skett. Stockholm får nu avsevärt flera att taga hand om, och om det bleve bättre förhållanden, skulle de kunna taga hand om det folk, de redan hade, på ett bättre sätt än nu sker.</w:t>
        <w:br/>
        <w:br/>
        <w:t>På så sätt skulle den saken kunna reda ut sig, ty jag kan icke tro, att alla dessa pengar äro så värst behövliga. Men jag är lika säker på, att detta skall, såsom herr Lithander sade, väcka ett oerhört motstånd, och jag pekade därför på en annan väg, som man kunde gå. Det är, att staten successivt med små belopp utökade fonderna, till dess de kommo upp i tillräcklig storlek, och då vore saken klar. Ökade man till exempel upp dem till 50 å 60 miljoner</w:t>
        <w:br/>
        <w:br/>
        <w:t>kronor, är det alldeles tillräckligt. Eftervärlden skulle säkerligen Ang. en jord-</w:t>
        <w:br/>
        <w:br/>
        <w:t>finna det alldeles utmärkt, om 1919 års riksdag hade gjort början vågen</w:t>
        <w:br/>
        <w:br/>
        <w:t>för att grundlägga en sådan idé, och man i all framtid skulle kunen fiskerifond.</w:t>
        <w:br/>
        <w:br/>
        <w:t>na skörda av den för att avhjälpa dessa missförhållanden.</w:t>
        <w:br/>
        <w:br/>
        <w:t>Om så på grund av sedermera ändrade förhållanden skulle vara behövligt, skulle man kunna lägga om fonden och använda avkastningen för ett annat ändamål. Vi skulle ju kunna tänka oss att industrien i en längre tid framåt skulle kunna komma i en ofantligt brydsam ställning. Då finge man naturligtvis försöka avhjälpa detta med denna fond och nyttja pengarna på detta område, tills annat läge inträffade.</w:t>
        <w:br/>
        <w:br/>
        <w:t xml:space="preserve">Vi kunna t. ex. gå ut i Södermanland till ett par nygifta bönder, som starta samma år under alldeles samma förhållanden. Den ena familjen säger: låt oss arbeta och skaffa oss tillräckligt med redskap, låt oss göra det ordentligt och försöka klämma till, som vi skola! Vi taga mindre hänsyn till huru komfortabelt vi hava det i hemmet! De äro båda unga och friska, och det går med glans. Efter några år blir det bättre och bättre skördar, bättre och bättre förhållanden, och kassan stärkes. I den andra familjen säger </w:t>
      </w:r>
      <w:r>
        <w:rPr>
          <w:b/>
        </w:rPr>
        <w:t>hustrun²</w:t>
      </w:r>
      <w:r>
        <w:rPr>
          <w:b w:val="0"/>
        </w:rPr>
        <w:t xml:space="preserve">: Hör du, Karl, vi skola skaffa oss den och den möbeln! Han är för svag för </w:t>
      </w:r>
      <w:r>
        <w:rPr>
          <w:b/>
        </w:rPr>
        <w:t>henne²</w:t>
      </w:r>
      <w:r>
        <w:rPr>
          <w:b w:val="0"/>
        </w:rPr>
        <w:t>, och de plocka in allt möjligt i huset, men gården blir försummad, och det blir allt sämre och sämre skördar. Inkomsterna bli därför också sämre och sämre, och, rätt vad det är, äro de på obestånd och måste gå från alltsammans.</w:t>
        <w:br/>
        <w:br/>
        <w:t>Ja, det är ett litet och enkelt exempel, men det är talande nog. Det är samma sak med en nation, att, om vi plottra här och där i centra men icke se på missförhållandena ute i bygderna, går det i En alldeles på samma sätt med denna nation som med den enskilde.</w:t>
        <w:br/>
        <w:br/>
        <w:t>Som sagt var, mina herrar, låt oss taga ett tag därute och försöka få saken klar. Låt oss få alla våra försumpade träsk uppdikade och allting avhjälpt! Detta göres dock icke alltsammans med pengar, utan därtill kräves också armar. Det är detta, som jag tänkt, att vi skulle åstadkomma genom denna sak.</w:t>
        <w:br/>
        <w:br/>
        <w:t>Gentemot herr Sävström vill jag blott säga, att, när jag vädjade till mina vänner socialdemokraterna och han då gick tillbaka till debatten i lördags och ville få reda på, huru jag röstade, när det gällde fjärde huvudtiteln, är jag ingen feg man, utan jag vill tala om, att jag följde utskottet hela dagen. Jag vill också säga herr Sävström, att jag det oaktat nog är den mannen, som, när rätta ögonblicket är inne, skall följa honom lika långt, som han kanske vill gå själv. Jag tycker verkligen, att man skulle tänka på, att, då det är förutsättning att reducera övningstiden till hälften och vinterlinjens slopande, var det för mig en stor tillfredsställelse, och jag för min del hoppas lika mycket som herr Sävström, att vi skola komma därhän, att vi kunna använda dessa summor till nyttigare ändamål, men jag anser också, att vi böra lugna oss litet och se till, att först litet mera stabiliserade förhållanden inträda i världen än nu är förhållandet.</w:t>
        <w:br/>
        <w:br/>
        <w:t>Jag kan naturligtvis icke på långa vägar övertyga alla här, men jag skulle verkligen känna mig nöjd, om majoriteten i denna</w:t>
        <w:br/>
        <w:br/>
        <w:t>en fiskerifond. kammare ville gå med på detta förslag, och jag tror icke, att någon</w:t>
        <w:br/>
        <w:br/>
        <w:t>skulle behöva skämmas för detta steg. Som jag sade i mitt förra anförande, är det så, att om -vi icke kunna komma till något resultat, som vi kunna lägga fram, skall jag vara den första, som böjer mig.</w:t>
        <w:br/>
        <w:br/>
        <w:t>Herr talman, jag skulle ytterligare vilja säga ett par ord om denna fiskerifonden. Jag hade rent av kommit att förbigå den i mitt första anförande. Jag har varit och resonerat med fiskare i Bohuslän om den saken. Fast jag icke är någon yrkesman på detta område, har jag ändå stor kännedom om deras förhållanden. Det förhåller sig där alldeles på samma sätt som i fråga om jorden. Om en ung man skall kunna utöva sitt yrke, måste ham ha någonting. Han kan icke gå till detta som till industrien och endast taga anställning, han måste ha redskap, och de kosta pengar. Dessa redskap kan man säga motsvara redskap och djur för bonden. Han måste också ha ett hus att bo i, och det kostar också pengar. Jag tillät mig peka på en annan sak, nämligen bolagsfisket, och huru det gått framåt här i vårt land. För åtskilliga år sedan, mina herrar, vistades jag i Grimsby och studerade förhållandena där, och, när jag tänkte på våra präktiga bohusländska fiskare, som jag närmast kände till; och jämförde deras standard med de engelska fiskarnas, kunde jag icke annat än känna mig stolt över de svenska fiskarna. I England bedrives huvudsakligen trålfiske. Så snart trånlångaren lägger till vid kajen avmönstras folket utan vidare. De taga ut sina guldpund och gå tvärs över gatan till närmaste krog, där de blöta upp sina pengar och föra ett liv i sus och dus, tills de äro alldeles blottställda, då de taga hyra igen och gå till sjöss. De ha intet hem, utan de bo i hyrda lokaler, och de föra ett uselt liv, kan jag säga.</w:t>
        <w:br/>
        <w:br/>
        <w:t>Nåväl, det är meningen att man genom omtanke om våra fiskare skulle försöka förebygga detta, så att man har något till hands att hjälpa en ung präktig fiskare med, så att han kan leva en självständig tillvaro. .</w:t>
        <w:br/>
        <w:br/>
        <w:t>Man vet icke, vad framtiden kan bära i sitt sköte, eller hur fisket 'kan utvecklas. Det behöves dock, att man ger dem om möjligt liksom jordbrukets arbetare ett handtag, för att de skola kunna driva sitt näringsfång.</w:t>
        <w:br/>
        <w:br/>
        <w:t>Ja, herr talman, jag hoppas på det livligaste, att kammaren skall stödja mig, och det är därför, som jag vidhåller mitt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1439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