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1451</w:t>
      </w:r>
    </w:p>
    <w:p>
      <w:r>
        <w:rPr>
          <w:b/>
        </w:rPr>
        <w:t xml:space="preserve">Datum: </w:t>
      </w:r>
      <w:r>
        <w:t>1919-09-01</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Bengtsson (Folkpartiet, man)</w:t>
      </w:r>
    </w:p>
    <w:p>
      <w:r>
        <w:rPr>
          <w:b w:val="0"/>
        </w:rPr>
        <w:t>Herr talman, mina herrar! Då jag är motionär i det föreliggande ärendet, må det tillåtas mig att säga några ord angående detsamma. Jag är villig att erkänna det berättigade kravet på, att den lejde industriarbetaren får sin arbetstid reglerad, och jag har också med min röst bidragit till, att en lag i reglerande syfte blivit antagen. Jag har också givit min anslutning till det undantag, som Kungl. Maj:t och utskottet gjort 1 de två första momenten, vilka inehålla undantag för det arbete, som utföres i arbetarens eget hem, och det andra undantaget sådant arbete, som utföres av medlem av arbetarens familj. Dessa två undantag ha även blivit godkända av första kammaren. Det är ju</w:t>
        <w:br/>
        <w:br/>
        <w:t>anmärkningsvärt, att man på samma föredragningslista, där ett lag-</w:t>
        <w:br/>
        <w:br/>
        <w:t>förslag med dessa inskränkningar står upptaget, också finnes ett annat lagförslag, enligt vilket vissa medborgare, nämligen de, som idka hembagerirörelse, icke skulle vara berättigade till de förmåner, som förstnämnda lagförslag generellt medgiver. En skräddare, som syr kläder på beställning i hemmet, må arbeta vilken tid han vill. Detsamma gäller skomakare, snickare och vilka yrkesmän man än må räkna upp, men en del av svenska folket får icke ha en sådan rätt, och det är innehavare av hembagerier.</w:t>
        <w:br/>
        <w:br/>
        <w:t>Enligt Kungl. Maj:ts förslag skulle arbetstid tillämpas på företag, där flera än tre arbetare vore anställda, men riksdagen har</w:t>
        <w:br/>
        <w:br/>
        <w:t xml:space="preserve">utökat detta antal till fyra arbetare. Alltså en rörelse på landsbygden, som har intill fyra lejda arbetare, är fri från regleringen, medan däremot en fattig </w:t>
      </w:r>
      <w:r>
        <w:rPr>
          <w:b/>
        </w:rPr>
        <w:t>änka²</w:t>
      </w:r>
      <w:r>
        <w:rPr>
          <w:b w:val="0"/>
        </w:rPr>
        <w:t>, vars kanske enda möjlighet till försörjning är att baka bröd till avsalu, skall drabbas därav. Man kan knappast tro, att det är möjligt, att ett dylikt förslag kunnat komma fram, samtidigt som man gjort ett sådant vittgående medgivande, som jag nyss anförde. Utskottet gör härutinnan ett erkännande, som bör strykas under. Det heter i utlåtandet: »Lagförslaget avviker från arbetarskyddslagstiftningen i allmänhet i det avseendet, att det riktar sig ej blott mot användandet av arbetare på visst sätt, utan förbjuder bedrivande av arbete, oavsett av vem det verkställes, under vissa tider. En ensam person, som idkar tillverkning av bröd till försäljning, skulle sålunda bliva förhindrad att själv baka nattetid. Förnekas kan ej, att dylika konsekvenser principiellt taget förefalla mindre tilltalande.» Längre fram säger utskottet i anledning av herr Jönssons och min motion, att »bifall till motionärernas yrkande med skäl skulle kunna befaras giva anledning till en stark utveckling av hembagerinäringen». Nu har man, såvitt jag kan läsa i detta utlåtande, icke något annat skäl för sitt avstyrkande av motionen än konkurrenshänsyn. Jag må säga, att jag sällan sett ett utskottsuttalande, som varit byggt på så svaga grunder som det föreliggande. Det enda argument, som anföres, är, att man är rädd för att hembagerierna skola konkurrera för starkt på de stora bageriernas bekostnad. Men man kan med skäl fråga: när har man sett en myra hindra ett järnvägståg? De stora bagerierna ha så många fördelar framför de små hembagerierna, att jag icke gärna kunde tro, att ett sådant skäl som detta, rörande konkurrensen, kunde framställas. Först och främst ha de stora bagerierna sin maskinella arbetskraft.:- De ha vidare möjlighet att inköpa det viktiga bränslet i så stora partier, att all konkurrens från de mindre bageriernas sida är utesluten. På samma sätt ha de stora företagen möjlighet att köpa ingredienser för tillverkningen till så billiga priser, att hembagerierna omöjligen kunna göra lika förmånliga inköp. Likväl talar man mycket respektfullt om konkurrens från hembageriernas sida. Jag skulle vilja säga, att man i dessa tider och kanske allra mest på detta område har anledning utropa: Leve konkurrensen! Varken samhället eller svenska folket blir lidande av konkurrens i detta fall, och man bör kunna unna det fattiga folket och även andra att genom konkurrensen brödpriserna hållas nere. Och skulle man undersöka, vilka brödsorter egentligen äro mest värdefulla och innehålla mest näring, så tror jag icke, att det är någon, som gärna kan motsäga det påståendet, att brödet från hembagerierna är betydligt bättre än från de stora bagerierna. De senare använda en del konstlade medel i fråga om jäst o. dyl., som gör, att brödet ser vackert och smakfullt ut. men det är mycket luft och bluff i denna tillverkning. Tar man däremot bröd från hembagerierna, så får man någonting, som tål att bita i, och det ger också näring. Skall man nu vara rädd för en sådan konkurrens, eller vad är egentligen meningen? Tror man,</w:t>
        <w:br/>
        <w:br/>
        <w:t>att Reinholds eller Schumachers bageri konkurreras ihjäl, om man Ang. lag om</w:t>
        <w:br/>
        <w:br/>
        <w:t>släpper loss hembageriernas möjlighet att framställa bröd för Stockholms befolkning?</w:t>
        <w:br/>
        <w:br/>
        <w:t xml:space="preserve">Det är också en annan sida av denna sak, som för mig har ganska stor betydelse, och det är, att hembagerier ofta startas av personer, som äro hänvisade till självförsörjning. Det händer här och där i mindre och större samhällen, att en man med stor familj blir till följd av sjukdom eller olycksfall urståndsatt att helt försörja de sina. Det gäller då för </w:t>
      </w:r>
      <w:r>
        <w:rPr>
          <w:b/>
        </w:rPr>
        <w:t>hustrun²</w:t>
      </w:r>
      <w:r>
        <w:rPr>
          <w:b w:val="0"/>
        </w:rPr>
        <w:t xml:space="preserve"> att med sin arbetskraft bidraga till familjens uppehälle, och </w:t>
      </w:r>
      <w:r>
        <w:rPr>
          <w:b/>
        </w:rPr>
        <w:t>hon²</w:t>
      </w:r>
      <w:r>
        <w:rPr>
          <w:b w:val="0"/>
        </w:rPr>
        <w:t xml:space="preserve"> har då kanske icke så många utvägar att välja på. Här är emellertid ett yrke, som det är ganska</w:t>
        <w:br/>
        <w:br/>
        <w:t xml:space="preserve">vanligt, att </w:t>
      </w:r>
      <w:r>
        <w:rPr>
          <w:b/>
        </w:rPr>
        <w:t>kvinnor¹</w:t>
      </w:r>
      <w:r>
        <w:rPr>
          <w:b w:val="0"/>
        </w:rPr>
        <w:t xml:space="preserve"> i den ställningen ägna sig åt. De behöva härför”</w:t>
        <w:br/>
        <w:br/>
        <w:t>icke någon särskild utbildning utöver den de fått från barndomen, utan de kunna ganska snart med litet förberedelser sätta i gång sin verksamhet. Så kommer lagen och säger: Ni, får inte baka, när Ni vill, utan endast på vissa tider. Jag tycker för min del, att det är ganska svårt att vara med om en sådan lagstiftning.</w:t>
        <w:br/>
        <w:br/>
        <w:t>Nu hörde vi under förmiddagsdebatten, hurusom statsrådet Undén varnade för att låta arbetsfriheten vara gällande på detta område. Jag må säga, att det låter egendomligt, att man från det hållet skall få höra ett dylikt uttalande. Han tillade också i slutet av sitt anförande, att han hyste livlig förhoppning om, att lagförslaget nu måtte antagas. Gent emot detta vill jag säga, att jag hyser den livliga förhoppningen, att så icke måtte ske. Det ena skälet torde i detta fall väga lika mycket som det andra. Jag förmodar, att utskottets ordförande, som nu strax kommer efter mig, har mera bärande skäl för utskottets ståndpunkt än dem, som anföras i utlåtandet, ty på grund av dessa kan man omöjligen gå med på utskottets hemställan.</w:t>
        <w:br/>
        <w:br/>
        <w:t>De starkaste skälen emot förslaget äro de principiella. Då vi nu antagit en försökslagstiftning på detta område i den omfattning, som här skett, äro vi då samtidigt färdiga att låta regleringen av arbetstiden gripa in på det enskilda, familjära området, och är detta av behovet påkallat? Jag har alltid ansett hithörande lagstiftnings</w:t>
        <w:br/>
        <w:br/>
        <w:t>uppgift vara att reglera arbetsvillkoren för den lejda arbetskraften.</w:t>
        <w:br/>
        <w:br/>
        <w:t>vid storindustrien, så att den icke genom för lång arbetstid överanstränges, medan man däremot bör låta den enskilde arbeta på den tid, som han finner lämplig. Åtminstone bör det framföras fullt bä-</w:t>
        <w:br/>
        <w:br/>
        <w:t>rande skäl, innan man utsträcker denna lagstiftning till att omfatta:</w:t>
        <w:br/>
        <w:br/>
        <w:t xml:space="preserve">Nu kommer det kanske under debatten, såsom jag tror mig veta, att från något håll göras gällande, att det förslag jag framfört skulle drabba orättvist. Det kan, säger man, finnas en </w:t>
      </w:r>
      <w:r>
        <w:rPr>
          <w:b/>
        </w:rPr>
        <w:t>änka²</w:t>
      </w:r>
      <w:r>
        <w:rPr>
          <w:b w:val="0"/>
        </w:rPr>
        <w:t xml:space="preserve"> med oförsörjda barn, vilken behöver leja ett par </w:t>
      </w:r>
      <w:r>
        <w:rPr>
          <w:b/>
        </w:rPr>
        <w:t>jungfrur²</w:t>
      </w:r>
      <w:r>
        <w:rPr>
          <w:b w:val="0"/>
        </w:rPr>
        <w:t xml:space="preserve"> till att biträda </w:t>
      </w:r>
      <w:r>
        <w:rPr>
          <w:b/>
        </w:rPr>
        <w:t>henne²</w:t>
      </w:r>
      <w:r>
        <w:rPr>
          <w:b w:val="0"/>
        </w:rPr>
        <w:t xml:space="preserve"> i hembageriet. </w:t>
      </w:r>
      <w:r>
        <w:rPr>
          <w:b/>
        </w:rPr>
        <w:t>Hon²</w:t>
      </w:r>
      <w:r>
        <w:rPr>
          <w:b w:val="0"/>
        </w:rPr>
        <w:t xml:space="preserve"> träffas av lagen men däremot icke en </w:t>
      </w:r>
      <w:r>
        <w:rPr>
          <w:b/>
        </w:rPr>
        <w:t>kvinna¹</w:t>
      </w:r>
      <w:r>
        <w:rPr>
          <w:b w:val="0"/>
        </w:rPr>
        <w:t xml:space="preserve">, som bedriver rörelsen med hjälp av ett par </w:t>
      </w:r>
      <w:r>
        <w:rPr>
          <w:b/>
        </w:rPr>
        <w:t>döttrar²</w:t>
      </w:r>
      <w:r>
        <w:rPr>
          <w:b w:val="0"/>
        </w:rPr>
        <w:t>, och som därför står sig bättre i konkurrensen. Ja, för all del, det kan naturligtvis finnas gränsfall, där lagen måhända drabbar ojämnt,</w:t>
        <w:br/>
        <w:br/>
        <w:t xml:space="preserve">men jag skulle ändock vilja fråga, om icke den person, som har råd. att hålla sig med ett par </w:t>
      </w:r>
      <w:r>
        <w:rPr>
          <w:b/>
        </w:rPr>
        <w:t>jungfrur²</w:t>
      </w:r>
      <w:r>
        <w:rPr>
          <w:b w:val="0"/>
        </w:rPr>
        <w:t>, bör ha lättare för att underkasta sig lagens bestämmelser än en, som icke har råd att hålla sig med främmande arbetskraft.</w:t>
        <w:br/>
        <w:br/>
        <w:t>Herr talman, med dessa ord ber jag att få yrka bifall till den av herr Modig m. fl. avgivna reservationen, som innehåller bifall till min och herr Jönssons i Fridhill motion.</w:t>
      </w:r>
    </w:p>
    <w:p>
      <w:pPr>
        <w:pStyle w:val="Heading2"/>
      </w:pPr>
      <w:r>
        <w:t>2. Jakob Pettersson (Liberala riksdagspartiet, man)</w:t>
      </w:r>
    </w:p>
    <w:p>
      <w:r>
        <w:rPr>
          <w:b w:val="0"/>
        </w:rPr>
        <w:t>Herr vice talman, mina herrar! Under förmiddagens diskussion och från den närmast föregående talarens sida nu i kväll har det uttalats klander mot utskottet för att motiveringen till detta betänkande skulle vara bristfällig och ofullständig. Jag skall gärna erkänna, att den kunde varit tydligare och mera uttömmande. Men jag ber herrarna att som en förmildrande omständighet få framhålla, att det åtminstone under de sista åren här i riksdagen varit ganska brukligt, att, när en kungl. proposition innehållande ett lagförslag av utskottet fullständigt tillstyrkes, så har utskottet i regel icke ansett nödigt att inför kamrarna upprepa den motivering för förslaget, som redan propositionen innehåller. Man har i stället inskränkt sig till att säga så här: »Beträffande motiveringen till förslaget får utskottet hänvisa till propositionen», eller »får utskottet hänvisa till departementschefens anförande till statsrådsprotokollet». Man utgår då naturligtvis ifrån att riksdagens ledamöter ha tillgång till dessa handlingar, dålde ju fått propositionen sig tilldelad. Till försvar för denna praxis kan ju åberopas, att man ju bör försöka att i någon mån förverkliga det ofta hörda talet om att vara sparsam med statens medel; utskotten ha också fått upprepade påminnelser att se till att riksdagstrycket, i den mån det lämpligen kan ske, knappas in, så att det icke blir alltför spatiöst. Detta nu som en förmildrande omständighet.</w:t>
        <w:br/>
        <w:br/>
        <w:t>Emellertid skulle jag nog i detta fall ha önskat, att motiveringen blivit fullständigare, då det nu visat sig, att utskottets motivering missförståtts, och detta oaktat detta förslag så nyligen som i våras varit föremål för riksdagens behandling och antagits med stor majoritet av andra kammaren. Det har emellertid blivit missförstått. Man har nämligen fattat saken så, som om skälet, varför hembagerierna här blivit medtagna, skulle vara huvudsakligen eller så gott som uteslutande vad som står antytt på sid. 6, där det talas om hänsynen till den konkurrens, som skulle uppstå från hembageriernas sida gentemot de större bagerierna, om hembagerierna sluppe den inskränkning, som man pålägpger de stora bagerierna. Nu är det ålldeles riktigt, att hänsynen till denna konkurrens har varit ett av motiven för att hembagerierna blivit medtagna. Ty man har framhållit, att, om man skulle tillåta hembagerierna arbeta på natten utan inskränkning, så skulle det vara att befara, att tack vare denna möjlighet en mängd s. k. hembagerier skulle uppstå, dels möjli-</w:t>
        <w:br/>
        <w:br/>
        <w:t xml:space="preserve">gen så att arbetarna formellt fristående började s. k. kooperativa ng. lag om bagerier och därigenom konkurrerade med de andra bagerierna, och Rd fe dels därigenom att bagerierna själva satte i gång hembagerier och bagerioch arbetare med </w:t>
      </w:r>
      <w:r>
        <w:rPr>
          <w:b/>
        </w:rPr>
        <w:t>hustrurs²</w:t>
      </w:r>
      <w:r>
        <w:rPr>
          <w:b w:val="0"/>
        </w:rPr>
        <w:t xml:space="preserve"> och barns hjälp och på så sätt komme att honditori- : driva en icke avsedd konkurrens med de större bagerierna. Nu'char = erbete. man på sina håll trott, att utskottets mening skulle vara att på ett ' (Forts obehörigt sätt gynna de större bagerierna i deras kamp mot de små bagerierna. Detta är nog en ganska grov missuppfattning av förhållanrdena. Ty dessa bembagerier, som man här avser att träffa, de existera till större delen ännu icke, utan det är de hembagerier, som skulle kunna uppstå och idka en olämplig konkurrens med de stora bagerierna, det är dem man vill hindra. Och för övrigt tror Jag icke, att man bör beskyllas för otillbörlig hänsyn till de stora kapitalistiska företagen, därför att man för följande resonemang: De stora begarierna hava uppstått under hägn av statens lagstiftning och hittills varit berättigade att låta sina arbetare arbeta även om nätterna. Nu finner man av sociala och hygieniska skäl lämpligt påbjuda den inskränkningen, att de icke få begagna sig av nattarbete. Det är då ej oriktigt, att man söker förekomma att denna bestämmelse missbrukas till att frammana en ny konkurrens, som icke skulle drabbas av motsvarande inskränkning.</w:t>
        <w:br/>
        <w:br/>
        <w:t>Jag ber emellertid herrarna lägga märke till, att detta icke är huvudskälet för denna lagstiftning, utan det huvudsakliga skälet finnes angivet i början av den kungl. propositionen och är även antytt i början av utskottets utlåtande på sid. 5. Huvudskälet är helt enkelt det, att nattarbete i regel är en osund och för hälsan skadlig arbetsform, och detta gäller vare sig detta arbete bedrives i stora bagerier eller i hembagerier. Detta är huvudskälet, fastän många uppfattat det annorlunda. Nu är det emellertid så, att i arbetarskyddslagen, som innehåller en sammanfattning av den viktigaste lagstiftningen på detta område, medges det undantag för arbete. som utövas av medlem av arbetsgivares familj. Detta har giort, att arbetstidskommittén ställt sig tveksam i fråga om att nu införa ett undantag från denna regel i detta fall. Och utskottet har pliktskyldicsast ställt sig på samma ståndpunkt och funnit det betänkligt att frångå denna regel. Men detta uttalande från arbetstidskommittén ha herrar rezervanter i utskottet fullständigt missuppfattat. De tro sig på grund därav kunna eöra föliande påstående: »Tacen skulle utsträckas att gälla begränsning även i rätten för den enskilde att bruka egen eller familjemedlemmarnas arbetskraft och att straffbelägga förfarande i strid mot denna inskränkning. Vi ha icke blivit övertygade om att tillräckliga skäl för ett sådant överskridande av den eljest hittills iakttagna oränsen för lagstiftning av denna art föreligga.» =D. v. s. reservanterna mena, att i vår lagstiftning skulle finnas en allmän, hittills undantagslöst gällande begränsning på detta område, som går ut på att man icke oör inskränkning i den enskildes rätt att bruka sin egen eller familiemedlemmarnas arbetskraft. Detta är en fullkomlig missuppfattning. Vi ha flera lagar, som pålägga den enskilde inskränkning i rätten</w:t>
        <w:br/>
        <w:br/>
        <w:t>att bruka sin egen eller familjemedlemmarnas arbetskraft. Jag vill endast erinra om den redan på 80-talet tillkomma lagen om minderårigas användande i industriellt arbete. Enligt den lagen kunde en far drabbas av böter, om hans minderåriga barn med hans medgivande användes till arbete i strid mot lagens bestämmelser. I arbetarskvådslagen stadgas straff för föräldrar, som låta barn taga förvärvsarbete i strid mot denna lags bestämmelser, om de icke uppnått den ålder som lagen föreskriver eller genomgått erforderligt pensum i skolan. Där föreligger således en bestämd inskränkning 1 föräldrars rätt att bruka sina familjemedlemmars arbetskraft.</w:t>
        <w:br/>
        <w:br/>
        <w:t>Det är emellertid icke det enda exemplet. Vi ha också en lag, som medger kommun rätt att förbjuda minderåriga att idka försäljning nattetid, och om i de större städer, som genomfört ett sådant förbud, det inträffar, att föräldrar låta sina barn på den förbjudna tiden idka försäljning, d. v. s. barn under den tillåtna åldern, så bli föräldrarna straffade. De få icke i det avseendet fritt bruka sina familjemeålemmars arbetskraft.</w:t>
        <w:br/>
        <w:br/>
        <w:t xml:space="preserve">Vi ha också en annan lag, som förbjuder barns användande vid offentliga föreställningar, det gäller gossar under fjorton år och </w:t>
      </w:r>
      <w:r>
        <w:rPr>
          <w:b/>
        </w:rPr>
        <w:t>flickor²</w:t>
      </w:r>
      <w:r>
        <w:rPr>
          <w:b w:val="0"/>
        </w:rPr>
        <w:t xml:space="preserve"> under femton år, om jag icke missminner mig. Om nu föräldrar i strid häremot låta sina barn arbeta, så drabbas föräldrarna av straff. Detta är ånyo en inskränkning i denna rätt, som reservanterna i sin oskuld tro vara fullkomligt obeskuren i vår lagstiftning.</w:t>
        <w:br/>
        <w:br/>
        <w:t xml:space="preserve">Men icke nog härmed. Man har också inskränkningar i medborgarnas rätt att fritt bruka sin egen arbetskraft. Jag skall i det avseendet endast erinra om lagen om </w:t>
      </w:r>
      <w:r>
        <w:rPr>
          <w:b/>
        </w:rPr>
        <w:t>kvinnans¹</w:t>
      </w:r>
      <w:r>
        <w:rPr>
          <w:b w:val="0"/>
        </w:rPr>
        <w:t xml:space="preserve"> användande i industriellt yrke, enligt vilken </w:t>
      </w:r>
      <w:r>
        <w:rPr>
          <w:b/>
        </w:rPr>
        <w:t>kvinna¹</w:t>
      </w:r>
      <w:r>
        <w:rPr>
          <w:b w:val="0"/>
        </w:rPr>
        <w:t xml:space="preserve"> icke får arbeta, så länge </w:t>
      </w:r>
      <w:r>
        <w:rPr>
          <w:b/>
        </w:rPr>
        <w:t>hon²</w:t>
      </w:r>
      <w:r>
        <w:rPr>
          <w:b w:val="0"/>
        </w:rPr>
        <w:t xml:space="preserve"> vill på nätterna, utan det är stipulerat en viss inskränkning i den rätten. Och det finnes, vill jag tillägga, flera exempel än det nu nämnda.</w:t>
        <w:br/>
        <w:br/>
        <w:t xml:space="preserve">Det sagda borde emellertid vara tillräckligt för att visa, hur fullkomligt reservanterna misstagit sig på den svenska lagstiftningens ståndpunkt i detta avseende, ett misstag, som för övrigt torde delas av en god del av herrarna. Vad särskilt den ärade talare beträffar, som hade ordet före mig på denna plats, så skattar jag högt hans energi och intresse för denna sak, som utan tvivel ligger honom varmt om hjärtat. Men då jag hörde hans anförande nyss, så förvånade det mig, att han kunde tala med en sådan förtjusning om rätten för den enskilde att fritt få bruka sin egen arbetskraft, när det gäller något så viktigt som att förse samhället med färskt bröd om morgnarna. Ty det är, som herrarna torde erinra sig, icke så många veckor sedan herr Bengtsson i Norup väckte en motion, som gick ut på att vi skulle skriva till Kungl. Maj:t och begära att snarast möjligt och senast till nästa riksdag få förbud för </w:t>
      </w:r>
      <w:r>
        <w:rPr>
          <w:b/>
        </w:rPr>
        <w:t>sjuksköterskor³</w:t>
      </w:r>
      <w:r>
        <w:rPr>
          <w:b w:val="0"/>
        </w:rPr>
        <w:t xml:space="preserve"> att fritt få förfoga över sin egen arbetskraft.</w:t>
        <w:br/>
        <w:br/>
        <w:t>Nu kan man ju säga, att det är mycket viktigare att icke lagstiftningen lägger hinder i vägen för oss att få färskt bröd om morgnarna än att lagstiftningen lägger hinder i vägen för sjuka att få den vård de behöva. För min del anser jag, att båda dessa saker,</w:t>
        <w:br/>
        <w:br/>
        <w:t xml:space="preserve">det färska brödet om morgnarna och de sjukas: vård, äro viktiga, det Åzzg. lag om senare dock det viktigare. Men icke desto mindre har jag för min tiden JA del varit med om att understödja herr Bengtssons i Norup motion bagerioch om inskränkning i rätten att taga </w:t>
      </w:r>
      <w:r>
        <w:rPr>
          <w:b/>
        </w:rPr>
        <w:t>sjuksköterskornas³</w:t>
      </w:r>
      <w:r>
        <w:rPr>
          <w:b w:val="0"/>
        </w:rPr>
        <w:t xml:space="preserve"> arbetskraft i konditorianspråk, och jag tycker då att konsekvensen bjuder mig att även arbete. vara med om den ru ifrågasatta frihetsinskränkningen. (Forts.) För övrigt förefaller det mig — jag hoppas att ingen misstycker — att man blåst upp denna saks dimensioner väl mycket, då man gjort den till ett angrepp på den medborgerliga friheten. Jag skulle vilja fråga de herrar, som här föra frihetens talan: ha alla herrarna verkligen tagit reda på vad saken gäller? Jag antager. att herrarna hava läst betänkandet, men alla komma kanske icke ihåg detaljerna. För dem, som glömt, bort dessa, vill jag tala om, att lagen lägger icke hinder i vägen för enskilda medborgare att köra upp sin </w:t>
      </w:r>
      <w:r>
        <w:rPr>
          <w:b/>
        </w:rPr>
        <w:t>hustru²</w:t>
      </w:r>
      <w:r>
        <w:rPr>
          <w:b w:val="0"/>
        </w:rPr>
        <w:t xml:space="preserve"> och sina hemmavarande barn klockan halv fyra på morgonen och sätta dem att elda ugnen och göra i ordning degen klockan fyra. Klockan fyra på morgonen får alltså arbetet börja. Å andra sidan har genom butikstängningslagen möjlighet givits att försälja färskt bröd klockan sju på morgonen. Enligt vad de sakkunnige påstå, är den tiden mellan klockan fyra och sju för hembagerierna fullt tillräcklig att kunna åstadkomma färskt bröd. Vad betyder då det s. k. förbudet mot hembageriernas nattarbete? När man talar om detta, söker man, som rimligt och naturligt är, framställa saken i dess mest behjärtansvärda gestalt. Därför hör alltid till motiveringen för hembageriernas frihet talet om den stackars oförsörjda </w:t>
      </w:r>
      <w:r>
        <w:rPr>
          <w:b/>
        </w:rPr>
        <w:t>änkan²</w:t>
      </w:r>
      <w:r>
        <w:rPr>
          <w:b w:val="0"/>
        </w:rPr>
        <w:t xml:space="preserve">. Det kan ju vara ganska synd om </w:t>
      </w:r>
      <w:r>
        <w:rPr>
          <w:b/>
        </w:rPr>
        <w:t>henne²</w:t>
      </w:r>
      <w:r>
        <w:rPr>
          <w:b w:val="0"/>
        </w:rPr>
        <w:t xml:space="preserve">, i synnerhet om </w:t>
      </w:r>
      <w:r>
        <w:rPr>
          <w:b/>
        </w:rPr>
        <w:t>hon²</w:t>
      </w:r>
      <w:r>
        <w:rPr>
          <w:b w:val="0"/>
        </w:rPr>
        <w:t xml:space="preserve"> redan har ett hembageri, som </w:t>
      </w:r>
      <w:r>
        <w:rPr>
          <w:b/>
        </w:rPr>
        <w:t>hon²</w:t>
      </w:r>
      <w:r>
        <w:rPr>
          <w:b w:val="0"/>
        </w:rPr>
        <w:t xml:space="preserve"> skulle nödgas upphöra med. Men som jag redan nämnt, är det fråga om dem, som ej ha det men skola hindras etablera bageri. Men det är icke bara denna stackars oförsörjda </w:t>
      </w:r>
      <w:r>
        <w:rPr>
          <w:b/>
        </w:rPr>
        <w:t>änka²</w:t>
      </w:r>
      <w:r>
        <w:rPr>
          <w:b w:val="0"/>
        </w:rPr>
        <w:t xml:space="preserve"> som skulle hindras i sin hantering utan också föräldrarna, som skulle berövas möjlighet att, som de kanske skulle av oförstånd eljest göra, allt för mycket exploatera sina uppväxande barns arbetskraft. Herrarna skola icke säga sig, att föräldrarna äro så måna om sina barns hälsa, att sådant inte är tänkbart. Det äro föräldrar i allmänhet, men «ställningen kan vara sådan, att de av oförstånd ofta kunna låta förleda sig att pressa sina barn för hårt. Jag vet, att mer än en folkskollärare och folkskolinspektör ha berättat upprörande saker om hur föräldrar i oförstånd hava använt sina barn till förvärvsarbete, på sätt, som länt barnen till skada. Ett sådant missförhållande avses med denna lag att stävja, och det kan icke vara oriktig politik att vara med om den saken. Herr Röing, som hade ordet i förmiddags, anslog en ganska kraftig och högstämd ton för att prisa betydelsen av friheten på detta område. Han protesterade mot de olämpliga försök, som här vore gjorda att beröva oss vår medborgerliga frihet. Jag hörde på honom med stort nöje och icke utan sympati. Jag tyckte, att det påminde om gamla dagar, då Sven Adolf Hedin talade i denna kammare. Hedin var just en sådan där frihetskämpe, som aldrig</w:t>
        <w:br/>
        <w:br/>
        <w:t>vare sig från myndigheternas eller från lagstiltningens sida. Han försummade icke något tillfälle att motarbeta varje lagförslag, som hade karaktären av en inskränkning i vår medborgerliga frihet på det ena eller det andra området. Nu har jag ingenting emot att våra dagars riksdagsmän välja Hedin till sitt föredöme och försöka vandra i hans fotspår. MNSämre förebild kan en politiker välja. Och jag är säker på att herr Hedin med nöje skulle se herrar Röing och Bengtsson i Norup såsom sina efterföljare. Men på samma gång är jag ledsen att nödgas meddela, att jag tror, ait herrarna denna gång skulle få bra litet understöd av herr Hedin. Ty den första motion, som här i riksdagen väcktes om förbud mot nattarbete i bagerier och i hembagerier, den väcktes just av Sven Adolf Hedin. Jag skall sanningen likmätigt erkänna att han rönte ett visst motstånd i andra kammaren. Invändningarna voro ej mycket olika dem som i dag höjts mot det föreliggande förslaget. Man talade om att det var en frihetsfientlig motion. Då sade Hedin helt kort och</w:t>
        <w:br/>
        <w:br/>
        <w:t>gott: » Vad beträffar talarens anmärkning, att jag skulle vilja lägga</w:t>
        <w:br/>
        <w:br/>
        <w:t>ett band på den personliga friheten, vill jag säga, att jag aldrig dyrkat friheten i den meningen, att samhället skulle vara fritt från skyldighet att med förtryck skydda de svaga mot de starka». — Det var kort och sakrikt och allt vad som behövde sägas i denna sak. De svaga äro i detta fall först och främst de bageriarbetare, som leva under sundhetsskadliga och farliga förhållanden och som länge yrkat på att bli fria därifrån. Men de svaga äro vidare barn i familjer, där föräldrarna av missförstått förvärvsbegär drivas att söka konkurrera med de övriga bagerierna.</w:t>
        <w:br/>
        <w:br/>
        <w:t>Jag vill slutligen i denna sak tillägga, att Hedins motion i andra kammaren 1895 avsåg ett fullständigt lagförslag. Det bifölls icke. Men andra kammaren beslöt i alla fall en skrivelse om lagstiftning mot nattarbete i bagerier. Det var på den tiden, när demokratiens män ännu voro ganska tunnsådda och knappast ansågos utgöra majoritet här. Då lyckades man 1 alla fall på grundvalen av Hedins motion få en riksdagsskrivelse till stånd. Sedan har saken blötts och stötts åtskilligt. Det har suttit en kommitté av yrkesidkare och arbetare, som hört sakkunnise i mängd, och den kommittén har, såsom herr statsrådet Undén nvss nämnde, enhölligt uttalat sig för lämpligheten av att förhud stadgas och att förhudet inbegriner även hembagerier. Revoerincoen har utan meninosski!iaktighet framlagt lagförslag i ämnet. och andra kammaren har för icke så få månader sedan med ganska stor maioritet också uttalat sig för ett laoförslag inhegrinande hemhagerier. Det vore väl vid sådant förhållande oanska märkvärdigt, om andra kammaren nu skulle avslå detta förslag.</w:t>
        <w:br/>
        <w:br/>
        <w:t>Jag yrkar bifall till utskottets hemställan.</w:t>
        <w:br/>
        <w:br/>
        <w:t>Stockholm, Andersson i Norrköping, Björklund, Sköld, Andersson Ang. lag om i Fiskebäckskil, Hedvall, Smedberg, Karlsson i Sandviken och Jooe föden för</w:t>
      </w:r>
    </w:p>
    <w:p>
      <w:pPr>
        <w:pStyle w:val="Heading2"/>
      </w:pPr>
      <w:r>
        <w:t>3. Swen Persson (Högerns riksdagsgrupp, man)</w:t>
      </w:r>
    </w:p>
    <w:p>
      <w:r>
        <w:rPr>
          <w:b w:val="0"/>
        </w:rPr>
        <w:t>Herr vice talman, mina herrar! arbete. (Forts.)</w:t>
        <w:br/>
        <w:br/>
        <w:t>När vi i lördags behandlade den stora arbetstidsfrågan, väckte det åtskillig uppmärksamhet, att det liberala partiets medlemmar här i kammaren med undantag av de liberala utskottsledamöterna voro tysta i debatten. Det synes, som liberalerna hade ett bra mycket större intresse för arbetstiden i bagerierna. Alla hittills i frågan unnträdande talare, med undantag av herr statsrådet Undén, tillhöra nämligen det liberala partiet, men det är kanske så, att det blivit ett familjegräl inom partiet i denna fråga.</w:t>
        <w:br/>
        <w:br/>
        <w:t>Den senaste ärade talaren, utskottets aktade ordförande, yttrade två gånger i sitt anförande, att kammaren med stor majoritet i våras antog en lagstiftning liknande den i afton föreliggande. Jag skall då be att få erinra herr Pettersson i Södertälje om, att majoriteten var, om jag ej minns fel, 62 mot 44; det vill säga över halva antalet av ledamöterna voro frånvarande, och den stora majoriteten i våras är, synes det mig, icke märkvärdigare än att den i afton kan förvandlas till minoritet. Vi ha numera inte längre en första kammare att räkna med, som vi hade i våras.</w:t>
        <w:br/>
        <w:br/>
        <w:t>Jag hade för min del tillfälle i våras, när en liknande proposition förelåg till behandling, att här i kammaren uttala min mening om densamma. Då jag har samma åsikt nu som då, skall jag icke länge upptaga kammarens tid.</w:t>
        <w:br/>
        <w:br/>
        <w:t xml:space="preserve">Av utskottets utlåtande finner kammaren, att högerns reservanter liksom i våras biträtt den kurgl. propositionen, men att de som villkor för sitt bifall fordrat, att till lagen måtte läggas en ny paragraf, vilken återfinnes på sidan 9 i utskottets utlåtande och lyder: »Denna lag äger icke tillämpning å rörelse, som bedrives utan biträde av annan än </w:t>
      </w:r>
      <w:r>
        <w:rPr>
          <w:b/>
        </w:rPr>
        <w:t>hustru²</w:t>
      </w:r>
      <w:r>
        <w:rPr>
          <w:b w:val="0"/>
        </w:rPr>
        <w:t xml:space="preserve"> och hemmavarande barn. ej heller å arbete, som bedrives med regelbunden skiftindelning dygnet runt.» — Jag vill här för fullständighetens skull endast erinra om, att samma villkor hade högerns reservanter i sin reservation i våras. Av den pu förda debatten såväl som av utskottets utlåtande framgår, att utlåtandet skiljer sig i så måtto ifrån det utlåtande, som andra särskilda utskottet avgav i detta ärende vid årets lagtima riksdag, att nu jämväl liberala ledamöter reserverat sig mot en särdeles vital punkt i propositionen. Dessa reservanter yrka bifall till den av herr Swen Jönsson och herr Bengtsson i Norup avgivna motionen, och denna motion sammanfaller ju med högerns yrkande, d. v. s. i dess förra del: att ifrån lagens tilllämpning skall undantagas rörelse som bedrives utan biträde av annan än </w:t>
      </w:r>
      <w:r>
        <w:rPr>
          <w:b/>
        </w:rPr>
        <w:t>hustru²</w:t>
      </w:r>
      <w:r>
        <w:rPr>
          <w:b w:val="0"/>
        </w:rPr>
        <w:t xml:space="preserve"> och hemmavarande barn. Jag förmodar, att det har fordrats åtskilligt mod för liberalerna att i denna så synnerligen viktiga principfråga separera från sina vänner socialdemokraterna, men så heter ju också den förste reservanten herr Modig. De skäl, som tala för denna reservation, ha dels herr Röing och</w:t>
        <w:br/>
        <w:br/>
        <w:t>dels herr Bengtsson i Norup utförligt relaterat, så att jag skall icke ingå på desamma. Jag får för min ringa del säga, att det väsentliga i denna lag anser jag vara, att den stadgar förbud mot att man ens i eget hem på tid, som man själv anser lämplig, äger rätt att utföra ett fullt lovligt arbete utan att därför bliva bötfälld. Jag tycker, att då något sådant ens kan sättas i fråga är det minst sagt orimligt, för att använda ett milt uttryck. Men det kan ju hända, att detta är en inledning till den nya tid, som stundar, att man även i hemmen skall vara underkastad kontroll 1 det egna arbetet, det må nu vara aldrig så gagneligt.</w:t>
        <w:br/>
        <w:br/>
        <w:t>I samband med de debatter, som här förts ett par dagar i kammaren angående arbetstidslagstiftningen, har det så ufta sagts, att folket skulle upplysas, och att därför arbetarna behöva en längre fritid. Dessa strävanden äro värda och förtjänta av allt understöd och all vår högaktning, men jag vill i detta sammanhang säga herrarna, att det går väl ändå icke an att tvinga folk, sedan de blivit fullväxta, att sitta och hålla näsan över en bok eller vad det vara må. För många är detta ett utmärkt sömnpulver, men många äro de som anse det vara bättre samt mycket hälsosammare att utföra ett arbete än att sitta och studera, och det må de säkert mycket bättre av. |</w:t>
        <w:br/>
        <w:br/>
        <w:t>Om jag emellertid närmare tänker på dessa många småbagerier ute i landsorten — fallen äro talrika, där familjens egna medlemmar utföra arbetet — huru skall där, frågar jag då, kontrollen utföras? Det blir väl då en kontrollant för varje bageri, vilken har att infinna sig i bageriet kl. 6 på morgonen för att se efter att ingen bakning där förekommer. Det kanske kan gå så långt åtminstone i åtskilliga fall, att man kan befara, att det blir en kontrollant för varje arbetare för att kontrollera arbetstiden, ty på ämbetsverk och nya tjänstemän sparar icke demokratien.</w:t>
        <w:br/>
        <w:br/>
        <w:t>Jag förmodar, att kammarens ledamöter ha sin åsikt deciderad, så att det tjänar ingenting till att relatera skälen för den reservation, som av oss högermän 1 utskottet avgivits. Såsom min personliga uppfattning vill jag för egen del uttala, att om jag blir ställd i valet mellan utskottets hemställan och den av herr Modig m. fi. avgivna reservationen, jag utan tvekan kommer att lämna min röst för reservationen, och jag gör det, därför att man därigenom ännu en gång hindrar att införa i vårt land den principen, att det skulle vara tillåtet att spionera uti hemmen över lovligt arbete, och en sådan lag kan jag icke understödja.</w:t>
        <w:br/>
        <w:br/>
        <w:t>Ja, herr vice talman, jag begärde ordet huvudsakligen för att framställa ett positivt yrkande och detta mitt yrkande är, att kammaren måtte bifalla den av herr von Sydow m. fl. avgivna, vid betänkandet fogade reservationen. Till den nu föredragna $ 1 ber jag alltså få yrka bifall. |</w:t>
      </w:r>
    </w:p>
    <w:p>
      <w:pPr>
        <w:pStyle w:val="Heading2"/>
      </w:pPr>
      <w:r>
        <w:t>4. Algot Sjöström (Socialdemokraterna, man)</w:t>
      </w:r>
    </w:p>
    <w:p>
      <w:r>
        <w:rPr>
          <w:b w:val="0"/>
        </w:rPr>
        <w:t>I och med att denna lag om nattarbetets avskaffande i bagerierna nu ligger framme, se dessa yrkesutövare med djup tillfredsställelse och rent av tacksamhet, att på</w:t>
        <w:br/>
        <w:br/>
        <w:t xml:space="preserve">lagstiftningens väg detta deras under en mansålder närda önskemål blivit löst. Det framgår, tyckes det mig, att hela riksdagen anser, att nattarbete i detta hantverk är onödigt, då egendomligt nog intet avslagsyrkande på denna princip framlagts. Det har framgått under kristiden på grund av det bekanta färsk-brödsförbudet, att man tvärtom från arbetsgivarehåll hållit före att man mycket bättre kunnat klara sig, sedan nattarbetet kommit bort. Tillfredsställélsen bland arbetarna är mycket stor, ty nu äro de åtminstone jämställda med andra människor och kunna leva sitt familjeliv på ett för dem tillfredsställande sätt. Det förhåller sig nämligen så, att dessa bageriarbetare i likhet med alla andra arbetare på grund av sin inkomst icke ha råd att hålla sig med större bostadslägenhet än ett rum och kök. Man kan då litt föreställa sig, huru det skall gestalta sig i ett hem, där mannen år ut och år in varje dag får använda det enda tillgängliga rummet till sovrum, under det </w:t>
      </w:r>
      <w:r>
        <w:rPr>
          <w:b/>
        </w:rPr>
        <w:t>hustru²</w:t>
      </w:r>
      <w:r>
        <w:rPr>
          <w:b w:val="0"/>
        </w:rPr>
        <w:t xml:space="preserve"> och barn få vinter och sommar alltid vistas i det trånga köket och där hålla sig synnerligen tysta för att icke störa den sovande, som behöver den ro, han möjligen kan få efter ett hårt och ansträngande arbete under nätterra i bageriet.</w:t>
        <w:br/>
        <w:br/>
        <w:t xml:space="preserve">Glädjen över att detta lagförslag kommit fram är stor och djup, icke minst just hos dessa arbetarefamiljemedlemmar, </w:t>
      </w:r>
      <w:r>
        <w:rPr>
          <w:b/>
        </w:rPr>
        <w:t>hustrun²</w:t>
      </w:r>
      <w:r>
        <w:rPr>
          <w:b w:val="0"/>
        </w:rPr>
        <w:t xml:space="preserve"> och barnen. Men glädjebägaren har i viss mån blivit grumlad därav att det föreligger ett par reservationer, som avse en del ändringar i det kungl. förslaget. Först och främst är det den reservation, som är framburen av herr von Sydow m. fl., i vilken föreslås, att de bagerier, som drivas med kontinuerlig drift, skola wvndantagas, vilket betyder, att man därmed öppnar en mycket vid bakport, varigenom nattarbetet snart kanske skulle vända tillbaka i hagerierna och lagen således bliva helt och hållet onödig och omöjlig. Den andra reservationen är den, som vi nyss behandlat, nämligen en av herrar Jönsson i Fridhill och Bengtsson i Norup avgiven motion. Jag är övertygad, att dessa herrar motionärer och alla de, som instämt med dem, utgått ifrån en felaktig slutledning därutinnan, att då dessa motionärer säga, att från lagens bestämmelser skulle vara undantagna, de, som driva tillverkningen utan annan hjälp än </w:t>
      </w:r>
      <w:r>
        <w:rPr>
          <w:b/>
        </w:rPr>
        <w:t>hustru²</w:t>
      </w:r>
      <w:r>
        <w:rPr>
          <w:b w:val="0"/>
        </w:rPr>
        <w:t xml:space="preserve"> och hemmavarande barn, lägger man talet på det sättet som om det gällde verkliga bagerier. Jag vill då erinra om det jag känner till såsom yrkesman på detta område, nämligen att de hembagerierna äro synnerligen få, mycket, mycket få, så att det knappast är värt att tala om antalet ens, som icke använda någon som helst lejd arbetskraft. Men vad som åsyftas här äro de som i hemmen baka bröd till försäljning. Där är det, som det ligger en stor fara icke ur konkurrenssynpunkt — det vill icke så synas — men ur social och hygienisk synpunkt. Jag vill berätta en liten interiör. På en plats här i landet blevo för några år sedan bageriarbetarna förklarade i lockout, och det är givet, att befolkningen befarade brödbrist. För att fylla denna brödbrist togo sig en del hemmavarande </w:t>
      </w:r>
      <w:r>
        <w:rPr>
          <w:b/>
        </w:rPr>
        <w:t>hustrur²</w:t>
      </w:r>
      <w:r>
        <w:rPr>
          <w:b w:val="0"/>
        </w:rPr>
        <w:t xml:space="preserve"> uch barn före att i sina hem avhjälpa denna brist genom att verkställa brödbakning, alltså</w:t>
        <w:br/>
        <w:br/>
        <w:t xml:space="preserve">icke i särskilt anordnade bagerier utan hemma i köken. Jag tog mig före att gå och se efter på ett par tre ställen, huru det tillgick, då jag förut var förvissad om huru illa beställt det var med den tillverkningen. På ett sådant ställe kom jag in tidigt på morgonen. </w:t>
      </w:r>
      <w:r>
        <w:rPr>
          <w:b/>
        </w:rPr>
        <w:t>Hustrun²</w:t>
      </w:r>
      <w:r>
        <w:rPr>
          <w:b w:val="0"/>
        </w:rPr>
        <w:t xml:space="preserve"> var då sysselsatt med att baka bröd på samma gång som </w:t>
      </w:r>
      <w:r>
        <w:rPr>
          <w:b/>
        </w:rPr>
        <w:t>hon²</w:t>
      </w:r>
      <w:r>
        <w:rPr>
          <w:b w:val="0"/>
        </w:rPr>
        <w:t xml:space="preserve"> för att spara på värmen och vara ekonomisk förrättade barntvätt och lagade maten. För att denna hemmavarande </w:t>
      </w:r>
      <w:r>
        <w:rPr>
          <w:b/>
        </w:rPr>
        <w:t>hustru²</w:t>
      </w:r>
      <w:r>
        <w:rPr>
          <w:b w:val="0"/>
        </w:rPr>
        <w:t xml:space="preserve"> skulle vara i fred för d2 minsta barnen, fingo de använda det efter hand färdigbakade brödet till leksaker. På ett annat ställe, som jag besökte, förklarade den hemmavarande </w:t>
      </w:r>
      <w:r>
        <w:rPr>
          <w:b/>
        </w:rPr>
        <w:t>hustrun²</w:t>
      </w:r>
      <w:r>
        <w:rPr>
          <w:b w:val="0"/>
        </w:rPr>
        <w:t xml:space="preserve">, att det var synnerligen ändamålsenligt att vid ett sådant tillfälle stiga unn tidigt, ty. då kunde </w:t>
      </w:r>
      <w:r>
        <w:rPr>
          <w:b/>
        </w:rPr>
        <w:t>hon²</w:t>
      </w:r>
      <w:r>
        <w:rPr>
          <w:b w:val="0"/>
        </w:rPr>
        <w:t xml:space="preserve"> ha degen färdig så pass tidigt att den kunde sättas i jäsning just då mannen och barnen gingo upp, då </w:t>
      </w:r>
      <w:r>
        <w:rPr>
          <w:b/>
        </w:rPr>
        <w:t>hon²</w:t>
      </w:r>
      <w:r>
        <w:rPr>
          <w:b w:val="0"/>
        </w:rPr>
        <w:t xml:space="preserve"> kunde använda de varma bäddarna såsom jäsningsrum. Jag vill betona att en sådan tillverkningsmetod icke är allmän utan tvärtom mycket sällsynt, om den ens finnes utom vid sådana tillfällen, som jag här meddelat, vid en lockout eller strejk.</w:t>
        <w:br/>
        <w:br/>
        <w:t xml:space="preserve">Om nu riksdagen fattade beslut i överensstämmelse med den av herrar Jönsson i Fridhill och Bengtsson i Norup avgivna motionen, skulle man få se, att i städer i synnerhet och å alla industriplatser skulle ganska snart växa upp en massa sådana där bagerier, där hemmavarande </w:t>
      </w:r>
      <w:r>
        <w:rPr>
          <w:b/>
        </w:rPr>
        <w:t>hustru²</w:t>
      </w:r>
      <w:r>
        <w:rPr>
          <w:b w:val="0"/>
        </w:rPr>
        <w:t xml:space="preserve"> och barn skulle tillverka brödet på ett sätt, som sannerligen långt ifrån skulle tillfredsställa hygienens fordringar. Och jag vågar påstå, att både herr Röing och herr Bengtsson och herr Jönsson, för såvitt de skulle erbjudas att spisa det brödet, säkerligen skulle betacka sig 1 högsta grad för det. Det är ingalunda fråga om de bagerier, som finnas, ty de använda åtminstone någon lejd arbetskraft, utan vad det här gäller är de ännu obefintliga, d. v. s. de bagerier, som icke finnas, men som vi alldeles säkert få. Sådana skola växa upp och på ett mycket ohyggligt sätt söka slå mynt av ett sådant undantag.</w:t>
        <w:br/>
        <w:br/>
        <w:t>Jag skall icke uppehålla tiden längre med detta, därför att det är så belyst från alla representanter, särskilt sist av utskottets ordförande, så att jag tror för min del, att kammaren gör klokt i att följa den maning, han ställt; och nu på grund av de exempel, som jag framfört, vågar jag hemställa, att kammaren ville besluta i överensstämmelse med utskottets och Kungl. Maj:ts förslag, vartill jag, herr vice talman, ber att få yrka bifall.</w:t>
      </w:r>
    </w:p>
    <w:p>
      <w:pPr>
        <w:pStyle w:val="Heading2"/>
      </w:pPr>
      <w:r>
        <w:t>5. Petrus Ödström (Frisinnade folkpartiet, man)</w:t>
      </w:r>
    </w:p>
    <w:p>
      <w:r>
        <w:rPr>
          <w:b w:val="0"/>
        </w:rPr>
        <w:t>Herr vice talman! Det är en gyllene regel, att man skall yttra sig i frågan och motivera sin ställning, då man står såsom reservant. Jag erkänner gärna, att jag känner det litet kusligt att komma efter utskottets ärade ordförande och hans inlägg i frågan, men jag kan på samma gång säga, att jag känner mig ganska lugn. Jag har den uppfattningen, att utskottets ställning till frågan icke är så beaktansvärd, som det i många fall framhållits. Jag erkänner gärna, att i en fråga som denna måste man taga bänsyn till de förhållanden, som äro, och jag erkänner också att den lag, som nu föreligger till avgörande, är fullt</w:t>
        <w:br/>
        <w:br/>
        <w:t>berättigad. Men jag kan icke dela utskottsmajoritetens hållning, då den i detta fall icke vill gå med på den motion, som är väckt av herrar Jönsson i Fridhill och Bengtsson i Norup. Jag tror, att man i detta fall måste ställa sig litet tveksam och icke ge sig in på de enskilda förhållandena i hemmen ute på landsbygden. Vår ärade utskottsordförande gör gällande, att denna fråga blivit uppblåst till så stora dimensioner, som den icke alls är värd. Jag vill visserligen icke blåsa upp frågan, och jag anser icke att den är en så stor fråga, men det är en principfråga, och därför kan jag icke gå med på den ställning, som utskottet här intagit.</w:t>
        <w:br/>
        <w:br/>
        <w:t xml:space="preserve">Tänker man sig saken såsom den verkligen är, vad gäller det då? Jo, det gäller dessa små hembagerier ute i landet. Vad är det för folk som har sådana? Det är just dessa fattiga änkor och familjeförsörjare, som den högt ärade ordföranden ville sätta i en särställning, då han sade, att det icke är så farligt. Jag har en annan uppfattning. Det är dessa, som man får taga i betraktande, när det gäller detta lagförslag, och som på samma .gång skulle vara underkastade en fullt effektiv kontroll, så att de icke skulle kunna utföra sitt arbete, när det behagade dem. Nu tror jag icke, att det är så farligt med detta talet om att de skola försöka arbeta så att de skulle sätta kropp och själ i någon fara. Långt därifrån! Det intresserade mig härom dagen att tala med en, som hade ett hembageri, och jag frågade </w:t>
      </w:r>
      <w:r>
        <w:rPr>
          <w:b/>
        </w:rPr>
        <w:t>henne²</w:t>
      </w:r>
      <w:r>
        <w:rPr>
          <w:b w:val="0"/>
        </w:rPr>
        <w:t xml:space="preserve">: Vad säger ni om detta lagförslag? </w:t>
      </w:r>
      <w:r>
        <w:rPr>
          <w:b/>
        </w:rPr>
        <w:t>Hon²</w:t>
      </w:r>
      <w:r>
        <w:rPr>
          <w:b w:val="0"/>
        </w:rPr>
        <w:t xml:space="preserve"> svarade: Jag tycker icke, att det är någonting att säga om det. Är det så, att herrarna skola stifta lagen, så gör det. Men nog är det litet besynnerligt att ni skola taga ifrån oss rätten att arbeta när vi vilja. </w:t>
      </w:r>
      <w:r>
        <w:rPr>
          <w:b/>
        </w:rPr>
        <w:t>Hon²</w:t>
      </w:r>
      <w:r>
        <w:rPr>
          <w:b w:val="0"/>
        </w:rPr>
        <w:t xml:space="preserve"> förklarade vidare: sommartiden gå vi upp tidigt på morgonen och börja vårt arbete i regel kl. 5. Jag tycker, att det är hårt emot oss, att vi då icke skola få utföra vårt arbete innan värmen blivit för tryckande.</w:t>
        <w:br/>
        <w:br/>
        <w:t>Jag tror inte, att vi hava så stor anledning att följa det råd, som utskottets ärade ordförande gav, då han vädjade till kammaren att i detta fall följa utskottet. Även jag vill vädja till kammaren, fast i helt annan riktning, då jag säger: Det vore lyckligt, om kammarens majoritet i detta fall följde reservanterna, ej därför att frågan är stor, men just därför att det är en principfråga, nämligen att vi skola låta bli att röra i hemmens angelägenheter. Den tid kanske kommer, då det skall börja regleras på det ena området efter det andra. Jag undrar, om det skall bli så trevligt.</w:t>
        <w:br/>
        <w:br/>
        <w:t>Det har talats så mycket om konkurrens, om illojal konkurrens, som skulle uppstå, om dessa hembagerier skulle ställas utanför lagen. Tror verkligen någon av herrarna det? Inte jag. Tror någon av herrarna, att det skall uppstå en massa hembagericer, därför att detta undantag ges? Det är mycket vanskligt att spå, men icke tror jag att de få rätt, som spå sådant. Det skulle förvåna mig, om folk, när de veta vilket träget arbete dessa hembagerier ha, skulle kasta sig på detta arbete, därför att det vore undantaget denna lag. Jag har icke så stor tro därpå. Jag tror</w:t>
        <w:br/>
        <w:br/>
        <w:t>icke på det förrän jag får se det. Jag är alldeles säker på, att härvidlag det tal, som förekommit, överdrivits. Konkurrensen med de stora bagerierna böra vi i detta fall tala så litet som möjligt om. Icke är det väl möjligt, att några personer, som idka hembageri, skola kunna konkurrera med bagerierna i storstäderna och på landsbygden, vilka hava större förutsättningar och som baka sitt bröd på helt annat sätt än dessa hembagerier, exempelvis hava maskinell hjälp. Det framhålles här, att de skulle försöka konkurrera ihjäl eller sätta arbetarna i de stora bagerierna i sämre ställning. Jag kan icke fatta det.</w:t>
        <w:br/>
        <w:br/>
        <w:t>Jag kan på samma gång icke underlåta att säga gentemot herr Persson i Fritorp, då han i sitt anförande påstod, att det kostat oss liberaler mycken självövervinnelse att i detta fall gå från socialdemokraterna, att för mig kostar det inte ett dugg av självövervinnelse. Jag har fattat min ställning långt förut och varit fullt övertygad att icke kunna vara med på detta. Jag tar således saken ganska lugnt.</w:t>
        <w:br/>
        <w:br/>
        <w:t>Ehuru det kunde vara mycket mera att säga i denna fråga, skall jag inskränka mig till att ytterligare yttra endast några ord. Det har ju sagts så mycket både för och emot, och det torde bra litet inverka vad en »nummerkarl» säger i denna fråga. Då jag är reservant, har jag dock ansett plikten bjuda att ange skäl för min åsikt. Jag vill då vidare förklara att man måste bii litet betänksam. I dessa dagar hava vi avgjort flera viktiga frågor, som hastigt mognat för avgörande. TI lördags fattade andra kammaren sitt beslut om 8-timmarsarbetsdagen; i dag har första kammaren gjort sammaledes. Samtidigt med detta går andra kammaren att nu i dag fatta ett beslut, varigenom inom den föreliggande lagens ram möjligen skall tagas med sådana familjelorsörjare, vilka med sådant arbete, som här avhandlas, förmått draga fram stora barnskaror och att av dem göra goda samhällsmedlemmar, utan att behöva taga någon som helst hjälp av stat eller kommun. Vi skulle nu sätta dessa i en ställning olika andra likartade näringars. Men ett annat år behövde vi kanske intränga på andra områden. Strykoch tvättinrättningarna få ju ännu arbeta hur de behaga. Dylikt ingrepp på dessa eller på den näring, som går under namn hembageri, kan jag dock icke fatta gagnet av. För den skull vill jag icke heller vara med om detta förslag. Jag tror icke, att det är lyckligt.</w:t>
        <w:br/>
        <w:br/>
        <w:t>Jag skulle vilja sluta med, att, då utskottets ärade ordförande förklarade, att vi reservanter kanske misstagit oss om den förevarande lagstiftningen, säga, att detta kan vara möjligt. Han får ursäkta oss. Vi äro icke jurister utan lekmän, men vi anse oss ändå icke ha tagit fel i den punkten, varom nu är fråga. Vi hava den uppfattningen, att här gäller det icke småbarnen utan vuxna familjemedlemmar, som trampat ut barnskorna.</w:t>
        <w:br/>
        <w:br/>
        <w:t>Jag skall icke vidare yttra mig i frågan, utan vill nu, herr vice talman, anhålla att få yrka bifall till den av herr Modig m. fl. avgivna reservationen.</w:t>
      </w:r>
    </w:p>
    <w:p>
      <w:pPr>
        <w:pStyle w:val="Heading2"/>
      </w:pPr>
      <w:r>
        <w:t>6. Oscar Bogren (Liberala samlingspartiet, man)</w:t>
      </w:r>
    </w:p>
    <w:p>
      <w:r>
        <w:rPr>
          <w:b w:val="0"/>
        </w:rPr>
        <w:t>Herr talman, mina herrar! Min uppfattning är att då riksdagen har att gå till avgörande i det föreliggande lagförslaget, så bör den allra först göra klart för sig, huruvida detta lagförslag har förutsättningar att vara nödigt och nyttigt för samhället, om inom samhället finnes ett verkligt behov, som tillfredsställes av detta lagförslag, om lagförslaget äger förutsättningar att mottagas av allmänheten med förtroende och gillande. |</w:t>
        <w:br/>
        <w:br/>
        <w:t>Jag tror, att den lag denna kammare sistlidne lördag för sin del beslöt tillstyrka hade just dessa förutsättningar, att den åtminstone 1 vidsträckta kretsar skall mottagas med tillfredsstäl!else och förtroende. Men kan man säga detsamma om det nu föreliggande lagförslaget? Jag betvivlar det så mycket mer, som det enligt min uppfattning är varken nödigt eller nyttigt. Det är icke nödigt enligt min uppfatning, sedan denna kammare för sin del i lördags antog lagen om åtta timmars arbetsdag. Det är icke nyttigt, enär det skulle föregripa den utredning, som riksdagen har långt före detta begärt rörande nattarbetet i vår industri och våra näringar. Skola vi nu gå fram och föregripa denna utredning och säga: ja, på detta område, bageriområdet, är allt nattarbete av ondo? Jag tror vi gjorde klokt i att avvakta denna utredning, ty det kan hända, mina herrar, att den ger vid handen, att vår industri och våra niringar i ganska stor utsträckning måste använda sig av nattarbete, och varför då föregripa en sådan utredning?</w:t>
        <w:br/>
        <w:br/>
        <w:t xml:space="preserve">Jag ser bort från dessa enligt mitt förmenande allmänna olägenheter av denna lag och skall be att i allra största korthet få yttra några ord rörande förslagets 1 $. Jag har icke blivit övertygad av det anförande, som utskottets ärade ordförande här höll. trots han fick flera instämmande i detsamma. Oaktat detta är Jag fast övertygad, att riksdagen här står i begrepp att göra ett otillbörligt ingrepp i hemmens fria verksamhet. Det är, herr utskottsordförande, skillnad mellan skyddslagar, genom vilka myndigheterna vilja skydda såväl barn som </w:t>
      </w:r>
      <w:r>
        <w:rPr>
          <w:b/>
        </w:rPr>
        <w:t>kvinnor¹</w:t>
      </w:r>
      <w:r>
        <w:rPr>
          <w:b w:val="0"/>
        </w:rPr>
        <w:t xml:space="preserve"> mot att deras arbetskraft över hövan exploateras, och en lag, som förskriver dem: Ni få icke utföra det eller det arbetet på den eller den tiden i edra hem. — Varför då icke taga konsekvensen och säga: Ni få icke syssla med något arbete i hemmen den och den tiden. Ni få icke sv. ej stryka, inte utföra det och det arbetet, ty då skola ni sova. Beträffande vad herr ordföranden yttrade om föräldrarnas användande av sina barns arbetskraft, så tror jag att det var oriktigt. Jag tror ej, att barnens arbetskrafter nu för tiden tagas så i anspråk i hemmen. att lagstiftningen behöver uppträda mot föräldrarna till skydd för barnen; kanske det i många fall horde vara tvärtom.</w:t>
        <w:br/>
        <w:br/>
        <w:t>Jag styrktes just i min uppfattning av frågan, då herr statsrådet Undén idag hade ordet. Det är en särskild princip det här gäller att taga ställning till. Herr statsrådet Undén säger, att detta förbud för hembagerierna att arbeta om nätterna är ett skvdd för de större bagerierna, tv om hembagerierna skulle få tillfälle eller rätt att arbeta även nattetid. skulle de därmed utöva en svår konkurrens med de stora bagerierna. Ja, mina herrar, det är där skon</w:t>
        <w:br/>
        <w:br/>
        <w:t>och göra sig mer gällande, att så mycket som möjligt tillintetgöra de små företagen, att hindra den självständige företagaren och underordna honom de stora kapitalstarka företagen. Man vill ha få men stora företag och många arbetare, lönetagare. Det synes vara idealet för en del av näringslagstiltningen. Jag tror, att det är lyckligast för samhället med de många självständiga företagen, där så många som möjligt äro egna arbetsgivare och arbeta åt sig själva. Varför då komma med en sådan lag som säger: Du får icke i ditt hem utföra det och det arbetet —- då det är nyttigt arbete, som ej strider mot en förnuftig lag. Det är just därför, att jag icke kan gilla den principen, enligt vilken lagstiftningen förkväver de enskildas rörelsefrihet, den enskilda företagarandan och dödar de små företagen till förmån för de stora, som jag, herr talman, icke kan vara med om lagens 1 $, sådan som den här är föreslagen av utskottet. Jag tror det hade varit lyckligast, om vi strukit hela lagen och låtit den vila, tills vi fått utredning om nattarbetet och dess berättigande. Men skola herrarna taga lagen redan nu, så låt oss åtminstone göra den förnuftiga rättelse beträffande 1 $, som är uttryckt i den av herr Modig m. fl. vid utskottets utlåtande fogade reservationen, till vilken jag, herr talman, ber att få yrka bifall.</w:t>
      </w:r>
    </w:p>
    <w:p>
      <w:pPr>
        <w:pStyle w:val="Heading2"/>
      </w:pPr>
      <w:r>
        <w:t>7. Axel Lindqvist (Socialdemokraterna, man)</w:t>
      </w:r>
    </w:p>
    <w:p>
      <w:r>
        <w:rPr>
          <w:b w:val="0"/>
        </w:rPr>
        <w:t>Herr vice talman! Då vi i lördags behandlade åttatimmarsdagen, var det en talare, eom sade, att han tyckte, att det icke fanns mycket entusiasm i kammaren i debatten, och det kuude han nog ha rätt uti. Då vi emellertid i dag hörde herr Röing uppträda i denna fråga, var det icke utan att man tänkte, att nu skulle väl herr Röing försöka få in mera entusiasm i debatten än vad förhållandet var i lördags. Ja, herr Röing försökte ju att komma så långt fram, att vi för en stund sedan fingo höra utskottets ärade ordförande förklara, att det mycket påminde om de dagar, då Sver Adolf Hedin fanns här i denna kammare. Ja, detta må vara sant vad rösten beträffar, men slutmålet, som herr Röing ville komma till, var icke Hedinz3 utan någon annans.</w:t>
        <w:br/>
        <w:br/>
        <w:t>Herr Röing var i sitt anförande mycket bekymrad över den mycket knapphändiga motivering, som uteskottet presterat för bifall till det kungl. förslaget. Då jag hörde herr Röing säga detta, tänkte jag, att herr Röing säkerligen icke gått igenom hela kommittébetänkandet och den kungl. propositionen, ty hade han gjort detta, skulle han icke kunna ha sagt, att den motivering, som här förebragts för lagen, var så knapphändig. Att utskottet, då det icke haft något att erinra mot lagen, därför varit mycket kort i sin motivering, är ju lätt förklarligt.</w:t>
        <w:br/>
        <w:br/>
        <w:t>Herr Röing säger 1 likhet med den föregående ärade talaren, att denna lag är till för att skydda de stora bagerierna mot de smås konkurrens. Ja, den är delvis till för att skydda dem emot de smås konkurrens. För min del har jag dock icke sett detta såsom det väsentligaste i denna lagstiftning, ty jag har kommit till den uppfattningen, att skall man lagstifta om förbud för nattarbete i bage-</w:t>
        <w:br/>
        <w:br/>
        <w:t>rierna, måste man gå så långt som detta lagförslag gör, ty eljest blir Ang. lag om</w:t>
        <w:br/>
        <w:br/>
        <w:t>det icke möjligt att få den enhetliga lagstiftning, som är behövlig såväl på detta som på varje annat område.</w:t>
        <w:br/>
        <w:br/>
        <w:t>Om nu riksdagen kommer att fatta beslut i enlighet med den reservation, som här är avgiven, och som verkligen de flesta ha talat för, nämligen alla de, som instämt i herr Bengtssons i Norup och herr Jönssons i i Fridhill yrkande, hur skall det då komma att bli i verkligheten? Det finns ju mindre samhällen, där man exempelvis har två hembagerier. I det ena bageriet sysselsättas endast familjemedlemmar, men 1 det andra lejd arbetskraft. Det är icke alls sagt, att rörelsen i det bageri, där man har lejd arbetskraft, är större än i det andra, utan det kan mycket väl vara tvärtom. Det blir då så, om denna reservation antages, att med en familj med fyra eller fem stycken barn hemma, som sysselsättas 1 bageriet, denna rörelse icke kommer att falla under lagen, medan däremot bageriet med 1i1cid arbetskraft komme att göra det. Jag har litet svårt att förstå, att man kan försvara en lagstiftning, vars verkningar skulle utfalla på detta sätt.</w:t>
        <w:br/>
        <w:br/>
        <w:t xml:space="preserve">Jag har här i debatten, och jag tror icke, att jag säger för mycket, om jag säger, att jag redan i utskottet funnit, att den fattiga </w:t>
      </w:r>
      <w:r>
        <w:rPr>
          <w:b/>
        </w:rPr>
        <w:t>änka²</w:t>
      </w:r>
      <w:r>
        <w:rPr>
          <w:b w:val="0"/>
        </w:rPr>
        <w:t xml:space="preserve">, som var så mycket på tapeten vid lagtima riksdagen, finnes ännu. Särskilt om man själv tidigt blivit faderlös och uppfostrad i ett sådant hem med en fattig </w:t>
      </w:r>
      <w:r>
        <w:rPr>
          <w:b/>
        </w:rPr>
        <w:t>änka²</w:t>
      </w:r>
      <w:r>
        <w:rPr>
          <w:b w:val="0"/>
        </w:rPr>
        <w:t xml:space="preserve">, kan man ju icke annat än gläd- Jas åt att det finns så många herrar här, som ömma för denna fattiga </w:t>
      </w:r>
      <w:r>
        <w:rPr>
          <w:b/>
        </w:rPr>
        <w:t>änka²</w:t>
      </w:r>
      <w:r>
        <w:rPr>
          <w:b w:val="0"/>
        </w:rPr>
        <w:t xml:space="preserve">. Finns det då intet annat sätt att hjälpa denna fattiga </w:t>
      </w:r>
      <w:r>
        <w:rPr>
          <w:b/>
        </w:rPr>
        <w:t>änka²</w:t>
      </w:r>
      <w:r>
        <w:rPr>
          <w:b w:val="0"/>
        </w:rPr>
        <w:t xml:space="preserve"> och </w:t>
      </w:r>
      <w:r>
        <w:rPr>
          <w:b/>
        </w:rPr>
        <w:t>hennes²</w:t>
      </w:r>
      <w:r>
        <w:rPr>
          <w:b w:val="0"/>
        </w:rPr>
        <w:t xml:space="preserve"> barn än att giva dem denna lag i enlighet med herr Bengtssons i Norup yrkande? Jag måste för min del säga, att sträcker sig icke hjälpen till denna fattiga </w:t>
      </w:r>
      <w:r>
        <w:rPr>
          <w:b/>
        </w:rPr>
        <w:t>änka²</w:t>
      </w:r>
      <w:r>
        <w:rPr>
          <w:b w:val="0"/>
        </w:rPr>
        <w:t xml:space="preserve"> längre än hit, är det sannerligen icke mycket bevänt med densamma, och jag för min del, mina herrar, tror, att om ni få er reservation igenom här, vilket jag hoppas, att ni icke få, ha ni sannerligen icke hjälpt denna fattiga </w:t>
      </w:r>
      <w:r>
        <w:rPr>
          <w:b/>
        </w:rPr>
        <w:t>änka²</w:t>
      </w:r>
      <w:r>
        <w:rPr>
          <w:b w:val="0"/>
        </w:rPr>
        <w:t xml:space="preserve"> och </w:t>
      </w:r>
      <w:r>
        <w:rPr>
          <w:b/>
        </w:rPr>
        <w:t>hennes²</w:t>
      </w:r>
      <w:r>
        <w:rPr>
          <w:b w:val="0"/>
        </w:rPr>
        <w:t xml:space="preserve"> barn, utan ni ha i stället stjälpt dem. I stället för hjälp har ni gjort dem skada. Dessutom är ju förhållandet så, att det finns många förällrar, som icke förstå sina barns bästa och det finns många föräldrar, som väl förstå det, men som likväl icke ha möjlighet att göra vad som är till deras bästa, då de ekonomiska förhållandena äro sådana, att de driva föräldrarna utöver vad de eljest skulle vilja göra. Jag har själv inom den industri, jag arbetar, nämligen glasindustrien. sett-och erfarit, huru många minderåriga sysselsättas och huru föräldrarna ha gjort allt vad de kunnat för att försöka få in de små barnen i arbetet, av vilket de skadats. Då ni nu tala om den fattiga </w:t>
      </w:r>
      <w:r>
        <w:rPr>
          <w:b/>
        </w:rPr>
        <w:t>änkan²</w:t>
      </w:r>
      <w:r>
        <w:rPr>
          <w:b w:val="0"/>
        </w:rPr>
        <w:t xml:space="preserve">. är det naturligtvis dessa små barn, som ni vilia hiälpa, och ni tala nog icke om den fattiga </w:t>
      </w:r>
      <w:r>
        <w:rPr>
          <w:b/>
        </w:rPr>
        <w:t>änkan²</w:t>
      </w:r>
      <w:r>
        <w:rPr>
          <w:b w:val="0"/>
        </w:rPr>
        <w:t xml:space="preserve"> med de vuxna barnen, tv dem är det ju icke så farligt med, utan det är, som sact, för dessa små barn. som ni tala. Vi ha på många ställen i landet erfarenhet om hur det gått. då man nå detta sätt ömmat för den fattiga </w:t>
      </w:r>
      <w:r>
        <w:rPr>
          <w:b/>
        </w:rPr>
        <w:t>änkan²</w:t>
      </w:r>
      <w:r>
        <w:rPr>
          <w:b w:val="0"/>
        </w:rPr>
        <w:t xml:space="preserve"> och de små barnen. Följden har blivit, att </w:t>
      </w:r>
      <w:r>
        <w:rPr>
          <w:b/>
        </w:rPr>
        <w:t>hennes²</w:t>
      </w:r>
      <w:r>
        <w:rPr>
          <w:b w:val="0"/>
        </w:rPr>
        <w:t xml:space="preserve"> barn i skolan icke i likhet med de övriga barnen kunnat följa den undervisning, som skolan skulle</w:t>
        <w:br/>
        <w:br/>
        <w:t xml:space="preserve">ge dem. Är det på det sättet, som ni vilja hjälpa dem? Jag vill icke tro, att det är på det sättet, utan att ni verkligen tro, att ni hjälpa </w:t>
      </w:r>
      <w:r>
        <w:rPr>
          <w:b/>
        </w:rPr>
        <w:t>änkan²</w:t>
      </w:r>
      <w:r>
        <w:rPr>
          <w:b w:val="0"/>
        </w:rPr>
        <w:t xml:space="preserve">, men det göra ni icke. Ni hjälpa varken </w:t>
      </w:r>
      <w:r>
        <w:rPr>
          <w:b/>
        </w:rPr>
        <w:t>änkan²</w:t>
      </w:r>
      <w:r>
        <w:rPr>
          <w:b w:val="0"/>
        </w:rPr>
        <w:t xml:space="preserve"> eller barnen utan tvärtora.</w:t>
        <w:br/>
        <w:br/>
        <w:t xml:space="preserve">Vidare skulle jag vilja fråga, om ni icke tro, att denna fattiga </w:t>
      </w:r>
      <w:r>
        <w:rPr>
          <w:b/>
        </w:rPr>
        <w:t>änka²</w:t>
      </w:r>
      <w:r>
        <w:rPr>
          <w:b w:val="0"/>
        </w:rPr>
        <w:t xml:space="preserve">, som är huvudpersonen i herr Bengtssons i Norup m. fl:s anföranden, och som bakat och arbetat från fyra på morgonen till åtta på kvällen, behöver någon ro? Det tror jag förvisso, ty ni måste väl medgiva, att, även om </w:t>
      </w:r>
      <w:r>
        <w:rPr>
          <w:b/>
        </w:rPr>
        <w:t>hon²</w:t>
      </w:r>
      <w:r>
        <w:rPr>
          <w:b w:val="0"/>
        </w:rPr>
        <w:t xml:space="preserve"> icke får baka under denna tid mellan åtta på kvällen och fyra på morgonen, finns det tusentals andra sysslor för </w:t>
      </w:r>
      <w:r>
        <w:rPr>
          <w:b/>
        </w:rPr>
        <w:t>henne²</w:t>
      </w:r>
      <w:r>
        <w:rPr>
          <w:b w:val="0"/>
        </w:rPr>
        <w:t xml:space="preserve"> att utföra, och ni behöva icke alls vara rädda för att det gamla ordspråket skall besanna sig, att fåfäng gå, lärer mycket ont, utan </w:t>
      </w:r>
      <w:r>
        <w:rPr>
          <w:b/>
        </w:rPr>
        <w:t>hon²</w:t>
      </w:r>
      <w:r>
        <w:rPr>
          <w:b w:val="0"/>
        </w:rPr>
        <w:t xml:space="preserve"> har säkerligen mycket att göra på kvällen utan att behöva baka. </w:t>
      </w:r>
      <w:r>
        <w:rPr>
          <w:b/>
        </w:rPr>
        <w:t>Hon²</w:t>
      </w:r>
      <w:r>
        <w:rPr>
          <w:b w:val="0"/>
        </w:rPr>
        <w:t xml:space="preserve"> har att tvätta och laga både åt barnen och åt sis själv, och det finns tusentals andra sysslor, som denna fattiga </w:t>
      </w:r>
      <w:r>
        <w:rPr>
          <w:b/>
        </w:rPr>
        <w:t>änka²</w:t>
      </w:r>
      <w:r>
        <w:rPr>
          <w:b w:val="0"/>
        </w:rPr>
        <w:t xml:space="preserve"> har att göra. Ni behöva icke tro, att </w:t>
      </w:r>
      <w:r>
        <w:rPr>
          <w:b/>
        </w:rPr>
        <w:t>hon²</w:t>
      </w:r>
      <w:r>
        <w:rPr>
          <w:b w:val="0"/>
        </w:rPr>
        <w:t xml:space="preserve"> går sysslolös, så att ni därför behöva ömma så synnerligen mycket för </w:t>
      </w:r>
      <w:r>
        <w:rPr>
          <w:b/>
        </w:rPr>
        <w:t>henne²</w:t>
      </w:r>
      <w:r>
        <w:rPr>
          <w:b w:val="0"/>
        </w:rPr>
        <w:t>.</w:t>
        <w:br/>
        <w:br/>
        <w:t>Sedan jag sagt detta, ville jag till den kraft och verkan, det hava kan, särskilt till stadsbefolkningen säga, att jag tror, att det skulle vara mycket gott och ur ekonomisk synpunkt mycket vunnet, om de, som ha familj, i större utsträckning än vad som är fallet sökte att baka sitt bröd själva. Dessa skulle säkerligen kunna göra detta i större utsträckning än vad de nu göra. TI och med detta skulle man ju icke få bort bakningen vare sig i hembagerier eller andra ställen, ty det finns åtskilliga näringsställen, där man icke kan baka sitt bröd själv, men i allmänhet skulle man kunna baka sitt bröd själv mer än vad som nu är fallet.</w:t>
        <w:br/>
        <w:br/>
        <w:t>Det är icke så, som man skulle kunna tro, då man hör en hel del personer i denna kammare yttra sig i denna fråga, att man försöker lägga hinder i vägen för denna brödbakning i hemmen, och att man försöker lägga hinder i-vägen för hemarbetet, utan det är endast fråga om den bagerirörelse, som drives för att baka bröd till försäljning.</w:t>
        <w:br/>
        <w:br/>
        <w:t>Ja, jag tror, mina herrar, att man utan att kränka vare sig den enes eller andras rätt kan vara med om det lagförslag, som utskottet här har tillstyrkt. Jag tror, att, som jag tidigare sagt, vill man ha en lag på detta område och vill man ha denna lag så enhetlig som möjligt, är det nödvändigt, att lagen antas så, som den föreslagits i det föreliggande utskottsbetänkandet utan att man gör någon ändring i detsamma. Jag ber därför, herr vice talman, att få yrka bifall till utskottets hemställan.</w:t>
      </w:r>
    </w:p>
    <w:p>
      <w:pPr>
        <w:pStyle w:val="Heading2"/>
      </w:pPr>
      <w:r>
        <w:t>8. Oscar Lövgren (Socialdemokratiska vänstergruppen, man)</w:t>
      </w:r>
    </w:p>
    <w:p>
      <w:r>
        <w:rPr>
          <w:b w:val="0"/>
        </w:rPr>
        <w:t>Herr vice talman, mina herrar! Då det gäller att taga ståndpunkt till det lagförslag, som nu föreligger, och till de andra, som vi förut behandlat, ha motståndarna till dem gjort ungefär som om man skulle ha betraktat saken från rätta sidan på en kikare, då det gällt svårigheterna, men då man velat ge efter någon förtjänst, har man vänt kikaren och sett från andra</w:t>
        <w:br/>
        <w:br/>
        <w:t>sidan, så att förtjänsterna försvunnit 1 ett avlägset fjärran. Så</w:t>
        <w:br/>
        <w:br/>
        <w:t>synes mig den genomgående principen vara för herr Bengtsson i Norup och hans meddrabanter, då de se på lagförslaget i fråga.</w:t>
        <w:br/>
        <w:br/>
        <w:t xml:space="preserve">Jag tror icke, att den sak, som här är uppe till behandling, har någon betydelse i praktiska livet. För någon tid sedan frågade jag några yrkesutövare, och de sade, att de aldrig bakade något mellan kl. 8 på kvällen och kl. 4 på morgonen, och att det därför icke ur den synpunkten spelar någon roll, om förslaget avslås eller antages. Om jag dock vill taga hänsyn till herr Bengtssons i Norup ståndpunkt, måste jag säga, att den är mycket märkvärdig, ty vem är det, som rekryterar hembagerierna här i landet? TI otaligt många fall kunna vi säga oss, att då en familjeförsörjare fallit bort, har hans </w:t>
      </w:r>
      <w:r>
        <w:rPr>
          <w:b/>
        </w:rPr>
        <w:t>hustru²</w:t>
      </w:r>
      <w:r>
        <w:rPr>
          <w:b w:val="0"/>
        </w:rPr>
        <w:t xml:space="preserve"> tvingats att förvärva sitt livsuppehälle genom eget arbete, och då har </w:t>
      </w:r>
      <w:r>
        <w:rPr>
          <w:b/>
        </w:rPr>
        <w:t>hon²</w:t>
      </w:r>
      <w:r>
        <w:rPr>
          <w:b w:val="0"/>
        </w:rPr>
        <w:t xml:space="preserve"> börjat med ett litet kafé och hembageri. ÅAnkan har ju blivit så pass diskuterad, att det icke återstår mycket att säga i denna sak, men jag vill ännu en gång ställa </w:t>
      </w:r>
      <w:r>
        <w:rPr>
          <w:b/>
        </w:rPr>
        <w:t>henne²</w:t>
      </w:r>
      <w:r>
        <w:rPr>
          <w:b w:val="0"/>
        </w:rPr>
        <w:t xml:space="preserve"> emot herr Bengtsson i Norup. Det kan på en plats finnas en man, som har </w:t>
      </w:r>
      <w:r>
        <w:rPr>
          <w:b/>
        </w:rPr>
        <w:t>hustru²</w:t>
      </w:r>
      <w:r>
        <w:rPr>
          <w:b w:val="0"/>
        </w:rPr>
        <w:t xml:space="preserve"> och två fullvuxna </w:t>
      </w:r>
      <w:r>
        <w:rPr>
          <w:b/>
        </w:rPr>
        <w:t>döttrar²</w:t>
      </w:r>
      <w:r>
        <w:rPr>
          <w:b w:val="0"/>
        </w:rPr>
        <w:t xml:space="preserve">, som sköta om hembageriet och kaférörelsen. Han har alltså billig arbetskraft, och de draga allesamman till samma stack. Men om däremot en </w:t>
      </w:r>
      <w:r>
        <w:rPr>
          <w:b/>
        </w:rPr>
        <w:t>änka²</w:t>
      </w:r>
      <w:r>
        <w:rPr>
          <w:b w:val="0"/>
        </w:rPr>
        <w:t xml:space="preserve"> med fyra eller fem minderåriga uppehåller en liknande rörelse med två </w:t>
      </w:r>
      <w:r>
        <w:rPr>
          <w:b/>
        </w:rPr>
        <w:t>jungfrurs²</w:t>
      </w:r>
      <w:r>
        <w:rPr>
          <w:b w:val="0"/>
        </w:rPr>
        <w:t xml:space="preserve"> hjälp, så har </w:t>
      </w:r>
      <w:r>
        <w:rPr>
          <w:b/>
        </w:rPr>
        <w:t>hon²</w:t>
      </w:r>
      <w:r>
        <w:rPr>
          <w:b w:val="0"/>
        </w:rPr>
        <w:t xml:space="preserve"> lejd arbetskraft och således dyrare sådan än 1 det förra fallet. Nu vill jag fråga: är det från herr Bengtssons i Norup synpunkt riktigt, att man skall tillåta en dylik missgynnad ställning för en sådan </w:t>
      </w:r>
      <w:r>
        <w:rPr>
          <w:b/>
        </w:rPr>
        <w:t>änka²</w:t>
      </w:r>
      <w:r>
        <w:rPr>
          <w:b w:val="0"/>
        </w:rPr>
        <w:t>, som jag tagit till exempel?</w:t>
        <w:br/>
        <w:br/>
        <w:t>Det är huvudsakligen från den synpunkten, som jag har tagit ställning till denna fråga och därvid ställt mig på utskotismajoritetens ståndpunkt. Ty det synes mig — och det har jag framhållit i utskottet förut — att elt antagande av den motion, som är väckt av herr Bengtsson i Norup, vore ungefär detsamma som om en bildhuggare gjorde en utsökt fin staty och så avslutade den med att göra det ena benet till en klumpfot.</w:t>
        <w:br/>
        <w:br/>
        <w:t>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