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2107</w:t>
      </w:r>
    </w:p>
    <w:p>
      <w:r>
        <w:rPr>
          <w:b/>
        </w:rPr>
        <w:t xml:space="preserve">Datum: </w:t>
      </w:r>
      <w:r>
        <w:t>1937-05-04</w:t>
      </w:r>
    </w:p>
    <w:p>
      <w:r>
        <w:rPr>
          <w:b/>
        </w:rPr>
        <w:t xml:space="preserve">Kammare: </w:t>
      </w:r>
      <w:r>
        <w:t>Andra kammaren</w:t>
      </w:r>
    </w:p>
    <w:p>
      <w:r>
        <w:rPr>
          <w:b/>
        </w:rPr>
        <w:t xml:space="preserve">Antal yttranden: </w:t>
      </w:r>
      <w:r>
        <w:t>16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Österström (Folkpartiet, man)</w:t>
      </w:r>
    </w:p>
    <w:p>
      <w:r>
        <w:rPr>
          <w:b w:val="0"/>
        </w:rPr>
        <w:t>Herr talman! Utvecklingen av diskussionen kring denna fråga torde ha till fullo och på ett övertygande sätt visat, att socialministern haft i allt väsentligt ett riktigt grepp på denna fråga, när han lagt fram propositionen. Det finns anledning för mig, som delar hans synpunkter i det allra mesta, att i detta sammanhang fästa kammarens uppmärksamhet på några synpunkter, innan beslut fattas.</w:t>
        <w:br/>
        <w:br/>
        <w:t xml:space="preserve">Till en början vill jag säga, att det är alldeles odisputabelt, att det från intet håll har riktats anmärkning mot socialministerns förslag, att man skulle göra en rationell klyvning mellan vad som kallas för moderskapspenning och den andra delen av förslaget, nämligen </w:t>
      </w:r>
      <w:r>
        <w:rPr>
          <w:b/>
        </w:rPr>
        <w:t>mödrahjälpen²</w:t>
      </w:r>
      <w:r>
        <w:rPr>
          <w:b w:val="0"/>
        </w:rPr>
        <w:t xml:space="preserve">. Det har ej heller uppstått någon tvist om storleken av de belopp som föreslagits, vare sig det gäller moderskapspenningen eller </w:t>
      </w:r>
      <w:r>
        <w:rPr>
          <w:b/>
        </w:rPr>
        <w:t>mödrahjälpen²</w:t>
      </w:r>
      <w:r>
        <w:rPr>
          <w:b w:val="0"/>
        </w:rPr>
        <w:t>. Det finns visserligen en motion, vari hemställes, att moderskapspenningen skall utgå med något större belopp än det av socialministern föreslagna, men jag skulle förmoda, att vi alla erkänna, vad utskottet också konstaterat, att denna avvägning med 75 kronor, låt vara att beloppet ligger i underkant, dock har många och starka skäl för sig. Det är också så, att man ej på en höft kommit fram till dessa 75 kronor. Det ligger ganska noggranna kalkyler både bakom befolkningskommissionens förslag och sedermera regeringens prövning i detta fall.</w:t>
        <w:br/>
        <w:br/>
        <w:t>För det tredje skulle jag vilja säga, att lyckligtvis avspeglas ej längre vare sig i utskottsutlåtandet eller i den allmänna debatten det tidigare rätt ofta hörda uttalandet, att det är avsikten att med moderskapspenningen »köpa barn 1 detta land för 75 kronor». Fullt så enkelt är det hela dock icke och i närvarande ögonblick har det resonemanget, som sagt, lyckligtvis förstummats.</w:t>
        <w:br/>
        <w:br/>
        <w:t>Det kan vara skäl i att i en enda sats slå fast, hur man kommit fram till förslaget om moderskapspenning. När det för befolkningskommissionen gällde att angripa detta problem från någon utgångspunkt, började kommissionen med att slå fast, vad som var alldeles odisputabelt och som omfattades av en</w:t>
        <w:br/>
        <w:br/>
        <w:t>Den tvist som i detta sammanhang uppstått — den enda, höll jag på att säga — gäller frågan, huruvida det vid tilldelandet av moderskapspenningen skall vara en ekonomisk behovsprövning eller icke. Jag är dock ej säker på att detta är riktigt uttryckt, ty om jag läser de olika förslagen — de äro ej mindre än fyra — finner jag, att ingen förslagsställare har vågat hålla på en verklig behovsprövning. Högern har ej vågat göra det med sitt förslag om 1,000 kronors inkomstgräns. Den har alltså med 100 procent av vad nu gäller höjt den inkomst, som skall utgöra gräns för behovsprövningen. Bondeförbundet har ej heller vågat upprätthålla kravet på en behovsprövning, när det föreslagit en inkomstgräns av 2,000 kronor. WSocialministern har ännu mindre velat göra det med sitt förslag om en tretusenkronors gräns. Dessa tre bud torde till fyllest och på ett överygande sätt visa, hur verkligt svårt det är att finna en riktig linje, när det gäller behovsprövningen, att bestämma, hur man skall fastställa inkomstgränsen, vid vilket belopp man skall sätta den, då man menar, att under denna inkomstgräns är det onödigt med en behovsprövning och över denna gräns är det nödvändigt med en behovsprövning. Skulle det under sådana förhållanden ändå ej vara lämpligt, att alla dessa bud förenade sig med det fjärde, det ursprungliga budet, som kom från befolkningskommissionen, att man skulle giva moderskapspenningen åt alla barnaföderskor. Det är klart, att den uppfattning, som legat till grund för befolkningskommissionens förslag, naturligtvis stöter många föreställningar för pannan, och jag förstår så väl åtskilliga av dessa. Men jag tycker, att inför den förvirring, som de många förslagen, när det gäller att bjuda på en gräns för</w:t>
        <w:br/>
        <w:br/>
        <w:t>Ang. förslag till förordning om moderskapsvpenning m. m. (Forts.) behovsprövningen, representera, skulle man vara villigare än tidigare att erkänna, att befolkningskommissionen, när den efter åtskilliga brottningar och efter att ha tagit hänsyn till många svårigheter framlagt sitt förslag, nog haft ett visst fog för sin inställning. Jag kommer alltså, herr talman, att yrka bifall till den av herr Sigfrid Hansson och mig med flera av andra lagutskottets ledamöter till detta betänkande fogade reservationen i denna del, och jag ber att redan vid denna paragraf få framställa detta yrkande, därför att ett bifall till vårt förslag, som herr talmannen observerat, förutsätter en omforpumlering av Kungl. Maj:ts och utskottets förslag beträffande första paragraen.</w:t>
        <w:br/>
        <w:br/>
        <w:t xml:space="preserve">Vad </w:t>
      </w:r>
      <w:r>
        <w:rPr>
          <w:b/>
        </w:rPr>
        <w:t>mödrahjälpen²</w:t>
      </w:r>
      <w:r>
        <w:rPr>
          <w:b w:val="0"/>
        </w:rPr>
        <w:t xml:space="preserve"> beträffar, alltså den andra avdelningen av Kungl. Maj:ts här föreliggande förslag, konstaterar jag, att om den råder det tydligen allmän enighet. Detta är i allra högsta grad glädjande. Det är glädjande redan därför, att förslaget om </w:t>
      </w:r>
      <w:r>
        <w:rPr>
          <w:b/>
        </w:rPr>
        <w:t>mödrahjälp²</w:t>
      </w:r>
      <w:r>
        <w:rPr>
          <w:b w:val="0"/>
        </w:rPr>
        <w:t xml:space="preserve"> innebär ett direkt fortsättande på den linje, som vi hittills följt i vårt resonemang, alltså den som avser moderskapspenningen. Det räcker nämligen tyvärr inte med dessa 75 kronor och den fria förlossningshjälpen. Det kommer att finnas tusentals fall, då barnaföderskorna måste ha ett ytterligare tillskott, ett ytterligare handtag, men då efter en verklig behovsprövning. Det är alltså dels detta skäl, som ej är principiellt nytt, och dels ett annat skäl, som ligga till grund för förslaget om </w:t>
      </w:r>
      <w:r>
        <w:rPr>
          <w:b/>
        </w:rPr>
        <w:t>mödrahjälp²</w:t>
      </w:r>
      <w:r>
        <w:rPr>
          <w:b w:val="0"/>
        </w:rPr>
        <w:t xml:space="preserve">. Jag vill ej säga, att det är ett principiellt nytt skäl, men det är kanske mera starkt framhävt i diskussionen nu och i detta sammanhang än tidigare, nämligen detta, att vi i vårt land ha mellan 10,000 och 15,000 aborter om året. Det vill säga, att det är 10,000 å 15,000 </w:t>
      </w:r>
      <w:r>
        <w:rPr>
          <w:b/>
        </w:rPr>
        <w:t>kvinnor¹</w:t>
      </w:r>
      <w:r>
        <w:rPr>
          <w:b w:val="0"/>
        </w:rPr>
        <w:t xml:space="preserve">, som varje år riskera livet i detta land genom att uppsöka kvacksalvare och med deras hjälp få abort. Massor av dessa </w:t>
      </w:r>
      <w:r>
        <w:rPr>
          <w:b/>
        </w:rPr>
        <w:t>kvinnor¹</w:t>
      </w:r>
      <w:r>
        <w:rPr>
          <w:b w:val="0"/>
        </w:rPr>
        <w:t xml:space="preserve">, som först begära denna abort hos läkare och, när de där få avslag, sedan följa det minsta motståndets lag och gå till kvacksalvare, trygga sig inför sig själva, med rätt eller med orätt, till att de av ekonomiska skäl måste ha denna hjälp med kniven för att tala brutalt. Jag föreställer mig, att det i denna kammare ej finns någon som menar, att det är det svenska samhället värdigt att å ena sidan förbjuda </w:t>
      </w:r>
      <w:r>
        <w:rPr>
          <w:b/>
        </w:rPr>
        <w:t>kvinnorna¹</w:t>
      </w:r>
      <w:r>
        <w:rPr>
          <w:b w:val="0"/>
        </w:rPr>
        <w:t xml:space="preserve"> att trygga sig till denna förfärliga utväg, att som laglöshet och immoralitet stämpla abort, å andra sidan ställa läkare och andra på det sociala fältet verkande människor, som i </w:t>
      </w:r>
      <w:r>
        <w:rPr>
          <w:b/>
        </w:rPr>
        <w:t>kvinnornas¹</w:t>
      </w:r>
      <w:r>
        <w:rPr>
          <w:b w:val="0"/>
        </w:rPr>
        <w:t xml:space="preserve"> intresse, i samhällets intresse och i livets intresse söka bekämpa aborterna, att ställa dem hjälplösa inför dessa </w:t>
      </w:r>
      <w:r>
        <w:rPr>
          <w:b/>
        </w:rPr>
        <w:t>kvinnor¹</w:t>
      </w:r>
      <w:r>
        <w:rPr>
          <w:b w:val="0"/>
        </w:rPr>
        <w:t>, av vilka en mycket stor procent i själva verket ha rätt, när de säga, att de måste ha ett annat ekonomiskt försvar än det, de för närvarande ha att trygga sig till, om de skola låta bli att söka abort.</w:t>
        <w:br/>
        <w:br/>
        <w:t xml:space="preserve">Jag vet ej, om det kommer att lyckas att med det nu föreliggande förslaget pressa ned aborternas antal till ett minimum, men vad jag är alldeles säker på, det är, att Kungl. Maj:t har rätt, när Kungl. Maj:t går in för att sätta dessa nya hjälpmöjligheter i de socialt verkande krafternas tjänst, för att man skall kunna säga till </w:t>
      </w:r>
      <w:r>
        <w:rPr>
          <w:b/>
        </w:rPr>
        <w:t>kvinnorna¹</w:t>
      </w:r>
      <w:r>
        <w:rPr>
          <w:b w:val="0"/>
        </w:rPr>
        <w:t>: det är ej sant detta, som ni föra fram i eder argumentation; samhället ställer eder ej hjälplösa, samhället rycker ej på axlarna åt eder; ni ha den och den möjligheten, och samhället vill hjälpa eder och kan verkligen hjälpa eder över de första förtvivlade ögonblicken och den första svåra tiden. Det är ett förslag, mot vilket det varken logiskt, humanitärt eller sakligt, såvitt jag begriper, kan riktas någon anmärkning, och jag tror, att kammaren i detta hänseende delar Kungl. Maj:ts och utskottets uppfattning, utan att det är nödvändigt att närmare argumentera om den saken.</w:t>
        <w:br/>
        <w:br/>
        <w:t>Herr talman! Med vad jag anfört skall jag be att få yrka bifall i tillämpliga delar till den av herr Sigfrid Hansson och mig m. fl. avgivna reservationen.</w:t>
      </w:r>
    </w:p>
    <w:p>
      <w:pPr>
        <w:pStyle w:val="Heading2"/>
      </w:pPr>
      <w:r>
        <w:t>2. Ebon Andersson (Högerpartiet, woman)</w:t>
      </w:r>
    </w:p>
    <w:p>
      <w:r>
        <w:rPr>
          <w:b w:val="0"/>
        </w:rPr>
        <w:t>Herr talman! Såsom redan den föregående ärade talaren framhållit, har det ej framträtt någon väsentlig skillnad i uppfattningen beträffande höjandet av moderskapspenningen från nuvarande 30 kronor i vanliga fall till 75 kronor. Den punkt, på vilken meningarna däremot väsentligen gått isär, gäller frågan, i och med vilken inkomstgräns denna moderspenning skall utfalla. Jag skall be att här med några ord få motivera den reservation i detta avseende, som undertecknad varit med om att skriva under.</w:t>
        <w:br/>
        <w:br/>
        <w:t>Enligt utskottsmajoritetens förslag skall inkomstgränsen fastställas till ett beskattningsbart belopp av 3,000 kronor, medan högerreservanterna på denna punkt föreslå ett belopp av 1,000 kronor. Nu kan man visserligen med fullt fog säga, att det här ej är fråga om någon som helst principiell skillnad utan endast fråga om en gradskillnad. Jag menar dock, att även en sådan skillnad i vissa fall kan vara av ganska stor betydelse, och jag anser också, att det gäller just i detta fall. Jag instämmer till fullo med utskottsmajoriteten däri, att kraven på det behov, som bör förefinnas, med hänsyn till moderskapspenningens stora betydelse icke böra ställas för höga. Men jag anser också, att detta önskemål blir väl tillgodosett även vid den i vår reservation föreslagna tusenkronorsgränsen.</w:t>
        <w:br/>
        <w:br/>
        <w:t>Jag skall här nämna några få siffror, som visa, vid vilken inkomst moderskapspenningen skulle utgå. Under förutsättning att det beskattningsbara beloppet fastställes till 1,000 kronor på högsta dyrort, skulle det röra sig om för ogift skattsskyldig 2,500 kronor, för gift skattskyldig utan barn 3,100 kronor, för gift sådan med ett barn 3,700 kronor och slutligen för gift skattskyldig med två barn 4,200 kronor, allt i inkomst.</w:t>
        <w:br/>
        <w:br/>
        <w:t xml:space="preserve">Nu är det alldeles klart, att ett hjälpbehov kan förefinnas vid dessa inkomstgränser vid sjukdom och dylika saker. Men detta behov kan å andra sidan förefinnas vid praktiskt taget vilken inkomstgräns som helst. För sådana fall hava vi ju, som den föregående ärade talaren redan framhållit, som ett komplement den s. k. </w:t>
      </w:r>
      <w:r>
        <w:rPr>
          <w:b/>
        </w:rPr>
        <w:t>mödrahjälpen²</w:t>
      </w:r>
      <w:r>
        <w:rPr>
          <w:b w:val="0"/>
        </w:rPr>
        <w:t>.</w:t>
        <w:br/>
        <w:br/>
        <w:t xml:space="preserve">Vill man alltså icke — som i en annan reservation föreslås — gå med på en penningutdelning åt alla barnaföderskor utan i likhet med Kungl. Maj:t bibehålla viss behovsprövning, kan jag icke finna annat än att den av högerreservanterna föreslagna linjen har mest skäl för sig. Ty om man skall fastställa en så hög gräns som utskottsmajoriteten föreslår, 3,000 kronor, är frågan, om det icke vore riktigare att slopa all behovsprövning och i stället slå in på en så kallad premielinje. Här har man emellertid den haken, som också socialstyrelsen i sitt yttrande framhållit, att premiemomentet inträder endast, när bidraget ligger över </w:t>
      </w:r>
      <w:r>
        <w:rPr>
          <w:b/>
        </w:rPr>
        <w:t>kvinnans¹</w:t>
      </w:r>
      <w:r>
        <w:rPr>
          <w:b w:val="0"/>
        </w:rPr>
        <w:t xml:space="preserve"> behov. Således, det skulle bli ett bidrag, ett understöd åt de fattiga men en premie åt de mera välsituerade. Jag kan icke finna, att det är en ur vare sig humanitära eller sociala synpunkter önskvärd lösning. Fråga är, om det icke är mest lämpligt att begränsa penningutdelningen till dem, som behöva stöd, och att använda de resurser, som därigenom eventuellt inbesparas, till att hjälpa på andra håll, där de komma till större nytta.</w:t>
        <w:br/>
        <w:br/>
        <w:t>Jag säger eventuellt, därför att, som jag strax skall visa, det icke är säkert, att den linje, som vår reservation går ut på, innebär besparing. Någon som helst risk att de verkligt behövande skulle gå miste om moderskapspeuningen föreligger icke. Såsom framgår av de nämnda siffrorna skulle säkerligen lantarbetare, småbrukare, lägre betalda tjänstemän och mycket stora delar av industriens arbetare helt enkelt utan någon som helst omgång erhålla moderskapspenning.</w:t>
        <w:br/>
        <w:br/>
        <w:t>Men, säger man nu från visst håll, den av högerreservanterna förordade linjen skulle i alla fall innebära, att mycket stora delar av medelklassen komme</w:t>
        <w:br/>
        <w:br/>
        <w:t>Jag vill, som jag tidigare nämnde, till slut betona, att det ingalunda är säkert, att den av högerreservanterna förordade linjen blir billigare än de andra. Detta blir ju i hög grad beroende på anslutningen till sjukkassorna, alltså i vilken grad denna anslutning ökas. Men även om denna linje skulle bliva den dyrare, skulle jag icke ett ögonblick tveka att förorda den. Ty om så blir fallet, vore detta bara ett uttryck för att en ökning av individens självansvar och förtänksamhet kommit till stånd. Detta, menar jag, är i och för sig ett så stort värde, att man kan gärna betala litet för att det kommer till stånd.</w:t>
        <w:br/>
        <w:br/>
        <w:t>På denna punkt kommer jag, herr talman, sedermera att yrka bifall till den av herr Wistrand m. fl. avgivna reservationen.</w:t>
        <w:br/>
        <w:br/>
        <w:t xml:space="preserve">Beträffande till slut </w:t>
      </w:r>
      <w:r>
        <w:rPr>
          <w:b/>
        </w:rPr>
        <w:t>mödrahjälpen²</w:t>
      </w:r>
      <w:r>
        <w:rPr>
          <w:b w:val="0"/>
        </w:rPr>
        <w:t xml:space="preserve"> har ju också här enigheten i själva sakfrågan varit glädjande stor. Däremot hava meningarna gått starkt isär, när det gällt den organisatoriska sidan av saken. Jag skall icke här taga upp tiden med att gå in på den frågan i hela dess vidd. Men jag kan icke underlåta att påtala det oegentliga i den av utskottets majoritet föreslagna sammansättningen av </w:t>
      </w:r>
      <w:r>
        <w:rPr>
          <w:b/>
        </w:rPr>
        <w:t>mödrahjälpsnämnderna²</w:t>
      </w:r>
      <w:r>
        <w:rPr>
          <w:b w:val="0"/>
        </w:rPr>
        <w:t xml:space="preserve">, dessa nämnder, som till slut skola avgöra, huruvida </w:t>
      </w:r>
      <w:r>
        <w:rPr>
          <w:b/>
        </w:rPr>
        <w:t>mödrahjälp²</w:t>
      </w:r>
      <w:r>
        <w:rPr>
          <w:b w:val="0"/>
        </w:rPr>
        <w:t xml:space="preserve"> skall utgå eller icke. Enligt förslaget skall nämnden bestå av ordförande och två ledamöter. Av dessa skall endast ordföranden förordnas av Kungl. Maj:t, medan de två ledamöterna skola utses av landstinget eller för städer, som icke deltaga i landsting, av stadsfullmäktige. Då dessa nämnder hava att slutgiltigt avgöra om utanordnande av understöd, som helt skall utgå av statsmedel, måste det vara principiellt felaktigt, att icke majoriteten av dessa nämnders ledamöter utses av Kungl. Maj:t.</w:t>
        <w:br/>
        <w:br/>
        <w:t>Jag kommer, herr talman, att på denna punkt sedermera yrka bifall till den av herr Hagman m. fl. avgivna reservationen.</w:t>
      </w:r>
    </w:p>
    <w:p>
      <w:pPr>
        <w:pStyle w:val="Heading2"/>
      </w:pPr>
      <w:r>
        <w:t>3. Olivia Nordgren (Socialdemokraterna, woman)</w:t>
      </w:r>
    </w:p>
    <w:p>
      <w:r>
        <w:rPr>
          <w:b w:val="0"/>
        </w:rPr>
        <w:t xml:space="preserve">Herr talman! För den som var med när vi förra gången här i kammaren debatterade frågan om hjälp och skydd åt </w:t>
      </w:r>
      <w:r>
        <w:rPr>
          <w:b/>
        </w:rPr>
        <w:t>mödrar²</w:t>
      </w:r>
      <w:r>
        <w:rPr>
          <w:b w:val="0"/>
        </w:rPr>
        <w:t xml:space="preserve"> vid barnsbörd, nämligen 1931, är det synnerligen glädjande att kunna konstatera den omsvängning 1 uppfattningen, som ägt rum sedan dess, och att man här i dag praktiskt taget kan konstatera en fullständig enighet om att den hjälp, som lämnas åt </w:t>
      </w:r>
      <w:r>
        <w:rPr>
          <w:b/>
        </w:rPr>
        <w:t>mödrar²</w:t>
      </w:r>
      <w:r>
        <w:rPr>
          <w:b w:val="0"/>
        </w:rPr>
        <w:t xml:space="preserve"> och barn, skall vara av helt annan storlek än vad man tidigare fann vara nödvändigt.</w:t>
        <w:br/>
        <w:br/>
        <w:t>Meningarna gå ju bara isär i fråga om i vilken utsträckning moderskaps-</w:t>
        <w:br/>
        <w:br/>
        <w:t>Detta har föranlett mig att stanna för Kungl. Maj:ts förslag. Då jag å andra sidan icke vill gå så långt som högerreservanterna och stanna vid 1,000 kronors inkomstgränsen, är det därför, att jag anser, att denna hjälp behöver utsträckas även till de stora grupper av medelklassen, som kunna vara i behov av densamma. Följer man Kungl. Maj:ts förslag, kommer moderskapspenning att utgå till exempelvis gift skattskyldig med tre barn å högsta ortsgruppen vid en taxerad inkomst av 6,900 kr. om året, och å lägsta dyrortsgruppen 5,940 kr. Därmed kommer, enligt min mening, moderskapshjälp att lämnas åt alla, som äro i verkligt behov av sådan hjälp. Jag tycker, att det är synnerligen tillfredsställande.</w:t>
        <w:br/>
        <w:br/>
        <w:t>Därtill kommer ju den värdefulla hjälp åt barnaföderskorna, som ligger i ett annat förslag, vilket vi senare komma att taga ståndpunkt till vid årets riksdag, nämligen att all förlossningsvård blir fri eller i det närmaste kostnadsfri. Detta är ju också av stor betydelse.</w:t>
        <w:br/>
        <w:br/>
        <w:t xml:space="preserve">Vad jag egentligen saknar i Kungl. Maj:ts förslag, är en förbättrad moderskapshjälp till de </w:t>
      </w:r>
      <w:r>
        <w:rPr>
          <w:b/>
        </w:rPr>
        <w:t>kvinnor¹</w:t>
      </w:r>
      <w:r>
        <w:rPr>
          <w:b w:val="0"/>
        </w:rPr>
        <w:t xml:space="preserve">, som äro anställda i industriellt arbete och i sådant arbete, där de enligt arbetarskyddslagen äro förbjudna att arbeta viss tid efter barnsbörden. För dessa </w:t>
      </w:r>
      <w:r>
        <w:rPr>
          <w:b/>
        </w:rPr>
        <w:t>mödrar²</w:t>
      </w:r>
      <w:r>
        <w:rPr>
          <w:b w:val="0"/>
        </w:rPr>
        <w:t xml:space="preserve"> har man icke ifrågasatt någon som helst ersättning för den, på grund av arbetsförbudet förlorade arbetsförtjänsten, utan de skola tydligen nödgas räkna sig till den kategori som kallas »</w:t>
      </w:r>
      <w:r>
        <w:rPr>
          <w:b/>
        </w:rPr>
        <w:t>mödrar²</w:t>
      </w:r>
      <w:r>
        <w:rPr>
          <w:b w:val="0"/>
        </w:rPr>
        <w:t xml:space="preserve"> i nöd» och vilka skola bliva föremål för särskild behovsprövning. Detta finner jag vara en brist, särskilt som vi redan hade lyckats införa i vår lagstiftning principen om att dessa </w:t>
      </w:r>
      <w:r>
        <w:rPr>
          <w:b/>
        </w:rPr>
        <w:t>mödrar²</w:t>
      </w:r>
      <w:r>
        <w:rPr>
          <w:b w:val="0"/>
        </w:rPr>
        <w:t xml:space="preserve"> i någon mån böra erhålla ersättning för den förlorade arbetsförtjänst, som de genom lagens tvång måste underkasta sig.</w:t>
        <w:br/>
        <w:br/>
        <w:t xml:space="preserve">Jag vill emellertid här uttala den förhoppningen, att detta är en fråga, som Kungl. Maj:t skall taga upp snarast möjligt, och att man icke kommer att försumma att gottgöra den orättvisa, som enligt min mening begåtts mot denna stora grupp av </w:t>
      </w:r>
      <w:r>
        <w:rPr>
          <w:b/>
        </w:rPr>
        <w:t>kvinnor¹</w:t>
      </w:r>
      <w:r>
        <w:rPr>
          <w:b w:val="0"/>
        </w:rPr>
        <w:t xml:space="preserve"> under flera tiotal år. Särskilt som det genom den nu ifrågasatta omläggningen av moderskapshjälpen i sjukkassorna berövas dessa </w:t>
      </w:r>
      <w:r>
        <w:rPr>
          <w:b/>
        </w:rPr>
        <w:t>kvinnor¹</w:t>
      </w:r>
      <w:r>
        <w:rPr>
          <w:b w:val="0"/>
        </w:rPr>
        <w:t xml:space="preserve"> möjligheten att genom sjukkassorna tillförsäkra sig högre moderskapshjälp än de 110 kronor som tillkomma samtliga försäkrade </w:t>
      </w:r>
      <w:r>
        <w:rPr>
          <w:b/>
        </w:rPr>
        <w:t>kvinnor¹</w:t>
      </w:r>
      <w:r>
        <w:rPr>
          <w:b w:val="0"/>
        </w:rPr>
        <w:t>.</w:t>
        <w:br/>
        <w:br/>
        <w:t xml:space="preserve">Enligt de tidigare gällande bestämmelserna utgick moderskapspenning vid barnsbörd med samma belopp som det, för vilket vederbörande sjukförsäkrat sig. Då fanns möjlighet för exempelvis en industriarbeterska eller en löneanställd, som föll under arbetsförbudslagen, att tillförsäkra sig en någorlunda rimlig ersättning för sin vid barnsbörden förlorade arbetsförtjänst. Enligt den lag, som i dag kommer att antagas, äro dessa möjligheter uteslutna. Det är icke för att jag anser, att dessa </w:t>
      </w:r>
      <w:r>
        <w:rPr>
          <w:b/>
        </w:rPr>
        <w:t>mödrar²</w:t>
      </w:r>
      <w:r>
        <w:rPr>
          <w:b w:val="0"/>
        </w:rPr>
        <w:t xml:space="preserve"> böra hjälpas på ett bättre sätt än de </w:t>
      </w:r>
      <w:r>
        <w:rPr>
          <w:b/>
        </w:rPr>
        <w:t>mödrar²</w:t>
      </w:r>
      <w:r>
        <w:rPr>
          <w:b w:val="0"/>
        </w:rPr>
        <w:t xml:space="preserve">, som arbeta i hemmen. Här gäller det endast en enkel gärd av rättvisa, då arbetsförbudet för ifrågavarande </w:t>
      </w:r>
      <w:r>
        <w:rPr>
          <w:b/>
        </w:rPr>
        <w:t>mödrar²</w:t>
      </w:r>
      <w:r>
        <w:rPr>
          <w:b w:val="0"/>
        </w:rPr>
        <w:t xml:space="preserve"> kommit till i samhällets intresse och för släktets skydd, varför det måste anses rimligt, att de erhålla ersättning för de ekonomiska uppoffringar de ålagts.</w:t>
        <w:br/>
        <w:br/>
        <w:t xml:space="preserve">Jag vill till sist också säga några ord om </w:t>
      </w:r>
      <w:r>
        <w:rPr>
          <w:b/>
        </w:rPr>
        <w:t>mödrahjälpen²</w:t>
      </w:r>
      <w:r>
        <w:rPr>
          <w:b w:val="0"/>
        </w:rPr>
        <w:t xml:space="preserve">. Herr Österström yttrade, att om denna voro meningarna icke delade, och han uttryckte den förhoppningen att denna hjälp skulle bli ett kraftigt verkande medel mot den för landet olyckliga företeelse, som ligger i aborterna. Jag nödgas erkänna, att jag icke delar denna herr Österströms sangviniska förhoppning. Jag tror, att om man vill komma tillrätta med aborterna, måste nog andra åtgärder tillgripas. Om man närmare granskar de motiv, som ligga bakom företagandet av aborter, finner man, att det säkerligen är en mycket ringa procent av dessa som bottna 1 ekonomiska missförhållanden, utan där ligga tydligen helt andra skäl bakom. Jag har härmed icke på något sätt velat förringa värdet av </w:t>
      </w:r>
      <w:r>
        <w:rPr>
          <w:b/>
        </w:rPr>
        <w:t>mödrahjälpen²</w:t>
      </w:r>
      <w:r>
        <w:rPr>
          <w:b w:val="0"/>
        </w:rPr>
        <w:t>, utan tror, att densamma i vissa fall kan komma att bli till gagn.</w:t>
        <w:br/>
        <w:br/>
        <w:t>Herr talman! Jag har för närvarande intet yrkande att framställa utan vill endast tillkännage, att jag i fråga om räckvidden av moderskapspennings utgående ansluter mig till Kungl. Maj:ts och alltså till utskottets förslag.</w:t>
      </w:r>
    </w:p>
    <w:p>
      <w:pPr>
        <w:pStyle w:val="Heading2"/>
      </w:pPr>
      <w:r>
        <w:t>4. Gustav Hallagård (Bondeförbundet, man)</w:t>
      </w:r>
    </w:p>
    <w:p>
      <w:r>
        <w:rPr>
          <w:b w:val="0"/>
        </w:rPr>
        <w:t>Herr talman! Då jag vid utskottsbehandlingen av detta ärende i visst avseende företrätt en avvikande mening, ber jag att få säga ett par ord. Vid utskottsbetänkandet är fogad en reservation, undertecknad av herr Heiding och mig. I denna ha vi framhållit några synpunkter, som jag skall be att få understryka. Vi ha där framhållit, att vi icke kunna »finna det ekonomiskt tillrådligt eller ur andra synpunkter lämpligt att frångå behovsprincipen i fråga om moderskapspenningen. Sådan bör tilldelas i alla de fall, då den kan antagas vara av betydelse för de syften den är avsedd att främja, men i övrigt bör den icke utgå. Om den lämnas, även där den är praktiskt taget utan betydelse för vederbörandes ekonomi, kan den långt ifrån att vara till gagn snarare komma att leda tanken på att moderskapet i huvudsak är en uppoffring gentemot samhället, för vilken vederlag gives, och därmed delvis fördunkla de känslor av högre lyftning, som moderskapet normalt innebär.»</w:t>
        <w:br/>
        <w:br/>
        <w:t>Vi ha ansett, att moderskapspenning icke bör antagas vara av nämnvärd ekonomisk betydelse i de fall, då vederbörandes inkomst överstiger 2,000 kronor. Märk väl, att man talar om beskattningsbar inkomst. Det är givet, att man kan diskutera, var man skall sätta gränsen, huruvida den skall vara vid 3,000, 2,000 eller 1,000 kronor. Vi ha i varje fall ansett, att man icke bör gå högre än till 2,000 kronor. Det är en onödig utgift för staten i detta fall att gå så långt som till 3,000 kronor. Enligt den kungl. propositionen och utskottets förslag beräknar man ju, att endast omkring 8 42 av barnföderskorna skulle bli uteslutna från moderskapspenningen. Den finansiella besparing som sålunda ernås, genom att sätta gränsen till 3,000 kronor, är ganska</w:t>
        <w:br/>
        <w:br/>
        <w:t>I fråga om $ 1 har jag intet annat yrkande än om bifall till utskottets förslag.</w:t>
      </w:r>
    </w:p>
    <w:p>
      <w:pPr>
        <w:pStyle w:val="Heading2"/>
      </w:pPr>
      <w:r>
        <w:t>5. Gustav Möller (Socialdemokraterna, man)</w:t>
      </w:r>
    </w:p>
    <w:p>
      <w:r>
        <w:rPr>
          <w:b w:val="0"/>
        </w:rPr>
        <w:t>Herr talman! Jag skall icke i denna fråga upptaga kammarens tid med något längre anförande, men jag vill fästa uppmärksamheten på ett par synpunkter.</w:t>
        <w:br/>
        <w:br/>
        <w:t xml:space="preserve">För min del skulle jag närmast vilja anse, att befolkningskommissionens av herr Sigfrid Hansson här i reservationen understödda förslag beträffande frågan om inkomstgräns eller icke är det mest rationella. Jag tror, att man väl skulle kunna sträcka sig så långt som till vad befolkningskommissionen och vissa reservanter här föreslagit. Om jag i alla fall i förslaget till riksdagen icke har valt denna linje, är det på grund av ett alldeles särskilt skäl. Vi befinna oss i en period av ett snabbt socialpolitiskt lagstiftningsarbete. Statens utgifter ökas i väsentlig mån genom beslut vid olika riksdagar för socialpolitiska ändamål, och man skall aldrig bortse från att en sådan reformperiod kan lätt nog efterföljas av en reaktion från vissa medborgargrupper. Därför har det varit mig angeläget att söka lägga förslagen så, att innebörden av dem vore lättförklarliga och lättbegripliga för alla människor, och Jag har sagt mig det, att om personer med inkomster överstigande t. ex. 10,000, 12,000 eller 20,000 kronor skulle erhålla en moderskapspenning, därför att det födes ett barn i familjen, blir det väldigt svårt för, jag kan lugnt säga, tusentals och kanske miljoner andra att begripa en sådan ordning. Vi kunna lämna vilka förklaringar vi vilja, men om man går, låt mig säga till barnpremieförklaringslinjen, så kommer ändock vanligt förnuftigt folk att säga sig: den där doktorinnan, </w:t>
      </w:r>
      <w:r>
        <w:rPr>
          <w:b/>
        </w:rPr>
        <w:t>hon²</w:t>
      </w:r>
      <w:r>
        <w:rPr>
          <w:b w:val="0"/>
        </w:rPr>
        <w:t xml:space="preserve"> låter icke påverka sig i sitt barnafödande av det 75- kronorsbelopp </w:t>
      </w:r>
      <w:r>
        <w:rPr>
          <w:b/>
        </w:rPr>
        <w:t>hon²</w:t>
      </w:r>
      <w:r>
        <w:rPr>
          <w:b w:val="0"/>
        </w:rPr>
        <w:t xml:space="preserve"> får från staten. Jag tar det som ett exempel. Jag menade därför, att hur rationell befolkningskommissionens linje än kunde vara, borde man icke gå längre än Sveriges folk med hänsyn till dess psykologiska författning lämpligen kunde följa med. Följaktligen skulle man söka finna en inkomstgräns, som låg så till, att varje </w:t>
      </w:r>
      <w:r>
        <w:rPr>
          <w:b/>
        </w:rPr>
        <w:t>moder²</w:t>
      </w:r>
      <w:r>
        <w:rPr>
          <w:b w:val="0"/>
        </w:rPr>
        <w:t xml:space="preserve">, vars ekonomiska förhållanden vore sådana, att </w:t>
      </w:r>
      <w:r>
        <w:rPr>
          <w:b/>
        </w:rPr>
        <w:t>hon²</w:t>
      </w:r>
      <w:r>
        <w:rPr>
          <w:b w:val="0"/>
        </w:rPr>
        <w:t xml:space="preserve"> kunde tänkas bli påverkad av ett visst bestämt stöd, skulle också få en moderskapspenning. Därför har jag föreslagit en inkomstgräns med ett beskattningsbart belopp av 3,000 kronor. Den gränsen ligger jämförelsevis högt, men det har gällt att draga en gräns högre än vad vi varit vana vid inom annan socialpolitisk lagstiftning i detta land. Men om man drar en annan gräns, om man t. ex. skulle gå på den linjen, som högerreservationen går, kommer det att betyda, att större delen av den icke moderskapsförsäkrade arbetarklassen, i storstäderna i varje fall och sannolikt även därutöver, blir utan denna moderskapspenning. J ag skall be att få med ett par siffror belysa, huru 3,000-kronorsgränsen verkar. Om jag tar ett par äkta makar utan barn i lägsta dyrortsgruppen, kunna de ha en inkomst på 4,500 kronor och i högsta gruppen på 5,100 kronor. Tar Jag ett äktenskap där det finns två barn, blir den lägsta inkomstgränsen 5,460 kronor, och inkomstgränsen i högsta gruppen 6,300 kronor. Med högerreservationen bleve det så, det tror jag man lugnt kan säga, att om det i ett äktenskap endast funnes ett barn, när denna lagstiftning trädde i kraft, det skulle bli ganska svårt i de större städerna för en kroppsarbetare</w:t>
        <w:br/>
        <w:br/>
        <w:t xml:space="preserve">i dess reservation — praktiskt taget varje </w:t>
      </w:r>
      <w:r>
        <w:rPr>
          <w:b/>
        </w:rPr>
        <w:t>moder²</w:t>
      </w:r>
      <w:r>
        <w:rPr>
          <w:b w:val="0"/>
        </w:rPr>
        <w:t xml:space="preserve"> på landet — utom de som befinna sig i de allra bästa ekonomiska omständigheterna, låt mig säga de som sitta på slotten — att erhålla moderskapspenning, men personer som be-</w:t>
        <w:br/>
        <w:br/>
        <w:t>finna sig i ett ekonomiskt mycket sämre läge, som visserligen ha en ur taxeringssynpunkt hög inkomst, personer i städerna med faktiskt mycket lägre inkomster komma att bli utan moderskapspenning. Om man nu överhuvud skall draga en gräns, bör den gå på det sättet, att den icke kommer att behöva ersättas av en individuell behovsprövning. Det får jag dock säga, att går man ned till högerns inkomstgräns, vore det mera befogat med en individuell behovsprövning än vid en gräns som drages vid 1,000 kronors skattepliktig inkomst, ty där kommer det att bli alldeles påtagligt orättvist, på så sätt att åtskilliga, som icke behöva moderskapspenning, få den, under det att många andra, som faktiskt skulle vara i behov av moderskapspenning, icke komma att få den.</w:t>
        <w:br/>
        <w:br/>
        <w:t>Jag tror, att den kungl. propositionen har på ett ganska riktigt sätt avvägt den inkomstgräns, med vilken man bör räkna, när man icke är beredd, som Jag icke har varit, att uppge all inkomstgräns av det folkpsykologiska skäl, som jag nyss anförde. WSocialpolitisk lagstiftning är efter min uppfattning bland det viktigaste vi kunna få till stånd i samhället, men det gäller även att icke överanstränga den, för att slippa att framkalla, som Jag fruktar, en reaktion mot de beslut som fattas.</w:t>
        <w:br/>
        <w:br/>
        <w:t>Jag hoppas för min del, att kammaren skall följa Kungl. Maj:t och utskottet på denna punkt.</w:t>
      </w:r>
    </w:p>
    <w:p>
      <w:pPr>
        <w:pStyle w:val="Heading2"/>
      </w:pPr>
      <w:r>
        <w:t>6. Oscar Carlström (–, man)</w:t>
      </w:r>
    </w:p>
    <w:p>
      <w:r>
        <w:rPr>
          <w:b w:val="0"/>
        </w:rPr>
        <w:t>Herr talman! För min del skall jag be att få avge den deklarationen, att jag, som saken ligger till, kommer att rösta för den reservation som herr Österström har varit med om att skriva under och också talat för. Jag gör det icke ur den synpunkten, att jag har samma förhoppning som herr Österström och befolkningskommissionen ha haft, att nativiteten skall ökas så synnerligen mycket genom detta bidrag. Men å andra sidan är det klart, att jag finner, att ett beskattningsbart belopp av 3,000 kronor kan anses ganska högt, om man nu lägger behovsprincipen till grund. J ag för min del kan icke vara med om att göra 92 Z av de svenska barnaföderskorna till en samhällsgrupp, där behovet i detta fall skall prövas för att de skola erhålla detta bidrag. För att komma från denna behovsprincip går Jag hellre med att på de 100 procenten skola få det, och att man anser detta utgöra så att säga en premie för moderskapet. Jag menar nämligen, att skola vi här 1 landet allt mer och mer slå in på de vägarna, att vi allesammans till slut bli understödstagare i vissa situationer, är detta ganska betänkligt. J ag vill ej vara med om att fastslå att 92 Zz av landets barnaföderskor äro i »behov av hjälp». Då går jag hellre in för att allesammans få detta bidrag som en premie för sitt välförhållande i fråga om att svara för att vårt släkte i fortsättningen skall upprätthållas.</w:t>
        <w:br/>
        <w:br/>
        <w:t>Jag kommer alltså, herr talman, att på denna punkt rösta för den reservation, som herr Österström m. fl. avgivit.</w:t>
      </w:r>
    </w:p>
    <w:p>
      <w:pPr>
        <w:pStyle w:val="Heading2"/>
      </w:pPr>
      <w:r>
        <w:t>7. Martin Skoglund (–, man)</w:t>
      </w:r>
    </w:p>
    <w:p>
      <w:r>
        <w:rPr>
          <w:b w:val="0"/>
        </w:rPr>
        <w:t>Herr talman! Jag är ledsen över att herr statsrådet och chefen för socialdepartementet icke för tillfället är närvarande i kammaren. Jag skulle eljest ha passat på att rikta till honom ett uppriktigt tack för de mycket riktiga synpunkter han nyligen framförde i denna kammare, när han sade, att vi äro inne i en socialpolitisk reformperiod, under vilken det går mycket fort, och när han i fortsättningen yttrade, att man bör akta sig för att överanstränga sig; det kan annars lätt bli reaktion från vissa medborgargrupper, och under sådana förhållanden bör man se till, att de åtgärder man vidtar äro lättbegripliga och förståeliga för människorna samt att möjligheter finnas att finansiera det hela. Det är närmast likartade synpunkter, som varit bestämmande för oss som undertecknat den av herr Wistrand m. fl. vid utskottets betänkande fogade reservationen.</w:t>
        <w:br/>
        <w:br/>
        <w:t xml:space="preserve">Vi ha sagt oss, att i det nuvarande läget måste det vara riktigare att försöka få en försäkringsform. Det vore mest önskvärt, att människorna själva bidrogo genom en försäkring, men då den vägen kanske icke under alla omständigheter är framkomlig — i alla händelser har varken befolkningskommissionen eller socialministern utarbetat något förslag, som man kan biträda — då ha vi sagt oss, att då gå vi på den linje, som ligger närmast en sådan socialförsäkring, nämligen den vägen att vederbörande ansluta sig till sjukkassor och på det sättet få ett bidrag, vartill de själva åtminstone delvis ha gjort inbetalningar. När vi ha gjort det undantaget, att de, som icke ha över 1.000 kronor beskattningsbar inkomst, skulle komma i åtnjutande av moderskapspenning utan att själva ha presterat någon insats i form av premiebetalning, har det varit därför att vi veta, att ute på landsbygden och även mångenstädes i städerna finnas grupper som icke anslutit sig till sjukkassor och som kanske ha svårt att göra det av ekonomiska skäl. Men vi äro övertygade om, att när man kommer över denna av mig angivna inkomstgräns, är det i de allra flesta fall möjligt för vederbörande att betala den ganska ringa premie, som det är fråga om. Det är från dessa förutsättningar, herr talman, som vi ha utarbetat den reservation, vi här framlagt. Jag tror, att den är riktig; jag tror att den lösningen i längden skulle komma att leda till en sundare och mera naturlig utveckling av denna hjälpverksamhet, än om vi följa vad utskottsmajoriteten här föreslagit. Det är därför som jag sedermera kommer, i likhet med vad </w:t>
      </w:r>
      <w:r>
        <w:rPr>
          <w:b/>
        </w:rPr>
        <w:t>fröken²</w:t>
      </w:r>
      <w:r>
        <w:rPr>
          <w:b w:val="0"/>
        </w:rPr>
        <w:t xml:space="preserve"> Andersson tidigare här angivit, att yrka bifall till den av herr Wistrand m. fl. till utskottets utlåtande fogade reservationen.</w:t>
        <w:br/>
        <w:br/>
        <w:t xml:space="preserve">När jag har ordet, skulle jag vilja säga även några ord om själva organisationsformen. Från det håll jag företräder ha vi i en motion framfört våra betänkligheter beträffande den organisation som föreslagits för </w:t>
      </w:r>
      <w:r>
        <w:rPr>
          <w:b/>
        </w:rPr>
        <w:t>mödrahjälpen²</w:t>
      </w:r>
      <w:r>
        <w:rPr>
          <w:b w:val="0"/>
        </w:rPr>
        <w:t xml:space="preserve">. Dessa betänkligheter kvarstå alltjämt. Vad Kungl. Maj:t har föreslagit medför ju en ytterligare splittring av socialvården. Inom utskottet har det dock visat sig vara stor förståelse för våra synpunkter på denna fråga, och utskottet har ju också i sitt utlåtande givit uttryck åt att det delar våra farhågor och att det önskar att, när socialvården blir föremål för omprövning, det också tages upp till prövning, hur man lämpligen skall organisera </w:t>
      </w:r>
      <w:r>
        <w:rPr>
          <w:b/>
        </w:rPr>
        <w:t>mödrahjälpen²</w:t>
      </w:r>
      <w:r>
        <w:rPr>
          <w:b w:val="0"/>
        </w:rPr>
        <w:t xml:space="preserve">. Därför ha vi avstått från något särskilt yrkande på denna punkt. Vi ha kunnat göra det så mycket lättare som utskottet också velat beakta de synpunkter vi framfört, att man skulle om möjligt försöka knyta administrationen av </w:t>
      </w:r>
      <w:r>
        <w:rPr>
          <w:b/>
        </w:rPr>
        <w:t>mödrahjälpen²</w:t>
      </w:r>
      <w:r>
        <w:rPr>
          <w:b w:val="0"/>
        </w:rPr>
        <w:t xml:space="preserve"> till någon redan befintlig organisation. Utskottet framhåller ju den möjligheten, att man skulle kunna sköta de administrativa uppgifterna för </w:t>
      </w:r>
      <w:r>
        <w:rPr>
          <w:b/>
        </w:rPr>
        <w:t>mödrahjälpen²</w:t>
      </w:r>
      <w:r>
        <w:rPr>
          <w:b w:val="0"/>
        </w:rPr>
        <w:t xml:space="preserve"> från landstingens förvaltningseller kamrerarkontor. — Jag tror, att det är en framkomlig väg. Utskottet har också ifrågasatt att länsstyrelserna fingo handha denna uppgift, i fall landstingen ej lämpligen kunna omhänderha densamma. Det är just detta, som utskottet ansett som önskvärt</w:t>
      </w:r>
    </w:p>
    <w:p>
      <w:pPr>
        <w:pStyle w:val="Heading2"/>
      </w:pPr>
      <w:r>
        <w:t>8. Emil Olovson (Socialdemokraterna, man)</w:t>
      </w:r>
    </w:p>
    <w:p>
      <w:r>
        <w:rPr>
          <w:b w:val="0"/>
        </w:rPr>
        <w:t xml:space="preserve">Herr talman! Min uppfattning beträffande en inkomstgräns” vara eller icke vara är uttryckt i den av herr Sigfrid Hansson m. fl. avgivna reservation, till vilken även jag anslutit mig. När det gäller moderskapspenningens utgående är enligt min mening det enda riktiga, att man helt enkelt lämnar den till alla </w:t>
      </w:r>
      <w:r>
        <w:rPr>
          <w:b/>
        </w:rPr>
        <w:t>mödrar²</w:t>
      </w:r>
      <w:r>
        <w:rPr>
          <w:b w:val="0"/>
        </w:rPr>
        <w:t>. Genom att gå den vägen förtar man från denna moderskapspenning varje spår av den obehagliga karaktär, som ofta kommer att vila över hjälp i nöd. Det man kan vinna genom att icke sätta någon inkomstgräns är enligt min mening av sådan betydelse, att det är värt den ekonomiska uppoffring från samhällets sida, som det här kan bli fråga om.</w:t>
        <w:br/>
        <w:br/>
        <w:t>Jag erkänner emellertid villigt, att den tretusenkronorsgräns, som här är satt, d. v. s. villkoret om 3,000 kronors beskattningsbar inkomst, den är också acceptabel. Och någon social olycka inträffar ju icke, om riksdagen stannar vid denna gräns. Men det ser ju litet betänkligt ut, när så pass betydelsefulla och stora grupper av riksdagen — i varje fall representanter för betydande grupper — så envist vilja pressa även denna moderskapspenning ned till den rena fattigvårdsgränsen. Det är ganska betänkligt detta, att man icke kan komma ifrån den gamla föreställningen, att man skall ha en fattigvårdsstämpel t. o. m. då det är fråga om utgifter, som äro av så väsentlig betydelse för samhället. Själv skulle jag för min del icke alls känna mig ängslig, om riksdagen stannade vid den tretusenkronorsgräns, som regeringen har föreslagit. Men jag måste hålla fast vid reservationen just därför att jag ser, att man försökt komma ned till fattigvårdsgränsen genom andra reservanters förslag att sätta ned gränsen till tvåtusen respektive ettusen kronor. När det gäller familjer på dyrorter, kommer man ju även vid tvåtusenkronorsgränsen ned till fattigvårdsgränsen.</w:t>
        <w:br/>
        <w:br/>
        <w:t>Vi ha säkerligen mycket svårt att räkna som normala samhällsutgifter utgifter av detta slag, just därför att de innebära en nyhet. Jag vill bringa 1 erinran, huru det var, när man ute i kommunerna först började diskutera frågan om att bereda barn i skolan fri skolmateriel. Då gjordes det även försök — vilka väl också lyckades på några håll — att införa fri skolmateriel för s. k. mindre bemedlade. Man skulle ovillkorligen sätta fattigstämpel på de små barnens skolböcker. I kommuner, där man varit förståndigare, lämnar man fri skolmateriel till alla barn oberoende av föräldrarnas inkomst. Och den dag i dag är betraktas i dessa samhällen denna utgift för skolmateriel i folkskolan som en lika naturlig gemensam utgift för alla, som vi betrakta utgifterna för skolhus och lärarlöner. Jag tror, att vi även på andra områden än detta få lära oss att omvärdera värdena.</w:t>
        <w:br/>
        <w:br/>
        <w:t xml:space="preserve">För övrigt förhåller det sig på det sättet, att vilken barnaföderska som helst, oberoende av inkomst, </w:t>
      </w:r>
      <w:r>
        <w:rPr>
          <w:b/>
        </w:rPr>
        <w:t>hon²</w:t>
      </w:r>
      <w:r>
        <w:rPr>
          <w:b w:val="0"/>
        </w:rPr>
        <w:t xml:space="preserve"> må vara miljonärska tio gånger om, kan genom medlemskap i en sjukkassa få ett statsbidrag på 75 kronor. Då säger man här — och </w:t>
      </w:r>
      <w:r>
        <w:rPr>
          <w:b/>
        </w:rPr>
        <w:t>fröken²</w:t>
      </w:r>
      <w:r>
        <w:rPr>
          <w:b w:val="0"/>
        </w:rPr>
        <w:t xml:space="preserve"> Andersson har ju påpekat detta att den, som går in i en sjukkassa och på det sättet försäkrar sig, har lämnat en motprestation. Ja, det är riktigt, men för statsbidraget har </w:t>
      </w:r>
      <w:r>
        <w:rPr>
          <w:b/>
        </w:rPr>
        <w:t>hon²</w:t>
      </w:r>
      <w:r>
        <w:rPr>
          <w:b w:val="0"/>
        </w:rPr>
        <w:t xml:space="preserve"> i varje fall icke lämnat någon motprestation till staten. Det finns </w:t>
      </w:r>
      <w:r>
        <w:rPr>
          <w:b/>
        </w:rPr>
        <w:t>mödrar²</w:t>
      </w:r>
      <w:r>
        <w:rPr>
          <w:b w:val="0"/>
        </w:rPr>
        <w:t xml:space="preserve"> med begränsad inkomst, som kanske på annat sätt lämna en prestation för att bereda stöd åt sig och sina barn. En </w:t>
      </w:r>
      <w:r>
        <w:rPr>
          <w:b/>
        </w:rPr>
        <w:t>kvinna¹</w:t>
      </w:r>
      <w:r>
        <w:rPr>
          <w:b w:val="0"/>
        </w:rPr>
        <w:t xml:space="preserve"> eller man och </w:t>
      </w:r>
      <w:r>
        <w:rPr>
          <w:b/>
        </w:rPr>
        <w:t>hustru²</w:t>
      </w:r>
      <w:r>
        <w:rPr>
          <w:b w:val="0"/>
        </w:rPr>
        <w:t xml:space="preserve"> kunna vara livförsäkrade till belopp så höga, att de med knapp nöd kunna klara sig, bara för att säkerställa dem, som komma efter dem. Det är också en prestation. Då menar jag, att även om inkomsten ligger litet högre, bör man kunna räkna denna prestation vederböran-</w:t>
        <w:br/>
        <w:br/>
        <w:t xml:space="preserve">Nu har jag emellertid, herr talman, också en egen reservation på sista sidan av utskottets utlåtande, vilken reservation måhända har väckt en del olustkänslor. Jag har nämligen reserverat mig emot det uttalande, som utskottet gör på sidan 17, där det heter: »Utskottet anser det för övrigt önskvärt, att i </w:t>
      </w:r>
      <w:r>
        <w:rPr>
          <w:b/>
        </w:rPr>
        <w:t>mödrahjälpsnämnderna²</w:t>
      </w:r>
      <w:r>
        <w:rPr>
          <w:b w:val="0"/>
        </w:rPr>
        <w:t xml:space="preserve"> beredes plats för </w:t>
      </w:r>
      <w:r>
        <w:rPr>
          <w:b/>
        </w:rPr>
        <w:t>kvinnor¹</w:t>
      </w:r>
      <w:r>
        <w:rPr>
          <w:b w:val="0"/>
        </w:rPr>
        <w:t xml:space="preserve">. Utskottet vill i detta sammanhang erinra om att den av befolkningskommissionen föreslagna bestämmelsen om </w:t>
      </w:r>
      <w:r>
        <w:rPr>
          <w:b/>
        </w:rPr>
        <w:t>kvinnlig¹</w:t>
      </w:r>
      <w:r>
        <w:rPr>
          <w:b w:val="0"/>
        </w:rPr>
        <w:t xml:space="preserve"> föredragande i barnavårdsnämnden icke upptagits i Kungl. Maj:ts förslag.» Detta uttalande borde enligt min mening utgå. Jag vill begagna tillfället påpeka, att jag tillhör icke dem, som mena, att </w:t>
      </w:r>
      <w:r>
        <w:rPr>
          <w:b/>
        </w:rPr>
        <w:t>kvinnor¹</w:t>
      </w:r>
      <w:r>
        <w:rPr>
          <w:b w:val="0"/>
        </w:rPr>
        <w:t xml:space="preserve"> skola vara utestängda från både barnavårdsnämnder och </w:t>
      </w:r>
      <w:r>
        <w:rPr>
          <w:b/>
        </w:rPr>
        <w:t>mödrahjälpsnämnder²</w:t>
      </w:r>
      <w:r>
        <w:rPr>
          <w:b w:val="0"/>
        </w:rPr>
        <w:t xml:space="preserve">. Om jag finge råda här i landet, skulle det finnas </w:t>
      </w:r>
      <w:r>
        <w:rPr>
          <w:b/>
        </w:rPr>
        <w:t>kvinnor¹</w:t>
      </w:r>
      <w:r>
        <w:rPr>
          <w:b w:val="0"/>
        </w:rPr>
        <w:t xml:space="preserve"> med i varenda styrelse och nämnd och t. o. m. i regeringen. Jag håller härvidlag mera hårt på </w:t>
      </w:r>
      <w:r>
        <w:rPr>
          <w:b/>
        </w:rPr>
        <w:t>kvinnan¹</w:t>
      </w:r>
      <w:r>
        <w:rPr>
          <w:b w:val="0"/>
        </w:rPr>
        <w:t xml:space="preserve">, än vad </w:t>
      </w:r>
      <w:r>
        <w:rPr>
          <w:b/>
        </w:rPr>
        <w:t>kvinnorna¹</w:t>
      </w:r>
      <w:r>
        <w:rPr>
          <w:b w:val="0"/>
        </w:rPr>
        <w:t xml:space="preserve"> tyvärr själva göra. Jag betraktar detta förfaringssätt, att man i motiveringar och i lagtexter skall särskilt skriva ut, att det skall vara </w:t>
      </w:r>
      <w:r>
        <w:rPr>
          <w:b/>
        </w:rPr>
        <w:t>kvinnor¹</w:t>
      </w:r>
      <w:r>
        <w:rPr>
          <w:b w:val="0"/>
        </w:rPr>
        <w:t xml:space="preserve"> med, som en deklassering av </w:t>
      </w:r>
      <w:r>
        <w:rPr>
          <w:b/>
        </w:rPr>
        <w:t>kvinnan¹</w:t>
      </w:r>
      <w:r>
        <w:rPr>
          <w:b w:val="0"/>
        </w:rPr>
        <w:t xml:space="preserve"> såsom medborgare. När det gäller politiska ting eller samhälleliga uppgifter, räknar jag icke längre med män eller </w:t>
      </w:r>
      <w:r>
        <w:rPr>
          <w:b/>
        </w:rPr>
        <w:t>kvinnor¹</w:t>
      </w:r>
      <w:r>
        <w:rPr>
          <w:b w:val="0"/>
        </w:rPr>
        <w:t xml:space="preserve">, utan jag räknar med medborgare, och däri ingå både män och </w:t>
      </w:r>
      <w:r>
        <w:rPr>
          <w:b/>
        </w:rPr>
        <w:t>kvinnor¹</w:t>
      </w:r>
      <w:r>
        <w:rPr>
          <w:b w:val="0"/>
        </w:rPr>
        <w:t xml:space="preserve">. Detta att man i lagtexter och i motiveringar skriver ut, att det skall vara en </w:t>
      </w:r>
      <w:r>
        <w:rPr>
          <w:b/>
        </w:rPr>
        <w:t>kvinna¹</w:t>
      </w:r>
      <w:r>
        <w:rPr>
          <w:b w:val="0"/>
        </w:rPr>
        <w:t xml:space="preserve"> med, är ett förfaringssätt, som snart kommer att leda dithän, att där det icke är särskilt utskrivet, komma karlarna att anse, att det icke skall vara några </w:t>
      </w:r>
      <w:r>
        <w:rPr>
          <w:b/>
        </w:rPr>
        <w:t>kvinnor¹</w:t>
      </w:r>
      <w:r>
        <w:rPr>
          <w:b w:val="0"/>
        </w:rPr>
        <w:t xml:space="preserve"> med. Det kommer att innebära ett fasthållande vid principen om politisk olikställdhet, och jag beklagar, att </w:t>
      </w:r>
      <w:r>
        <w:rPr>
          <w:b/>
        </w:rPr>
        <w:t>kvinnor¹</w:t>
      </w:r>
      <w:r>
        <w:rPr>
          <w:b w:val="0"/>
        </w:rPr>
        <w:t xml:space="preserve"> upprätthålla denna olikställdhet, som icke bör finnas.</w:t>
        <w:br/>
        <w:br/>
        <w:t>Jag har intet yrkande vid denna punkt, herr talman, men jag har räddat min själ.</w:t>
      </w:r>
    </w:p>
    <w:p>
      <w:pPr>
        <w:pStyle w:val="Heading2"/>
      </w:pPr>
      <w:r>
        <w:t>9. Ernst Hage (Socialdemokraterna, man)</w:t>
      </w:r>
    </w:p>
    <w:p>
      <w:r>
        <w:rPr>
          <w:b w:val="0"/>
        </w:rPr>
        <w:t>Herr talman! Jag brukar mycket sällan ha en annan mening än herr Olovson i andra lagutskottet, men i dag stå vii en stor principfråga på olika linjer. Jag går för min del in för utskottets och regeringens förslag om fastställande av en gräns uppåt för utdelande av moderskapspenning, en gräns, som föreslagits till tretusen kronor beskattningsbart inkomstbelopp. Och jag gör det delvis från samma utgångspunkter, som här förut anförts, men även av ett annat skäl, som jag skulle vilja säga några ord om.</w:t>
        <w:br/>
        <w:br/>
        <w:t>Genom att icke införa en gräns uppåt, då det gäller utdelande av moderskapspenning, markerar den, som går på den linjen, enligt min åsikt på ett skarpare sätt, att det här är fråga om ett slags nativitetsbefrämjande. Jag förstår en del av de synpunkter, som under dessa dagar kommit fram om behovet av ett nativitetsbefrämjande. Men jag är i alla fall på denna punkt en smula Thomas. Ty då och då är det en röst, som viskar i mitt öra, att om nativiteten på ett mycket kraftigt sätt befrämjas här i landet och vi komma fram till en tidpunkt, då rationaliseringen åstadkommit ett mindre behov av arbetskraft, så kan man verkligen ifrågasätta, huruvida ett alltför långt drivet nativitetsbefrämjande ur samhällets synpunkt kan vara någonting önskvärt, ja, kanske också huruvida det ur fackföreningssynpunkt är någonting, som man bör sträva efter. Jag skulle däremot vilja markera, att när jag varit med om att tillstyrka regeringens förslag på denna punkt, jag ser saken så, att jag anser detta regeringsförslag över huvud vara en linje i vår allmänna</w:t>
        <w:br/>
        <w:br/>
        <w:t>Det är från dessa utgångspunkter, herr talman, som jag kommit till den uppfattningen, att det är fullkomligt orimligt att utsträcka tilldelandet av moderskapspenning upp till de allra högsta inkomsttagarna. Och jag skulle i likhet med en föregeånde talare även vilja understryka, att det torde komma att väcka ond blod på en hel del håll, särskilt ute i bygderna, om vi här stiftade en lag, som t. ex. innebure, att en bruksdisponent vid ett barns födelse inom familjen finge 75 kronor i statsbidrag. I det samhälle, där denne bruksdisponent bor, finns t. ex. en fattig arbetslös arbetare. Denne får icke ett så stort tillskott av det allmänna, att han kan reda sig utan att på allt möjligt sätt inskränka sig. Det ligger då nära till hands för denne att resonera så: jag får icke för mina behov mer än det allra knappaste, under det att bruksdisponenten med sin stora inkomst, då han kommer i det predikamentet, att ett barn föds inom familjen, får 75 kronor för att bekosta de utgifter, som han har för detta, men som han mycket väl kan klara utan en sådan tilldelning från det allmänna.</w:t>
        <w:br/>
        <w:br/>
        <w:t>Nu framförde emellertid herr Olovson här ett parallellfall. Han sade: varför har man icke differentierat tillskottet från det allmänna, då det gäller betalning av skolmateriel? Till detta vill jag säga, att denna tilldelning sker ju i folkskolan, och i folkskolan gå ju i stort sett barn tillhörande lägre inkomstgrupper. Det är ju ganska få barn från familjer ovanför den här nämnda tretusenkronorsgränsen, som gå i folkskolan, och därför gör det icke så mycket, att man icke differentierar detta skolbidrag utan delar ut det till alla. Jag skulle tro, att skillnaden i inkomsthänseende mellan föräldrarna till dessa barn icke är så synnerligen stor. Men i den här frågan gäller det olika samhällsgrupper ända upp till de allra högsta inkomsttagarna; det är någonting helt annat.</w:t>
        <w:br/>
        <w:br/>
        <w:t xml:space="preserve">Herr talman! Jag skall inskränka mig till detta. Jag föreställer mig, att </w:t>
      </w:r>
      <w:r>
        <w:rPr>
          <w:b/>
        </w:rPr>
        <w:t>fru²</w:t>
      </w:r>
      <w:r>
        <w:rPr>
          <w:b w:val="0"/>
        </w:rPr>
        <w:t xml:space="preserve"> Nordgren här kommer att säga några ord till vännen Olovson med anledning av dennes </w:t>
      </w:r>
      <w:r>
        <w:rPr>
          <w:b/>
        </w:rPr>
        <w:t>kvinnosaksreservation¹</w:t>
      </w:r>
      <w:r>
        <w:rPr>
          <w:b w:val="0"/>
        </w:rPr>
        <w:t xml:space="preserve"> och vad han därom yttrade. Beträffande den sak, han där fört på tal, skulle jag endast vilja säga det, att det är väl ändå ofrånkomligt, att </w:t>
      </w:r>
      <w:r>
        <w:rPr>
          <w:b/>
        </w:rPr>
        <w:t>kvinnorna¹</w:t>
      </w:r>
      <w:r>
        <w:rPr>
          <w:b w:val="0"/>
        </w:rPr>
        <w:t xml:space="preserve"> ha en viss läggning för att syssla med vissa speciella saker inom socialvårdens område. Alltså, när det gäller samhällsarbete på det område, varom det här är fråga, så tror jag, att detta arbete särskilt lämpar sig för </w:t>
      </w:r>
      <w:r>
        <w:rPr>
          <w:b/>
        </w:rPr>
        <w:t>kvinnorna¹</w:t>
      </w:r>
      <w:r>
        <w:rPr>
          <w:b w:val="0"/>
        </w:rPr>
        <w:t xml:space="preserve">. Jag skulle tro, att det är med anledning därav man gjort ett sådant uttalande från utskottets sida. Detta innebär ingalunda — såsom herr Olovson sökte göra gällande — att man därmed velat säga, att man icke skall plocka in </w:t>
      </w:r>
      <w:r>
        <w:rPr>
          <w:b/>
        </w:rPr>
        <w:t>kvinnor¹</w:t>
      </w:r>
      <w:r>
        <w:rPr>
          <w:b w:val="0"/>
        </w:rPr>
        <w:t xml:space="preserve"> på andra områden. Jag är övertygad om att vi alla, som stå bakom utskottets utlåtande, äro överens i detta avseende. «Låt det komma så mycket </w:t>
      </w:r>
      <w:r>
        <w:rPr>
          <w:b/>
        </w:rPr>
        <w:t>kvinnor¹</w:t>
      </w:r>
      <w:r>
        <w:rPr>
          <w:b w:val="0"/>
        </w:rPr>
        <w:t xml:space="preserve"> som möjligt på alla möjliga områden, där det är fråga om samhälleligt arbete.</w:t>
        <w:br/>
        <w:br/>
        <w:t>Herr talman! Jag skall inskränka mig till detta och ber att få yrka bifall till utskottets förslag.</w:t>
      </w:r>
    </w:p>
    <w:p>
      <w:pPr>
        <w:pStyle w:val="Heading2"/>
      </w:pPr>
      <w:r>
        <w:t>10. Kerstin Hesselgren (Folkpartiet, woman)</w:t>
      </w:r>
    </w:p>
    <w:p>
      <w:r>
        <w:rPr>
          <w:b w:val="0"/>
        </w:rPr>
        <w:t>Herr talman! Endast några ord för att deklarera, att jag, ehuru jag icke varit med på herr Sigfrid Hanssons m. fl. reservation, kom-</w:t>
        <w:br/>
        <w:br/>
        <w:t xml:space="preserve">Det var med stor tillfredsställelse jag hörde herr statsrådet förklara, att han principiellt var med om denna linje såsom varande den mest rationella. Och det är verkligen detta, som för mig står alldeles klart, att skall man börja ge en liten hjälp här, och icke ge den till en liten, mycket begränsad grupp av </w:t>
      </w:r>
      <w:r>
        <w:rPr>
          <w:b/>
        </w:rPr>
        <w:t>kvinnor¹</w:t>
      </w:r>
      <w:r>
        <w:rPr>
          <w:b w:val="0"/>
        </w:rPr>
        <w:t xml:space="preserve">, utan sträcka ut den till att omfatta alla barnaföderskor så när som på S procent, så tycker jag såsom vi bruka säga 1 Norrland: »Ska de väre, så ska de väre.» Då bör man taga steget fullt ut och ge till alla. Jag har visserligen med stort intresse hört på en del motargument mot detta och kan gott förstå herr statsrådets inställning, när han tvekat inför denna sak. Men jag skulie vilja stryka under vad herr Olovson sade, nämligen att det här verkligen gäller att ställa </w:t>
      </w:r>
      <w:r>
        <w:rPr>
          <w:b/>
        </w:rPr>
        <w:t>kvinnorna¹</w:t>
      </w:r>
      <w:r>
        <w:rPr>
          <w:b w:val="0"/>
        </w:rPr>
        <w:t xml:space="preserve"> lika så att säga och oberoende av varifrån de komma, vilken samhällsklass de tillhöra. Inför den samhälleliga plikten att föda barn böra de räknas lika.</w:t>
        <w:br/>
        <w:br/>
        <w:t xml:space="preserve">Detta är den ena orsaken till att jag tycker, att då samhället anser sig böra hjälpa här, så skall denna hjälp vara tillgänglig för alla, som vilja begagna sig av den. Kom väl ihåg, att den där disponentfrun icke kommer att begära dessa pengar, därför att det är ett visst besvär förenat med att begära dem, och </w:t>
      </w:r>
      <w:r>
        <w:rPr>
          <w:b/>
        </w:rPr>
        <w:t>hon²</w:t>
      </w:r>
      <w:r>
        <w:rPr>
          <w:b w:val="0"/>
        </w:rPr>
        <w:t xml:space="preserve"> skulle antagligen känna ett visst obehag att göra det. Men jag tycker för min del, att den omständigheten, att staten genom detta bidrag skulle ge alla samma möjlighet, skulle innebära en uppfordran till alla att känna ansvar inför barnafödandet. Jag menar icke, att det skall bli flera eller färre barn med anledning härav; det blir det icke, ty de 75 kronorna göra ingen verkan därvidlag. Men jag menar, att ett sådant här tillskott från samhället som icke är avsett att hjälpa för livets nödtorft, utan är avsett att hjälpa </w:t>
      </w:r>
      <w:r>
        <w:rPr>
          <w:b/>
        </w:rPr>
        <w:t>mödrarna²</w:t>
      </w:r>
      <w:r>
        <w:rPr>
          <w:b w:val="0"/>
        </w:rPr>
        <w:t xml:space="preserve"> att sköta sig och barnet på bästa sätt, så att barnet får den grundläggande hjälp, som behövs för att växa upp till en sund och kraftig individ, är en uppfordran till </w:t>
      </w:r>
      <w:r>
        <w:rPr>
          <w:b/>
        </w:rPr>
        <w:t>mödrarna²</w:t>
      </w:r>
      <w:r>
        <w:rPr>
          <w:b w:val="0"/>
        </w:rPr>
        <w:t xml:space="preserve"> och ett understrykande av deras ansvar inför det allmänna. När jag satt som ordförande i den kommitté, som kom fram med det första förslaget om moderskapshjälp, vågade vi icke gå längre än till 500 kronor beskattningsbar inkomst, ehuru vi inom kommittén voro alldeles på det klara med att den rationellaste vägen vore att ge alla. Man kan förstå, att vi icke då vågade gå längre, eftersom vi icke över huvud kunde komma fram med förslaget, därför att det skulle kosta 3,500,000 kronor. Tiderna hava verkligen förändrats sedan den dagen. Man ser numera på ett helt annat sätt på betydelsen av sociala hjälpåtgärder; vi ha kommit till en förståelse, som man då endast kunde drömma om. Och denna dag, då vi kunna få rösta om ett så väsentligt högre belopp, är naturligtvis en mycket stor glädjedag.</w:t>
        <w:br/>
        <w:br/>
        <w:t>Om det nu icke går att få igenom detta bidrag för alla, så är naturligtvis tretusenkronorsgränsen att föredraga framför både ettusenoch tvåtusenkronorsgränsen. Jag tror icke, att man behöver befara vad som säges i en av reservationerna, nämligen att det skulle på något sätt sänka känslan för det höga i barnafödandet, om man går upp till tretusenkronorsgränsen.</w:t>
        <w:br/>
        <w:br/>
        <w:t xml:space="preserve">Till slut kan jag icke låta bli att säga ett ord till herr Olovson, vilket han säkert väntar. Jag blev verkligen rörd, när jag hörde herr Olovson ådagalägga en sådan tro på oss </w:t>
      </w:r>
      <w:r>
        <w:rPr>
          <w:b/>
        </w:rPr>
        <w:t>kvinnor¹</w:t>
      </w:r>
      <w:r>
        <w:rPr>
          <w:b w:val="0"/>
        </w:rPr>
        <w:t xml:space="preserve"> och på våra möjligheter att taga oss fram 1 det medborgerliga livet. Det värmde en gammal feminists hjärta på det allra högsta, men jag är icke bara feminist, herr Olovson, jag är realist i allra högsta grad, och jag ser och observerar världen omkring mig. Jag kan icke sluta mina ögon för att litet varstans i bygderna mångtusenåriga traditioner leva kvar, traditioner enligt vilka </w:t>
      </w:r>
      <w:r>
        <w:rPr>
          <w:b/>
        </w:rPr>
        <w:t>kvinnorna¹</w:t>
      </w:r>
      <w:r>
        <w:rPr>
          <w:b w:val="0"/>
        </w:rPr>
        <w:t xml:space="preserve"> icke skulle lämpa sig för att deltaga i samhällslivet. Vi behöva en liten stöt för att vi skola förstå det, och därför</w:t>
        <w:br/>
        <w:br/>
        <w:t>Herr talman, jag kommer att yrka bifall till den av herr Sigfrid Hansson m. fl. avgivna reservationen.</w:t>
      </w:r>
    </w:p>
    <w:p>
      <w:pPr>
        <w:pStyle w:val="Heading2"/>
      </w:pPr>
      <w:r>
        <w:t>11. Ebon Andersson (Högerpartiet, woman)</w:t>
      </w:r>
    </w:p>
    <w:p>
      <w:r>
        <w:rPr>
          <w:b w:val="0"/>
        </w:rPr>
        <w:t xml:space="preserve">Herr talman! Bara ett par korta repliker. Jag medger, att det låter oerhört bestickande detta, att en hel del </w:t>
      </w:r>
      <w:r>
        <w:rPr>
          <w:b/>
        </w:rPr>
        <w:t>kvinnor¹</w:t>
      </w:r>
      <w:r>
        <w:rPr>
          <w:b w:val="0"/>
        </w:rPr>
        <w:t>, tillhörande städernas arbetarbefolkning, icke skulle komma i åtnjutande av moderskapspenning, men jag vill ännu en gång framhålla en sak, som också betonats från annat håll, nämligen att den kategorien kan komma i åtnjutande av moderskapspenning genom en så enkel anordning som att ansluta sig till sjukkassor. En sådan anslutning är — jag betonar det ännu en gång — i och för sig önskvärd. Någon, jag tror det var herr Carlström, yttrade, att det vore sorgligt, att 92 procent av alla barnaföderskor skulle bliva understödstagare. Därav har dragits den enligt min mening högst underliga konsekvensen, att man i stället borde göra 100 procent till understödstagare. För mig blir den logiska slutsatsen snarare, att eftersom procenten skulle bli så hög, det är alla skäl att sänka behovsgränsen.</w:t>
        <w:br/>
        <w:br/>
        <w:t xml:space="preserve">Herr Olovson sade, att man vill pressa ned behovsgränsen, till fattigvårdsgränsen tror jag det var. För det första vill jag påstå, att detta icke är sant; för det andra vill jag påstå, att man bör göra klart för sig, att, om man sätter gränsen för högt, riskerar man, att andra grupper pressas ned under fattigvårdsgränsen. Jag anser liksom många </w:t>
      </w:r>
      <w:r>
        <w:rPr>
          <w:b/>
        </w:rPr>
        <w:t>kvinnor¹</w:t>
      </w:r>
      <w:r>
        <w:rPr>
          <w:b w:val="0"/>
        </w:rPr>
        <w:t>, som jag resonerat med, att talet om en premiering av moderskapet är rätt osmakligt. Det låter kanske sentimentalt att säga det, men det är icke min mening att vara sentimental. Liknande synpunkter ha framhållits i vissa yttranden. Socialstyrelsen säger, att ett hävdande av ett generellt premiesystem enligt kommissionens principer knappast vore ägnat att skänka ökad respekt för moderskapets naturliga höghet och helgd. Fredrika-Bremer-förbundet säger 1 samma sammanhang, »att moderskapet i och för sig varken för samhället eller individen kan få någon ökad betydelse eller vinna 1 värde därför att det föranleder en statlig penninggåva». »Visserligen», heter det, »borde moderskapet, där så kräves, ekonomiskt stödjas av samhället, men det syntes knappast sympatiskt, att det av staten erhölle ett pekuniärt erkännande.» Jag ber att få understryka dessa uttalanden.</w:t>
        <w:br/>
        <w:br/>
        <w:t xml:space="preserve">Med anledning av vad herr Olovson yttrade vill jag säga, att den synpunkten, att man icke bör lägga för mycket utgifter på ett håll, framhävdes i en radiodebatt häromkvällen av herr Myrdal, och han hör ju dock till dem, som vilja, att folk skall ha så mycket som möjligt. </w:t>
      </w:r>
      <w:r>
        <w:rPr>
          <w:b/>
        </w:rPr>
        <w:t>Fröken²</w:t>
      </w:r>
      <w:r>
        <w:rPr>
          <w:b w:val="0"/>
        </w:rPr>
        <w:t xml:space="preserve"> Hesselgren menade, att det icke vore någon större risk att ge alla rätt till moderskapspenning, eftersom det funnes en hel del, som icke komme att begagna sig av denna rätt. Är icke det att premiera med armbågen, att bevilja en rättighet, som man hoppas icke kommer att utnyttjas.</w:t>
        <w:br/>
        <w:br/>
        <w:t xml:space="preserve">Beträffande </w:t>
      </w:r>
      <w:r>
        <w:rPr>
          <w:b/>
        </w:rPr>
        <w:t>kvinnornas¹</w:t>
      </w:r>
      <w:r>
        <w:rPr>
          <w:b w:val="0"/>
        </w:rPr>
        <w:t xml:space="preserve"> representation i </w:t>
      </w:r>
      <w:r>
        <w:rPr>
          <w:b/>
        </w:rPr>
        <w:t>mödrahjälpsnämnderna²</w:t>
      </w:r>
      <w:r>
        <w:rPr>
          <w:b w:val="0"/>
        </w:rPr>
        <w:t xml:space="preserve">, framhöll herr Olovson med full rätt, att det skulle verka som en deklassering, om man i lagen fastsloge, att </w:t>
      </w:r>
      <w:r>
        <w:rPr>
          <w:b/>
        </w:rPr>
        <w:t>kvinnorna¹</w:t>
      </w:r>
      <w:r>
        <w:rPr>
          <w:b w:val="0"/>
        </w:rPr>
        <w:t xml:space="preserve"> skulle vara representerade i dessa nämnder. Man skulle även kunna vända på satsen och säga, att det skulle verka som en deklassering av männen. Som </w:t>
      </w:r>
      <w:r>
        <w:rPr>
          <w:b/>
        </w:rPr>
        <w:t>fröken²</w:t>
      </w:r>
      <w:r>
        <w:rPr>
          <w:b w:val="0"/>
        </w:rPr>
        <w:t xml:space="preserve"> Hesselgren betonade, visar näm-</w:t>
        <w:br/>
        <w:br/>
        <w:t xml:space="preserve">Ang. förslag till förordning om moderskapspenning m. m. (Forts.) ligen erfarenheten, att, därest man icke vidtager en sådan säkerhetsåtgärd, komma icke </w:t>
      </w:r>
      <w:r>
        <w:rPr>
          <w:b/>
        </w:rPr>
        <w:t>kvinnorna¹</w:t>
      </w:r>
      <w:r>
        <w:rPr>
          <w:b w:val="0"/>
        </w:rPr>
        <w:t xml:space="preserve"> med. Icke förty ville jag i utskottet icke ansluta mig till den uppfattningen, att i lagen borde införas en bestämmelse om att det skulle vara särskilda </w:t>
      </w:r>
      <w:r>
        <w:rPr>
          <w:b/>
        </w:rPr>
        <w:t>kvinnliga¹</w:t>
      </w:r>
      <w:r>
        <w:rPr>
          <w:b w:val="0"/>
        </w:rPr>
        <w:t xml:space="preserve"> föredragande i barnavårdsnämnderna. Utskottet har förklarat det vara ett önskemål, att </w:t>
      </w:r>
      <w:r>
        <w:rPr>
          <w:b/>
        </w:rPr>
        <w:t>kvinnor¹</w:t>
      </w:r>
      <w:r>
        <w:rPr>
          <w:b w:val="0"/>
        </w:rPr>
        <w:t xml:space="preserve"> äro medlemmar i </w:t>
      </w:r>
      <w:r>
        <w:rPr>
          <w:b/>
        </w:rPr>
        <w:t>mödrahjälpsnämnderna²</w:t>
      </w:r>
      <w:r>
        <w:rPr>
          <w:b w:val="0"/>
        </w:rPr>
        <w:t>. Det tycker jag är mycket anspråkslöst sagt.</w:t>
      </w:r>
    </w:p>
    <w:p>
      <w:pPr>
        <w:pStyle w:val="Heading2"/>
      </w:pPr>
      <w:r>
        <w:t>12. Olivia Nordgren (Socialdemokraterna, woman)</w:t>
      </w:r>
    </w:p>
    <w:p>
      <w:r>
        <w:rPr>
          <w:b w:val="0"/>
        </w:rPr>
        <w:t xml:space="preserve">Herr talman! Herr Olovson talade för att moderskapspenningen borde utgå till alla </w:t>
      </w:r>
      <w:r>
        <w:rPr>
          <w:b/>
        </w:rPr>
        <w:t>mödrar²</w:t>
      </w:r>
      <w:r>
        <w:rPr>
          <w:b w:val="0"/>
        </w:rPr>
        <w:t xml:space="preserve">. Han motiverade denna sin åsikt med att detta skulle förtaga varje spår av den obehagliga karaktär, som ofta kommer att vila över hjälp i nöd. Jag skulle säkerligen biträtt herr Olovsons åsikt och röstat för att moderskapspenning skulle utgå till alla barnaföderskor, om icke samtidigt med förslaget om moderskapspenning framlagts ett annat förslag, som går ut på, att man skall lämna särskild hjälp åt </w:t>
      </w:r>
      <w:r>
        <w:rPr>
          <w:b/>
        </w:rPr>
        <w:t>mödrar²</w:t>
      </w:r>
      <w:r>
        <w:rPr>
          <w:b w:val="0"/>
        </w:rPr>
        <w:t xml:space="preserve"> i nöd. Genom att man ger alla </w:t>
      </w:r>
      <w:r>
        <w:rPr>
          <w:b/>
        </w:rPr>
        <w:t>mödrar²</w:t>
      </w:r>
      <w:r>
        <w:rPr>
          <w:b w:val="0"/>
        </w:rPr>
        <w:t xml:space="preserve"> moderskapspenning men behövande </w:t>
      </w:r>
      <w:r>
        <w:rPr>
          <w:b/>
        </w:rPr>
        <w:t>mödrar²</w:t>
      </w:r>
      <w:r>
        <w:rPr>
          <w:b w:val="0"/>
        </w:rPr>
        <w:t xml:space="preserve"> en särskild hjälp vid sidan av, skulle man enligt mitt förmenande ytterligare understryka, att det finnes en kategori av </w:t>
      </w:r>
      <w:r>
        <w:rPr>
          <w:b/>
        </w:rPr>
        <w:t>mödrar²</w:t>
      </w:r>
      <w:r>
        <w:rPr>
          <w:b w:val="0"/>
        </w:rPr>
        <w:t xml:space="preserve">, som betraktas som särskilt nödställda och bliva föremål för, icke allenast en generell behovsprövning utan en särskild behovsprövning, som är fullständigt likställd med den behovsprövning, som gäller vid beviljande av fattigvård. Utan att formellt sett äga fattigvårds karaktär kommer nämligen hjälpen åt </w:t>
      </w:r>
      <w:r>
        <w:rPr>
          <w:b/>
        </w:rPr>
        <w:t>mödrar²</w:t>
      </w:r>
      <w:r>
        <w:rPr>
          <w:b w:val="0"/>
        </w:rPr>
        <w:t xml:space="preserve"> i nöd att bliva Jämställd med fattigvård. En mycket noggrann behovsprövning skall företagas och återbetalningsskyldighet skall kunna stipuleras. Då </w:t>
      </w:r>
      <w:r>
        <w:rPr>
          <w:b/>
        </w:rPr>
        <w:t>mödrahjälp²</w:t>
      </w:r>
      <w:r>
        <w:rPr>
          <w:b w:val="0"/>
        </w:rPr>
        <w:t xml:space="preserve"> kommer att ges endast åt nödställda </w:t>
      </w:r>
      <w:r>
        <w:rPr>
          <w:b/>
        </w:rPr>
        <w:t>mödrar²</w:t>
      </w:r>
      <w:r>
        <w:rPr>
          <w:b w:val="0"/>
        </w:rPr>
        <w:t xml:space="preserve"> komme icke den obehagliga karaktären, herr Olovson talar om, att försvinna genom att moderskapspenning lämnas åt alla </w:t>
      </w:r>
      <w:r>
        <w:rPr>
          <w:b/>
        </w:rPr>
        <w:t>mödrar²</w:t>
      </w:r>
      <w:r>
        <w:rPr>
          <w:b w:val="0"/>
        </w:rPr>
        <w:t xml:space="preserve">. Samma anmärkning gäller i fråga om de synpunkter, </w:t>
      </w:r>
      <w:r>
        <w:rPr>
          <w:b/>
        </w:rPr>
        <w:t>fröken²</w:t>
      </w:r>
      <w:r>
        <w:rPr>
          <w:b w:val="0"/>
        </w:rPr>
        <w:t xml:space="preserve"> Hesselgren lagt på denna sak. Man kan icke gärna hävda, att man behandlat Sveriges alla </w:t>
      </w:r>
      <w:r>
        <w:rPr>
          <w:b/>
        </w:rPr>
        <w:t>mödrar²</w:t>
      </w:r>
      <w:r>
        <w:rPr>
          <w:b w:val="0"/>
        </w:rPr>
        <w:t xml:space="preserve"> lika, när man låter en viss grupp av dessa i egenskap av nödställda bliva föremål för särskilda hjälpåtgärder. Jag tror det riktiga är, att gå en medelväg och ge moderskapspenning efter en generell behovsprövning i första hand. Jag vidhåller, vad jag tidigare anfört och som även underströks av socialministern, nämligen att man måste räkna med folkpsykologiska synpunkter liksom man måste tänka på den rad av sociala behov, som behöva tillgodoses.</w:t>
        <w:br/>
        <w:br/>
        <w:t xml:space="preserve">Herr Carlströms sinnesförändring har verkligen varit ganska grundlig. När vi 1931 behandlade denna fråga gav herr Carlström uttryck åt sina bekymmer över de då föreslagna åtgärderna och sade rent ut, att nog kunde de svenska </w:t>
      </w:r>
      <w:r>
        <w:rPr>
          <w:b/>
        </w:rPr>
        <w:t>mödrarna²</w:t>
      </w:r>
      <w:r>
        <w:rPr>
          <w:b w:val="0"/>
        </w:rPr>
        <w:t xml:space="preserve"> föda sina barn utan att få 28 kronor av staten. I dag tycker herr Carlström, att det är bäst, att alla </w:t>
      </w:r>
      <w:r>
        <w:rPr>
          <w:b/>
        </w:rPr>
        <w:t>mödrar²</w:t>
      </w:r>
      <w:r>
        <w:rPr>
          <w:b w:val="0"/>
        </w:rPr>
        <w:t xml:space="preserve"> erhålla moderskapspenning, så att man slipper ifrån behovsprövning. Gentemot herr Skoglund och andra, som vilja sänka inkomstgränsen, vill jag säga, att jag tror icke, att det skulle vara välbetänkt. Liksom herr Skoglund är jag varm anhängare av försäkringsvägen. För mig skulle det varit betydligt angenämare, om vi i dag haft att behandla ett förslag, som gått ut på att Sveriges alla </w:t>
      </w:r>
      <w:r>
        <w:rPr>
          <w:b/>
        </w:rPr>
        <w:t>mödrar²</w:t>
      </w:r>
      <w:r>
        <w:rPr>
          <w:b w:val="0"/>
        </w:rPr>
        <w:t xml:space="preserve"> skulle erhållit möjlighet att genom socialförsäkring få hjälp vid barnsbörd. Den vägen är emellertid icke för närvarande framkomlig, vilket nog i någon mån beror på att vi här i landet icke ha en obligatorisk sjukförsäkring. Herr Skoglund ansåg, att en inkomst av 4,600 kronor för en familjeförsörjare i Stockholm med tre barn — vilken inkomstgräns skulle komma att gälla enligt högerreservanternas förslag — icke vore en låg inkomst. På en sådan inkomsttagare ställas dock stora fordringar. De tre barnen skola icke bara ha nödtorftig försörjning, utan även uppfostran och utbildning. En familjeförsörjare anses böra ha liv-</w:t>
        <w:br/>
        <w:br/>
        <w:t xml:space="preserve">Till sist skall jag säga några ord till vännen Olovson rörande hans åsikt om att det icke behöver skrivas ut, att det bör beredas plats åt </w:t>
      </w:r>
      <w:r>
        <w:rPr>
          <w:b/>
        </w:rPr>
        <w:t>kvinnor¹</w:t>
      </w:r>
      <w:r>
        <w:rPr>
          <w:b w:val="0"/>
        </w:rPr>
        <w:t xml:space="preserve"> i </w:t>
      </w:r>
      <w:r>
        <w:rPr>
          <w:b/>
        </w:rPr>
        <w:t>mödrahjälpsnämnderna²</w:t>
      </w:r>
      <w:r>
        <w:rPr>
          <w:b w:val="0"/>
        </w:rPr>
        <w:t xml:space="preserve">. Jag hyser samma åsikt som herr Olovson, att det icke spelar så stor roll, om män eller </w:t>
      </w:r>
      <w:r>
        <w:rPr>
          <w:b/>
        </w:rPr>
        <w:t>kvinnor¹</w:t>
      </w:r>
      <w:r>
        <w:rPr>
          <w:b w:val="0"/>
        </w:rPr>
        <w:t xml:space="preserve"> sitta i nämnderna, utan att det i främsta rummet gäller att få verkligt intresserade och i övrigt lämpliga människor 1 nämnder och styrelser, vilka kunna levandegöra de lagar vi stifta, så att dessa lagar bliva till så stor nytta som möjligt.</w:t>
        <w:br/>
        <w:br/>
        <w:t xml:space="preserve">andra sidan måste jag dock understryka vad </w:t>
      </w:r>
      <w:r>
        <w:rPr>
          <w:b/>
        </w:rPr>
        <w:t>fröken²</w:t>
      </w:r>
      <w:r>
        <w:rPr>
          <w:b w:val="0"/>
        </w:rPr>
        <w:t xml:space="preserve"> Hesselgren anförde att, vill man se realistiskt på denna fråga, kan man icke komma ifrån att det över allt ute i landet bland männen råder en ganska stor ovilja mot att lämna rum åt </w:t>
      </w:r>
      <w:r>
        <w:rPr>
          <w:b/>
        </w:rPr>
        <w:t>kvinnor¹</w:t>
      </w:r>
      <w:r>
        <w:rPr>
          <w:b w:val="0"/>
        </w:rPr>
        <w:t xml:space="preserve"> i det samhälleliga arbetet. Den oviljan måste man räkna med. Det skulle till exempel vara intressant att veta, hur många </w:t>
      </w:r>
      <w:r>
        <w:rPr>
          <w:b/>
        </w:rPr>
        <w:t>kvinnor¹</w:t>
      </w:r>
      <w:r>
        <w:rPr>
          <w:b w:val="0"/>
        </w:rPr>
        <w:t xml:space="preserve"> som sitta 1 landstingens förvaltningsutskott här i landet. Jag skulle knappast tro, att det finns en enda </w:t>
      </w:r>
      <w:r>
        <w:rPr>
          <w:b/>
        </w:rPr>
        <w:t>kvinna¹</w:t>
      </w:r>
      <w:r>
        <w:rPr>
          <w:b w:val="0"/>
        </w:rPr>
        <w:t xml:space="preserve"> i dessa institutioner, och ändå ha dessa att bestämma om sjukvården, ett område, där </w:t>
      </w:r>
      <w:r>
        <w:rPr>
          <w:b/>
        </w:rPr>
        <w:t>kvinnor¹</w:t>
      </w:r>
      <w:r>
        <w:rPr>
          <w:b w:val="0"/>
        </w:rPr>
        <w:t xml:space="preserve"> eljest i ganska stor utsträckning tagits i anspråk. På liknande sätt förhåller det sig med barnmorskestyrelserna. De </w:t>
      </w:r>
      <w:r>
        <w:rPr>
          <w:b/>
        </w:rPr>
        <w:t>kvinnor¹</w:t>
      </w:r>
      <w:r>
        <w:rPr>
          <w:b w:val="0"/>
        </w:rPr>
        <w:t xml:space="preserve">, som sitta i barnmorskestyrelsen, äro sannerligen lätt räknade. Sak samma gäller lasarettsdirektionerna. Utskottet har icke sagt, att minst en </w:t>
      </w:r>
      <w:r>
        <w:rPr>
          <w:b/>
        </w:rPr>
        <w:t>kvinna¹</w:t>
      </w:r>
      <w:r>
        <w:rPr>
          <w:b w:val="0"/>
        </w:rPr>
        <w:t xml:space="preserve"> bör vara ledamot av </w:t>
      </w:r>
      <w:r>
        <w:rPr>
          <w:b/>
        </w:rPr>
        <w:t>mödrahjälpsnämnd²</w:t>
      </w:r>
      <w:r>
        <w:rPr>
          <w:b w:val="0"/>
        </w:rPr>
        <w:t xml:space="preserve">, utan endast uttalat önskvärdheten av att </w:t>
      </w:r>
      <w:r>
        <w:rPr>
          <w:b/>
        </w:rPr>
        <w:t>kvinnor¹</w:t>
      </w:r>
      <w:r>
        <w:rPr>
          <w:b w:val="0"/>
        </w:rPr>
        <w:t xml:space="preserve"> tagas med, och det tycker jag herr Olovson inte gärna kan ha någonting att erinra emot, ty här gäller det ju handhavandet av en särdeles ömtålig verksamhet, där </w:t>
      </w:r>
      <w:r>
        <w:rPr>
          <w:b/>
        </w:rPr>
        <w:t>kvinnornas¹</w:t>
      </w:r>
      <w:r>
        <w:rPr>
          <w:b w:val="0"/>
        </w:rPr>
        <w:t xml:space="preserve"> medverkan är särskilt önskvärd och påkallad. Om utskottet föreslagit, att </w:t>
      </w:r>
      <w:r>
        <w:rPr>
          <w:b/>
        </w:rPr>
        <w:t>mödrahjälpsnämnderna²</w:t>
      </w:r>
      <w:r>
        <w:rPr>
          <w:b w:val="0"/>
        </w:rPr>
        <w:t xml:space="preserve"> uteslutande skulle bestå av </w:t>
      </w:r>
      <w:r>
        <w:rPr>
          <w:b/>
        </w:rPr>
        <w:t>kvinnor¹</w:t>
      </w:r>
      <w:r>
        <w:rPr>
          <w:b w:val="0"/>
        </w:rPr>
        <w:t>, skulle jag förstått att herr Olovson reagerat, men nu tycker jag inte han har något som helst skäl att ställa sig avvisande mot utskottets uttalande på denna punkt.</w:t>
        <w:br/>
        <w:br/>
        <w:t xml:space="preserve">Man har försökt bagatellisera den merkostnad det skulle medföra att lämna moderskapspenning åt alla. Detta är ganska förvånansvärt. Här föras i riksdagen många gånger häftiga strider om anslag på några hundra kronor om året. Då anlägger man sparsamhetssynpunkter och principiella synpunkter och är rädd att skapa prejudikat, varigenom man ådrager staten ökade utgifter. Jag kan för min del icke finna, att något över en halv miljon kronor om året är en liten bagatell, och jag kan,absolut icke dela den tro, </w:t>
      </w:r>
      <w:r>
        <w:rPr>
          <w:b/>
        </w:rPr>
        <w:t>fröken²</w:t>
      </w:r>
      <w:r>
        <w:rPr>
          <w:b w:val="0"/>
        </w:rPr>
        <w:t xml:space="preserve"> Hesselgren givit uttryck åt, nämligen att de bättre situerade </w:t>
      </w:r>
      <w:r>
        <w:rPr>
          <w:b/>
        </w:rPr>
        <w:t>kvinnorna¹</w:t>
      </w:r>
      <w:r>
        <w:rPr>
          <w:b w:val="0"/>
        </w:rPr>
        <w:t xml:space="preserve"> icke skulle komma att begagna sig av sin rätt till moderskapspenning. Herrarna och </w:t>
      </w:r>
      <w:r>
        <w:rPr>
          <w:b/>
        </w:rPr>
        <w:t>damerna²</w:t>
      </w:r>
      <w:r>
        <w:rPr>
          <w:b w:val="0"/>
        </w:rPr>
        <w:t xml:space="preserve"> kunna vara övertygade om att man måste räkna med att de mera välsituerade komma att resonera som så, att om de skola vara med och betala kostnaderna för dessa sociala åtgärder, så böra de också begagna sig av sina rättigheter. Det bleve bara en obetydlig minoritet, som icke skulle komma att begära moderskapspenning, om sådan skulle utgå åt alla </w:t>
      </w:r>
      <w:r>
        <w:rPr>
          <w:b/>
        </w:rPr>
        <w:t>mödrar²</w:t>
      </w:r>
      <w:r>
        <w:rPr>
          <w:b w:val="0"/>
        </w:rPr>
        <w:t>.</w:t>
        <w:br/>
        <w:br/>
        <w:t>Jag ber, herr talman, att få vidhålla min förut tillkännagivna ståndpunkt och kommer att i denna del rösta för utskottets förslag.</w:t>
      </w:r>
    </w:p>
    <w:p>
      <w:pPr>
        <w:pStyle w:val="Heading2"/>
      </w:pPr>
      <w:r>
        <w:t>13. Oscar Carlström (–, man)</w:t>
      </w:r>
    </w:p>
    <w:p>
      <w:r>
        <w:rPr>
          <w:b w:val="0"/>
        </w:rPr>
        <w:t xml:space="preserve">Herr talman! Jag begärde ordet, då </w:t>
      </w:r>
      <w:r>
        <w:rPr>
          <w:b/>
        </w:rPr>
        <w:t>fröken²</w:t>
      </w:r>
      <w:r>
        <w:rPr>
          <w:b w:val="0"/>
        </w:rPr>
        <w:t xml:space="preserve"> Andersson framhöll, att </w:t>
      </w:r>
      <w:r>
        <w:rPr>
          <w:b/>
        </w:rPr>
        <w:t>hon²</w:t>
      </w:r>
      <w:r>
        <w:rPr>
          <w:b w:val="0"/>
        </w:rPr>
        <w:t xml:space="preserve"> inte kunde förstå min inställning i frågan, som gick ut på, att alla barnaföderskor borde få detta bidrag. </w:t>
      </w:r>
      <w:r>
        <w:rPr>
          <w:b/>
        </w:rPr>
        <w:t>Hon²</w:t>
      </w:r>
      <w:r>
        <w:rPr>
          <w:b w:val="0"/>
        </w:rPr>
        <w:t xml:space="preserve"> menade, att behovsprincipen i vart fall här hade ett visst berättigande. Den sista talarinnan förundrade sig också över min förändrade ställning från tidigare tillfällen, då vi behandlat likartade frågor här i riksdagen.</w:t>
        <w:br/>
        <w:br/>
        <w:t xml:space="preserve">Nu förhåller det sig emellertid på det sättet, att barnaföderskorna redan nu få ett bidrag efter behovsprövning på visst mindre belopp. Min inställning, </w:t>
      </w:r>
      <w:r>
        <w:rPr>
          <w:b/>
        </w:rPr>
        <w:t>fru²</w:t>
      </w:r>
      <w:r>
        <w:rPr>
          <w:b w:val="0"/>
        </w:rPr>
        <w:t xml:space="preserve"> Nordgren, är precis densamma som tidigare. Herr Hage sade, att det inte är så viktigt med en ökad nativitet, och han trodde knappast, att det skulle bli någon ökning i det avseendet på grund av detta. Han tyckte emellertid, att de som ha ett beskattningsbart belopp av intill 3,000 kronor skola få detta bidrag från det allmännas sida i alla fall. Själv menar jag, att vad som härvidlag kan vara behov inte kan definieras. Här heter det i första paragrafen på sid. 18: »Moderskapspenning enligt denna förordning skall av statsmedel utgå med ett belopp av sjuttiofem kronor till </w:t>
      </w:r>
      <w:r>
        <w:rPr>
          <w:b/>
        </w:rPr>
        <w:t>kvinna¹</w:t>
      </w:r>
      <w:r>
        <w:rPr>
          <w:b w:val="0"/>
        </w:rPr>
        <w:t xml:space="preserve">, som till lindrande av de med barnsbörd förenade kostnader är i behov därav.&gt; Sedan kommer man i tredje paragrafen och säger: »Behov av moderskapspenning skall, där ej särskilda omständigheter till annat föranleda, anses föreligga, om för </w:t>
      </w:r>
      <w:r>
        <w:rPr>
          <w:b/>
        </w:rPr>
        <w:t>kvinnan¹</w:t>
      </w:r>
      <w:r>
        <w:rPr>
          <w:b w:val="0"/>
        </w:rPr>
        <w:t xml:space="preserve"> eller, där </w:t>
      </w:r>
      <w:r>
        <w:rPr>
          <w:b/>
        </w:rPr>
        <w:t>hon²</w:t>
      </w:r>
      <w:r>
        <w:rPr>
          <w:b w:val="0"/>
        </w:rPr>
        <w:t xml:space="preserve"> är gift och sammanlever med sin man, för makarna tillsammans vid senaste taxering till statlig inkomstoch förmögenhetsskatt icke upptagits beskattningsbart belopp, uppgående till minst tretusen kronor.»</w:t>
        <w:br/>
        <w:br/>
        <w:t xml:space="preserve">Är detta en definition på behov? En familj, som inte har 3,000 kronors beskattningsbart belopp, förutsätter man inte har råd att få barn utan att få 75 kronor av staten såsom hjälp vid den »lyckliga tilldragelsen». Jag erinrar mig en gång, då jag kom i resonemang med en befattningshavare, som klagade över, att han, som dock var gift med en </w:t>
      </w:r>
      <w:r>
        <w:rPr>
          <w:b/>
        </w:rPr>
        <w:t>kvinna¹</w:t>
      </w:r>
      <w:r>
        <w:rPr>
          <w:b w:val="0"/>
        </w:rPr>
        <w:t>, som också var befattningshavare, hade för liten lön — sammanlagt hade de en inkomst på 6,000 kronor — för att ha råd att ha barn, fastän de så gärna ville ha det. Ja, gå och häng er då, svarade jag, för det är det enda jag kan rekommendera.</w:t>
        <w:br/>
        <w:br/>
        <w:t>Här talar man om, att man skall uppehålla nationens liv. Mina damer och herrar! En nation, som består av individer, som vid en beskattningsbar inkomst av upp till 3,000 kr. inte anse sig ha råd med en sådan här lycklig tilldragelse i familjen utan statens hjälp, är i själva verket inte värd att leva.</w:t>
      </w:r>
    </w:p>
    <w:p>
      <w:pPr>
        <w:pStyle w:val="Heading2"/>
      </w:pPr>
      <w:r>
        <w:t>14. Ivar Österström (Folkpartiet, man)</w:t>
      </w:r>
    </w:p>
    <w:p>
      <w:r>
        <w:rPr>
          <w:b w:val="0"/>
        </w:rPr>
        <w:t>Herr talman! Det är klart, att herr Carlström har rätt i sin kritik av den behovsprövning, som av Kungl. Maj:t är föreslagen. Jag tror också, att kammaren skall erkänna, att socialministerns anförande gav intryck av, hur oerhört vanskligt det är att logiskt och sakligt förklara det sätt varpå man kommit fram till den behovsgräns och den inkomstgräns, som Kungl. Maj:t föreslagit och som utskottet genom sitt utlåtande godtagit.</w:t>
        <w:br/>
        <w:br/>
        <w:t xml:space="preserve">Herr statsrådet sade, att han försökt träffa ett avgörande, som skulle vara förståeligt för människorna. Ja, men socialministern har misslyckats i det avseendet. Han har inte kunnat göra detta förslag förståeligt för högern och inte heller för bondeförbundet. När sedan </w:t>
      </w:r>
      <w:r>
        <w:rPr>
          <w:b/>
        </w:rPr>
        <w:t>fru²</w:t>
      </w:r>
      <w:r>
        <w:rPr>
          <w:b w:val="0"/>
        </w:rPr>
        <w:t xml:space="preserve"> Nordgren säger, att detta förslag är den gyllene medelvägen och ett rätt och riktigt avvägt förslag, skulle jag vilja säga, att Kungl. Maj:ts förslag är det riktigast avvägda förslaget av alla de tre förslag, som ha en inkomstgräns, därför att Kungl. Maj:ts förslag betyder, att det inte blir någon behovsprövning. Man lämnar nämligen bara 8 procent utanför. Detta är i realiteten inte någon behovsprövning, och därför går jag utan minsta tvekan på Kungl. Maj:ts förslag, därest min egen reservation inte vinner kammarens bifall. Men inte är detta vad man skulle</w:t>
        <w:br/>
        <w:br/>
        <w:t xml:space="preserve">Nu ha här också på slutet miljonärskorna kommit med i denna debatt. En del gott folk menar att det är alldeles orimligt att dessa skola få </w:t>
      </w:r>
      <w:r>
        <w:rPr>
          <w:b/>
        </w:rPr>
        <w:t>mödrapenningen²</w:t>
      </w:r>
      <w:r>
        <w:rPr>
          <w:b w:val="0"/>
        </w:rPr>
        <w:t xml:space="preserve">. Ja, det är tydligt att många synpunkter kunna anläggas på frågan om miljonärskornas moderskapspenning. Jag kanske får illustrera detta med ett exempel. Jag talade för en tid sedan om denna fråga på ett diskussionsmöte, och då kom en konservativ </w:t>
      </w:r>
      <w:r>
        <w:rPr>
          <w:b/>
        </w:rPr>
        <w:t>dam²</w:t>
      </w:r>
      <w:r>
        <w:rPr>
          <w:b w:val="0"/>
        </w:rPr>
        <w:t xml:space="preserve"> med en förklaring till att man skulle kunna acceptera detta förslag om att alla barnaföderskor, alltså också miljonärskorna, tilldelades </w:t>
      </w:r>
      <w:r>
        <w:rPr>
          <w:b/>
        </w:rPr>
        <w:t>mödrapenningen²</w:t>
      </w:r>
      <w:r>
        <w:rPr>
          <w:b w:val="0"/>
        </w:rPr>
        <w:t xml:space="preserve">. </w:t>
      </w:r>
      <w:r>
        <w:rPr>
          <w:b/>
        </w:rPr>
        <w:t>Hon²</w:t>
      </w:r>
      <w:r>
        <w:rPr>
          <w:b w:val="0"/>
        </w:rPr>
        <w:t xml:space="preserve"> sade nämligen: Jag har hört, att man tycker att det är onödigt att ge den eller den miljonärskan dessa slantar, men jag har ibland tänkt såsom så, att det här är de enda 75 kronor, som miljonärskan har förtjänat i sitt liv — därför skall också </w:t>
      </w:r>
      <w:r>
        <w:rPr>
          <w:b/>
        </w:rPr>
        <w:t>hon²</w:t>
      </w:r>
      <w:r>
        <w:rPr>
          <w:b w:val="0"/>
        </w:rPr>
        <w:t xml:space="preserve"> ha dem.</w:t>
        <w:br/>
        <w:br/>
        <w:t>Så det är ju, som talmannen förstår, många synpunkter som kunna anföras 1 detta sammanhang.</w:t>
      </w:r>
    </w:p>
    <w:p>
      <w:pPr>
        <w:pStyle w:val="Heading2"/>
      </w:pPr>
      <w:r>
        <w:t>15. Ernst Hage (Socialdemokraterna, man)</w:t>
      </w:r>
    </w:p>
    <w:p>
      <w:r>
        <w:rPr>
          <w:b w:val="0"/>
        </w:rPr>
        <w:t>Herr talman! Det allra sista inpasset av herr Österström var ju rätt roligt. När emellertid herr Österström talade om behovsprövningen och 1 det sammanhanget gjorde gällande, att Kungl. Maj:ts förslag och lagtexten inte blivit utformade på sådant sätt att man har några bestämda principer att hålla sig till — jag fattade hans uttalande på det sättet — vill jag emellertid för min del säga, att socialförsäkring av detta slag i allmänhet är utformad på det sättet, att en viss gräns vid behovsprövningen finns angiven, men att man vid tillämpningen även har att ta hänsyn till vissa andra omständigheter. Så också här. Jag nämner som exempel familjens storlek, om vederbörande är skuldfri eller inte, för att nu inte nämna en hel del andra omständigheter. Mig förefaller det helt naturligt, att ingen del av sociallagstiftningen kan utformas så där i detalj. När det gäller att ange gränserna mäste därför i lagtexten ges vissa antydningar, och sedan får man överlämna åt vederbörande, som har att tillämpa lagen, att göra detta på grundval av de motiveringar och den lagtext som finns. Så har skett med avseende å sociallagstiftning i allmänhet, Jag menar sålunda, att i det avseendet avviker denna lagstiftning inte från den övriga sociallagstiftningen av samma art.</w:t>
      </w:r>
    </w:p>
    <w:p>
      <w:pPr>
        <w:pStyle w:val="Heading2"/>
      </w:pPr>
      <w:r>
        <w:t>16. Martin Skoglund (–, man)</w:t>
      </w:r>
    </w:p>
    <w:p>
      <w:r>
        <w:rPr>
          <w:b w:val="0"/>
        </w:rPr>
        <w:t xml:space="preserve">Herr talman! Efter att ha hört en ledamot av befolkningskommissionen yttra sig här har jag fått det intrycket, att det inte är fråga om att hjälpa </w:t>
      </w:r>
      <w:r>
        <w:rPr>
          <w:b/>
        </w:rPr>
        <w:t>mödrar²</w:t>
      </w:r>
      <w:r>
        <w:rPr>
          <w:b w:val="0"/>
        </w:rPr>
        <w:t>, som befinna sig i den ekonomiskt besvärliga situation, som ofta uppstår då ett barn föds till världen och vederbörande behöva hjälp för att kunna ge barnet bästa möjliga vård. Här förefaller det i stället vara fråga om att i så stor utsträckning som möjligt dela ut skattebetalarnas medel, och under sådana förhållanden säger man, att det är ganska likgiltigt på vilket sätt detta sker, bara det sker i så stor utsträckning som möjligt.</w:t>
        <w:br/>
        <w:br/>
        <w:t>Jag har efter att ha åhört denna debatt blivit än mera stärkt i min uppfattning, att både befolkningskommissionens förslag och i stort sett också Kungl. Maj:ts förslag inte äro utarbetade med det allvar och den varsamhet, som varit av behovet påkallad i en så pass stor och viktig fråga som denna.</w:t>
        <w:br/>
        <w:br/>
        <w:t>Jag kommer, herr talman, att rösta för den reservation, som jag själv undertecknat. Men utslås denna, så skulle jag vara starkt betänkt på att rösta för den reservation, som är fogad vid utskottets utlåtande av herr Knut Petersson i Göteborg. Jag tror, att när man börjar framhålla sådana synpunkter som man gjort 1 denna debatt, det enda riktiga hade varit att återförvisa frågan till ny utredning för att man om möjligt skulle kunna få fram ett 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