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2114</w:t>
      </w:r>
    </w:p>
    <w:p>
      <w:r>
        <w:rPr>
          <w:b/>
        </w:rPr>
        <w:t xml:space="preserve">Datum: </w:t>
      </w:r>
      <w:r>
        <w:t>1937-05-19</w:t>
      </w:r>
    </w:p>
    <w:p>
      <w:r>
        <w:rPr>
          <w:b/>
        </w:rPr>
        <w:t xml:space="preserve">Kammare: </w:t>
      </w:r>
      <w:r>
        <w:t>Andra kammaren</w:t>
      </w:r>
    </w:p>
    <w:p>
      <w:r>
        <w:rPr>
          <w:b/>
        </w:rPr>
        <w:t xml:space="preserve">Antal yttranden: </w:t>
      </w:r>
      <w:r>
        <w:t>38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Arthur Engberg (Socialdemokraterna, man)</w:t>
      </w:r>
    </w:p>
    <w:p>
      <w:r>
        <w:rPr>
          <w:b w:val="0"/>
        </w:rPr>
        <w:t>Herr talman! Jag skall först i övlig ordning be att få framföra ett tack till statsutskottet för det sätt, varpå utskottet handlagt och upplagt detta ärende. Jag skulle kanske riktigast uttrycka det så, att statsutskottet hyfsat ekvationen, inriktat riksdagens uppmärksamhet på de väsentliga och springande punkterna och ställt en del saker, som hitintills varit föremål för livlig diskussion, utanför stridslinjen. Jag konstaterar sålunda, herr talman, att utanför dagens stridslinje ställts alla sådana förslag, som skulle vilja gå utöver 17:e lönegraden såsom högsta lönegrad. Jag konstaterar, att för folkskollärarnas vidkommande rör man sig mellan siffrorna 15 och 17, och att vad som i det stycket under föregående tidningsdebatt — kanske närmast från fackorganens sida — förts fram angående placering utöver 17:e lönegraden icke fått några förespråkare i statsutskottet och icke heller figurerar i någon reservation. Jag konstaterar vidare, herr talman, att så till vida har klarhet och enstämmighet skapats i en av de stora stridsfrågorna, att principen att tjänstgöringstidens längd, lästidens längd o. s. v. skall läggas till grund för avlöningen, är erkänd av samtliga parter. Jag understryker: principen. De modifikationer, den fått vid utformningen från utskottets sida och olika reservanters, undanskymmer icke det faktum, att numera, såsom statsutskottets utlåtande är upplagt, samstämmighet vunnits på denna betydelsefulla punkt, nämligen att det, som skall läggas till grund för lönen, för betalningen, skall vara det sätt, varpå arbetet presteras, lästid eller undervisningstid, respektive tjänstgöringsskyldighet. Jag finner för min del, att detta är ett betydande framsteg. Det vittnar om att Kungl. Maj:ts förslag på denna punkt haft en inneboende styrka, som övervunnit alla principiella betänkligheter.</w:t>
        <w:br/>
        <w:br/>
        <w:t>Vidare skulle jag vilja säga, att utskottet på ett välgörande sätt reducerat de oerhört överdrivna och agitatoriska anklagelserna mot Kungl. Maj:ts proposition för att den skulle på ett alldeles särskilt sätt missgynna, för att icke säga, misshandla småskollärarinnekåren. Det visar sig efter statsutskottets granskning av Kungl. Maj:ts förslag på denna punkt, att den allmänna syn på placeringen av småskollärarinnorna, som tagit sig uttryck i propositionen, bestått provet. Den har hållit.</w:t>
        <w:br/>
        <w:br/>
        <w:t>Emellertid har utskottet också vidtagit vissa förbättringar av Kungl. Maj:ts förslag. Jag erkänner således, herr talman, utan vidare, att utskottets förslag att räkna med fixa lästider i stället för variabla är en dylik förbättring. Jag menar för min del, att jag har all anledning att på den punkten vara utskot-</w:t>
        <w:br/>
        <w:br/>
        <w:t>Det är vissa utredningar, som utskottet i detta sammanhang funnit sig böra begära. Dit hör utredning beträffande differentiering av tjänstgöringstiden och lönens anpassning därefter. Så exempelvis begär utskottet utredning av frågan om tjänstgöringstidens förlängning till 39 veckor och lönegradsplaceringens anknytning till tjänstgöringstiden i stället för till lästiden. Vidare begäres utredning angående frågan om den nya seminarieordningens effekt beträffande småskollärarinnornas tjänstgöring och angående frågan, huruvida icke dessa i anslutning härtill skulle kunna tjänstgöra på folkskolans nederstadium. Det anhålles vidare om utredning angående ett utnyttjande av småskollärarinnornas mertjänstgöring till meddelande av individualiserad undervisning åt barn, som därav äro i behov. Det finns också en anhållan om en viss utredning rörande frågan om gränsortstillägg.</w:t>
        <w:br/>
        <w:br/>
        <w:t>Jag vill, herr talman, deklarera, att jag, såsom jag redan framhållit i propositionen, betraktar såsom en angelägenhet av vikt, att förutsättning för att nå fram till 17:e lönegraden så snabbt som möjligt skapas och att i och genom denna förutsättnings skapande det jämväl sörjes för att det som är och förblir det viktigaste och väsentligaste av allt: undervisningens effektiva förbättring, kommer till stånd. Följaktligen finner jag det rimligt och riktigt, att den utredning, som utskottet i detta stycke påkallar, oförtövat sättes i gång, och att intet från regeringens sida underlåtes, när det gäller att bedriva så snabbt, att den snart kan leda till ett positivt resultat.</w:t>
        <w:br/>
        <w:br/>
        <w:t>Jag ber vidare att, innan jag går in på huvudpunkterna, få erinra därom, att trots all kritik, även från deras sida, som fört kritiken längst, har man dock nödgats ibland erkänna, att det förslag, som nu föreligger, ger mycket. Så läste jag i morse i en högt aktad västkusttidning, Göteborgs Handelsoch Sjöfartstidning, en ledande artikel i anledning av statsutskottets utlåtande, och där sägas några ord, som jag gärna vill ha införlivade med kammarens protokoll. Jag inskjuter, att Göteborgs Handelsoch Sjöfartstidning ställt sig mycket kritisk till hela den linje, som Kungl. Maj:t och statsutskottet följt; oaktat sin kritiska hållning finner den sig böra skriva följande: »Såsom vanligt 1 dylika fall kommer säkerligen missnöjet att skymma blicken för reformens förtjänster. Trots sina brister kommer den dock för den stora massan av lärare att betyda en väsentlig förbättring i de ekonomiska villkoren. Den innebär också ett nytt betydelsefullt steg mot folkskoleundervisningens rationalisering. Genom att staten tar på sig även ersättningen för den läsetid över 34!/, veckor, som nu gäldas av kommunerna, komma de senare att förlora allt ekonomiskt intresse för bibehållandet av den korta läsetiden. Detta är två mycket väsentliga framsteg, vilkas värde det icke finns någon anledning att underskatta.» Jag ber att alldeles särskilt få understryka detta.</w:t>
        <w:br/>
        <w:br/>
        <w:t>I statsutskottets utlåtande ha helt naturligt icke kunnat redovisas alla de nya fördelar, som följa med lärarkårens inplacering i det nya lönesystemet. Jag har låtit inom departementet utarbeta en redovisning för i vilka avseenden avsevärda förmåner, som icke äro redovisade i statsutskottets utlåtande, komma lärarkåren till del genom det föreslagna lönesystemet. Jag skall be att få taga dem punkt för punkt. Jag anser det nämligen av vikt, herr talman, beträffande den fortsatta opinionsbildningen, att åtminstone i riksdagens protokoll finnas redovisade de stycken, som i detta förslag utgöra betydande fördelar och som icke figurerat i den offentliga diskussionen om dessa ting, nämligen:</w:t>
        <w:br/>
        <w:br/>
        <w:t>1. Den nuvarande ersättningen för övertidsläsning, som för varje månad</w:t>
        <w:br/>
        <w:br/>
        <w:t>2. Enligt 12 $ utgår kallortstillägg (beräknad årskostnad 750,000 kronor) i stället för de nuvarande s. k. lappmarksoch finnbygdstilläggen (vilka beräknas uppgå till ett årligt belopp av sammanlagt 250,000 kronor). Särskild utredning är föreslagen av statsutskottet om bibehållande helt eller delvis av finnbygdstilläggen även efter löneregleringens genomförande.</w:t>
        <w:br/>
        <w:br/>
        <w:t>3. Ordinarie lärare äger uppbära oavkortad lön jämte i förekommande fall kallortstillägg även för den tid han, efter i varje särskilt fall av Kungl. Maj:t lämnat medgivande, använt för att utom sin tjänstgöringsort göra iakttagelser eller idka studier, som på ett påtagligt sätt kunna tjäna undervisningens intressen. — Jag behöver icke särskilt framhäva, vad en dylik förmån betyder för varje lärare, som hyser ett levande intresse för undervisningen samt är angelägen att förkovra sina kunskaper och vidga sina vyer.</w:t>
        <w:br/>
        <w:br/>
        <w:t>3. Rätt till ledighet under en månad mot vanligt sjukavdrag för vårdande av svag hälsa, som äger rum i omedelbart sammanhang med föregående tjänstledighet på grund av sjukdom och av vederbörande läkare förklaras erforderlig för återvinnande av full tjänstduglighet — allt detta enligt 16 8.</w:t>
        <w:br/>
        <w:br/>
        <w:t>9. Icke-ordinarie lärare, såväl extra ordinarie som vikarierande, erhålla rätt till avlöningsförhöjningar efter 3, 6, 9, 12 och 15 års tjänstgöring. Härigenom kan slutlönen för icke-ordinarie lärare vid folkskola uppgå till 1,200 å 1,700 kronor och för lärare vid småskola till 660 å 900 kronor mer än begynnelselönen.</w:t>
        <w:br/>
        <w:br/>
        <w:t xml:space="preserve">För närvarande åtnjuta dessa lärare icke någon lönetursrätt utan endast ett av försämrade befordringsförhållanden motiverat provisoriskt lönetillägg efter 3 års tjänstgöring å 300 kronor för manlig folkskollärare, 200 kronor för </w:t>
      </w:r>
      <w:r>
        <w:rPr>
          <w:b/>
        </w:rPr>
        <w:t>kvinnlig¹</w:t>
      </w:r>
      <w:r>
        <w:rPr>
          <w:b w:val="0"/>
        </w:rPr>
        <w:t xml:space="preserve"> och 150 kronor för lärare vid småskola.</w:t>
        <w:br/>
        <w:br/>
        <w:t>Jag betonar vidare, att dessutom tillkommer rätt till anslutning till statens intressekontor på samma villkor som för statens befattningshavare.</w:t>
        <w:br/>
        <w:br/>
        <w:t xml:space="preserve">Slutligen ber jag, herr talman, att få alldeles särskilt trycka på den ändrade ställning i pensionsavseende, som kommer dessa lärare tillgodo genom anslutning till det nya lönesystemet. Om jag tar de nuvarande förhållandena, är tjänstepensionsunderlaget för en manlig lärare i folkskola 2,544 kronor med en pensionsavgift av 75 kronor och för en </w:t>
      </w:r>
      <w:r>
        <w:rPr>
          <w:b/>
        </w:rPr>
        <w:t>kvinnlig¹</w:t>
      </w:r>
      <w:r>
        <w:rPr>
          <w:b w:val="0"/>
        </w:rPr>
        <w:t xml:space="preserve"> 2,112 kronor med en pensionsavgift av 62 kronor 50 öre. Går jag nu till det system, som skapas i händelse av bifall till statsutskottets förslag, blir tjänstepensionsunderlaget för lärare</w:t>
        <w:br/>
        <w:br/>
        <w:t xml:space="preserve">1 B 15, manlig 3,036 kronor och </w:t>
      </w:r>
      <w:r>
        <w:rPr>
          <w:b/>
        </w:rPr>
        <w:t>kvinnlig¹</w:t>
      </w:r>
      <w:r>
        <w:rPr>
          <w:b w:val="0"/>
        </w:rPr>
        <w:t xml:space="preserve"> 2,844 kronor med 129 kronor i pensionsavgift och för lärare i B 17, manlig 3,444 kronor och </w:t>
      </w:r>
      <w:r>
        <w:rPr>
          <w:b/>
        </w:rPr>
        <w:t>kvinnlig¹</w:t>
      </w:r>
      <w:r>
        <w:rPr>
          <w:b w:val="0"/>
        </w:rPr>
        <w:t xml:space="preserve"> 3,240 kronor med 156 kronor i pensionsavgift. Går jag till småskollärarinnorna, finner jag, att tjänstepensionsunderlaget för närvarande beräknas till 1,440 kronor med en pensionsavgift av 41 kronor 25 öre, men efter löneregleringen blir tjänstepensionsunderlaget för denna kår, för </w:t>
      </w:r>
      <w:r>
        <w:rPr>
          <w:b/>
        </w:rPr>
        <w:t>lärarinna³</w:t>
      </w:r>
      <w:r>
        <w:rPr>
          <w:b w:val="0"/>
        </w:rPr>
        <w:t xml:space="preserve"> i B 7 1,716 kronor med en pensionsavgift av 57 kronor och för </w:t>
      </w:r>
      <w:r>
        <w:rPr>
          <w:b/>
        </w:rPr>
        <w:t>lärarinna³</w:t>
      </w:r>
      <w:r>
        <w:rPr>
          <w:b w:val="0"/>
        </w:rPr>
        <w:t xml:space="preserve"> i B 9 1,920 kronor med en pensionsavgift av 69 kronor. Det är icke oviktigt, herr talman, att dessa förmåner för lärarkåren, som bliva en klar konsekvens av en anslutning till det nya lönesystemet, också komma under beaktande och värdesättning, när det gäller att bedöma effekten av det hela.</w:t>
        <w:br/>
        <w:br/>
        <w:t>Det säger sig självt, att en fråga som denna måste bli föremål för mycket delade meningar. Att kring densamma har stått och står strid finner jag på intet sätt anmärkningsvärt. Jag skulle vilja säga, att det var en glädjande överraskning för mig att finna, att samlingen och sammanhållningen inom statsutskottet var så betydande som den var. Jag hade väntat ett utlåtande, som mera haft karaktär av en trasmatta än vad det nuvarande utlåtandet har, just på grund av de ofantligt många skiftande meningar, som tagit sig uttryck i den stora floran av motioner, anknutna till Kungl. Maj:ts förslag.</w:t>
        <w:br/>
        <w:br/>
        <w:t xml:space="preserve">Låt mig då, herr talman, taga upp några av huvudpunkterna. Den punkt, som kanske har vållat den största striden, att döma av ställningen inom statsutskottet, har gällt genomförandet av likalönsprincipen. Såsom betonats i propositionen har det för Kungl. Maj:t stått fullkomligt klart, att vid infogandet av lärarkåren i ett lönesystem sådant som det, som gäller för de civila befattningshavarna, är det naturligt och nödvändigt, att man upphör att räkna med en manlig och en </w:t>
      </w:r>
      <w:r>
        <w:rPr>
          <w:b/>
        </w:rPr>
        <w:t>kvinnlig¹</w:t>
      </w:r>
      <w:r>
        <w:rPr>
          <w:b w:val="0"/>
        </w:rPr>
        <w:t xml:space="preserve"> lön.</w:t>
        <w:br/>
        <w:br/>
        <w:t xml:space="preserve">Jag kan för min del icke förstå, vari farhågorna på denna punkt bottna. Jag erinrar om att i vårt grannland Danmark, där folkskolan kanske mer än i något annat land är innesluten i den jordbrukande befolkningens sympati och intresse — jag vet knappast något land, där folkskolan i så eminent grad bäres upp av bondeklassen som just där — genomförde man redan år 1919 under allmän anslutning principen om lika lön för man och </w:t>
      </w:r>
      <w:r>
        <w:rPr>
          <w:b/>
        </w:rPr>
        <w:t>kvinna¹</w:t>
      </w:r>
      <w:r>
        <w:rPr>
          <w:b w:val="0"/>
        </w:rPr>
        <w:t>. När jag för någon tid sedan var nere i Danmark och samtalade bland annat om denna sak med min danske kollega och för honom omnämnde, att vi ännu icke genomfört likalönsprincipen i Sverige utan att det ännu stod strid härom, satte han upp ett förvånat ansikte och kunde icke fatta, hur man överhuvud taget kunde strida om en sådan sak. I Danmark har man uteslutande goda erfarenheter av likalönsprincipens genomförande.</w:t>
        <w:br/>
        <w:br/>
        <w:t xml:space="preserve">Jag vill också säga, att det är en orimlig tanke, i varje fall för mig, att personer, som ha exakt samma utbildning, som enligt författningarna måste bära exakt samma ansvar och ha samma tjänstgöring, personer av vilka det med andra ord krävs i allo lika mycket, skola placeras i löneavseende olika. Två syskon bli lärare. Brodern placeras enligt reservanternas tankegång tydligen två lönegrader högre än </w:t>
      </w:r>
      <w:r>
        <w:rPr>
          <w:b/>
        </w:rPr>
        <w:t>systern²</w:t>
      </w:r>
      <w:r>
        <w:rPr>
          <w:b w:val="0"/>
        </w:rPr>
        <w:t>, när de äro färdiga. Har kostnaden för utbildningen emellertid varit större för den ene än för den andra? Nej, den har varit lika stor. Båda ha måst skaffa sig samma kunskaper. Det allmänna ställer i skolan samma krav på deras tjänstgöring. Båda äro underställda samman ansvarsbestämmelser. Ändå skall den ene vara avlönad två lönegrader lägre än den andra. Det är enligt min tanke något motbjudande i ett sådant system.</w:t>
        <w:br/>
        <w:br/>
        <w:t>Vi återkomma till samma fråga i ett annat sammanhang, låt vara i ett mindre sammanhang, när det gäller läroverkslärarna. Är det rim och reson, att människor, som ha kostat på sig samma studier och komma ut som adjunkter eller</w:t>
        <w:br/>
        <w:br/>
        <w:t xml:space="preserve">Jag tycker uppriktigt, herr talman, att vi borde vara färdiga även här hemma 1 Sverige på den punkten. Det är rimligt, det är riktigt och nödvändigt, att staten betalar samma arbetsprestation på ett sätt, som är rättvist, och icke graderar avlöningens storlek efter könsgränser. Det är högerreservanterna, som jag här tänker på. Det förefaller mig, som om pudelns kärna i den åskådning, som utvecklas särskilt av dem, vore något fördold. Den mening, som ligger bakom deras ståndpunkt, säges icke rent ut, den nämligen att de i princip anse det riktigt, att en </w:t>
      </w:r>
      <w:r>
        <w:rPr>
          <w:b/>
        </w:rPr>
        <w:t>kvinna¹</w:t>
      </w:r>
      <w:r>
        <w:rPr>
          <w:b w:val="0"/>
        </w:rPr>
        <w:t xml:space="preserve"> skall för samma arbete i skolans värld betalas lägre än en man. Jag får verkligen säga, att i ett land, som har genomfört den allmänna och lika rösträtten, i ett land, som har genomfört likställighetslagen, i ett land, där </w:t>
      </w:r>
      <w:r>
        <w:rPr>
          <w:b/>
        </w:rPr>
        <w:t>kvinnan¹</w:t>
      </w:r>
      <w:r>
        <w:rPr>
          <w:b w:val="0"/>
        </w:rPr>
        <w:t xml:space="preserve"> spelar en så ofantligt betydelsefull roll i vårt undervisningsväsende, är det ovärdigt att längre smussla och laborera med dylika föreställningar. Vi borde vara färdiga att resolut taga det steg, som föreslås såväl i den kungl. propositionen som i statsutskottets utlåtande.</w:t>
        <w:br/>
        <w:br/>
        <w:t xml:space="preserve">Det säger sig självt, att den sortens farhågor, som gå ut på att genom likalönsprincipens genomförande kanske folkskollärarinnekåren kommer att reduceras, äro mycket överdrivna. Man får ju ett naturens eget fria urval. Det blir en konkurrens på ett rättvist plan, där man får avgöra, om man vill ha en man eller en </w:t>
      </w:r>
      <w:r>
        <w:rPr>
          <w:b/>
        </w:rPr>
        <w:t>kvinna¹</w:t>
      </w:r>
      <w:r>
        <w:rPr>
          <w:b w:val="0"/>
        </w:rPr>
        <w:t xml:space="preserve"> på lärarposten. Att man rent principiellt skulle utgå ifrån, att den </w:t>
      </w:r>
      <w:r>
        <w:rPr>
          <w:b/>
        </w:rPr>
        <w:t>kvinnliga¹</w:t>
      </w:r>
      <w:r>
        <w:rPr>
          <w:b w:val="0"/>
        </w:rPr>
        <w:t xml:space="preserve"> lärarkraften skall betalas lägre än den manliga, är en ståndpunkt, som jag under inga omständigheter kan godtaga.</w:t>
        <w:br/>
        <w:br/>
        <w:t>Beträffande det betraktelsesätt, som högerreservanterna fört till torgs, vill Jag 1 övrigt säga, att det rätt mycket återgår till en tolkning av vad som skedde år 1925, vilken tolkning min kollega finansministern kan få särskild anledning att granska, eftersom han hade särskild befattning med den frågan den gången. Jag skall därför för min del icke ge mig in på den.</w:t>
        <w:br/>
        <w:br/>
        <w:t>Men, herr talman, jag kommer härefter över till den andra huvudpunkten i striden. Jag har redan inledningsvis konstaterat, att principiell överensstämmelse såtillvida har nåtts, som alla parter nu principiellt erkänna, att undervisningstiden, lästiden, tjänstgöringsskyldigheten måste tagas med i beräkningen och utgöra villkor och förutsättning, när man differentierar lönen. Från högerhåll har man nu ställt sig på den ståndpunkten, att vi redan nu skola fixera en bestämd tidpunkt, då man skall ha genomfört 39 veckor över hela linjen. Man skjuter ifrån sig tanken på den närmare prövning av dessa förhållanden, som utskottet har funnit vara rimlig och riktig. Jag vill i anledning härav erinra därom, att när det gällde det sjunde skolårets genomförande, motiverades både från Kungl. Maj:ts och riksdagens sida den ganska långa övergångstid, som då bestämdes, med hänvisning till den olikartade och i viss mån ömtåliga struktur, som landet företer både traditionsmässigt och psykologiskt. Man ansåg, att det förtjänade att tagas under övervägande att gå mycket försiktigt fram. Här skulle man emellertid enligt högerreservanternas uppfattning nu vara färdig att kasta överbord alla hänsyn till de olikartade förhållandena i vårt avlånga land och säga, att vi skola i dag besluta det datum, då detta skall träda i kraft, och sedan kan man ju utreda. Först skall man väl ändå utreda och fastställa vad människor skola göra, innan man går att fatta beslut vare sig om tidpunkten, när det hela skall vara klart, eller om lönens avvägning.</w:t>
        <w:br/>
        <w:br/>
        <w:t>Det förefaller mig därför, att de skäl, högerreservanterna ha fört fram, icke i detta stycke äro hållbara. Utskottet har sett rätt och riktigt, när det</w:t>
        <w:br/>
        <w:br/>
        <w:t>Här tillkommer en annan sak, herr talman. De herrar och damer, som ha läst statsutskottets utlåtande, ha kanske liksom jag funnit, att ordalagen icke alltid äro riktigt klara. Där förekommer omväxlande uttrycken lästid, undervisningsskyldighet och tjänstgöringstid, och det är icke alltid kanske alldeles klart för den, som läser utlåtandet, vad som menas. Från Kungl. Maj:ts sida har emellertid ett syfte stått klart, nämligen att om man skall lägga en större börda på staten, om staten i enlighet med detta förslag skall på sina axlar övertaga kostnaderna för den lästid, som överskrider minimum, så skall staten också i gengäld få det vederlag, som består i en förbättrad undervisning, i införandet av garantier, som i olika riktningar trygga en större effektivitet i undervisningen. Samma tanke låg ju under propositionen och riksdagsbeslutet om statens övertagande av den sista tiondedelen av lärarlönerna och av omkring tre fjärdedelar av byggnadskostnaderna. Ty med detta knöts samman, visserligen ett år senare men dock med ett inre sammanhang, kravet på det sjunde skolåret. Tanken var den, att skulle statsmakterna ikläda sig de ytterligare kostnader, som låge i att staten övertoge den sista tiondedelen av lönen och så djupt engagerade sig i byggnadskostnaderna, skulle vederlaget vara en allmän förbättring av den svenska folkundervisningens effektivitet.</w:t>
        <w:br/>
        <w:br/>
        <w:t>Det är samma tanke, som här ligger bakom propositionen, att om staten, som rimligt och riktigt är, skall övertaga merkostnaden för den tjänstgöring, som överskjuter minimum, så skall det också i gengäld sörjas för att icke blott lärarnas tjänstgöringsskyldighet utan även undervisningens effektivitet skall beaktas, d. v. s. med andra ord för lästidens längd och de svaga skolformernas förstärkning o. s. v. Det är ting, som ha spelat in i den motivering, som 1 propositionen har lämnats för att man skall beträda denna väg. Men garantierna för undervisningens förbättring improviseras icke. Det måste noga utredas, vad staten får i vederlag för sina ökade insatser, och anordningen av lästid och undervisningstid liksom bestämmandet av undervisningsskyldigheten måste tjäna ett och samma "huvudsyfte: undervisningens förbättring. Därför är utredning nödvändig.</w:t>
        <w:br/>
        <w:br/>
        <w:t>Jag finner alltså, herr talman, att även i detta stycke är den motivering, som högerreservanterna ha förebragt, icke hållbar.</w:t>
        <w:br/>
        <w:br/>
        <w:t>Låt mig därefter också säga ett par ord om den punkt i förslaget, som i diskussionen har väckt mycken känslomässighet till livs, nämligen frågan om våra småskollärarinnor. Den argumentering, som tar hänsyn till relationen mellan småskollärarinnornas föreslagna löneplacering och folkskollärarinnornas och bara räknar med detta, den argumenteringen är enligt min tanke icke hållbar. Man måste jämföra småskollärarinnornas lönesättning med andra gruppers för att förstå vad förslaget innebär i detta stycke. Jag är statsutskottet tacksam för att utskottet i en bilaga siffermässigt har belyst denna sak, och jag föreställer mig, att det var dessa siffror, som bestämde utskottet för dess resoluta hållning i den frågan.</w:t>
        <w:br/>
        <w:br/>
        <w:t xml:space="preserve">Utskottet omnämner en sak i sin motivering mera i förbigående, som jag finner vara i högsta grad beaktansvärd, nämligen att vi ha andra grupper att tänka på än småskollärarinnor, folkskollärare och folkskollärarinnor. Vi ha bland annat en grupp, som statsutskottet pekat på, nämligen våra </w:t>
      </w:r>
      <w:r>
        <w:rPr>
          <w:b/>
        </w:rPr>
        <w:t>sjuksköterskor³</w:t>
      </w:r>
      <w:r>
        <w:rPr>
          <w:b w:val="0"/>
        </w:rPr>
        <w:t xml:space="preserve">. Vad måste en </w:t>
      </w:r>
      <w:r>
        <w:rPr>
          <w:b/>
        </w:rPr>
        <w:t>sjuksköterska³</w:t>
      </w:r>
      <w:r>
        <w:rPr>
          <w:b w:val="0"/>
        </w:rPr>
        <w:t xml:space="preserve"> kosta på sig? Jo, först måste </w:t>
      </w:r>
      <w:r>
        <w:rPr>
          <w:b/>
        </w:rPr>
        <w:t>hon²</w:t>
      </w:r>
      <w:r>
        <w:rPr>
          <w:b w:val="0"/>
        </w:rPr>
        <w:t xml:space="preserve"> gå igenom ett åttaklassigt läroverk, sedan har </w:t>
      </w:r>
      <w:r>
        <w:rPr>
          <w:b/>
        </w:rPr>
        <w:t>hon²</w:t>
      </w:r>
      <w:r>
        <w:rPr>
          <w:b w:val="0"/>
        </w:rPr>
        <w:t xml:space="preserve"> att genomgå en treårig utbildning, och efter allt detta placeras </w:t>
      </w:r>
      <w:r>
        <w:rPr>
          <w:b/>
        </w:rPr>
        <w:t>hon²</w:t>
      </w:r>
      <w:r>
        <w:rPr>
          <w:b w:val="0"/>
        </w:rPr>
        <w:t xml:space="preserve"> i sjunde lönegraden. </w:t>
      </w:r>
      <w:r>
        <w:rPr>
          <w:b/>
        </w:rPr>
        <w:t>Hon²</w:t>
      </w:r>
      <w:r>
        <w:rPr>
          <w:b w:val="0"/>
        </w:rPr>
        <w:t xml:space="preserve"> har</w:t>
        <w:br/>
        <w:br/>
        <w:t xml:space="preserve">Med vad jag nu har sagt har jag icke på något sätt velat förringa betydelsen och omfattningen av det arbete, som småskollärarinnekåren utför. Det är mig tvärtom, herr talman, en glädje att i detta sammanhang kunna få säga ut i kammaren, att det är beundransvärt, hur självuppoffrande denna kår, särskilt ute i skogsbygderna, har ridit och rider för rusthållet. Ensligt och ensamt få dessa </w:t>
      </w:r>
      <w:r>
        <w:rPr>
          <w:b/>
        </w:rPr>
        <w:t>lärarinnor³</w:t>
      </w:r>
      <w:r>
        <w:rPr>
          <w:b w:val="0"/>
        </w:rPr>
        <w:t xml:space="preserve"> ofta bo i avlägsna skogstrakter och de få arbeta under allt annat än idealiska förhållanden. Jag är den förste att medge, att nationen är skyldig denna grupp av medborgarinnor sin tacksamhet. Detta hindrar emellertid icke, herr talman, att rätt skall vara rätt. Staten kan icke behandla två grupper så olika som skulle bli fallet, om man, trots att man nödgas erkänna, att </w:t>
      </w:r>
      <w:r>
        <w:rPr>
          <w:b/>
        </w:rPr>
        <w:t>sjuksköterskans³</w:t>
      </w:r>
      <w:r>
        <w:rPr>
          <w:b w:val="0"/>
        </w:rPr>
        <w:t xml:space="preserve"> utbildning och de krav, som ställas på </w:t>
      </w:r>
      <w:r>
        <w:rPr>
          <w:b/>
        </w:rPr>
        <w:t>henne²</w:t>
      </w:r>
      <w:r>
        <w:rPr>
          <w:b w:val="0"/>
        </w:rPr>
        <w:t>, äro mycket betydande, ändå skulle sätta småskollärarinnekåren i en högre lönegrad.</w:t>
        <w:br/>
        <w:br/>
        <w:t>Jag menar, herr talman, att de ord, som jag förut citerade ur en västkusttidning om att all kritik till trots det nu framlagda förslaget ger mycket för lärarkåren, äro riktiga. Det är också min övertygelse, att om kammaren ger sin anslutning till statsutskottets förslag, närmast under de nu föredragna punkterna, så har kammaren därmed också skipat den rättvisa, som det var Kungl. Maj:t angeläget att åstadkomma. Jag hemställer därför, herr talman, att kammaren måtte bifalla vad statsutskottet under de föredragna punkterna har föreslagit.</w:t>
      </w:r>
    </w:p>
    <w:p>
      <w:pPr>
        <w:pStyle w:val="Heading2"/>
      </w:pPr>
      <w:r>
        <w:t>2. Otto Holmdahl (Högerns riksdagsgrupp, man)</w:t>
      </w:r>
    </w:p>
    <w:p>
      <w:r>
        <w:rPr>
          <w:b w:val="0"/>
        </w:rPr>
        <w:t>Herr talman! Den stora löneregleringsfråga, som nu ligger på kammarens bord för att avgöras, har länge varit aktuell och gjorts till föremål för en lång rad av omfattande utredningar. Därunder ha så småningom enighet i allt vidare och vidare kretsar uppnåtts därom, att behov föreligger av en reglering av det mycket växlande, oregelbundna och varierande lönesystem, som hittills gällt för folkskollärarna, och den uppfattningen har vunnit en allt allmännare anslutning, att översikt, klarhet, reda och likformighet bäst skulle vinnas genom att denna lärarkår infördes i det lönesystem, som tillämpas för statsförvaltningens tjänstemän.</w:t>
        <w:br/>
        <w:br/>
        <w:t>Man har därvid, herr talman, i de olika utredningsinstanserna utgått ifrån att en enhetlig lönesättning borde genomföras för de olika grupperna inom folkskollärarkåren samt att ojämnheter och växlingar i den nuvarande löneställningen för lärare inom samma grupp, särskilt framträdande i den nuvarande, mycket skiftande och varierande löneställningen mellan lärare i vissa städer och större samhällen samt lärare på landsbygden, borde i möjligaste mån bringas att upphöra. Här kom emellertid den nu föreliggande kungl. propositionen nr 270 med den första överraskningen. Den innehöll nämligen förslag om en differentiering av lönerna i olika lönegrader efter undervisningstidens längd. Den knäsatte därmed bestående varierande löner i förhållande till de varierande lästider inom olika skoldistrikt, som man under utredningsarbetet i dess olika etapper, såvitt jag vet, genomgående velat normalisera med hänsyn till deras inverkan på lönerna.</w:t>
        <w:br/>
        <w:br/>
        <w:t>Allt efter undervisningstidens längd eller tjänstgöringens längd föreslås i den kungl. propositionen, såsom vi veta, att lärarna placeras i tre olika löne-</w:t>
        <w:br/>
        <w:br/>
        <w:t>Ser man till de praktiska konsekvenserna av propositionens förslag, växer onekligen betänksamheten mot en dylik differentierad lönesättning. TI utskottsutlåtandet äro ifrån motioner införda några tabeller, som mycket tydligt, synes det mig, ådagalägga, hur det föreliggande och av utskottet också accepterade förslaget i praktiken kommer att verka. De av kammarens ledamöter, som intressera sig för dessa tabeller, vill jag meddela, att de stå införda på sid. 43 och 44 i utlåtandet. Av dessa tabeller framgår, att om man utgår ifrån förhållandena, sådana de gestaltade sig i slutet av förra läsåret, läsåret 1935/1936, skulle komma att placeras, i den högsta lönegraden, B 17, blott 9.5 procent av de manliga folkskollärarna. Icke ens 10 procent av de manliga lärarna skulle alltså erhålla den lönegradsplacering, som för samtliga folkskollärare betecknats som skälig. I B 16 skulle blott 6.55 procent av lärarna komma att placeras, under det att omkring 84 procent skulle bli placerade i den femtonde lönegraden.</w:t>
        <w:br/>
        <w:br/>
        <w:t>Jag vill också ur dessa tabeller anföra, att 98 procent av landsbygdens skolor ha en lästid av högst 36 veckor. Lärarna i dessa skolor stanna därför enligt förslaget i B 15, alltså i den lägsta föreslagna lönegraden. Aven om man, som jag tror, kan räkna med en viss förskjutning uppåt efter propositionens genomförande, äro dock dessa siffror ytterst karakteristiska för hur den föreslagna löneregleringen verkar. Man kan sammanfatta dess effekt på så sätt, att, för att hålla mig till den föredragna punkten och alltså de manliga folkskollärarna, regeln blir, att dessa placeras i den lägsta av dessa tre lönegrader, och att endast undantagen komma att placeras i de högre lönegraderna. Jag kan ej finna, att det kan vara tillfredsställande med en sådan löneplacering, då det gäller en kår med samma utbildning, samma ansvar, samma uppgifter och som har att utföra ett arbete, som skall resultera i samma mått av bildning, fostran och kunskaper, nämligen det som den svenska folkskolan alldeles oavsett lästidens längd skall eftersträva att nå fram till. |</w:t>
        <w:br/>
        <w:br/>
        <w:t>Vid de senare utredningarna har man allt mer blivit ense därom, som jag redan framhållit, att det kan anses rättvist, att lärarna enhetligt placeras i den sjuttonde lönegraden. Det har ju senast 1936 års lärarlönekommitté varit praktiskt taget enig om. Men vad som framför allt gör mig betänksam är, att med det föreliggande förslaget huvudsyftet med hela löneregleringen förfelas, nämligen att upphäva ojämnheter, olikformigheter och variationer i den hittills-</w:t>
        <w:br/>
        <w:br/>
        <w:t>Herr statsrådet och chefen för ecklesiastikdepartementet hävdade nyss med synnerlig styrka, att när staten går in för ökade kostnader för folkskoleväsendet, ökade kostnader för folkskollärarnas löner, så bör man också se till, att det ordnas så, att detta kommer att svara mot en bestämd förbättring av landets folkskoleväsen, att det befrämjar utvecklingen inom folkskolan. Men om man på detta sätt differentierar lönen, om man på detta sätt låter över 80 procent av samtliga lärare stanna i lägsta lönegraden på grund av kortare lästid, då frågar jag, vad man med en sådan lönereglering har gjort, för att åstadkomma denna förbättring av skolväsendet. Det är däremot uppenbart, att ifall man går in för en enhetlig lön och därmed förbinder en höjd tjänstgöringsskyldighet för samtliga lärare, så ligger däri ett utomordentligt pådrivande incitament för skoldistrikten att också till fullo utnyttja lärarnas tjänstgöringsskyldighet till undervisningens fromma. Jag är tämligen övertygad om, att en enhetlig löneplacering kommer, nära nog automatiskt, att verka på detta sätt. Det finns visserligen ett moment i den kungl. propositionen och utskottets förslag, som jag hoppas också skall verka på samma sätt, och det är, att staten övertager kostnaderna för en lästid upp till 39 veckor, under det att staten hittills endast har betalat för en lästid upp till 34!/; veckor. Men det är ju uppenbart, att om lärarna få samma lön med samma tjänstgöringsskyldighet, kommer detta att befordra en sådan utveckling, att man till skolans fromma kommer att utnyttja lärarnas arbetskraft och arbetstid på ett helt annat sätt än tidigare. Det synes mig därför vara en i själva verket rätt egendomlig inkonsekvens, att samtidigt som man i propositionen går in för att upphäva skillnaden mellan landsbygd och stad, när det gäller lönerna, och samtidigt som man avskaffar de kommunala lönetilläggen i detta syfte, så inför man ett lönesystem, som placerar landsbygdens lärare praktiskt taget genomgående två lönegrader lägre än vissa städers och tätare bebyggda samhällens lärare.</w:t>
        <w:br/>
        <w:br/>
        <w:t>Ja, herr talman, det är alltså övervägande praktiska skäl, vare sig man ser på löneregleringens betydelse för höjande av våra folkskolors allmänna standard och effektivitet eller man ser på denna stora lärarkårs berättigade intresse, det är praktiska skäl, synes det mig, som tala för en enhetlig lön för de olika lärargrupperna oberoende av den förefintliga olika lästiden för barnen. Det är synnerligen viktigt att betona detta, därför att det föreligger en viss oklarhet i begreppen, när man talar om lästid och tjänstgöringsskyldighet. Det är den tanken, som kommer till uttryck i ett par av reservationerna, både den av herr Jeppsson avgivna och den första, som jag undertecknat, där det frambhålles bl. a. just detta — och det gör för övrigt utskottsmajoriteten också — att man bör eftersträva en enhetlig lön oberoende av den förefintliga lästiden för barnen. En enhetlig lön bör emellertid givetvis förbindas med lika tjänstgöringsskyldighet för lärarna. Jag tillåter mig här framhålla, såsom skett i utskottsutlåtandet och i de nämnda reservationerna, att denna tjänstgöringsskyldighet, i vad den överstiger den hittills brukliga lästiden för barnen, skall i allmänhet kunna utnyttjas till gagn ej minst för landsbygdens skolväsen. Redan de förebragta utredningarna ha härpå lämnat högst viktiga belägg. Jag hänvisar här till vad som står på sid. 23 och 24 i utskottsutlåtan-</w:t>
        <w:br/>
        <w:br/>
        <w:t>Jag skall för att ej längre än nödvändigt upptaga kammarens tid icke fördjupa mig i denna fråga. Jag får kanske tillfälle att senare under debatten återkomma. Jag vill blott erinra om att då vi för ett par år sedan här i riksdagen beslöto införa en sjuårig obligatorisk folkskola i vårt land efter en viss övergångstid, då ansåg man det nödvändigt, icke minst med hänsyn till de svagare skolformerna på landsbygden, att samtidigt skapa möjligheter att åstadkomma förstärkningsanordningar för dessa svagare skolformer. Jag vill icke kalla dem alla för svagare, men det gäller överhuvud taget sådana skolformer, där läraren har en avdelning, som innehåller två eller flera klasser. Man ansåg det nödvändigt för att det sjunde skolåret skulle fullt utnyttjas, att besluta ett särskilt anslag, som skulle möjliggöra för skoldistrikten att låta lärarna under en viss bestämd tid undervisa en av klasserna i deras läraravdelningar särskilt för sig för att därigenom nå bättre resultat. Detta anslag har blivit mycket anlitat under detta första år, som det stått öppet för skoldistrikten att utnyttja det. Jag har erinrat om detta därför, att om lärarna få en enhetlig lön och en enhetlig tjänstgöringsskyldighet, kommer detta i de distrikt, där barnen ej läsa mer än upp till 36 veckor — och det är 98 procent av landsbygdens skoldistrikt, där man ej läser mer än upp till 36 veckor — att medföra, att de tre veckor som återstå — jag erinrar om att tjänstgöringsskyldigheten skulle belöpa sig till 39 veckor för lärare, som komma upp i högsta lönegraden — utnyttjas till skolans och undervisningens fromma på det sätt, som man redan vid införande av det sjunde skolåret förutsatte nämligen att man låter lärarkrafterna giva en grupp av eleverna i läraravdelningen särskild undervisning under några veckor. Man kan också tänka sig, att denna lärarnas tjänstgöringsskyldighet kan fullt utnyttjas på annat sätt.</w:t>
        <w:br/>
        <w:br/>
        <w:t>Nu underströk herr statsrådet i sitt anförande, att han ansåg det utomordentligt viktigt och betydelsefullt, att lärarnas faktiska tjänstgöring lades till grund för lönesättningen, och han anförde som kritik mot högerns förslag, som föreligger i högerreservationen, att man här går in för en enhetlig lönesättning utan att samtidigt ha på alla punkter kunnat klart fixera, hur denna tjänstgöringsskyldighet skall kunna tagas ut. Jag vill icke bestrida, herr talman, att jag förutser, att det under de första åren här kan uppstå en viss inkongruens och att man ej kommer att kunna utnyttja i alla fall, fullt utnyttja lärarnas sammanlagda tjänstgöringsskyldighet. Men jag menar, att denna olägenhet är vida mindre än de olägenheter, som en dylik differentierad löneplacering, som jag nyss åskådliggjorde med nyktra och belysande siffror, medför. Jag menar med andra ord, som jag tidigare sagt, att den enhetliga löneplaceringen är från olika synpunkter så betydelsefull och så riktig, att man får taga den lilla olägenhet, som kan följa därav, att man ej från början kan inom alla skoldistrikt till fullo utnyttja lärarnas tjänstgöringsskyldighet. Som jag redan sagt, är jag emellertid övertygad om att man efter en ytterligare utredning här skall kunna få fram vägar och förslag, som i praktiskt taget samtliga skoldistrikt skola möjliggöra den ökade tjänstgöringsskyldighetens fulla utnyttjande.</w:t>
        <w:br/>
        <w:br/>
        <w:t>Herr talman! Om den huvudsynpunkt på föreliggande löneproblem, varom jag nu talat, har utskottet i stort sett varit ense i princip. Jag vill säga, att debatten på andra avdelningen i statsutskottet verkligen gått i enighetens tecken i större utsträckning än vad man av det föreliggande utlåtandet kunnat förmoda. "Trots vissa ojämnheter ännu så länge i tjänstgöringsskyldighet och tjänstgöringstid, som kunna följa av detta, blir det dock en väsentlig fördel att gå in för en enhetlig lön. Härom ha vid den förberedande behandlingen praktiskt taget alla instanser, så vitt jag förstått, varit ense. Den, som studerar ut-</w:t>
        <w:br/>
        <w:br/>
        <w:t>Ang. lönereglering för folkoch småskollärare m. m. (Forts.) låtandet, finner, att såväl i majoritetens som i reservanternas resonemang härom har man i själva verket samma syn på problemen, och man har samma önskemål. Det framgår sålunda av vad utskottsmajoriteten anför, att även den anser målet böra vara en enhetlig löneplacering och att detta mål borde nås snarast möjligt. Majoriteten har uttalat önskemål i denna riktning i förslaget om en skrivelse till Kungl. Maj:t. Reservanterna på denna punkt hava emellertid ansett, att om den enhetliga lönen är den önskvärda och riktiga lösningen, då bör man också gå från ord till handling och låta denna huvudsynpunkt komma till sin fulla rätt i den lönereglering, som nu beslutas. Man får icke stanna vid ett uttalande av i själva verket till intet förbindande önskemål eller vid en skrivelse om fortsatt utredning för detta önskemåls förverkligande. Reservanterna föreslå därför, att riksdagen nu skall besluta om en enhetlig löneplacering för lärare efter en kortare övergångstid. I den nu föredragna punkten föreslås sålunda, i den första reservationen alltså, att samtliga manliga folkskollärare placeras i B 17 från och med den 1 juli 1941, alltså om tre och ett halvt år, samt att från och med den 1 juli 1939 differentieringen begränsas till endast två lönegrader, nämligen B 16 och B 17. Förslaget synes mig, som jag tidigare framfört, vara värt att biträdas. Att fastlåsa en olikställighet i lönehänseende, som även utskottsförslaget innebär, är en otillfredsställande lösning av detta löneregleringsproblem.</w:t>
        <w:br/>
        <w:br/>
        <w:t>Utskottet självt anser uppenbarligen, att detta icke kan betraktas som en slutgiltig lösning. Utskottet självt säger, att en genomgripande förändring måste uppenbart eftersträvas. Ett beslut nu om en enhetlig lön löser däremot frågan definitivt på ett både för folkskolan och dess lärarekår tillfredsställande sätt. Detta kommer att innebära en mäktig hävstång för vår folkskolas fortsatta lyckliga utveckling fram mot en allt större effektivitet.</w:t>
        <w:br/>
        <w:br/>
        <w:t xml:space="preserve">Herr talman! Jag talade först om den första överraskning, som propositionen beredde. Jag kommer nu till den andra, eftersom diskussionen redan på denna punkt skall röra sig om förslaget i dess helhet. Den andra överraskningen var ju den, att propositionen föreslog likalönsprincipens genomförande beträffande folkskollärare. Detta var nämligen överraskande så till vida som 1936 års lönekommitté icke ansett sig närmare böra gå in på frågan och eftersom denna sista stora utredning förutsatt, att denna punkt borde upptagas under det fortsatta arbetet på en översyn av det statliga lönesystemet över huvud. Samma ståndpunkt intogs ju också i vissa remissyttranden. De reservanter, som anslutit sig till den första vid föreliggande utlåtande fogade reservationen, hava biträtt denna uppfattning. Utan att i detta sammanhang i samband med regleringen av detta stora lönekomplex ingå på den principiella och praktiska innebörden av denna fråga hava vi, som anslutit oss till denna reservation, ansett, att man icke genom ett bifall till Kungl. Maj:ts förslag på denna punkt bör föregripa den pågående revisionen av gällande avlöningsbestämmelser för statliga befattningshavare och att frågan om genomförande av lika lön för manliga som för </w:t>
      </w:r>
      <w:r>
        <w:rPr>
          <w:b/>
        </w:rPr>
        <w:t>kvinnliga¹</w:t>
      </w:r>
      <w:r>
        <w:rPr>
          <w:b w:val="0"/>
        </w:rPr>
        <w:t xml:space="preserve"> tjänsteinnehavare bör upptagas i detta större sammanhang. Vi hava så mycket hellre ansett oss kunna intaga denna ståndpunkt som denna revision rörande civilförvaltningens tjänstemän och deras löner ju pågår och snart väntas leda till förslag att föreläggas riksdagen. Ett uppskov på denna punkt skulle alltså icke heller komma att innebära någon olägenhet för de </w:t>
      </w:r>
      <w:r>
        <w:rPr>
          <w:b/>
        </w:rPr>
        <w:t>kvinnliga¹</w:t>
      </w:r>
      <w:r>
        <w:rPr>
          <w:b w:val="0"/>
        </w:rPr>
        <w:t xml:space="preserve"> lärarna i jämförelse med utskottsmajoritetens förslag, som ju godtagit de i den kungl. propositionen föreslagna övergångsanordningarna, enligt vilka denna likställighet i lön icke skulle inträda omedelbart utan först den 1 juli 1943.</w:t>
        <w:br/>
        <w:br/>
        <w:t>Departementschefens motivering för förslaget har icke heller synts oss övertygande. Han säger nämligen i propositionen, att han anser, att redan formella</w:t>
        <w:br/>
        <w:br/>
        <w:t xml:space="preserve">Ang. lönereglering för folkoch småskollärare m. m. (Forts.) skäl göra det för honom nödvändigt att föreslå denna likalönsprincips genomförande för även folkskolans lärarkår. Jag tar för givet, att departementschefen med dessa ord åsyftat, att det lönebeslut, som fattades 1925, skulle hava inneburit denna princips godtagande för statsförvaltningen i dess helhet. Jag vill blott erinra om vad propositionen själv säger i sin historiska del, i sin redogörande del för ärendets behandling, om hur meningarna utfallit olika om 1925 års riksdags behandling av detta ärende. I propositionen erinras nämligen om på sidan 53, att 1928 års lönekommitté mycket noggrant undersökte, hur 1925 års riksdags behandling av ärendet skulle tolkas, och att denna stora lönekommitté med sina framstående experter kommit till det resultatet, att riksdagen icke vid detta tillfälle uttalade sig för likalönsprincipen och vidare, att riksdagen velat hålla öppen möjligheten att framdeles pröva spörsmålet om behovsprincipens tillämpning i det statliga lönesystemet, samt slutligen, att riksdagen ansett 1925 års lönereglering vara av mera provisorisk natur. Denna lönekommitté föreslog därför också, att den nuvarande relationen mellan lönerna för manliga och </w:t>
      </w:r>
      <w:r>
        <w:rPr>
          <w:b/>
        </w:rPr>
        <w:t>kvinnliga¹</w:t>
      </w:r>
      <w:r>
        <w:rPr>
          <w:b w:val="0"/>
        </w:rPr>
        <w:t xml:space="preserve"> befattningshavare inom undervisningsväsendet i huvudsak bibehölles. Vi hava icke kunnat undgå att finna, att denna formella grund för statsrådets anslutning här till likalönsprincipen är dock ganska omtvistlig och att man tolkat beslutet 1925 på olika sätt och att det därför även från den synpunkten är fullt befogat att vid den översyn, som nu pågår inom 1936 års lönekommitté beträffande de statliga befattningshavarna, denna också får taga upp denna fråga i hela dess omfattning och med alla dess konsekvenser.</w:t>
        <w:br/>
        <w:br/>
        <w:t xml:space="preserve">Den tredje punkten, herr talman, i vilken reservanterna — jag talar om dem, som anslutit sig till den första reservationen — skilja sig från utskottsmajoriteten, rör småskollärarinnornas löneplacering. Då det emellertid här är fråga om samma synpunkter, som vi anfört till förmån för en enhetlig lön för folk. skollärarna, kan jag fatta mig kort om reservanternas förslag på denna punkt, som innebär, att samtliga ifrågavarande </w:t>
      </w:r>
      <w:r>
        <w:rPr>
          <w:b/>
        </w:rPr>
        <w:t>lärarinnor³</w:t>
      </w:r>
      <w:r>
        <w:rPr>
          <w:b w:val="0"/>
        </w:rPr>
        <w:t xml:space="preserve"> efter en kort övergångstid uppflyttas i den högsta av de i den kungl. propositionen föreslagna lönegraderna. Även här skall jag be att få nämna ett fåtal siffror och med samma utgångspunkt som tidigare, då det gällde siffrorna rörande förslagets verkan inom folkskollärarkåren, alltså med utgångspunkt från slutet av läsåret 1935/ 1936 och då rådande förhållanden. Då innebär utskottets och Kungl. Maj:ts förslag, att icke mera, mina damer och herrar, än omkring 7 procent av småskollärarinnorna skulle komma i åtnjutande av lön enligt 9:e lönegraden, och icke mer än 5.3 procent få lön enligt 8:e lönegraden, under det att 87.5 procent få lön enligt 7:e lönegraden. Även om man bör kunna räkna med en småningom skeende förskjutning uppåt genom Kungl. Maj:ts förslag och genom att övertidsersättning från kommunerna för läsning över 34!/, veckotimmar bortfaller, är dock en dylik löneplacering, såvitt jag kan förstå, synnerligen otillfredsställande. Jag kan icke finna annat än att det gäller — och i ännu högre grad — vad jag sade om verkan av denna differentierade löneplacering för folkskollärarna. Här blir regeln den, att den stora massan av småskollärarinnorna placeras i B 7. Det är undantag, när de komma att placeras i B 8 eller B 9. Detta mitt uttryck kan icke missförstås. Jag har ju nämnt, i vilken omfattning dessa undantag ske. Det är en utomordentligt ringa omfattning, som dessa undantag komma att få. Ett löneavstånd av åtta lönegrader mellan folkskollärarinnor och småskollärarinnor ger icke en rättvist avvägd lön mellan dessa båda lärargrupper. Det innebär icke ett riktigt uttryck för den utomordentligt betydelsefulla, ansvarsfulla, plikttrogna och grundläggande insats småskolans lärarkår gjort och gör för de minsta barnens undervisning och uppfostran.</w:t>
        <w:br/>
        <w:br/>
        <w:t xml:space="preserve">Det har alltid förvånat mig, när man här resonerat om småskollärarinnornas löneplacering, att man på denna enda punkt, där det alltså gäller den lägst placerade lärargruppen, jämför med andra yrkesgrupper. Statsrådet och chefen för ecklesiastikdepartementet utvecklade här mycket energiskt en jämförelse mellan </w:t>
      </w:r>
      <w:r>
        <w:rPr>
          <w:b/>
        </w:rPr>
        <w:t>sjuksköterskor³</w:t>
      </w:r>
      <w:r>
        <w:rPr>
          <w:b w:val="0"/>
        </w:rPr>
        <w:t xml:space="preserve"> och småskollärarinnor. Det som förvånat mig är, att man ändå icke i första hand gör jämförelser mellan småskollärarinnor och folkskollärarinnor. Det är väl den närmast till hands liggande jämförelse, som man borde göra. Det är visserligen en utbildningstid för folkskollärarinnorna på fyra år och för småskollärarinnorna en på två år. Men stora grupper av småskollärarinnor tjänstgöra nu i så kallad mindre folkskola och sköta en folkskollärarinnas alla uppgifter. Andra grupper undervisa i folkskolans lägre klasser. Under alla förhållanden innebär ju småskollärarinnornas arbete ett utomordentligt närbesläktat arbete beträffande både ansvar och uppgiftens art och kraven på både förståndets och hjärtats bildning och pedagogisk kunnighet. Nog håller en jämförelse med folkskollärarinnorna. Jag menar därför — ehuru jag visst icke är döv för det berättigade i och för sig i den Jämförelse, som statsrådet här gjorde mellan småskollärarinnor och </w:t>
      </w:r>
      <w:r>
        <w:rPr>
          <w:b/>
        </w:rPr>
        <w:t>sjuksköterskor³</w:t>
      </w:r>
      <w:r>
        <w:rPr>
          <w:b w:val="0"/>
        </w:rPr>
        <w:t xml:space="preserve"> — att det icke kan undgås, att det uppstår vissa ojämnheter, då det gäller vissa löneplaceringar, mellan olika yrkesgrupper. Somliga bli förmånligare placerade, andra åter mindre förmånligt. Men när det nu gäller en lönereglering, skall man väl i första rummet taga sikte på de grupper inom skolvärlden, som man samtidigt skall reglera för, och göra jämförelser med dem. Då kan jag icke undgå att såsom en av de största svagheterna i den kungl. propositionen finna, att skillnaden mellan folkskollärarinnorna och småskollärarinnorna i lönehänseende kan bliva så stor som mellan B 17 och B 7.</w:t>
        <w:br/>
        <w:br/>
        <w:t>Jag menar, att man måste se till, att man får avståndet minskat. Det har skett också under utredningens gång, som det påpekas också i vår reservation. Enligt reservanternas förslag böra samtliga småskollärarinnor snarast placeras 1 9:e lönegraden och relationen mellan de nyssnämnda grupperna av Jlärare avvägas så, att skillnaden icke utgör mer än högst sex lönegrader.</w:t>
        <w:br/>
        <w:br/>
        <w:t>Till sist, herr talman, några ord om de båda skrivelseförslagen, som sammanhänga med den nu föredragna punkten. Utskottet föreslår i punkt A. 6. å sidan 74 i utskottets utlåtande en skrivelse till Kungl. Maj:t om utredning och förslag till sådan jämkning i åliggandena för lärare vid folkoch småskolor, att tjänstgöringstiden utsträckes till 39 veckor. Genom denna del av skrivelseförslaget kommer klarast fram den av mig redan tidigare påpekade överensstämmelse 1 önskemål och synpunkter, som förelegat mellan utskottsmajoriteten och reservanterna. Genom en tjänstgöringstid av 39 veckor för alla lärare skulle ju en enhetlig lön i B 17 för manliga lärare uppnås. Vi beklaga blott, att denna uppfattning icke lett till ett positivt förslag från utskottsmajoritetens sida vid denna riksdag.</w:t>
        <w:br/>
        <w:br/>
        <w:t>Jag ber emellertid, herr talman, att få uttala den förhoppningen, att om utskottsförslaget bifalles, som väl sannolikt är i denna kammare, denna skrivelse också måtte leda till effektiva åtgärder fram mot en enhetlig löneplacering snarast möjligt Jag måste säga, att vad herr statsrådet och chefen för ecklesiastikdepartementet här nyss anförde styrkte i hög grad denna förhoppning, att för den händelse riksdagen nu skulle bifalla den kungl. propositionen på sätt som utskottsmajoriteten föreslår, så skola omedelbart vidtagas åtgärder, som verkligen komma att medföra en enhetlig löneplacering snarast möjligt. Att märka är emellertid, som jag nyss framhöll, att i propositionen föreslås inga sådana åtgärder, som skulle kunna befordra en sådan utveckling.</w:t>
        <w:br/>
        <w:br/>
        <w:t>Även reservanterna hava ett förslag till skrivelse, som återfinnes på sidan 83 under samma punkt. Detta skrivelseförslag behöver, såvitt jag förstår, in-</w:t>
        <w:br/>
        <w:br/>
        <w:t>Men, herr talman, utskottsmajoritetens skrivelse omfattar ännu en fråga, och: denna har formulerats på ett sätt, som jag icke kan finna vara annat än ägnat att väcka de största betänkligheter. Jag återgår alltså till skrivelseförslagen vid punkten 6. på sidan 74. Där begäres en skrivelse om utredning, huruvida. och i vad mån lönerna för de lärare vid småskola, vilka utbildats vid de genom beslut av 1936 års riksdag omorganiserade småskoleseminarierna, böra undergå förhöjning, därest sistnämnda lärare åläggas allmän skyldighet att meddela undervisning jämväl i folkskolestadiets lägre årsklasser.</w:t>
        <w:br/>
        <w:br/>
        <w:t>I denna del av skrivelseförslaget ger man uttryck åt en enligt min mening, som jag nyss nämnde, verkligt betänklig tankegång. Det betänkliga i tankegången är, att småskollärarinnornas kår skulle uppdelas i två grupper efter en helt ny indelningsgrund. De som genomgått de hittillsvarande småskoleseminarierna skulle stå i en grupp, och de som nu utbildas och komma att utbildas i de omorganiserade småskoleseminarierna skulle stå i en annan grupp. Detta skulle taga sig uttryck i en olika löneställning för dessa båda grupper. Den senare gruppen skulle enligt detta skrivelseförslag eventuellt erhålla högre lön än den förra.</w:t>
        <w:br/>
        <w:br/>
        <w:t>Jag skall fatta mig mycket kort, men jag anser mig skyldig att inför kammaren framföra mina betänkligheter. Jag finner, att detta skrivelseförslag, som det är formulerat här, är omotiverat med hänsyn till innebörden av omorganisationen av småskoleseminarierna. Vi skola komma ihåg, att det som här skulle kunna påverka utbildningstiden, nämligen de höjda inträdesfordringarna, det innebar i stort sett endast ett fastslående av den praxis, som redan förelåg. Vidare kan jag icke finna annat än att det är olämpligt att på detta sätt klassificera en eljest enhetlig lärarkår. Och jag kan icke med tanke på konsekvenserna av en sådan anordning underlåta framhålla, att man med precis samma rätt kan anföra skäl för en högre lönesättning än den, som i dag kommer att beslutas för folkskolans lärare, nämligen för den del av denna lärarkår, som kommer att genomgå de omorganiserade folkskoleseminarierna.</w:t>
        <w:br/>
        <w:br/>
        <w:t>Det kan väl ändå icke vara riktigt att i samma ögonblick man beslutar en lönereglering av denna omfattning liksom ge anvisning på skäl för att taga upp krav på förändring och ytterligare förhöjning av de bestämda lönerna. Jag finner, som sagt, själva tankegången, att det skulle ligga något sakligt befogat 1 att här göra en skillnad mellan äldre och yngre årgångar av dem, som gått ut från våra seminarier, obefogad och oriktig.</w:t>
        <w:br/>
        <w:br/>
        <w:t>Tankegången innehåller emellertid ännu en egendomlighet, som jag vill hava omnämnd till protokollet. Löneförhöjningen skulle enligt detta skrivelseförslag förbindas med en skyldighet för småskollärarinnorna att undervisa i folkskolans båda lägsta klasser. Detta innebär en alldeles ny tanke. I praktiken går det ju till så, att på många håll undervisa småskollärarinnorna redan nu i folkskolans lägsta klasser. Jag vill icke på något sätt underskatta småskollärarinnornas insats även här, men jag vill säga, att detta är ett uppslag, som går stick i stäv mot utvecklingen på folkskolans område. Vad man här diskuterar och enligt min mening med mycket stort fog diskuterar är, huruvida det är motiverat att upprätthålla en skild utbildning för lärare till folkskolestadiet och småskolestadiet. Däremot har jag icke hört, att man överhuvud varit inne på den tankegången, att icke de lärare, som i regel skola undervisa</w:t>
        <w:br/>
        <w:br/>
        <w:t>Herr talman! Med dessa ord har jag så kort, som det varit mig möjligt, anfört de skäl, som ha gjort, att jag för min del anslutit mig till den första vid detta utlåtande fogade reservationen. Jag har enligt kammarens sedvänja talat om alla de punkter, i vilka det föreligger skiljaktigheter mellan oss reservanter och utskottsmajoriteten. Det är ju möjligt, att jag kan få tillfälle att senare återkomma på en eller annan punkt, men med tanke på detta förslags stora omfattning kanske kammaren har haft fördrag med talaren för att han har hållit på så pass länge, som han har gjort.</w:t>
        <w:br/>
        <w:br/>
        <w:t>Jag tillåter mig på grundval av vad jag sagt på den nu föredragna punkten yrka bifall till den reservation, som står först i utskottets betänkande och är avgiven av herr J. B. Johansson m. fl.</w:t>
      </w:r>
    </w:p>
    <w:p>
      <w:pPr>
        <w:pStyle w:val="Heading2"/>
      </w:pPr>
      <w:r>
        <w:t>3. Conrad Jonsson (Socialdemokraterna, man)</w:t>
      </w:r>
    </w:p>
    <w:p>
      <w:r>
        <w:rPr>
          <w:b w:val="0"/>
        </w:rPr>
        <w:t>Herr talman! Herr statsrådet och chefen för ecklesiastikdepartementet har varit vänlig nog att göra undan en väsentlig del av det arbete, som det väl eljest skulle ålegat mig att utföra här i dag. Om Jag ändå dristar mig att taga till orda i kammaren, så sker detta, till viss del åtminstone, för att göra upp en liten räkning med åtskilliga kritiker, som under det senaste halvåret i denna fråga ägnat mig en synnerlig uppmärksamhet.</w:t>
        <w:br/>
        <w:br/>
        <w:t>Här har nu herr Holmdahl å huvudreservanternas vägnar hållit ett som vanligt högtidligt och allvarligt och synnerligen utförligt anförande om de synpunkter, som ligga till grund för reservationen. Jag får väl tillfälle att i olika delar av mitt anförande återkomma till vad han haft att anföra, men att börja med skall jag be att få säga ett par ord om den statistik, som han vid ett par tillfällen i sitt anförande föredrog för kammarens ledamöter såsom stöd för sina åsikter och synpunkter. Herr Holmdahl talade om för kammaren, att så och så många procent av folkskollärarna, respektive småskollärarinnorna, komma i den lönegraden och så många procent i den o. s. v. Och så fick han fram en bild, som vi känna till från diskussionen, nämligen att praktiskt taget nästan alla eller åtminstone en ofantligt övervägande del av folkskolans lärarkår aldrig någonsin skulle kunna komma upp ur den lägsta lönegraden, därest Kungl. Maj:ts förslag skulle komma att bli konserverat för framtiden. Ja, den där statistiken skall man ha måttlig respekt för. Jag har icke alls så stor respekt för den som herr Holmdahl. Om man verkligen känner till förhållandena, så blir man nämligen på det klara med att de ojämnheter, som framträda i statistiken och belysa förhållandena, komma att ganska snart korrigeras av sig själva, så fort man får ett beslut i riksdagen i denna fråga.</w:t>
        <w:br/>
        <w:br/>
        <w:t>Såsom bevis för huru statistiken visserligen kan vara riktig men i verkligheten är ganska missvisande kan jag anföra ett enda exempel, eftersom jag känner till detta exempel mycket bra. Det är hämtat från min hemstad Eskilstuna. Eskilstuna är hänfört till den grupp av skoldistrikt, i vilken lärarna skulle få komma endast i sextonde lönegraden, därest denna proposition och utskottets förslag skulle vinna riksdagens bifall. Nu förhåller det sig så, att Eskilstuna har 272 undervisningsdagar i folkskolan. Det fattas sålunda en,</w:t>
        <w:br/>
        <w:br/>
        <w:t>Herr Holmdahl hade åtskilliga bistra ord att säga om de ofantliga löneavstånd, som förekomma i den kungl. propositionen liksom i utskottets utlåtande mellan folkskollärarinnor, respektive folkskollärare, å ena sidan, och småskollärarinnor å den andra; hela åtta lönegrader var det fråga om. Detta har väckt herr Holmdahls synnerliga förvåning och utomordentliga missaktning. Jag skall återkomma till denna sak senare och visa för kammaren, hur herr Holmdahl själv har förhållit sig till denna sak, när skolöverstyrelsen har haft att yttra sig om småskollärarinnornas löneställning.</w:t>
        <w:br/>
        <w:br/>
        <w:t>1936 års lärarlönesakkunniga voro ense om — det kanske förvånar åtskilliga att höra — att placera manliga folkskollärare i sjuttonde lönegraden eller i en löneställning, som praktiskt taget svarade emot vad sjuttonde lönegraden innebär. Man var även ense därom, att tjänstgöringsskyldigheten för sjuttonde lönegraden borde utsträckas till 39 veckor, men man var oense beträffande tjänstgöringstiden. En reservant, nämligen undertecknad, hävdade den meningen, att tjänstgöringstiden skulle vara 39 veckor, d. v. s. att en förutsättning för de manliga lärarnas placering i sjuttonde lönegraden skulle vara, att man också tjänstgjorde 39 veckor, och sålunda icke bara det, att man hade denna tjänstgöringsskyldighet utskriven på papperet utan att den någonsin påkallades av skoldistrikten. Reservantens ståndpunkt väckte, som bekant, en mycket hård kritik. Redan dagen efter det att de sakkunnigas utlåtande var framlagt hade en stor del tidningar sin mening fullständigt fix och färdig och kunde vifta bort reservantens ståndpunkt såsom så litet betydande och så ovederhäftig och osakkunnig, att den naturligtvis i den fortsatta behandlingen icke skulle komma att spela någon som helst roll. Den ligger här nu på riksdagens bord, i varje fall såsom utskottets förslag; så långt har den kommit.</w:t>
        <w:br/>
        <w:br/>
        <w:t>Den skillnad, som uppenbarade sig inom sakkunnigkommittén, fortsätter i utskottets föreliggande utlåtande. Utskottsmajoriteten hävdar, som Jag redan tillåtit mig anföra, att tjänstgöringstiden skall vara det grundläggande, ty därmed åstadkommer man med full visshet en förbättring av undervisningen, framför allt på landsbygden, där detta är nödvändigt. Utskottsreservanterna hävda, att det är tjänstgöringsskyldigheten, som skall gå upp till 39 veckor. Men som den uppmärksamme läsaren av betänkandet funnit, är det alla möjliga reservationer för att liksom befria lärarna från plikten att även leverera en tjänstgöringstid i skoldistriktet av 39 veckor. Herr Holmdahl gjorde sitt bästa för att förklara, att en lärare, som undervisar bara 34'/, veckor i stället för 39, har så ansträngande arbete, att han redan på den grund är förtjänt av att få samma lön som en lärare, som undervisar den längre tiden, nämligen 9 månader eller 39 veckor. Han anförde, vilket ju är alldeles riktigt, att läraren skall, huru lång tjänstgöringstid han än har, med barnen gå igenom samma kurser och sålunda komma till samma resultat med denna undervisning. Och eftersom läraren i åttamånadersdistrikt skall utföra samma arbete på kortare tid än de andra, är hans arbete så ansträngande, att han av den anledningen skall ha samma avlöning. -</w:t>
        <w:br/>
        <w:br/>
        <w:t>Ja, men barnen? Är det ingen, som har tänkt på dem? Är icke den kortare lästiden också mera ansträngande för barnen, åtminstone för sådana barn, som icke äro särskilt begåvade? Och är det icke då en angelägenhet i det svenska folkets eget intresse, att man så långt som möjligt också utsträcker</w:t>
        <w:br/>
        <w:br/>
        <w:t>Alla vilja komma fram till sjuttonde lönegraden för de manliga folkskollärarna, därom råder principiellt ingen som helst meningsskiljaktighet, åtminstone icke, såvitt jag vet, i stort sett. Men man är oense om vilka vägar man skall gå för att komma fram till detta resultat, och man är oense om de villkor, som skola uppställas för att komma dit. Jag understryker än en gång, att utskottet vill ha en tjänstgöringstid av 39 veckor och en utredning om de metoder, som man skall använda för att komma dit. Man vill åtminstone först hava planen framför sig, och så skall man besluta sedan. Reservanterna vilja ha beslutet först, och sedan skall det anordnas en utredning om beslutets hållbarhet i praktiken. Oenigheten hos reservanterna är redan den ett svaghetstecken, som visar, att denna sak icke är så enkel, som man kanske föreställt sig. En reservant, eller kanske rättare sagt två reservanter, som emellertid på en viktig punkt icke kunnat komma överens, fastän de tillhöra samma parti, vilja, att man skall börja tillämpa bestämmelserna om den högre lönegraden den 1 juli 1938, ett flertal av reservanterna, som har herr Holmdahl såsom sakkunnig i sin spets, tycker, att man icke kan börja förrän den 1 juli 1939, och en annan reservant, som också är skolman och måste anses vara i utomordentlig grad sakkunnig, anser, att man icke kan börja förrän den 1 juli 1940. Jag menar, att en sådan oenighet på en viktig punkt, där oppositionen principiellt samlat sig, en sådan oenighet om den praktiska tillämpningen av den princip, som man är anhängare av, röjer ju redan för kammaren, att man skall vara försiktig och tänka sig för, innan man rusar 1 väg och ansluter sig till någon av reservanternas ståndpunkter.</w:t>
        <w:br/>
        <w:br/>
        <w:t>Jag skulle vilja sammanfatta denna del av mitt anförande på det sättet, att utskottets principiella inställning är den: skolan först, lärarna sedan. Reservanternas inställning är snarast den motsatta: lärarna först, skolan sedan.</w:t>
        <w:br/>
        <w:br/>
        <w:t xml:space="preserve">Mycken diskussion har förekommit i pressen, och även man och man emellan i riksdagens korridorer, om den princip, som har varit mest uppmärksammad i propositionen, nämligen den om lika lön för manliga och </w:t>
      </w:r>
      <w:r>
        <w:rPr>
          <w:b/>
        </w:rPr>
        <w:t>kvinnliga¹</w:t>
      </w:r>
      <w:r>
        <w:rPr>
          <w:b w:val="0"/>
        </w:rPr>
        <w:t xml:space="preserve"> folkskollärare. Det finns inom alla partier, såvitt jag vet, alldeles bestämda och avgjorda motståndare till denna princip. Man anser, att en folkskollärarinna skall ha lägre lön än en folkskollärare. Men jag har aldrig fått riktigt besked om varför man egentligen anser detta. En del ha den åsikten, andra ha en annan. Åtskilliga mena, att eftersom männen äro familjeförsörjare men </w:t>
      </w:r>
      <w:r>
        <w:rPr>
          <w:b/>
        </w:rPr>
        <w:t>kvinnorna¹</w:t>
      </w:r>
      <w:r>
        <w:rPr>
          <w:b w:val="0"/>
        </w:rPr>
        <w:t xml:space="preserve"> icke, är det befogat, att männen skola ha mera betalt än </w:t>
      </w:r>
      <w:r>
        <w:rPr>
          <w:b/>
        </w:rPr>
        <w:t>kvinnorna¹</w:t>
      </w:r>
      <w:r>
        <w:rPr>
          <w:b w:val="0"/>
        </w:rPr>
        <w:t xml:space="preserve">. Detta resonemang faller ju på det faktiska förhållandet, att icke på långt när alla manliga lärare äro familjeförsörjare, och att många </w:t>
      </w:r>
      <w:r>
        <w:rPr>
          <w:b/>
        </w:rPr>
        <w:t>kvinnliga¹</w:t>
      </w:r>
      <w:r>
        <w:rPr>
          <w:b w:val="0"/>
        </w:rPr>
        <w:t xml:space="preserve"> hava försörjningsplikt. Andra mena, att en </w:t>
      </w:r>
      <w:r>
        <w:rPr>
          <w:b/>
        </w:rPr>
        <w:t>kvinna¹</w:t>
      </w:r>
      <w:r>
        <w:rPr>
          <w:b w:val="0"/>
        </w:rPr>
        <w:t xml:space="preserve"> kan leva billigare än en man. </w:t>
      </w:r>
      <w:r>
        <w:rPr>
          <w:b/>
        </w:rPr>
        <w:t>Hon²</w:t>
      </w:r>
      <w:r>
        <w:rPr>
          <w:b w:val="0"/>
        </w:rPr>
        <w:t xml:space="preserve"> har icke så stora fordringar på livet, </w:t>
      </w:r>
      <w:r>
        <w:rPr>
          <w:b/>
        </w:rPr>
        <w:t>hon²</w:t>
      </w:r>
      <w:r>
        <w:rPr>
          <w:b w:val="0"/>
        </w:rPr>
        <w:t xml:space="preserve"> kan laga sin mat själv, så gott det nu går, och kan sy sina kläder själv — ja, det har verkligen anförts såsom skäl — under det att mannen icke kan det. Han måste anlita </w:t>
      </w:r>
      <w:r>
        <w:rPr>
          <w:b/>
        </w:rPr>
        <w:t>kvinnlig¹</w:t>
      </w:r>
      <w:r>
        <w:rPr>
          <w:b w:val="0"/>
        </w:rPr>
        <w:t xml:space="preserve"> hjälp för sådana saker, och därför blir det så mycket dyrare för honom att taga sig fram. Man förbiser nu vad som är det väsentliga, nämligen att lönen skall vara betalning för det arbete, som utföres. En </w:t>
      </w:r>
      <w:r>
        <w:rPr>
          <w:b/>
        </w:rPr>
        <w:t>lärarinna³</w:t>
      </w:r>
      <w:r>
        <w:rPr>
          <w:b w:val="0"/>
        </w:rPr>
        <w:t xml:space="preserve"> vid folkskolan har precis samma utbildning som den manlige läraren. </w:t>
      </w:r>
      <w:r>
        <w:rPr>
          <w:b/>
        </w:rPr>
        <w:t>Hennes²</w:t>
      </w:r>
      <w:r>
        <w:rPr>
          <w:b w:val="0"/>
        </w:rPr>
        <w:t xml:space="preserve"> utbildningstid är lika lång, </w:t>
      </w:r>
      <w:r>
        <w:rPr>
          <w:b/>
        </w:rPr>
        <w:t>hon²</w:t>
      </w:r>
      <w:r>
        <w:rPr>
          <w:b w:val="0"/>
        </w:rPr>
        <w:t xml:space="preserve"> läser samma kurser, och </w:t>
      </w:r>
      <w:r>
        <w:rPr>
          <w:b/>
        </w:rPr>
        <w:t>hennes²</w:t>
      </w:r>
      <w:r>
        <w:rPr>
          <w:b w:val="0"/>
        </w:rPr>
        <w:t xml:space="preserve"> utbildningskostnader äro väl ungefär desamma som för den manlige läraren. När </w:t>
      </w:r>
      <w:r>
        <w:rPr>
          <w:b/>
        </w:rPr>
        <w:t>hon²</w:t>
      </w:r>
      <w:r>
        <w:rPr>
          <w:b w:val="0"/>
        </w:rPr>
        <w:t xml:space="preserve"> kommit ut i arbetet, skall </w:t>
      </w:r>
      <w:r>
        <w:rPr>
          <w:b/>
        </w:rPr>
        <w:t>hon²</w:t>
      </w:r>
      <w:r>
        <w:rPr>
          <w:b w:val="0"/>
        </w:rPr>
        <w:t xml:space="preserve"> läsa samma kurser med barnen som den manlige och komma till samma arbetsresultat som den manlige läraren. Det föreligger sålunda i detta avseende ingen skillnad, och det är detta, som är det grundläggande: arbetets art, arbetets beskaffenhet, prestationen, arbetsresultatet.</w:t>
        <w:br/>
        <w:br/>
        <w:t xml:space="preserve">Nu ha alla de, som i kamrarna opponerat sig emot den lika lönen, råkat förbise en sak, som är rätt fatal för dem. Det finns nämligen en proposition, som ligger på riksdagens bord, om lönereglering på ett annat verksamhetsområde, nämligen vid serafimerlasarettet och karolinska sjukhuset. Där skola befattningshavarna så långt sig göra låter föras in i det statliga lönesystemet och grupperas i lönegrader. Där finns bl. a. en hel del underläkare och sjukgymnaster. Ingen har tänkt på att motionera om att man för all del måtte se till att underläkarna vid serafimerlasarettet komma i en lägre lönegrad, därest de råka vara </w:t>
      </w:r>
      <w:r>
        <w:rPr>
          <w:b/>
        </w:rPr>
        <w:t>kvinnor¹</w:t>
      </w:r>
      <w:r>
        <w:rPr>
          <w:b w:val="0"/>
        </w:rPr>
        <w:t xml:space="preserve">. Där är arbetets art avgörande. Man har således råkat glömma sig. Man har heller icke motionerat om att sjukgymnasterna — som, inom parentes sagt, ha en ganska dryg och kostsam utbildning — skulle differentieras efter kön beträffande sin löneställning. Det finns både manliga och </w:t>
      </w:r>
      <w:r>
        <w:rPr>
          <w:b/>
        </w:rPr>
        <w:t>kvinnliga¹</w:t>
      </w:r>
      <w:r>
        <w:rPr>
          <w:b w:val="0"/>
        </w:rPr>
        <w:t xml:space="preserve"> sjukgymnaster vid serafimerlasarettet men man har icke graderat lönen efter kön, utan det är samma lön föreslagen för manliga och </w:t>
      </w:r>
      <w:r>
        <w:rPr>
          <w:b/>
        </w:rPr>
        <w:t>kvinnliga¹</w:t>
      </w:r>
      <w:r>
        <w:rPr>
          <w:b w:val="0"/>
        </w:rPr>
        <w:t xml:space="preserve"> sjukgymnaster. Jag kan anföra ett annat område, sinnessjukväsendet. Det finns redan nu en hel rad av </w:t>
      </w:r>
      <w:r>
        <w:rPr>
          <w:b/>
        </w:rPr>
        <w:t>kvinnliga¹</w:t>
      </w:r>
      <w:r>
        <w:rPr>
          <w:b w:val="0"/>
        </w:rPr>
        <w:t xml:space="preserve"> överläkare vid de svenska sinnessjukvårdsanstalterna, men ingen människa har, såvitt jag vet, ansett, att om en överläkare är </w:t>
      </w:r>
      <w:r>
        <w:rPr>
          <w:b/>
        </w:rPr>
        <w:t>kvinna¹</w:t>
      </w:r>
      <w:r>
        <w:rPr>
          <w:b w:val="0"/>
        </w:rPr>
        <w:t xml:space="preserve">, </w:t>
      </w:r>
      <w:r>
        <w:rPr>
          <w:b/>
        </w:rPr>
        <w:t>hon²</w:t>
      </w:r>
      <w:r>
        <w:rPr>
          <w:b w:val="0"/>
        </w:rPr>
        <w:t xml:space="preserve"> skall ha mindre betalt än om överläkaren är en man. Och går man till det högre undervisningsväsendet, till universitet och högskolor, så är det där icke fråga om någon differentiering i arvoden eller löner efter kön. Där har man icke ansett, att </w:t>
      </w:r>
      <w:r>
        <w:rPr>
          <w:b/>
        </w:rPr>
        <w:t>fröken²</w:t>
      </w:r>
      <w:r>
        <w:rPr>
          <w:b w:val="0"/>
        </w:rPr>
        <w:t xml:space="preserve"> docenten skall ha mindre stipendium än herr docenten. Man har icke ansett, att </w:t>
      </w:r>
      <w:r>
        <w:rPr>
          <w:b/>
        </w:rPr>
        <w:t>fröken²</w:t>
      </w:r>
      <w:r>
        <w:rPr>
          <w:b w:val="0"/>
        </w:rPr>
        <w:t xml:space="preserve"> professorn — även en sådan kanske vi kunna få vid någon högskola en vacker dag — skall ha lägre lön än herr professorn — med den hänvisningen att </w:t>
      </w:r>
      <w:r>
        <w:rPr>
          <w:b/>
        </w:rPr>
        <w:t>fröken²</w:t>
      </w:r>
      <w:r>
        <w:rPr>
          <w:b w:val="0"/>
        </w:rPr>
        <w:t xml:space="preserve"> professorn ju kan laga sina kläder och kanske rent av sy en del av dem själv och laga sin mat, vilket herr professorn icke kan göra. Opponenterna ha således glömt bort att vara konsekventa, när de haft tillfälle att vara det.</w:t>
        <w:br/>
        <w:br/>
        <w:t xml:space="preserve">Jag övergår till de där småskollärarinnorna, om vilka man anfört, att de komma i en låg och dålig ställning i jämförelse med de </w:t>
      </w:r>
      <w:r>
        <w:rPr>
          <w:b/>
        </w:rPr>
        <w:t>kvinnliga¹</w:t>
      </w:r>
      <w:r>
        <w:rPr>
          <w:b w:val="0"/>
        </w:rPr>
        <w:t xml:space="preserve"> folkskollärarna. Löneställningen är för låg, säger man, och absolut är den för låg med hänsyn till arbetsuppgiften och relativt med hänsyn till andra lönegrupper inom folkskoleväsendet. Först vill jag säga till herr Holmdahl, att när man skall placera in människor inom ett statligt lönesystem, som det här är fråga om, får man ju göra jämförelser utanför skrået. Det är nödvändigt. Man måste göra jämförelser med andra yrkesgrupper, så att man får, åtminstone tillnärmelsevis, en, som man tycker, rättvis placering inom systemet för de olika befattningarna. Det kan aldrig bli fullkomligt riktigt och kan aldrig bli på det sättet, att alla bli nöjda med den placering de få, utan alla komma att vara missnöjda, men man får göra sitt bästa. Därför är det nödvändigt att också jämföra lärarna med andra statstjänargrupper, andra grupper som innefattas i det statliga lönesystemet, när man nu går att placera in lärarna i detta system. Men hur förhåller det sig i verkligen med denna orättvisa löneställning för småskollärarinnorna? Vi kunna ju gå tillbaka några år i tiden och se, hur förutvarande lönekommittéer velat placera småskollärarinnorna. 1920 års lärarlönekommitté, som blev färdig 1923 eller 1924, jag minns icke så noga när det var, placerade samtliga folkskollärare i 15:e lönegraden — icke i den 17:e, som det med en liten mild tilltufsning av sanningen heter i en resolution, som antagits i dagarna — placerade alltså samtliga folkskollärare i 15:e lönegraden, </w:t>
      </w:r>
      <w:r>
        <w:rPr>
          <w:b/>
        </w:rPr>
        <w:t>kvinnliga¹</w:t>
      </w:r>
      <w:r>
        <w:rPr>
          <w:b w:val="0"/>
        </w:rPr>
        <w:t xml:space="preserve"> folkskollärare i 13:e och småskollärarinnorna i 4:e lönegraden, visserligen i alla fall med tillägg av bostadsersättning. Märk nu väl, att där var skillnaden 11 lönegrader mellan manlig lärare och småskollärarinna och 9:e lönegrader mellan en folkskollärarinna och en småskollärarinna. Där var skillnaden i lönegrad större än den som nu är föreslagen.</w:t>
        <w:br/>
        <w:br/>
        <w:t xml:space="preserve">Hur blev det då 1928, då det också arbetade en kommitté med denna uppgift, det var 1928 års lärarlönekommitté, som blev färdig någon gång 1930 eller 1931? Den placerade samtliga lärare i 15:e lönegraden, </w:t>
      </w:r>
      <w:r>
        <w:rPr>
          <w:b/>
        </w:rPr>
        <w:t>kvinnliga¹</w:t>
      </w:r>
      <w:r>
        <w:rPr>
          <w:b w:val="0"/>
        </w:rPr>
        <w:t xml:space="preserve"> folkskollärare i 12:e och småskollärarinnorna i 5:e. Det var en skillnad på 10 resp. 7 lönegrader, alltså två lönegraders skillnad mera emellan vanliga lärare och en småskollärarinna än den som det nu är fråga om. Så komma vi till skolöverstyrelsen, som yttrade sig över 1928 års kommittés utlåtande. Den placerade samtliga lärare 1 17:e lönegraden, och därifrån, om icke möjligen tidigare, ha vi detta märkliga tal 17, som blivit den fasta punkten i alla resonemang om folkskollärarlöner. Skolöverstyrelsen ville ha de </w:t>
      </w:r>
      <w:r>
        <w:rPr>
          <w:b/>
        </w:rPr>
        <w:t>kvinnliga¹</w:t>
      </w:r>
      <w:r>
        <w:rPr>
          <w:b w:val="0"/>
        </w:rPr>
        <w:t xml:space="preserve"> folkskollärarinnorna i 14:e lönegraden och småskollärarinnorna i 6:e lönegraden. Där var det en skillnad således av resp. 11 och 8 lönegrader, sålunda tre lönegraders skillnad mera mellan vanliga lärare och småskollärarinnor än det nu är fråga om i propositionen, och 8 lönegraders skillnad mellan folkskollärarinnor och småskollärarinnor, vilket det nu är fråga om. Om herr Holmdahl icke hade semester, då skolöverstyrelsen yttrade sig om den saken, så att han kan svära sig fri, så har han varit med om denna gruppering. Jag ser, att han skakar på huvudet, han var icke med. I skolöverstyrelsen hade man likväl den uppfattningen, som jag återgivit. Det fanns fyra bland mängden av undervisningsråd, som reserverade sig och som ville ha 7:e lönegraden för småskollärarinnor, 7:e lönegraden, alltså den lägsta som det nu är fråga om. Det var folkskolans särskilda representanter i skolöverstyrelsen, som tyckte att den lönegraden då kunde räcka. Om man sålunda erinrar sig vad som förevarit i saken under årens lopp, blir man på det klara med, att det icke är en så förfärligt låg placering av småskollärarinnorna enligt det kungl. förslaget, som man kunde föreställa sig. Men det passar sig att framställa saken så i den partipolitiskt betonade agitationen, tillåt mig säga det!</w:t>
        <w:br/>
        <w:br/>
        <w:t xml:space="preserve">Jag skulle som slutsats av mitt resonemang kunna säga, att småskollärarinnorna ha nu fått en placering, som innebär för det första en högre värdesättning av det arbete de utföra än vad man förut har velat ifrågasätta. Vidare ha de fått en fördelaktigare relation till manliga lärares löner än vad någon gång förut ens vid diskussion har varit fråga om, och det bör också antecknas till minnes. Här finnas tabeller fogade till utskottsbetänkandet, som visa, huru det verkligen förhåller sig. En tabell ådagalägger, att det är fullkomlig osanning, när man i agitationen även från småskollärarinnehåll har velat göra troligt, att småskollärarinnorna skulle komma i en sämre ställning, i en sämre placering i förhållande till manliga lärare, än den, vari de nu stå. Men jag får fråga först: är den lön som bjudes så dålig, att en småskollärarinna icke kan anständigt leva på den? Ingen kan rimligen svara ja på den frågan. Med riksdagens medgivande ha nämligen åtskilliga grupper av statens manliga befattningshavare med ganska maktpåliggande sysslor placerats i lägre löneställningar än vad det är fråga om att en småskollärarinna i lägsta lönegraden nu skall komma i. Anser man, att sådana befattningshavare skola kunna dra sig fram något så när bekymmerfritt på den lön man bjuder och ger dem, skall också en småskollärarinna, som får den bjudna lönen, också kunna dra sig fram på den och dessutom få en erkänsla i lönen för sitt betydelsefulla arbete samt få så mycket över att </w:t>
      </w:r>
      <w:r>
        <w:rPr>
          <w:b/>
        </w:rPr>
        <w:t>hon²</w:t>
      </w:r>
      <w:r>
        <w:rPr>
          <w:b w:val="0"/>
        </w:rPr>
        <w:t xml:space="preserve"> kan amortera sina studieskulder, som icke äro så orimligt stora.</w:t>
        <w:br/>
        <w:br/>
        <w:t>Herr Holmdahl gjorde sig mycken möda med att visa, att den utredning om småskollärarinnornas tjänstgöring, som är ifrågasatt av utskottsmajoriteten, icke har några skäl för sig, och han varnade för den, till den kraft och verkan det nu kan ha i kammaren. Han talade om att det syfte, som ligger bakom</w:t>
        <w:br/>
        <w:br/>
        <w:t>Som sammanfattning av vad jag sagt skulle jag vilja säga: alla önska lärarna i 17:e lönegraden; utskottsmajoriteten vill emellertid såsom förutsättning för denna 17:e lönegrad ha en tjänstgöringstid för lärarna av 39 veckor. Ett bättre undervisningsväsen skulle bli resultatet av denna vidgade tjänstgöringstid. Ett bättre skolväsen sålunda, en ökad undervisning på det hela taget och 39 veckors ovillkorlig tjänstgöring. Jag skulle vilja upprepa vad jag förut sagt, att åtminstone för mig har det under hela den tid som jag arbetat för detta varit en angelägenhet att ställa skolan först. Skolan är till för barnens skull, den är icke till för lärarnas skull. Skolan först, lärarna sedan. Ett gott undervisningsväsen, först där ovanpå lärarnas löneplacering, som dock kommer att bli förmånligare än den löneplacering som nu vad de lägsta grupperna beträffar är föreslagen i den kungl. propositionen.</w:t>
        <w:br/>
        <w:br/>
        <w:t>För min del menar jag fullkomligt allvar med det förslag till skrivelse om utredning, som jag har varit med om att biträda. Jag vill så fort som möjligt komma fram till en bättre undervisning och till en längre tjänstgöring och därmed också till den bättre löneställningen för folkskollärarna. Jag ber att i den föredragna punkten få yrka bifall till utskottets förslag.</w:t>
      </w:r>
    </w:p>
    <w:p>
      <w:pPr>
        <w:pStyle w:val="Heading2"/>
      </w:pPr>
      <w:r>
        <w:t>4. Otto Holmdahl (Högerns riksdagsgrupp, man)</w:t>
      </w:r>
    </w:p>
    <w:p>
      <w:r>
        <w:rPr>
          <w:b w:val="0"/>
        </w:rPr>
        <w:t>Herr talman! Den föregående ärade talaren erinrade om den tidigare behandlingen av detta lönekomplex, som ägde rum då 1928 års lönekommittés förslag var ute på remiss. Jag deltog då i behandlingen av det förslaget i skolöverstyrelsen, men jag vill säga den ärade talaren, att jag har många gånger tänkt tillbaka på den situation, som då förelåg, och den var en helt annan än den nu föreliggan-</w:t>
        <w:br/>
        <w:br/>
        <w:t xml:space="preserve">de. Då stodo vi inför en inbrytande lågkonjunktur, nu stå vi mitt uppe i högkonjunkturen. Och om jag minns rätt, intogo vi våra ståndpunkter då under trycket av att lönekraven måste nedpressas intill det som man då tänkte sig praktiskt genomförbart. Det var under en dylik press, för att icke äventyra det hela, som man stannade vid den nämnda låga placeringen för småskollärarinnorna, och man gjorde det under den livliga känslan av att det var en för låg placering för småskollärarinnorna, och i skolöverstyrelsens utlåtande utsäges detta uttryckligen. Man säger, att det vore välmotiverat med en högre placering, man säger också, att man vågar sig dock icke på denna för att icke äventyra den så länge förberedda och efterlängtade löneregleringen för hela lärarkåren. Det var dessa omständigheter, som påverkade förslaget om en lägre lönenivå för dessa </w:t>
      </w:r>
      <w:r>
        <w:rPr>
          <w:b/>
        </w:rPr>
        <w:t>lärarinnor³</w:t>
      </w:r>
      <w:r>
        <w:rPr>
          <w:b w:val="0"/>
        </w:rPr>
        <w:t xml:space="preserve"> än man ansåg befogat och riktigt i och för sig.</w:t>
      </w:r>
    </w:p>
    <w:p>
      <w:pPr>
        <w:pStyle w:val="Heading2"/>
      </w:pPr>
      <w:r>
        <w:t>5. Conrad Jonsson (Socialdemokraterna, man)</w:t>
      </w:r>
    </w:p>
    <w:p>
      <w:r>
        <w:rPr>
          <w:b w:val="0"/>
        </w:rPr>
        <w:t>Herr talman! Herr Holmdahl anförde, att man vid det tillfälle, då man i skolöverstyrelsen skulle yttra sig över 1928 års lönekommittés betänkande ansåg, att man på grund av den hotande ekonomiska krisen måste ställa småskollärarinnorna så lågt som man gjorde. Men man har icke ett ögonblick ryggat tillbaka för att höja de manliga folkskollärarna till 17:e lönegraden!</w:t>
      </w:r>
    </w:p>
    <w:p>
      <w:pPr>
        <w:pStyle w:val="Heading2"/>
      </w:pPr>
      <w:r>
        <w:t>6. Ragnar Lundqvist (Högerns riksdagsgrupp, man)</w:t>
      </w:r>
    </w:p>
    <w:p>
      <w:r>
        <w:rPr>
          <w:b w:val="0"/>
        </w:rPr>
        <w:t>Herr talman! Strax i början av sitt anförande erinrade den siste ärade talaren om den kritik, för vilken hans reservation inom kommittén hade blivit utsatt redan dagen efter den hade kommit till offentligheten — »den ligger nu här i varje fall på riksdagens bord», var sedan herr Jonssons eget uttalande om värdet av den reservationen. Fadersglädjen och fadersstoltheten kunde ej döljas, glädjen och stoltheten över att ha fått fram reservationen som kungl. proposition och som statsutskottsförslag. Den gläd- Jen är mycket lätt att förstå, den välvilliga behandlingen inom statsutskottet av den kungl. propositionen blir också lättare att förstå mot bakgrunden av detta påpekande.</w:t>
        <w:br/>
        <w:br/>
        <w:t>Sedan nämnde herr Jonsson såsom den främsta skillnaden mellan utskottsmajoritetens och reservanternas hållning, att utskottsmajoriteten såg till skolan i första hand och till lärarna i andra, under det att reservanterna och därmed också de motionärer, till vilka reservanterna anslutit sig, skulle ha sett 1 första hand till lärarna och i andra hand till skolan. Jag ber att få tillbakavisa den insinuationen, och det förvånar mig verkligen, att en man, som intar den framskjutna ställningen som ordförande i statsutskottets andra avdelning, anser sig kunna så lättvindigt söka bli kvitt en besvärlig opposition. Jag hävdar bestämt den uppfattningen, att det tillgodoseende av lärarnas krav, som här ifrågasatts i motioner och reservation, är ingalunda ett tillgodoseende uteslutande eller främst av lärarnas intressen, utan det är i minst lika hög grad ett tillgodoseende av skolans och undervisningens bästa.</w:t>
        <w:br/>
        <w:br/>
        <w:t>Herr statsrådet och chefen för ecklesiastikdepartementet började egendomligt nog sitt anförande med att prestera en lång lista på alla de fördelar, som den kungl. propositionen skulle komma att skänka landets lärare av olika kategorier. Det förefaller ju ganska underligt, om nu förslaget är så rikt på fördelar, att departementschefen skall behöva vara så angelägen om att i riksdagens protokoll, såsom han sade, få in en redovisning för dessa många och stora förmåner. Man kan nog f. ö. ha delade meningar om dessa väldiga</w:t>
        <w:br/>
        <w:br/>
        <w:t>Jag understryker de synpunkter, herr Holmdahl här utförligt har framhållit. Jag vill emellertid särskilt uttala min förvåning över, att ett förslag sådant som detta framkommer från den sittande regeringen med dess starka bondeinslag, ett löneregleringsförslag, som i själva verket tar så liten hänsyn just till landsbygdens intressen. Ingen lär väl med framgång kunna bestrida, att detta förslag direkt strider emot de senaste årens strävanden att höja landsbygdens skolväsende och försöken att skänka åt landsbygdens barn en undervisning, som är mera likvärdig med städernas än vad den hittillsvarande varit. Vi ha i vår motion sagt, att ett bifall till den kungl. propositionen innebär en ren deklassering av landsbygdens skolväsende och därmed också en stor social orättvisa. Jag har ingen som helst anledning att efter statsutskottets behandling av frågan ändra denna min mening; jag vidhåller den fullt. Här skall nu offras, mina damer och herrar, flera miljoner årligen av statsmedel för att Stockholm och andra städer skola befrias från de kostnader, dessa kommuner hittills fått bära för den längre lästid, de låtit sina barn njuta av. Här skall man alltså med statsmedel direkt främja städernas skolväsende. Man skall här ytterligare underlätta för dessa städer att dra till sig de bästa lärarkrafterna. Man gynnar med ett ord sagt större städer och samhällen, men man försummar landsbygden.</w:t>
        <w:br/>
        <w:br/>
        <w:t>Att den föreslagna ordningen för lärarnas personliga vidkommande måste te sig i högsta grad otillfredsställande och att den vidare måste komma att medföra allvarliga irriationsmoment, synes mig ligga i öppen dag. Vill man allvarligt rubba det goda förhållande, som i stort sett råder i vårt land mellan å ena sidan skolan och lärarkåren och å den andra sidan ortsbefolkningen, torde man knappast kunna välja en säkrare väg än den, som Kungl. Maj:ts förslag innebär. Det säger sig nämligen självt, att den väg, som här rekommenderas, måste om någon vara ägnad att skapa missförstånd och motsättningar på detta område. Att detta inte varit meningen från departementschefens sida är ju självfallet, men detta förhållande ändrar i och för sig ingenting i själva faktum.</w:t>
        <w:br/>
        <w:br/>
        <w:t>För övrigt kunna praktiskt taget alla de skäl, som statsrådet anförde till förmån för likalönsprincipen, bokstavligen anföras emot det system med olika</w:t>
        <w:br/>
        <w:br/>
        <w:t>Jag har i propositionen förgäves sökt efter några sakliga skäl och motiv för departementschefens passivitet på detta område. Det enda skäl, som Jag kunnat finna, återges i utskottets utlåtande på sid. 29, där utskottet citerar statsrådets uttalande om den ytterligare starka utgiftsökning, som skulle bli en omedelbar följd av detta. Jag har velat understryka detta skäl alldeles särskilt därför att det, såvitt jag förstår, otvetydigt visar, att den lika lönen, som successive av statskassan kommer att kräva omkring 4 miljoner kronor mer om året, direkt kommit att bidraga till en försämring av de manliga Jlärarnas löneställning.</w:t>
        <w:br/>
        <w:br/>
        <w:t xml:space="preserve">Därmed kommer jag direkt in på de </w:t>
      </w:r>
      <w:r>
        <w:rPr>
          <w:b/>
        </w:rPr>
        <w:t>kvinnliga¹</w:t>
      </w:r>
      <w:r>
        <w:rPr>
          <w:b w:val="0"/>
        </w:rPr>
        <w:t xml:space="preserve"> folkskollärarnas löneställning. Jag är angelägen understryka, att då jag med flera motionerat om avslag å Kungl. Maj:ts förslag om den lika lönen, detta skett endast utav det skälet att vi ansett, att denna principfråga bör av riksdagen på grund av dess</w:t>
        <w:br/>
        <w:br/>
        <w:t>Ang. lönereglering för folkoch småskollärare m. m. (Forts.) stora konsekvenser avgöras först sedan 1936 års lönekommitté avslutat sitt arbete och framlagt sitt förslag i ärendet. Något principiellt ståndpunktstagande har alltså icke från vår sida skett i och med avslagsyrkandet. Jag är angelägen betona detta, eftersom herr statsrådet syntes vilja göra gällande, att det här skulle finnas några andra skäl än de, som finnas i trycket, och som man alltså skulle kunna läsa ut mellan raderna. Detta uttalande får stå för herr statsrådets egen räkning. Jag bestrider på det bestämdaste, att det finns något som helst fog för detta påstående.</w:t>
        <w:br/>
        <w:br/>
        <w:t xml:space="preserve">Många mena emellertid, att likalönsprincipen i full utsträckning beslutats redan 1925 och att frågan sålunda inte tarvar någon ytterligare prövning vare sig här eller annorstädes. Det är uppenbart, att herr ecklesiastikministern och herr finansministern höra till dem, som driva den meningen. Att meningarna om innebörden av vad riksdagen beslöt 1925 äro delade och med fog kunna vara delade, lärer väl emellertid ingen nu kunna förneka. Att herr Wigforss 1925 hade en annan mening än den han givit uttryck åt under de allra senaste veckorna är alldeles uppenbart. Här har tidigare erinrats om vad 1928 års lönekommitté uttalat för uppfattning om innebörden av 1925 års riksdagsbeslut. Jag skall låta herr Wigforss själv tala. Han var ju finansminister även 1925, och han borde följaktligen veta, vad han själv ansåg vara innebörden av riksdagens beslut. Med hänsyn kanske främst till de </w:t>
      </w:r>
      <w:r>
        <w:rPr>
          <w:b/>
        </w:rPr>
        <w:t>kvinnliga¹</w:t>
      </w:r>
      <w:r>
        <w:rPr>
          <w:b w:val="0"/>
        </w:rPr>
        <w:t xml:space="preserve"> och manliga folkskollärarnas förestående lönereglering tog herr Wigforss i debatten i denna kammare den 21 februari 1925 upp till bemötande de betänkligheter, som anförts ifrån statsutskottsmajoritetens sida emot den lika lönen. Han erinrade då om, att det fanns många, som trodde, att det skulle bli vittgående konsekvenser, ifall riksdagen tog det förslag, som då låg på dess bord. Så skulle man även beträffande lärarnas och </w:t>
      </w:r>
      <w:r>
        <w:rPr>
          <w:b/>
        </w:rPr>
        <w:t>lärarinnornas³</w:t>
      </w:r>
      <w:r>
        <w:rPr>
          <w:b w:val="0"/>
        </w:rPr>
        <w:t xml:space="preserve"> lönefråga enligt mångas mening nödgas tillämpa likalönsprincipen, vilket förslagets motståndare, såvitt herr Wigforss kunde förstå, icke ville vara med om. Herr Wigforss lugnade dessa oroliga med följande besked: »Kungl. Maj:ts proposition prejudicerar inte på något sätt frågan om vilken löneställning, som de manliga och </w:t>
      </w:r>
      <w:r>
        <w:rPr>
          <w:b/>
        </w:rPr>
        <w:t>kvinnliga¹</w:t>
      </w:r>
      <w:r>
        <w:rPr>
          <w:b w:val="0"/>
        </w:rPr>
        <w:t xml:space="preserve"> befattningshavarna i framtiden skola ha. Jag menar inte därmed, att det icke kan finnas anledning att höja upp </w:t>
      </w:r>
      <w:r>
        <w:rPr>
          <w:b/>
        </w:rPr>
        <w:t>kvinnornas¹</w:t>
      </w:r>
      <w:r>
        <w:rPr>
          <w:b w:val="0"/>
        </w:rPr>
        <w:t xml:space="preserve"> löner i nivå med mänvens. Det står oss fullständigt fritt att göra, även om man accepterar Kungl. Maj:ts förslag. Men vad jag bestämt påstår är, att vi icke, såsom något slags konsekvens av Kungl. Maj:ts förslag, skola bli tvungna att flytta upp de </w:t>
      </w:r>
      <w:r>
        <w:rPr>
          <w:b/>
        </w:rPr>
        <w:t>kvinnliga¹</w:t>
      </w:r>
      <w:r>
        <w:rPr>
          <w:b w:val="0"/>
        </w:rPr>
        <w:t xml:space="preserve"> folkskollärarinnornas löner till samma höjd som de manligas.»</w:t>
        <w:br/>
        <w:br/>
        <w:t xml:space="preserve">Detta uttalande här i kammaren 1925 är tillräckligt för att visa, att det beslut, som då fattades, icke på något sätt i och för sig är bindande för de </w:t>
      </w:r>
      <w:r>
        <w:rPr>
          <w:b/>
        </w:rPr>
        <w:t>kvinnliga¹</w:t>
      </w:r>
      <w:r>
        <w:rPr>
          <w:b w:val="0"/>
        </w:rPr>
        <w:t xml:space="preserve"> folkskollärarnas löneplacering i dag. Detta är vad jag velat i detta sammanhang konstatera, 1 anledning av att man både från herr Wigforss” och från herr Engbergs sida och på många andra håll också velat göra gällande, att denna fråga skulle vara avgjord 1 och med 1925 års riksdagsbeslut. Tydligare och ärligare än vad herr Wigforss gjorde tycker jag knappast att man kan säga ifrån, att 1925 års beslut inte i och för sig kan tagas till intäkt för att de </w:t>
      </w:r>
      <w:r>
        <w:rPr>
          <w:b/>
        </w:rPr>
        <w:t>kvinnliga¹</w:t>
      </w:r>
      <w:r>
        <w:rPr>
          <w:b w:val="0"/>
        </w:rPr>
        <w:t xml:space="preserve"> folkskollärarna nu utan vidare skola ha rätt till samma lön som de manliga.</w:t>
        <w:br/>
        <w:br/>
        <w:t xml:space="preserve">Hur är det emellertid, herr talman, med denna likalönsprincip inom statsförvaltningen, denna princip som det så mycket talas om? Finns det där verkligen för närvarande ingen skillnad i lön efter kön? Herr Wigforss synes vilja göra gällande, att den allmänna löneplanen inte innehåller några enbart </w:t>
      </w:r>
      <w:r>
        <w:rPr>
          <w:b/>
        </w:rPr>
        <w:t>kvinnliga¹</w:t>
      </w:r>
      <w:r>
        <w:rPr>
          <w:b w:val="0"/>
        </w:rPr>
        <w:t xml:space="preserve"> befattningshavaregrupper. Jag hörde vidare nyss till min mycket stora förvåning, att även ordföranden på statsutskottets andra avdelning uppen-</w:t>
        <w:br/>
        <w:br/>
        <w:t xml:space="preserve">Men bortsett från dessa speciella fall, hur förhåller det sig i övrigt i realiteten med den lika lönen? Såväl föredragande departementschefen som statsutskottsmajoriteten talar om, att inom den civila statsförvaltningen </w:t>
      </w:r>
      <w:r>
        <w:rPr>
          <w:b/>
        </w:rPr>
        <w:t>kvinnorna¹</w:t>
      </w:r>
      <w:r>
        <w:rPr>
          <w:b w:val="0"/>
        </w:rPr>
        <w:t xml:space="preserve"> i regel erhålla lön i samma lönegrad som männen. Är detta verkligen sant? Ja, möjligen formellt, men sannerligen inte reellt. Jag skall tillåta mig att med några exempel från kommunikationsverken belysa, hur förhållandena i dag i det avseendet gestalta sig. Det kan ju vara av intresse för riksdagen, när den nu går att fatta beslut i denna fråga, att veta, hur det verkligen förhåller sig på detta område. Jag skall ta det verk, som ligger mig närmast om hjärtat, nämligen statens järnvägar. Där fanns vid senaste årsskiftet inalles 293 </w:t>
      </w:r>
      <w:r>
        <w:rPr>
          <w:b/>
        </w:rPr>
        <w:t>kvinnliga¹</w:t>
      </w:r>
      <w:r>
        <w:rPr>
          <w:b w:val="0"/>
        </w:rPr>
        <w:t xml:space="preserve"> tjänstemän. Av dessa voro 85 kontorsbiträden i 4:e lönegraden. I denna lönegrad fanns inte en enda manlig tjänsteman. 33 stycken voro kanslibiträden i 7:e lönegraden. I denna lönegrad fanns det också 6 manliga befattningshavare. Sedan ha vi 154 </w:t>
      </w:r>
      <w:r>
        <w:rPr>
          <w:b/>
        </w:rPr>
        <w:t>kvinnliga¹</w:t>
      </w:r>
      <w:r>
        <w:rPr>
          <w:b w:val="0"/>
        </w:rPr>
        <w:t xml:space="preserve"> befattningshavare, som äro kansliskrivare i 11:e lönegraden. I denna befattning fanns 1, säger en manlig tjänsteman. Detta är alltså den befattning, där det stora flertalet </w:t>
      </w:r>
      <w:r>
        <w:rPr>
          <w:b/>
        </w:rPr>
        <w:t>kvinnor¹</w:t>
      </w:r>
      <w:r>
        <w:rPr>
          <w:b w:val="0"/>
        </w:rPr>
        <w:t xml:space="preserve"> sitter, och här kunna </w:t>
      </w:r>
      <w:r>
        <w:rPr>
          <w:b/>
        </w:rPr>
        <w:t>damerna²</w:t>
      </w:r>
      <w:r>
        <w:rPr>
          <w:b w:val="0"/>
        </w:rPr>
        <w:t xml:space="preserve"> och herrarna konstatera, att det finns en enda manlig tjänsteman i splendid isolation. Några manliga befattningshavare finns det alltså praktiskt taget inte i dessa lönegrader. Titta vi åter på de befattningar, där männen utgöra flertalet, finna vi att i exempelvis 15:e lönegraden, alltså den egentliga rekryteringsgraden för högre tjänstemän, sitta endast 4 </w:t>
      </w:r>
      <w:r>
        <w:rPr>
          <w:b/>
        </w:rPr>
        <w:t>kvinnor¹</w:t>
      </w:r>
      <w:r>
        <w:rPr>
          <w:b w:val="0"/>
        </w:rPr>
        <w:t xml:space="preserve"> mot 190 män. Sedan finns det 6 </w:t>
      </w:r>
      <w:r>
        <w:rPr>
          <w:b/>
        </w:rPr>
        <w:t>kvinnliga¹</w:t>
      </w:r>
      <w:r>
        <w:rPr>
          <w:b w:val="0"/>
        </w:rPr>
        <w:t xml:space="preserve"> kontorister 1 8:e lönegraden mot 1,328 manliga. Jag nöjer mig med dessa exempel från statens järnvägar. De torde visa, att det i realiteten inte är så mycket bevänt med den lika lönen för man och </w:t>
      </w:r>
      <w:r>
        <w:rPr>
          <w:b/>
        </w:rPr>
        <w:t>kvinna¹</w:t>
      </w:r>
      <w:r>
        <w:rPr>
          <w:b w:val="0"/>
        </w:rPr>
        <w:t>.</w:t>
        <w:br/>
        <w:br/>
        <w:t xml:space="preserve">Gå vi till de andra affärsdrivande verken, äro förhållandena där precis desamma, kanske bara något mera markerade. I postverket finnas inalles 1,841 </w:t>
      </w:r>
      <w:r>
        <w:rPr>
          <w:b/>
        </w:rPr>
        <w:t>kvinnliga¹</w:t>
      </w:r>
      <w:r>
        <w:rPr>
          <w:b w:val="0"/>
        </w:rPr>
        <w:t xml:space="preserve"> tjänstemän, därav 890 kontorsbiträden i 4:e lönegraden. I samma lönegrad finnas 2 manliga befattningshavare. Det finns vidare i 7:e lönegraden 152 </w:t>
      </w:r>
      <w:r>
        <w:rPr>
          <w:b/>
        </w:rPr>
        <w:t>kvinnliga¹</w:t>
      </w:r>
      <w:r>
        <w:rPr>
          <w:b w:val="0"/>
        </w:rPr>
        <w:t xml:space="preserve"> kanslibiträden men inte en enda manlig tjänsteman, samt 53 </w:t>
      </w:r>
      <w:r>
        <w:rPr>
          <w:b/>
        </w:rPr>
        <w:t>kvinnliga¹</w:t>
      </w:r>
      <w:r>
        <w:rPr>
          <w:b w:val="0"/>
        </w:rPr>
        <w:t xml:space="preserve"> stationsmästare och 3 manliga. Så ha vi i 11:e lönegraden 618 postexpeditörer, som äro </w:t>
      </w:r>
      <w:r>
        <w:rPr>
          <w:b/>
        </w:rPr>
        <w:t>kvinnor¹</w:t>
      </w:r>
      <w:r>
        <w:rPr>
          <w:b w:val="0"/>
        </w:rPr>
        <w:t xml:space="preserve">, men, det medges, också 133 manliga. Vidare ha vi i samma lönegrad 47 kansliskrivare, som äro </w:t>
      </w:r>
      <w:r>
        <w:rPr>
          <w:b/>
        </w:rPr>
        <w:t>kvinnor¹</w:t>
      </w:r>
      <w:r>
        <w:rPr>
          <w:b w:val="0"/>
        </w:rPr>
        <w:t xml:space="preserve">, men ingen man. 36 förste postexpeditörer i 12:e lönegraden äro samtliga </w:t>
      </w:r>
      <w:r>
        <w:rPr>
          <w:b/>
        </w:rPr>
        <w:t>kvinnor¹</w:t>
      </w:r>
      <w:r>
        <w:rPr>
          <w:b w:val="0"/>
        </w:rPr>
        <w:t xml:space="preserve">. I de befattningar å andra sidan, där männen dominera, ha vi exempelvis i postassistentgraden i 15:e lönegraden 558 manliga tjänstemän och endast 17 </w:t>
      </w:r>
      <w:r>
        <w:rPr>
          <w:b/>
        </w:rPr>
        <w:t>kvinnliga¹</w:t>
      </w:r>
      <w:r>
        <w:rPr>
          <w:b w:val="0"/>
        </w:rPr>
        <w:t xml:space="preserve">. Av förste postassistenterna äro 236 män och 1 </w:t>
      </w:r>
      <w:r>
        <w:rPr>
          <w:b/>
        </w:rPr>
        <w:t>kvinna¹</w:t>
      </w:r>
      <w:r>
        <w:rPr>
          <w:b w:val="0"/>
        </w:rPr>
        <w:t xml:space="preserve">. Sedan ha vi postmästare av IV:e klassen 51 manliga och 4 </w:t>
      </w:r>
      <w:r>
        <w:rPr>
          <w:b/>
        </w:rPr>
        <w:t>kvinnliga¹</w:t>
      </w:r>
      <w:r>
        <w:rPr>
          <w:b w:val="0"/>
        </w:rPr>
        <w:t xml:space="preserve"> befattningshavare.</w:t>
        <w:br/>
        <w:br/>
        <w:t xml:space="preserve">Och så till sist några exempel från telegrafverket. Jag skall inte trötta med många siffror därifrån. Det finns där 7,492 </w:t>
      </w:r>
      <w:r>
        <w:rPr>
          <w:b/>
        </w:rPr>
        <w:t>kvinnliga¹</w:t>
      </w:r>
      <w:r>
        <w:rPr>
          <w:b w:val="0"/>
        </w:rPr>
        <w:t xml:space="preserve"> tjänstemän, av vilka 5,816 äro telefonister av olika slag, medan av de övriga, det är alltså 1,676 stycken, 1,512 äro placerade i tio olika befattningar i 2:a lönegraden och uppåt. I dessa tio befattningar finns inte en enda manlig befattningshavare. — Jag nöjer mig med detta.</w:t>
        <w:br/>
        <w:br/>
        <w:t xml:space="preserve">Jag tror, att dessa siffror visa, att även om det naturligtvis är formellt riktigt att säga, att principen om lika lön genomfördes år 1925, så måste man å andra sidan erkänna, att det hittills varit litet si och så med dess genomförande i praktiken. Olika </w:t>
      </w:r>
      <w:r>
        <w:rPr>
          <w:b/>
        </w:rPr>
        <w:t>kvinnoorganisationer¹</w:t>
      </w:r>
      <w:r>
        <w:rPr>
          <w:b w:val="0"/>
        </w:rPr>
        <w:t xml:space="preserve"> ha ju också vid upprepade tillfällen mycket bestämt protesterat häremot. Jag tror därför, att ett fullständigt genomförande av likalönsprincipen på folkskolans område kan få konsekvenser även beträffande statsförvaltningen i 1 övrigt. På grund härav och då skolöverstyrelsen icke ens yttrat sig i denna principfråga samt då enligt Kungl. Maj:ts förslag ingen som helst uppflyttning av </w:t>
      </w:r>
      <w:r>
        <w:rPr>
          <w:b/>
        </w:rPr>
        <w:t>kvinnorna¹</w:t>
      </w:r>
      <w:r>
        <w:rPr>
          <w:b w:val="0"/>
        </w:rPr>
        <w:t xml:space="preserve"> skulle ske förrän om ett par år, anser jag, att det finns anledning för riksdagen att 1 år vila på hanen och avvakta 1936 års lönekommittés förslag för att sedan fatta beslut i denna stora principfråga samtidigt med att riksdagen fattar beslut i övriga lönefrågor. Jag är angelägen att understryka, att ett sådant uppskov icke innebär ett principiellt ståndpunktstagande.</w:t>
        <w:br/>
        <w:br/>
        <w:t xml:space="preserve">Varför föreslår emellertid Kungl. Maj:t och statsutskottet, som anse allt klappat och klart för införande av lika lön, att man skall vänta i fem och ett halvt år, innan denna rättvisa vederfares </w:t>
      </w:r>
      <w:r>
        <w:rPr>
          <w:b/>
        </w:rPr>
        <w:t>kvinnorna¹</w:t>
      </w:r>
      <w:r>
        <w:rPr>
          <w:b w:val="0"/>
        </w:rPr>
        <w:t xml:space="preserve">? En sådan fråga synes mig ligga nära till hands. Jag måste erkänna, att man av handlingarna i ärendet icke får något besked om anledningen till att saken skulle på detta sätt uppskjutas. Det enda skäl, jag sett andragas, förekom i ett referat av ett föredrag, som herr Wigforss för någon tid sedan höll inför </w:t>
      </w:r>
      <w:r>
        <w:rPr>
          <w:b/>
        </w:rPr>
        <w:t>lärarinnorna³</w:t>
      </w:r>
      <w:r>
        <w:rPr>
          <w:b w:val="0"/>
        </w:rPr>
        <w:t xml:space="preserve"> på Borgarskolan. I detta föredrag förklarade finansministern öppenhjärtigt, att anledningen till att man ville låta anstå på detta sätt med införandet av lika lön var, att det icke ansetts riktigt lämpligt att på en gång giva en viss grupp av lärarkåren en så betydande löneökning, som det här skulle bliva fråga om. Men detta är väl, herr talman, intet bärande skäl: anser man, att det är rätt och billigt, att </w:t>
      </w:r>
      <w:r>
        <w:rPr>
          <w:b/>
        </w:rPr>
        <w:t>kvinnorna¹</w:t>
      </w:r>
      <w:r>
        <w:rPr>
          <w:b w:val="0"/>
        </w:rPr>
        <w:t xml:space="preserve"> skola få lika stor lön som männen och att principfrågan avgjorts redan år 1925, då bör man väl låta </w:t>
      </w:r>
      <w:r>
        <w:rPr>
          <w:b/>
        </w:rPr>
        <w:t>lärarinnorna³</w:t>
      </w:r>
      <w:r>
        <w:rPr>
          <w:b w:val="0"/>
        </w:rPr>
        <w:t xml:space="preserve"> omedelbart komma i åtnjutande av lika lön. Jag är alldeles säker om att många, som tagit del av detta herr Wigforss” uttalande, tolkat detta så, att herr Wigforss själv icke är riktigt säker på att det förslag, som nu föreligger här, är det ur olika synpunkter lämpligaste.</w:t>
        <w:br/>
        <w:br/>
        <w:t xml:space="preserve">Vad så till slut rör småskollärarinnorna, måste jag säga, att behandlingen av denna lärarkår är ägnad att väcka verklig förvåning och förstämning. Först skulle jag vilja göra den frågan: Varför skall icke likalönsprincipen tilllämpas, när det gäller denna lärarpersonal? Vad som är rätt, då det gäller folkskollärarinnorna, är väl också rätt, då det gäller småskollärarinnorna? Det vore f. ö. av intresse att i detta sammanhang få höra ett ord från statsrådsbänken, om småskollärarebefattningarna för framtiden äro avsedda att uteslutande förbehållas </w:t>
      </w:r>
      <w:r>
        <w:rPr>
          <w:b/>
        </w:rPr>
        <w:t>kvinnor¹</w:t>
      </w:r>
      <w:r>
        <w:rPr>
          <w:b w:val="0"/>
        </w:rPr>
        <w:t xml:space="preserve">, om alltså behörighetslagen framdeles skall tillämpas så, att </w:t>
      </w:r>
      <w:r>
        <w:rPr>
          <w:b/>
        </w:rPr>
        <w:t>kvinnor¹</w:t>
      </w:r>
      <w:r>
        <w:rPr>
          <w:b w:val="0"/>
        </w:rPr>
        <w:t xml:space="preserve"> skola ha tillträde till alla tjänster men män endast till en del tjänster. Det förefaller mig, som om man borde, om man nu är angelägen skipa rättvisa mellan könen, låta de män, som ha intresse och fallenhet för småskoleundervisning, fortfarande få ägna sig åt detta kall. På den punkten får man intet klart besked. Det talas om övergångsform, och som så-</w:t>
        <w:br/>
        <w:br/>
        <w:t xml:space="preserve">Såväl enligt den kungl. propositionen som enligt statsutskottets förslag skulle emellertid icke ens 1 Z av landsbygdens småskollärarinnor erhålla den löneplacering, som ecklesiastikministern både i propositionen och här i kammaren förklarat sig anse, att de böra få. Sedan propositionen lagts fram, ha ifrån de mest skilda håll synnerligen starka sympatier uttalats för en förbättring av småskollärarinnornas placering. Därför hade man väl allmänt väntat, att statsutskottet åtminstone på denna punkt skulle våga sig på att vidtaga en justering i önskvärd riktning av Kungl. Maj:ts förslag. Så har emellertid icke skett, men icke nog med detta; statsutskottets uttalande rörande de nuvarande småskollärarinnornas löneplacering saknar praktiskt taget varje spår av sympati och förståelse för dessa befattningshavare. Utskottet avvisar klart och fränt talet om att någon orättvisa här skulle hota. Jag måste säga, att utskottets hållning i hög grad förvånat mig. Hur har utskottet, som så välvilligt behandlat folkskollärarinnorna, kunnat intaga en så helt avvisande hållning emot de vida sämre ställda småskollärarinnorna? — Eftersom jag ser, att herr Weijne är närvarande i kammaren, kan jag tillägga, att min förvåning åtminstone icke minskats, då jag sett, att statsutskottets utlåtande på denna punkt biträtts även av en utav lärarkårens egna representanter. — Att placera folkskollärarinnorna i 15—17 lönegraderna men samtidigt placera nära 90 2 av småskollärarinnorna i 7 lönegraden kan icke vara överensstämmande med rättvisa och billighet. Beträffande utbildningstiden skiljer det för dessa kategorier på två och i vissa fall endast ett år. Småskollärarinnornas undervisningstid per vecka är endast ett fåtal timmar kortare än folkskollärarinnornas. I det anförande, som ecklesiastikministern höll för ett par timmar sedan, yttrade han, att småskollärarinnorna borde placeras så lågt, som föreslagits, därför att </w:t>
      </w:r>
      <w:r>
        <w:rPr>
          <w:b/>
        </w:rPr>
        <w:t>sjuksköterskorna³</w:t>
      </w:r>
      <w:r>
        <w:rPr>
          <w:b w:val="0"/>
        </w:rPr>
        <w:t xml:space="preserve"> vore lika lågt placerade. Detta förefaller vara en mycket dålig princip att bygga en lönereglering på. Om riksdagen i dag godtager likalönsprincipen, bör riksdagen enligt mitt förmenande icke tveka att flytta upp småskollärarinnorna över lag. Detta kommer även Jag i så fall att rösta för.</w:t>
        <w:br/>
        <w:br/>
        <w:t>Vad till sist rör den begärda utredningen om högre löneplacering för de småskollärarinnor som utbildats enligt de grunder, som angåvos vid den senaste omorganisationen av småskoleseminarierna, måste jag med tanke på förhållandena inom statsförvaltningen i övrigt säga, att de perspektiv, som här öppna sig, äro ägnade att i någon mån förvåna. Inom statsförvaltningen i övrigt har det ju icke varit ovanligt, att kompetenskraven ökats år efter år och att aspiranter fått kosta på sig betydligt större utbildning än tidigare varit ifrågasatt, men aldrig ha statsmakterna kommit på den tanken att därför lämna kompensation i form av löneförhöjning. Det skall bli mycket intressant att se, om den begärda utredningen kommer till stånd, och ännu mer att se, om den verkligen kommer att lämna avsett resultat.</w:t>
        <w:br/>
        <w:br/>
        <w:t>Till slut ännu endast några reflexioner med anledning av det nu föreliggande förslaget. Frågan om en lönereglering för folkskolornas lärarpersonal har varit aktuell under nära 20 års tid. Massor av utredningar ha verkställts. Vi ha haft lönekommittén av år 1920, vi ha haft 1928 års lönekommitté, 1935 års lärarlönesakkunniga och nu senast 1936 års sakkunniga. Nog förefaller det därför, som om denna fråga vid detta laget hade stötts och blötts så pass ingående, att linjerna för en lösning borde ligga tämligen klara och att frågan nu definitivt skulle kunna knäckas. Statsutskottets majoritet har emellertid</w:t>
        <w:br/>
        <w:br/>
        <w:t>Ang. lönereglering för folkoch småskollärare m. m. (Forts.) uppenbarligen en annan uppfattning. En blick på statsutskottets yrkanden visar, att utskottet vid punkt efter punkt, föreslår skrivelse till Kungl. Maj:t med begäran om nya utredningar. Utredningsmaskineriet skall alltså alltjämt hållas i gång och lärarkåren skall alltjämt hållas i ovisshet och spänning. Jag undrar, om detta verkligen kan vara rätt. Tveksamheten inför dessa förslag om nya utredningar ökas, när man ser, hur liten hänsyn de, som makten hava, i verkligheten taga till de sakkunnigeutredningar, som efter årslångt arbete på detta område läggas fram. Jag skulle vilja fråga: Vad tjänar det till att sätta i gång med stora och dyrbara kommittéutredningar, när de, som ha avgörandet i sin hand, giva en god dag i vad de sakkunniga komma med? Det förslag, som Kungl. Maj:t här framlagt, innebär ju på de mest väsentliga punkterna en fullständig desavouering av de sakkunnigas förslag. Jag kan icke finna, herr talman, att frågan ligger så till, att det är nödvändigt att nu sätta igång alla de utredningar, som föreslagits av utskottsmajoriteten.</w:t>
        <w:br/>
        <w:br/>
        <w:t>Jag har, när jag studerat detta utskottsutlåtande, till min glädje funnit, att partilinjerna brutits och att det även i en socialdemokratisk reservation påyrkats, att riksdagen redan i år skall fatta definitivt beslut beträffande lärarnas löneplacering. Att de, som reserverat sig mot utskottsförslaget, haft litet olika uppfattningar angående tiden för de nya bestämmelsernas ikraftträdande — om de skola träda i kraft den 1 juli 1938, 1939 eller 1940 — kan väl icke vara av så vital betydelse, som herr Jonsson i Eskilstuna ville göra gällande. Huvudsaken är, att alla reservanter äro ense om att riksdagen redan i år bör fastställa lärarnas definitiva löneplacering. Jag hoppas verkligen, att andra kammaren på denna punkt skall följa reservanterna och att riksdagen äntligen skall lämna skolans tjänare definitivt besked om vad statsmakterna anse, att staten bör giva i lön åt lärarna för deras undervisning och fostrargärning.</w:t>
        <w:br/>
        <w:br/>
        <w:t>Jag ber, herr talman, att få yrka bifall till den reservation, som avgivits av herr Johansson i Fredrikslund m. fl.</w:t>
      </w:r>
    </w:p>
    <w:p>
      <w:pPr>
        <w:pStyle w:val="Heading2"/>
      </w:pPr>
      <w:r>
        <w:t>7. Ola Jeppsson (Liberala samlingspartiet, man)</w:t>
      </w:r>
    </w:p>
    <w:p>
      <w:r>
        <w:rPr>
          <w:b w:val="0"/>
        </w:rPr>
        <w:t>Herr talman! Då jag satt och hörde talesmannen för statsutskottets majoritet herr Jonsson i Eskilstuna, var det närmast ett par punkter i hans anförande, som jag fäste mig vid och som jag nu skall be att få säga ett par ord om.</w:t>
        <w:br/>
        <w:br/>
        <w:t>Herr Jonsson yttrade, att den reservation, som av honom fogats vid 1936 års lärarlönesakkunnigas betänkande, blivit starkt kritiserad och på många håll redan från början betecknats såsom betydelselös men att det vore denna reservation, som låge till grund för Kungl. Maj:ts av statsutskottets majoritet tillstyrkta proposition. Jag fick det bestämda intrycket, att detta gav herr Jonsson i Eskilstuna anledning att känna sig som den verklige segraren i detta spel. Jag vill icke bestrida, att han har anledning att göra det. Det blir antagligen herr Jonssons i Eskilstuna linje, som kommer att segra i det här loppet. Det tjänar ingenting till att bestrida den saken, men, herr talman, jag avstår från att gratulera.</w:t>
        <w:br/>
        <w:br/>
        <w:t>Vad jag vidare särskilt fäste mig vid i herr Jonssons i Eskilstuna anförande var, att han sade, att problemställningen för utskottet varit: Skolan först, lärarna sedan! För reservanterna hade problemställningen varit: Lärarna först, skolan sedan! Om jag icke kände min ärade vän herr Jonsson i Eskilstuna så pass grundligt som jag tror mig göra, skulle jag känna mig frestad att om detta hans uttalande säga, att det icke blott är felaktigt utan att det därjämte innebär en oförsynthet. Det är så långt ifrån, att vi, som i denna fråga haft en från statsutskottsmajoritetens och Kungl. Maj:ts åsikt avvikande mening ifråga om lönegradsplaceringen, åsidosatt skolans intressen, att jag snarare med visst fog skulle kunna hävda, att vi satt skolans intressen högre och sökt tillgodose dem bättre än Kungl. Maj:t och statsutskottet. Även vi reservanter vilja utöka tjänstgöringstiden för lärarna till 39 veckor årligen. Från statsutskottets talesmans sida har det sagts, att alla voro ense om att lärarna böra komma upp i 17:e lönegraden under förutsättning dock, att tjänstgöringstiden utsträckes till 39 veckor. Vi reservanter vilja, att riksdagen skall säga ifrån, att utsträckningen av tjänstgöringstiden skall vidtagas inom en icke alltför avlägset liggande framtid. Vilket är bättre för skolundervisningen att som reservanterna föreslå bestämma en viss tidsperiod, inom vilken tjänstgöringstiden skall utsträckas till 39 veckor, eller att, som Kungl. Maj:t och utskottet föreslagit, skjuta upp det till en oviss framtid? Ser man opartiskt på saken, kan man icke tveka om svaret.</w:t>
        <w:br/>
        <w:br/>
        <w:t>Jag har, herr talman, trott, att man, när man nu gick in för en lönereglering för folkskollärarna, skulle placera alla folkskollärare i samma lönegrad, så att man finge jämlikhet mellan stad och land. För närvarande har man som bekant i städer och större samhällen genom olika åtgärder, framför allt genom kommunala lönetillägg lyckats få lästiden utsträckt. Därigenom ha barnen i städer och större samhällen fått bättre utbildningsmöjligheter än landsbygdens folk. För mig har det största intresset varit att skapa förutsättningar för genomförande av likställdhet mellan städerna och landsbygden. Statsrådet och chefen för ecklesiastikdepartementet betonade i det anförande, varmed han inledde dagens debatt, angelägenheten av att förutsättningar så snart som möjligt skapades för att uppflytta samtliga lärare i 17:e lönegraden. Utskottet säger i sitt utlåtande, att då utskottet ansluter sig till Kungl. Maj:ts förslag om en differentierad lön, avvägd med hänsyn till lärarnas tjänstgöringstid, sker det under den förvissningen, att denna differentiering allenast blir en övergångsform i lönesystemet. Jag förstår därför inte riktigt, varför icke utskottet kunnat gå med på det förslag, som vi motionärer och reservanter tilllåtit oss framföra angående en begränsning av övergångstiden för uppflyttning i 17:e lönegraden. Om Kungl. Maj:t och utskottet menat allvar med sina uttalanden, och jag har icke rätt att utgå från annat än att så varit fallet, borde man kunna gå oss motionärer och reservanter till mötes i detta hänseende.</w:t>
        <w:br/>
        <w:br/>
        <w:t>I vad det gäller den punkt vi närmast diskutera, moment 2, som avser manliga folkskollärares lönegradsplacering, föreligger ju ingen väsentlig skillnad mellan den s. k. högerreservationen och den som undertecknad har avlämnat. Skillnaden är i stort sett bara den att jag föreslår att samtliga lärare skola vara uppflyttade till lönegrad B 16 den 1 juli 1938, medan man i den andra, den s. k. högerreservationen, föreslår denna uppflyttning först ett år senare, eller den 1 juli 1939. Detta är praktiskt taget hela skillnaden mellan de båda reservationerna.</w:t>
        <w:br/>
        <w:br/>
        <w:t>I fråga om motiveringen till dessa yrkanden förefinnes måhända någon liten skillnad, i det hänseendet nämligen, att jag i min reservation givit uttryck för den uppfattningen att det i varje fall inte bör vara absolut nödvändigt att hålla</w:t>
        <w:br/>
        <w:br/>
        <w:t>Utskottet säger emellertid: &gt;»Uppmärksammas bör, att lönegradsplaceringen enligt Kungl. Maj:ts förslag liksom vid bifall till utskottets ändringsförslag anknytes till lästiden, alltså icke till lärarnas tjänstgöringstid. Om, såsom utskottet enligt det ovanstående förutsatt, åtgärder vidtagas, som leda till en generell och av barnens lästid delvis oberoende utsträckning av lärarnas tjänstgöringstid, lärer det vara erforderligt att låta lönegradsplaceringen anknyta till tjänstgöringstiden i stället för till lästiden.&gt; Alltså är utskottet där inne på samma linje, som förordas i den av mig avgivna motionen, nämligen att man inte ovillkorligen bör fordra en utökning av lästiden för barnen men däremot en utökning av lärarnas tjänstgöringstid med det antal veckor som kan anses vara behövligt för att motivera en uppflyttning till 17:e lönegraden; och för närvarande åtminstone anses 39 veckor vara den tjänstgöringstid som kvalificerar för sådan uppflyttning.</w:t>
        <w:br/>
        <w:br/>
        <w:t>Jag kan inte heller, herr talman, i detta sammanhang underlåta att påpeka den ofullständighet som enligt min mening vidlåder de beräkningar, som finnas på sidan 92 i statsutskottets utlåtande. Man har där vissa beräkningar rörande merkostnaderna för statsverket enligt de olika förslagen, nämligen enligt Kungl. Maj:ts förslag, enligt utskottets förslag och enligt reservationerna. Man kommer då till det resultatet, att utskottets förslag, genomfört från och med "7 1943, skulle kosta 20.5 miljoner kr., medan förslaget i den reservation, som företrädes av undertecknad, enligt samma uträkning skulle kosta 33.5 miljoner kr. Men då har man, herr talman, i vad det gäller beräkningen av utskottsmajoritetens förslag icke räknat med den uppflyttning i högre lönegrad, som efter ett bifall till utskottets förslag i många fall kommer att äga rum. Detta illustrerades ju inte minst genom det av herr Jonsson framdragna exemplet från Eskilstuna, av vilket framgick att man där nu endast ligger en läsdag per år under det antal läsdagar som erfordras för att komma upp i 17:e lönegraden. Det är ju klart att i ett sådant fall, liksom i många andra, kommer man att vidtaga den relativt ringa utökning av lästiden som erfordras för att komma upp i den högre lönegraden. Alltså äro utskottets beräkningar rörande kostnaderna för genomförande av dess eget förslag missvisande — och jag skulle tro i hög grad missvisande. Jag vill inte påstå att detta skett avsiktligt, jag anser snarare att det hela beror på ett förbiseende. Men för den som läser utskottets förslag och studerar de beräkningar som finnas på sidan 92, utan att veta och beakta detta, blir ju jämförelsen mellan de olika förslagen i hög grad missvisande.</w:t>
        <w:br/>
        <w:br/>
        <w:t>Man har inte heller i dessa beräkningar i vad det gäller min reservation gjort samma rättelse som t. ex. i fråga om herr Johanssons i Fredrikslund med fleras och herr Olof Olssons reservation, nämligen påpekat att slutsumman bör minskas med de besparingar som göras genom att undervisning i slöjd och fortsättningsskola i vissa fall kommer att meddelas inom ramen för lärarnas ordinarie undervisningsskyldighet. Besparingar må och kan göras i samma utsträckning vid bifall till min reservation.</w:t>
        <w:br/>
        <w:br/>
        <w:t>Jag har, herr talman, måst upptaga tiden med att påpeka detta, emedan be-</w:t>
        <w:br/>
        <w:br/>
        <w:t>Som jag förut nämnde sammanfaller min reservation i väsentliga delar med den som avgivits av herr Johansson i Fredrikslund m. fl. Jag har bara förkortat övergångstiden för uppflyttning i 16:e lönegraden med ett år, Jämfört med förslaget i nyssnämnda reservation; 1 min motion föreslår jag för övrigt en ännu kortare övergångsperiod. Men ”ett bifall till förslaget i min reservation — uppflyttning till 16:e lönegraden fr. o. m. den 1 juli 1938 — innebär i varje fall, som var och en av kammarens ledamöter mycket väl inser, ingen ändring av nästa års budget, det innebär inte någon som helst ändring 1 den föreslagna finansplanen för budgetåret 1937/1938. Även med bifall till min reservation bli kostnaderna lika med kostnaderna i Kungl. Maj:ts av utskottsmajoriteten tillstyrkta förslag.</w:t>
        <w:br/>
        <w:br/>
        <w:t xml:space="preserve">Utöver detta är det endast på en punkt jag har en emot utskottsmajoriteten avvikande mening, och det är i vad det gäller småskollärarinnornas lönegradsplacering. En föregående talare har ju redan ifrån denna plats framhållit de skäl som motivera en bättre placering för småskollärarinnorna än den av Kungl. Maj:t föreslagna och av utskottet tillstyrkta. Jag behöver inte upprepa dessa skäl, men jag kan säga att för en lekman som undertecknad har det alltid förefallit som om skillnaden i lön åt småskollärarinnor och folkskollärare — de må vara manliga eller </w:t>
      </w:r>
      <w:r>
        <w:rPr>
          <w:b/>
        </w:rPr>
        <w:t>kvinnliga¹</w:t>
      </w:r>
      <w:r>
        <w:rPr>
          <w:b w:val="0"/>
        </w:rPr>
        <w:t xml:space="preserve"> — är alltför stor. Jag kan inte neka till att jag åtminstone för min personliga del alltid ansett, att småskollärarinnornas arbete varit, kanske inte undervärderat av den stora allmänheten, men i varje fall underbetalat från statsmakternas sida. När vi nu skola genomföra en lönereglering för folkoch småskollärarna, böra vi enligt mitt förmenande se till att denna underbetalning av småskollärarinnornas arbete blir åtminstone i viss mån undanröjd.</w:t>
        <w:br/>
        <w:br/>
        <w:t>Jag har därför såväl i min motion som i min reservation tillåtit mig föreslå att småskollärarinnorna skulle, inom samma tid som föreslås för folkskollärarna, uppflyttas till lönegrad B 10, och att de under övergångstiden skulle den 1 juli 1938 kunna uppflyttas i 9:e lönegraden.</w:t>
        <w:br/>
        <w:br/>
        <w:t>Det må ju vara att man vid jämförelser med andra statsanställda måhända kan komma till den uppfattningen, att de av Kungl. Maj:t föreslagna småskollärarlönerna äro tillräckliga, men för min del har jag inte kunnat godkänna detta resonemang utan förmenar att en justering uppåt av Kungl. Maj:ts förslag i vad det gäller småskollärarinnorna är behövlig. Jag har också därför i fråga om dem föreslagit en uppflyttning i 1 en lönegrad högre än den Kungl. Maj:t föreslår, medan jag däremot i vad det gäller folkskollärarna stannat för samma lönegradsplacering som Kungl. Maj: :t föreslagit, nämligen den 17 ee — ehuru med den skillnaden att jag vill ha vissa garantier för att lärarna inom rimlig tid komma upp i denna lönegradsplacering och därmed också få utökad tjänstgöringsskyldighet.</w:t>
        <w:br/>
        <w:br/>
        <w:t>Det har ju också försports, inte bara inom riksdagen utan även annorstädes, ganska starka sympatier för en justering uppåt av småskollärarinnornas löner, och man har här i riksdagen t. o. m. yrkat på en uppflyttning ytterligare en lönegrad högre än den av undertecknad föreslagna. Men då jag ansett att utsikterna för en uppflyttning av småskollärarinnorna till en högre lönegrad än den 10:e skulle vara mycket minimala, har jag, herr talman, för min del stannat vid att föreslå en placering i 10:e lönegraden och under övergångstiden 1 den 9:e.</w:t>
        <w:br/>
        <w:br/>
        <w:t>Beträffande den fråga som den siste ärade talaren uppehöll sig så utförligt vid, nämligen likalönsprincipen, är jag på samma linje som statsutskottets majoritet, och jag har därför ingen särskild anledning att nu ingå på någon längre utveckling av mina synpunkter i det fallet, i all synnerhet som jag vet att det rätt snart skall uppträda talare, som säkert komma att utförligt motivera likalönsprincipens berättigande. Man kan visserligen, herr talman, vara tveksam, huruvida det fanns så särskilt starka skäl för Kungl. Maj:t att just i detta sammanhang framlägga likalönsprincipen i vad det gäller lärarna, då ju 1936 års lönekommitté skall syssla även med den frågan. Men då nu förslaget kommit fram och då jag för min del alltid varit anhängare av den riktiga principen lika lön för lika arbete — vilket icke nödvändigtvis innebär detsamma som lika lön för samma utbildning och samma tjänsteställning — så har jag, även om det, som sagt, kan hysas betänkligheter emot att i detta sammanhang genomföra likalönsprincipen för lärarna, med hänsyn till min principiella inställning härvidlag icke kunnat annat än biträda förslaget.</w:t>
        <w:br/>
        <w:br/>
        <w:t>Herr talman! Jag ber nu att i de föredragna punkterna få yrka bifall till den av mig vid utlåtandet fogade reservationen.</w:t>
      </w:r>
    </w:p>
    <w:p>
      <w:pPr>
        <w:pStyle w:val="Heading2"/>
      </w:pPr>
      <w:r>
        <w:t>8. Lars Linden (Socialdemokraterna, man)</w:t>
      </w:r>
    </w:p>
    <w:p>
      <w:r>
        <w:rPr>
          <w:b w:val="0"/>
        </w:rPr>
        <w:t>Herr talman! Jag vill först som sist deklarera, att jag följer utskottet på alla punkter utom en enda. Bortsett nämligen ifrån de anledningar till anmärkningar, som ur lärarsynpunkt skulle kunna finnas gent emot den kungl. propositionen och, ehuru i mindre grad, mot utskottets betänkande, vill jag villigt betyga min glädje och tacksamhet över att lärarlönefrågan nu efter en sjuttonårig utredningstid står inför något som Ju dock liknar en lösning.</w:t>
        <w:br/>
        <w:br/>
        <w:t>Trots min egenskap av manlig folkskollärare — det vill jag gärna ha utsagt i början av mitt inlägg — accepterar jag gärna likalönsprincipen, och jag anser att de skäl som Kungl. Maj:t och utskottet förebragt, när det gäller bevisningen av likalönsprincipens berättigande, äro bindande. Däremot kan jag inte utan vidare och oreserverat följa utskottet när det gäller lönedifferentieringen, hur mycket jag än uppskattar den påtagliga välvilja, utskottet lagt i dagen genom sitt skrivelseförslag. Ty frågan måste för mig i egenskap av lärare i en B 2-skola förnämligast framstå såsom ett landsbygdslärarproblem. Jag är tacksam för all den välvilja, som nu i dag från olika håll strömmar oss svenska lärare till mötes, och jag är tacksam för det intresse, som visas ifrån alla partier. Men jag kan inte underlåta att göra den reflexionen, att det skulle ha varit mycket trevligare om t. ex. den svenska högern under sin välmakts dagar hade visat samma intresse för oss lärare som i dag.</w:t>
        <w:br/>
        <w:br/>
        <w:t xml:space="preserve">Emellertid, när man ifrån Kungl. Maj:ts och utskottets sida här talar om lön efter lästid — inte efter tjänstgöringsskyldighet således, utan lön efter lästid — så är naturligtvis det resonemanget bestickande. Ty visserligen kunna vi B 2-skollärare, som undervisa 34!/, veckor om året, göra gällande, att det inte är på grund av vår ovilja att arbeta längre tid som vi blott undervisa dessa 34'/; veckor, utan det är naturligtvis därför, att vi som folkskollärare inte få arbeta längre tid. Men å andra sidan medger jag gärna att det resonemanget är riktigt, att den som verkligen arbetar 39 veckor, således 4!/; veckor mera än jag, också rimligen bör ha en extra ersättning för den längre arbetstiden. Men resultatet av detta kommer att bli, vilket också påpekats, att cirka 84 procent av de manliga folkskollärarna, cirka 70 procent av de </w:t>
      </w:r>
      <w:r>
        <w:rPr>
          <w:b/>
        </w:rPr>
        <w:t>kvinnliga¹</w:t>
      </w:r>
      <w:r>
        <w:rPr>
          <w:b w:val="0"/>
        </w:rPr>
        <w:t xml:space="preserve"> folkskollärarna och cirka 87 procent av småskollärarinnorna</w:t>
        <w:br/>
        <w:br/>
        <w:t>En ytterligare skillnad tillkommer också genom dyrortsgrupperingen. Jag skall inte i detta sammanhang och överhuvud taget inte nu göra några invändningar mot dyrortsgrupperingen, men jag måste konstatera, vilket även exempelvis herr Weijne gjort i sin motion, att det närmast är hyror och mjölkpriser, som variera. I övrigt ha landsbygdens lärare en rad levnadsomkostnader, som stå i fullkomlig nivå med städernas. Mat och kläder kosta ungefär lika mycket på landsbygden som i staden, det är bara den skillnaden att vi dessutom få betala extra för frakt, budskickning och dylikt. När våra ungar så småningom skola ha sin uppfostran, få vi skicka in dem till städerna. Då ha vi inackorderingsavgifter och en massa andra dryga kostnader, som en tjänsteman i en läroverksstad har gratis och för intet.</w:t>
        <w:br/>
        <w:br/>
        <w:t xml:space="preserve">Det är emellertid inte detta som på något sätt är för mig avgörande, utan det är tjänstgöringsförhållandena. Är jag A-skollärare har jag en klass, en enhetlig undervisning, och jag har t. o. m., om jag tjänstgör i en stad, den fördelen, att barn av en lägre begåvning placeras i en speciell klass, där de få särskild undervisning. En sådan lärare kan således arbeta med ett jämnare material, ett material som skapar större arbetsglädje och betydligt bättre resultat. På landet skola vi arbeta med flerklassiga skolor, B 1-skolan med två årsklasser i samma läraravdelning och B 2-skolan med fyra klasser. Om kammarens ledamöter någon gång toge del av undervisningen i B 3-skolan, där läraren eller </w:t>
      </w:r>
      <w:r>
        <w:rPr>
          <w:b/>
        </w:rPr>
        <w:t>lärarinnan³</w:t>
      </w:r>
      <w:r>
        <w:rPr>
          <w:b w:val="0"/>
        </w:rPr>
        <w:t xml:space="preserve"> skall arbeta med tre undervisningsavdelningar samtidigt — en avdelning som inte kan något utan skall lära sig de första grunderna i läsning, skrivning, räkning o. s. v., en avdelning som skall prepareras så att den går ut ur skolan med de kunskaper, som föreskrivas i 47:e paragrafen folkskolestadgan, och slutligen en mellanavdelning, som man skall försöka ge den undervisning som behövs för att kunskaperna i första och tredje avdelningen skola kunna knytas ihop, och allt detta under en och samma timme — tror jag kammarledamöterna ganska klart skulle inse, att här föreligga arbetsförhållanden, som inte på något sätt ha sin motsvarighet i de bättre organiserade skoldistrikten. När vi dessutom efter få år skola ha det sjunde skolåret färdigorganiserat, kan man naturligtvis göra så som herr Conrad Jonsson föreslog, att man delar av den lägsta klassen på folkskolestadiet och för över den till småskolestadiet, men det måste ändå ske en differentiering på folkskolestadiet. Vi kunna inte undervisa 4:e, 5:e och 6:e klasserna som en avdelning; det är knappast möjligt att föra samman 4:e och 5:e klasserna till en avdelning och 6:e och 7:e till en, utan man får även där räkna med flera undervisningsavdelningar. Det går nämligen inte att utgå från antalet klasser och beräkna undervisningsavdelningarna till tre eller endast två. Vi kunna ju som exempel taga en B 2-skola, där alla fyra klasserna undervisas samtidigt. Vi utvälja ett sådant ämne som räkning för att få en inblick i hur arbetet tillgår. De mindre begåvade lärjungarna komma i detta ämne att bilda en grupp för sig — vi ha ju på landet icke tillgång till några hjälpklasser och kunna naturligtvis inte lämna dessa barn alldeles åsido. De mera begåvade lärjungarna måste man också försöka hjälpa fram, och de komma alltså att bilda en annan grupp. Jag försäkrar kammarens ledamöter, att det icke</w:t>
        <w:br/>
        <w:br/>
        <w:t>Man kan trots detta utgå från att lärarna på landsbygden äro precis lika ambitiösa som sina kolleger i städerna och att de, trots de sämre förhållanden, under vilka de arbeta, ändå lägga ned ett omsorgsfullt arbete och ett verkligt intresse för att åstadkomma goda resultat. I likhet med städernas lärare ha vi lärare på landsbygden framför oss något verkligt skräckinjagande, nämligen läroverken. Detta gäller i synnerhet beträffande folkskolans sista klass. Läroverken och deras inträdesprov utöva samma press på oss som på städernas folkskollärare. Vi ha att utföra vårt arbete under betydligt ogynnsammare omständigheter, men måste ändå söka uppnå samma resultat. Om jag alltså utgår ifrån, att folkskollärarna på landsbygden trots de sämre förhållanden, under vilka de verka, utföra ett gott arbete, och att deras levnadsoch tjänsteförhållanden äro av den art, att de skulle kunna uppväga den skillnad, som råder i fråga om tjänstetiden, vill jag emellertid säga ifrån, att vi icke önska några förmåner, som i allmänhetens ögon skulle kunna få karaktären av en otillbörlig premiering. Vi se gärna en utökning av lästiden. Vi önska längre lästid, icke endast av den anledningen, att vi därigenom skulle sättas 1 tillfälle att komma i sjuttonde lönegraden utan även av andra skäl. Jag förutsätter, att man icke kan misstaga sig på allvaret i Kungl. Maj:ts proposition eller i utskottets uttalande beträffande önskvärdheten av undervisningstidens utsträckning till 39 timmar, en utökning som skulle möjliggöra för lärarna på landsbygden att komma upp i sjuttonde lönegraden. Denna längre tjänstgöringstid — jag accepterar för min del gärna begreppet tjänstgöringstid — föredrages av oss lärare icke minst av pedagogiska och sociala skäl.</w:t>
        <w:br/>
        <w:br/>
        <w:t>Jag hänvisar i detta sammanhang till skolöverstyrelsens förslag, för vilket tidigare i dag en redogörelse har lämnats i kammaren. Det är ju alldeles uppenbart, att om lärarna på landsbygden med utnyttjande av 39 veckors tjänstgöringstid sattes i tillfälle att under några dagar eller under någon vecka under terminen få undervisa vissa avdelningar enskilt, skulle vi därigenom kunna nå fram till ett betydligt bättre resultat. En sådan anordning skulle vara till stort gagn för hela undervisningen. Man skulle därigenom få tillfälle att ägna större uppmärksamhet åt elever, som blivit efter, och så att säga flytta fram dem i nivå med de övriga. Jag tror inte, att man liksom herr Conrad Jonsson får se saken på det sättet, att om ett barn går i skolan 39 veckor, det ovillkorligen skall lära sig mera än om det går i 34. Detta är icke alls säkert. Det är ju beroende på vilken rationaliserad kraft, som kan läggas bakom detta undervisningsarbete. Jag vill emellertid kraftigt understryka, vilka goda verkningar det skulle medföra för hela skolarbetet, om våra småskollärarinnor finge undervisa nybörjarna särskilt några veckor vid höstterminens början.</w:t>
        <w:br/>
        <w:br/>
        <w:t>Jag kommer så över till de sociala skälen. Det låter kanske otroligt, när Jag säger, att under de år, som jag undervisat i folkskola på landet och sam-</w:t>
        <w:br/>
        <w:br/>
        <w:t>Herr Conrad Jonsson har i dag kraftigt betonat, att denna fråga gäller skolan i första hand och lärarna i andra hand. Jag tror mig å vårt lands lärares vägnar kunna betyga, att detta är den uppfattning, som vi själva ha. Men det kan ju icke vara alldeles likgiltigt, hur man ordnar skolväsendet och sörjer för dem, som ha sin verksamhet förlagd till skolorna.</w:t>
        <w:br/>
        <w:br/>
        <w:t>Jag gläder mig åt att statsutskottet icke utan vidare synes vilja acceptera kommunernas rätt att bestämma lästiden. Det innebär naturligtvis i och för sig ett stort framsteg, att statsutskottet föreslår en uredning för ett fixerande av lästiden och att statsrådet och chefen för ecklesiastikdepartementet redan vid debattens början uttryckligen lovade, att en sådan utredning skulle komma till stånd. På grund av de skäl, jag anfört, skulle jag emellertid ha önskat, att utskottet hade vågat gå något längre. Nu blir i alla fall situationen den, att lärarna på landsbygden innan denna utredning är verkställd — det kommer för övrigt att bli mycket spännande att se, om den kommer att leda till något resultat — bli i hög grad beroende av skoldistrikten. Härigenom skapas en intressemotsättning mellan lärarna å den ena sidan och skoldistrikten å den andra. När lärarna förebringa sakliga skäl för en förlängning av tjänstgöringstiden, kan detta mycket väl av skoldistrikten komma att uppfattas såsom ett utslag av ekonomiskt intresse att komma upp i högre lönegrad.</w:t>
        <w:br/>
        <w:br/>
        <w:t>Jag skulle vilja sammanfatta vad jag sagt på följande sätt. Trots att lärarna på landsbygden ha sämre tjänstgöringsvillkor och sämre bostadsförhållanden och på grund av ökade omkostnader i vissa fall måste underkasta sig en lägre levnadsstandard än lärarna i städerna och ofta måste leva — detta gäller särskilt lärarna i skärgården och skogsbygden — under isolerade och ogynnsammare förhållanden, skola deras inkomster således bli lägre. Såväl pedagogiska som sociala skäl tala för en utökning av tjänstgöringstiden till 39 veckor. Det borde ju också rättvisligen kunna krävas, att lärarna på landsbygden, som ha samma utbildningstid och samma förutsättningar, också bereddes möjlighet att komma upp i sjuttonde lönegraden.</w:t>
        <w:br/>
        <w:br/>
        <w:t>Jag uppskattar mycket utskottets välvilliga motivering, och — som jag nyss sade — tvivlar jag inte på att det ligger allvar bakom utskottets och Kungl. Maj:ts uttalanden. Men det må ju förlåtas de svenska lärarna, om de efter de smärtsamma erfarenheter, de gjort på grund av statliga utredningar, nu tycka, att de hellre vilja ha säkrare garantier, att de föredraga att ha en fågel i handen än tio i skogen och att de i enlighet med yrkandena i en hel rad reservationer hellre önska att få en bestämd tid fastställd, då den sjuttonde lönegraden skall vara genomförd än löften om en ny utredning, om vars resultat de ingenting veta. Även om den skulle medföra ett gynnsamt resultat, veta vi dock ej när, hur och på vad sätt detta resultat kan effektueras.</w:t>
        <w:br/>
        <w:br/>
        <w:t>Det är i nu nämnda avseenden, som jag på denna punkt icke kan biträda utskottets mening. Helst skulle jag velat yrka bifall till den motion, som jag och några medmotionärer ha väckt, men då jag anser det alldeles hopplöst att vinna bifall till densamma, ber jag att få ansluta mig till den av herr Olof Olsson avgivna reservationen. Jag tror för min del, att man behöver en över-</w:t>
        <w:br/>
        <w:br/>
        <w:t>Ang. lönereglering för folkoch småskollärare m. m. (Forts.) gångstid till 1940 för att ordna skolförhållandena på landsbygden. Då jag haft att välja mellan denna reservation och de övriga, har jag av detta skäl stannat för herr Olof Olssons reservation. Jag vill påpeka för kammaren, att ett bifall till denna icke skulle medföra så våldsamma kostnadsökningar. Fr. o. m. 1 juli 1940 skulle det betyda en ökning av 2'/, miljoner kronor per år och efter den 1 juli 1943 4!/; miljoner kronor.</w:t>
        <w:br/>
        <w:br/>
        <w:t>Jag yrkar alltså bifall till den av herr Olof Olsson avgivna reservationen. För den händelse denna reservation icke skulle vinna kammarens bifall, vill Jag fästa uppmärksamheten på en passus i utskottets motivering. Det står nämligen på sidan 52: »Då utskottet ansluter sig till Kungl. Maj:ts förslag om en differentierad lön, avvägd med hänsyn till lärarnas tjänstgöringstid, sker det under den förvissningen, att denna differentiering allenast blir en övergångsform i lönesystemet.&gt; Å sidan 53, tredje stycket, står det emellertid på följande sätt: »Uppmärksammas bör, att lönegradsplaceringen enligt Kungl. Maj:ts förslag liksom vid bifall till utskottets ändringsförslag anknytes till lästiden, alltså icke till lärarnas tjänstgöringstid.&gt; Om denna del av motiveringen bifölles, skulle det medföra en del betänkliga konsekvenser. Hur skulle en sådan bestämmelse t. ex. kunna tillämpas på våra C-skolor, som ha varannandagsläsning, och där alltså den faktiska lästiden blir reducerad till hälften? Hur skulle lärarna vid dessa skolor inplaceras i ett sådant lönesystem? Dessutom finnes det mellan ettoch tvåhundra skolor, vid vilka lärarna ha en undervisningstid på 39 veckor men där barnen endast ha en lästid på 34'"/. veckor. Så är t. ex. förhållandet i finnbygden och i vissa B 3- och D 1-skolor i Skåne. Detta är uppenbarligen ett förbiseende, och jag skall, därest herr Olof Olssons reservation icke vinner kammarens bifall, be att få ställa det alternativa yrkandet, att den första meningen i tredje stycket på sidan 53, som börjar med orden »Uppmärksammas bör» och slutar med »lärarnas tjänstgöringstid» utgår ur motiveringen.</w:t>
      </w:r>
    </w:p>
    <w:p>
      <w:pPr>
        <w:pStyle w:val="Heading2"/>
      </w:pPr>
      <w:r>
        <w:t>9. Hjalmar Svensson (Bondeförbundet, man)</w:t>
      </w:r>
    </w:p>
    <w:p>
      <w:r>
        <w:rPr>
          <w:b w:val="0"/>
        </w:rPr>
        <w:t>Jag vill ifrågasätta, om det icke vore önskvärt att vi i fortsättningen något begränsa vår vältalighet i denna debatt. Jag skall i varje fall icke låta förleda mig till att utvidga densamma. Jag har så mycket mindre anledning härtill som jag i väsentliga delar befinner mig på samma linje, som i denna fråga är företrädd av både herr statsrådet och herr Jonsson i Eskilstuna. Jag har avvikande mening på endast en punkt, till vilken jag senare skall återkomma.</w:t>
        <w:br/>
        <w:br/>
        <w:t>Debatten i denna fråga har icke förts med någon större livaktighet. Jag tycker att den allmänna stämningen tyder på, att den långa lidandets historia, som lärarnas lönereglering haft att genomgå, håller på att lida mot sitt slut. Jag vill för min del tillfoga, att det icke bara är på lärarnas sida, som man har fått lida. Det har icke heller varit någon större njutning att ha haft med denna lönereglering att göra. Det har varit stunder, då man har blivit bombarderad med skrivelser, som icke varit avfattade med någon större förståelse för opartiskheten i ens arbete. Men det kanske förhåller sig på det sättet, att vederbörande inte ha satt sig in i ärendet och att de såsom herr statsrådet påpekade icke haft kännedom om de fördelar, som förslaget innebär. Om detta är riktigt, kanske man icke bör lägga deras skrivsätt alltför hårt på hjärtat.</w:t>
        <w:br/>
        <w:br/>
        <w:t>Man har velat göra gällande, att denna lönereglering icke ger någonting. Man har blivit överraskad över att det förslag, som framlagts, icke innefattat den utökning av inkomsterna, som man hade väntat på och räknat med. Vad beror detta på? Jag tror att det har berott på, att när man sammanräknat de</w:t>
        <w:br/>
        <w:br/>
        <w:t>Jag tror också, att detta utskottsutlåtande har åstadkommit ganska stor överraskning. Denna fråga var ju i pressen föremål för ett livligt intresse, och ganska starka meningsskiljaktigheter gjorde sig gällande. När nu detta utskottsutlåtande föreligger från statsutskottet och man finner, att det inte är så stor skillnad på de olika meningarna, har man blivit alldeles paff. Vad kan anledningen vara till att så stor samstämmighet har nåtts? J ag kan inte förstå annat än att de, som i likhet med mig måst ta frågan under allvarligt övervägande och icke kunnat betrakta den separat från den lärarkategoris synpunkt, det här gäller, utan även måst ta hänsyn till andra samhällsgruppers berättigade krav, vid en konfrontation med verkligheten och ansvaret, måst begränsa sig och nödgats gå ned till en relativt blygsam linje.</w:t>
        <w:br/>
        <w:br/>
        <w:t>De variationer, som förekomma, begränsa sig i stort sett till formerna för uppnåendet av den högre löneställning, som Kungl. Maj:t har föreslagit. Högerreservanterna påyrka ju med instämmande av herr förste vice talmannen Jeppsson, att man nu bör fastställa den tid, då lärarna skola komma in under den nya löneregleringen och sedermera bestämma det sätt, på vilket detta skall genomföras. Utskottsmajoriteten har emellertid haft den uppfattningen, att vi här måste beakta en ny sida av saken, som tidigare icke har blivit föremål för utförligare diskussion, nämligen att man skall skilja på lärarnas tjänstgöringstid och barnens lästid. Likaväl som man kan differentiera lönerna med hänsyn till olika tjänstgöringstider, kan man också tänka sig att man utan att öka lästiden får utökad tjänstgöringstid för lärarna. I motsats till reservanterna anser statsutskottets majoritet, att man först bör undersöka, hur man skall kunna uppnå längre tjänstgöringstid för lärarna och på ett bättre sätt utnyttja deras arbetskraft och samtidigt åstadkomma, att lästiden för barnen icke behöver utökas. Vi ha ansett, att man på denna punkt först bör utreda saken, innan man fattar beslut.</w:t>
        <w:br/>
        <w:br/>
        <w:t>Det har under denna debatt framhållits — jag tror att det var av herr Lundqvist i Rotebro — att saken är mycket enkel. Vi ha ju haft överstyrelsens chef på avdelningen, och bakom hans auktoritet kunde ju avdelningen ha stannat. Det är ju klart, att det varit en fördel för oss på andra avdelningen att ha överstyrelsens chef bland oss vid behandlingen av denna fråga, men vår respekt för överstyrelsens chef kan inte få gå så långt, att vi koppla av vårt eget omdöme i detta fall. Vi måste naturligtvis se på saken realistiskt och ta hänsyn till förhållandena ute i bygderna. Och då är det ju för oss, åtminstone för mig personligen, likgiltigt, om förslaget kommer från skolöverstyrelsen eller från folkskolläraren Weijne. Det har varit innehållet i de olika förslagen, som varit utslagsgivande, oavsett vem som gjort framställningarna eller kommit med förslagen. För övrigt tror jag inte — i varje fall är det mig inte bekant — att ens herr Holmdahl kunnat lägga fram något sådant förslag, låt vara skisserat, att det kunnat vara antagbart ifråga om sättet att öka tjänstgöringstiden för lärarna utan att öka lästiden. Alltså är det på det sättet, att här är fråga om en utredning, och då är frågeställningen bara den: Skola vi fatta beslut om tjänstgöringstiden och sedan utreda på vad sätt det skall ske, eller skola vi gå den enligt min mening riktigare vägen nämligen att undersöka och utreda, på vilket sätt man skall gå tillväga för att få en effektiv användning för den utökade tjänstgöringstiden, och sedan fatta beslut? Jag tror, att den senare vägen är den riktiga både ur den ena och den andra synpunkten sett.</w:t>
        <w:br/>
        <w:br/>
        <w:t>När det sedan gäller denna differentierade lön, vill jag bara säga, att jag, när jag deltog i de sakkunnigas arbete för utredning av detta förslag, inte gick på denna linje om differentierad lön. Jag hade nämligen den uppfattningen — och jag har inte blivit övertygad om att den är oriktig — att man bör lönereglera för det övervägande flertalet lärare och låta skoldistrikten besluta ifråga om dem, som ha ökad tjänstgöringstid, liksom nu är fallet, och även ersätta dem för den ökade lästiden. Jag föreslog alltså för min del i början av detta ärendes behandling i utredningen och även som reservant till utredningens förslag, att man skulle behålla skoldistriktens rätt och möjlighet att betala övertidsläsningen, men det har Kungl. Maj:t inte ansett sig böra gå med på. Jag kan säga, att jag kan i varje fall förstå motiven för Kungl. Maj:ts förslag, ty man får ha vilken uppfattning man än vill om lärarnas intresse för skolan, så är det väl ändå möjligt, att om man fastställer en lön oberoende av lästidens längd, alltså om man har precis lika stor inkomst, antingen man undervisar i 8 månader eller i 9 månader, möjligt och begripligt, säger jag, om man då inte särskilt anstränger sig för att få en utökad lästid, en lästid på 9 månader. Det är från dessa utgångspunkter som jag förstår oppositionen, och jag tror, att om vi tänka efter, skola vi nog i alla fall komma underfund med att den omständigheten, att med den ökade tjänstgöringsskyldigheten följer en ökad ersättning, icke kommer att avhålla lärarna — ty så blygsamma äro inte människorna — från att söka få fram förslag om ökad lästid, bara därför att de då få ökad lön. Jag har inte den uppfattningen och det är inte alls att på något sätt underkänna eller, om jag så får säga, genera lärarna som jag säger det, utan från den realistiska syn, som jag ju har på detta ärende.</w:t>
        <w:br/>
        <w:br/>
        <w:t>Detta är den åsikt, som jag för min del har i saken, och jag har med denna motivering och i synnerhet som jag inte hade möjlighet att få någon anslutning till mitt ursprungliga förslag, som jag anslutit mig till Kungl. Maj:ts förslag, nu kompletterat med det utredningsförslag, som här föreligger.</w:t>
        <w:br/>
        <w:br/>
        <w:t xml:space="preserve">Sedan har det, när det gäller småskollärarinnorna, talats mycket vackert om dessa </w:t>
      </w:r>
      <w:r>
        <w:rPr>
          <w:b/>
        </w:rPr>
        <w:t>lärarinnors³</w:t>
      </w:r>
      <w:r>
        <w:rPr>
          <w:b w:val="0"/>
        </w:rPr>
        <w:t xml:space="preserve"> arbete och jag skulle vara den siste att vilja underkänna detta arbete. Jag sätter ett ofantligt värde inte bara på småskollärarinnorna utan på folkskollärarna i allmänhet, och jag tror inte, att man bör bedöma vederbörandes intresse för skolan allt efter som man går in för att rösta för lönerna. Det kan hända, att den, som går in för en lägre löneställning, har minst lika stort intresse för skolans utveckling som den, vilken på grund av det ena eller det andra motivet går på högre löneställning. När det nu gäller småskollärarinnorna, har man naturligtvis också diskuterat en högre löneställning, och det har i debatten framförts krav på en högre löneställning än Kungl. Maj:t begärt för dessa befattningshavare. Jag vill bara erinra om, att när man jämför den procentuella löneökningen enligt förslaget, finner man, att för manliga folkskollärare blir ökningen i lägsta dyrort, A-ort, 9.3 Z och för </w:t>
      </w:r>
      <w:r>
        <w:rPr>
          <w:b/>
        </w:rPr>
        <w:t>kvinnliga¹</w:t>
      </w:r>
      <w:r>
        <w:rPr>
          <w:b w:val="0"/>
        </w:rPr>
        <w:t xml:space="preserve"> folkskollärare — jag kommer senare till detta — med samma begynnelselön 24.9 24, Men småskollärarinnorna komma inte så mycket efter, ty deras löneökning blir 23.8 Z i begynnelselönen. Jag tycker ändå, att det är att underskatta betydelsen av löneökningen, när man anstränger sina röstresurser för att klaga över denna lönereglering. Jag tror, att man, om man ser på hur frågan ligger till och beaktar de förtjänster, som förslaget i det hänseendet innebär, även från småskollärarinnornas sida, så borde det inte vara så bittert, att man »med häpnad och bestörtning» måste möta ett dylikt förslag. Jag tror inte, att det är anledning därtill, därför att, om man räknar med den löneökning som blir följden — det blir alltså, om jag räknat rätt, en begynnelselön för småskollärarinnorna, som innebär en löneökning inklusive dyrtidstilllägg på 469 kronor — och därtill lägger den provisoriska löneförbättringen</w:t>
        <w:br/>
        <w:br/>
        <w:t xml:space="preserve">Jag övergår härefter till att tala om den punkt, där jag har avvikande mening från den kungl. propositionen och statsutskottets förslag, och det är när det gäller likalönsprincipens genomförande i samband med denna lönereglering. Jag har i detta fall inte ansett, att det nu är anledning att taga ställning till denna fråga. Detta är en provisorisk lönereglering, och jag tycker inte, att man bör till en sådan lönereglering knyta en dylik princip. Alltså har jag för min del anslutit mig till den ståndpunkten, att den saken borde vila till dess 1936 års lönekommitté kommer fram med sitt förslag, och att man då bör väga det ena mot det andra ifråga om de ekonomiska konsekvenser som det kan komma att få. Min inställning är alltså den, att man inte nu skall taga någon principiell ställning till detta. Jag vill bara säga, att man blir nästan en smula perplex, om man ser på tabellen över den procentuella löneökning, som skulle bli en följd av ett fullt genomförande av likalönsprincipen, alltså att de </w:t>
      </w:r>
      <w:r>
        <w:rPr>
          <w:b/>
        </w:rPr>
        <w:t>kvinnliga¹</w:t>
      </w:r>
      <w:r>
        <w:rPr>
          <w:b w:val="0"/>
        </w:rPr>
        <w:t xml:space="preserve"> folkskollärarna skulle ha samma lön som de manliga. Då kommer man i G-ort upp till en löneökning — enligt här av kansliet gjorda beräkningar — på 36.3 2. Jag tycker, att det är väl starkt, det måste jag säga. Och å andra sidan kan jag inte finna, att ett uppskov med denna frågas avgörande till dess 1936 års lönekommitté kommit fram med sitt förslag och vi fått behandla den frågan, är till någon skada. Jag hoppas, att det inte tar så lång tid, att inte saken, om nu riksdagen antar ett förslag därom, skall kunna genomföras inom samma tid som Kungl. Maj:ts förslag innebär.</w:t>
        <w:br/>
        <w:br/>
        <w:t>Det är alltså dessa skäl, som varit avgörande för min inställning till den fråga vi här behandlat. Jag skall inte upptaga tiden längre utan ber, herr talman, att vid de föredragna punkterna få yrka bifall till utskottets förslag. Jag kommer senare att framställa yrkande vid de andra punkter jag här berört.</w:t>
      </w:r>
    </w:p>
    <w:p>
      <w:pPr>
        <w:pStyle w:val="Heading2"/>
      </w:pPr>
      <w:r>
        <w:t>10. Beth Hennings (Folkpartiet, woman)</w:t>
      </w:r>
    </w:p>
    <w:p>
      <w:r>
        <w:rPr>
          <w:b w:val="0"/>
        </w:rPr>
        <w:t xml:space="preserve">Herr talman! Då Kungl. Maj:t i sin proposition om folkskollärarlönerna med avseende på de </w:t>
      </w:r>
      <w:r>
        <w:rPr>
          <w:b/>
        </w:rPr>
        <w:t>kvinnliga¹</w:t>
      </w:r>
      <w:r>
        <w:rPr>
          <w:b w:val="0"/>
        </w:rPr>
        <w:t xml:space="preserve"> lärarna tveklöst gått in för tillämpning av principen om lika lön för lika arbete, så har Kungl. Maj:t, enligt somligas förmenande, givit sig in på ett alldeles nytt, oprövat och främmande område och lanserat en princip, som, har det sagts rent av, inte skulle vara erkänd av staten, inte i verkligheten tillämpad och inte omfattad av någon större del av folket. Trots detta vågar jag påstå, att det säkerligen börjar framstå allt klarare, inte minst för majoriteten inom denna kammare och överhuvud taget för den svenska riksdagen, att detta så långt ifrån är fallet, att tvärtom Kungl. Maj:ts ställningstagande är ett slutled i en lång utvecklingslinje, som statsmakterna fullföljt sedan ett par decennier tillbaka och som står i samklang med hela den moderna samhällsutvecklingen i allmänhet och </w:t>
      </w:r>
      <w:r>
        <w:rPr>
          <w:b/>
        </w:rPr>
        <w:t>kvinnornas¹</w:t>
      </w:r>
      <w:r>
        <w:rPr>
          <w:b w:val="0"/>
        </w:rPr>
        <w:t xml:space="preserve"> ställning i detta samhälle i synnerhet. Det är därför, som den kungl. propositionen i detta avseende hälsats med så stor tillfredsställelse, inte bara bland mängder av </w:t>
      </w:r>
      <w:r>
        <w:rPr>
          <w:b/>
        </w:rPr>
        <w:t>kvinnor¹</w:t>
      </w:r>
      <w:r>
        <w:rPr>
          <w:b w:val="0"/>
        </w:rPr>
        <w:t xml:space="preserve"> utan också bland så många män, en tillfredsställelse, som det för mig i denna stund är ett nöje att betyga till de medlem-</w:t>
        <w:br/>
        <w:br/>
        <w:t xml:space="preserve">Vad är det för argument man ännu hör bäras fram mot likalönsprincipen? Det är väl egentligen fyra. Det första är, att </w:t>
      </w:r>
      <w:r>
        <w:rPr>
          <w:b/>
        </w:rPr>
        <w:t>kvinnornas¹</w:t>
      </w:r>
      <w:r>
        <w:rPr>
          <w:b w:val="0"/>
        </w:rPr>
        <w:t xml:space="preserve"> arbete ur olika synpunkter skulle vara mindre värt än männens. Det är ett argument, som jag tror, att bara bondeförbundet står för f. n. Vidare anföres, att männen, på grund av att de äro familjeförsörjare, skulle vara berättigade till högre lön. Vidare säger man, att 1925 års riksdag aldrig gått in för likalönsprincipen. Slutligen mena somliga, att om man inte principiellt är emot likalönsprincipen, skall man under alla förhållanden skjuta upp ett avgörande på denna punkt, tills man inväntat resultatet av 1936 års lönekommittés utredning.</w:t>
        <w:br/>
        <w:br/>
        <w:t xml:space="preserve">Vad beträffar det första av dessa motargument, det om </w:t>
      </w:r>
      <w:r>
        <w:rPr>
          <w:b/>
        </w:rPr>
        <w:t>kvinnoarbetets¹</w:t>
      </w:r>
      <w:r>
        <w:rPr>
          <w:b w:val="0"/>
        </w:rPr>
        <w:t xml:space="preserve"> mindre värde på skolans område, så tror jag faktiskt inte, att jag behöver stå här och försvara </w:t>
      </w:r>
      <w:r>
        <w:rPr>
          <w:b/>
        </w:rPr>
        <w:t>kvinnoarbetet¹</w:t>
      </w:r>
      <w:r>
        <w:rPr>
          <w:b w:val="0"/>
        </w:rPr>
        <w:t xml:space="preserve">. Jag tror, att var och en, som aldrig så litet verkligen känner till vår svenska folkskola och våra lärares arbete där och de </w:t>
      </w:r>
      <w:r>
        <w:rPr>
          <w:b/>
        </w:rPr>
        <w:t>kvinnliga¹</w:t>
      </w:r>
      <w:r>
        <w:rPr>
          <w:b w:val="0"/>
        </w:rPr>
        <w:t xml:space="preserve"> lärarnas arbete isynnerhet, måste erkänna, att detta arbete är så förtjänstfullt och likvärdigt med de manliga kollegernas, att det inte kan vara tal om någon undervärdering. Jag tror, att man tryggt kan instämma i departementschefens knapphändiga ord: »Anledning synes icke föreligga att med avseende å kompetens och arbetsförmåga göra skillnad mellan manliga och </w:t>
      </w:r>
      <w:r>
        <w:rPr>
          <w:b/>
        </w:rPr>
        <w:t>kvinnliga¹</w:t>
      </w:r>
      <w:r>
        <w:rPr>
          <w:b w:val="0"/>
        </w:rPr>
        <w:t xml:space="preserve"> folkskollärare.»</w:t>
        <w:br/>
        <w:br/>
        <w:t xml:space="preserve">Jag sade, att den kungl. propositionen på denna punkt, i fråga om likalönsprincipen, är ett led i en lång utvecklingslinje, och det är därför riktigt att ställa in detta förslag mot dess historiska bakgrund men, märk väl, att göra det på ett riktigt sätt. Det finns ingen anledning här för mig att göra någon tillbakablick över den svenska </w:t>
      </w:r>
      <w:r>
        <w:rPr>
          <w:b/>
        </w:rPr>
        <w:t>kvinnorörelsen¹</w:t>
      </w:r>
      <w:r>
        <w:rPr>
          <w:b w:val="0"/>
        </w:rPr>
        <w:t xml:space="preserve">. Det skulle föra för långt och öka ut debatten i onödan. Jag vill bara helt lakoniskt konstatera </w:t>
      </w:r>
      <w:r>
        <w:rPr>
          <w:b/>
        </w:rPr>
        <w:t>kvinnornas¹</w:t>
      </w:r>
      <w:r>
        <w:rPr>
          <w:b w:val="0"/>
        </w:rPr>
        <w:t xml:space="preserve"> fundamentalt förändrade ställning i samhället. Det är ju så, att </w:t>
      </w:r>
      <w:r>
        <w:rPr>
          <w:b/>
        </w:rPr>
        <w:t>kvinnan¹</w:t>
      </w:r>
      <w:r>
        <w:rPr>
          <w:b w:val="0"/>
        </w:rPr>
        <w:t xml:space="preserve"> trätt upp i samhället och vid sidan av mannen upptagit kampen för levebrödet och därför också självklart successivt höjt sina lönekrav. Jag skall för övrigt påpeka något annat, som man måste sätta som bakgrund mot likalönsprincipen, och det är den allmänna utjämning mellan manliga och </w:t>
      </w:r>
      <w:r>
        <w:rPr>
          <w:b/>
        </w:rPr>
        <w:t>kvinnliga¹</w:t>
      </w:r>
      <w:r>
        <w:rPr>
          <w:b w:val="0"/>
        </w:rPr>
        <w:t xml:space="preserve"> befattningshavares löner, som man kan lägga märke till över hela linjen. Om man t. ex. ser på jordbruket, är det så, att medan en </w:t>
      </w:r>
      <w:r>
        <w:rPr>
          <w:b/>
        </w:rPr>
        <w:t>kvinnlig¹</w:t>
      </w:r>
      <w:r>
        <w:rPr>
          <w:b w:val="0"/>
        </w:rPr>
        <w:t xml:space="preserve"> daglönare på 1860-talet hade bara hälften av en manlig daglönares lön, har </w:t>
      </w:r>
      <w:r>
        <w:rPr>
          <w:b/>
        </w:rPr>
        <w:t>hon²</w:t>
      </w:r>
      <w:r>
        <w:rPr>
          <w:b w:val="0"/>
        </w:rPr>
        <w:t xml:space="preserve"> nu två tredjedelar. Går man till industri eller kontorsarbetet, visar det sig, att under åren 1913— 1922 ha </w:t>
      </w:r>
      <w:r>
        <w:rPr>
          <w:b/>
        </w:rPr>
        <w:t>kvinnornas¹</w:t>
      </w:r>
      <w:r>
        <w:rPr>
          <w:b w:val="0"/>
        </w:rPr>
        <w:t xml:space="preserve"> löner ökats med procentuellt 12 Z av de manligas lön. Alltså, när Kungl. Maj:t här går in för likalönsprincipen, ligger det fullständigt i linje med den utjämning mellan de manliga och de </w:t>
      </w:r>
      <w:r>
        <w:rPr>
          <w:b/>
        </w:rPr>
        <w:t>kvinnliga¹</w:t>
      </w:r>
      <w:r>
        <w:rPr>
          <w:b w:val="0"/>
        </w:rPr>
        <w:t xml:space="preserve"> lönerna, som man kan konstatera. Något annat, som det är riktigt att uppställa som bakgrund mot Kungl. Maj:ts proposition och som för övrigt redan berörts av</w:t>
        <w:br/>
        <w:br/>
        <w:t xml:space="preserve">Ang. lönereglering för folkoch småskollärare m. m. (Forts.) ecklesiastikministern, är förhållandena i de nordiska länderna. Det är så, att Norge sedan 1912 infört likalönsprincipen. I och med det att </w:t>
      </w:r>
      <w:r>
        <w:rPr>
          <w:b/>
        </w:rPr>
        <w:t>kvinnorna¹</w:t>
      </w:r>
      <w:r>
        <w:rPr>
          <w:b w:val="0"/>
        </w:rPr>
        <w:t xml:space="preserve"> där bereddes tillträde till statstjänst, ansågs det självklart, att de också skulle uppbära samma lön som männen, och där är alltså likalönsprincipen genomförd med endast få undantag. Vad Danmark beträffar har man där sedan 1919 lika lön för män och </w:t>
      </w:r>
      <w:r>
        <w:rPr>
          <w:b/>
        </w:rPr>
        <w:t>kvinnor¹</w:t>
      </w:r>
      <w:r>
        <w:rPr>
          <w:b w:val="0"/>
        </w:rPr>
        <w:t xml:space="preserve"> och vad beträffar Finland gäller detsamma sedan 1923. Förefaller det då inte bara naturligt utan även självklart, att också Sverige skall träda in i de nordiska brödrafolkens led och gå in för samma princip? Det var ett steg i den riktningen, som riksdagen tog 1925 i samband med de </w:t>
      </w:r>
      <w:r>
        <w:rPr>
          <w:b/>
        </w:rPr>
        <w:t>kvinnliga¹</w:t>
      </w:r>
      <w:r>
        <w:rPr>
          <w:b w:val="0"/>
        </w:rPr>
        <w:t xml:space="preserve"> befattningshavarnas inordnande i löneplanen. Här ha förebragts oändliga hårklyverier om vad 1925 års riksdag faktiskt beslöt, och man fäste ett nästan vidskepligt avseende vid vad 1928 års lönekommitté behagat tänka om den saken, liksom om 1928 års lönekommitté skulle vara upphöjd över alla svagheter i det fallet. Jag tycker, att det är bra mycket naturligare att använda sitt eget sunda förnuft och även fästa avseende vid vad den dåvarande regeringen hade för uppfattning om saken. Jag kan då hålla mig till det faktum, att regeringen då själv uttalade sig för likalönsprincipen, och för att styrka det, vill jag bara citera finansministern Wigforss” ord i propositionen: »Då behörighetslagen ger uttryck åt en allmän likställighet mellan män och </w:t>
      </w:r>
      <w:r>
        <w:rPr>
          <w:b/>
        </w:rPr>
        <w:t>kvinnor¹</w:t>
      </w:r>
      <w:r>
        <w:rPr>
          <w:b w:val="0"/>
        </w:rPr>
        <w:t xml:space="preserve">, lärer konsekvensen fordra, att tävlan till statens tjänster får ske på lika villkor, d. v. s. med samma rättigheter och skyldigheter för </w:t>
      </w:r>
      <w:r>
        <w:rPr>
          <w:b/>
        </w:rPr>
        <w:t>kvinna¹</w:t>
      </w:r>
      <w:r>
        <w:rPr>
          <w:b w:val="0"/>
        </w:rPr>
        <w:t xml:space="preserve"> som för man. En dylik uppfattning leder obestridligen fram till den ståndpunkten, att i en och samma befattning avlöningen måste vara lika, vare sig tjänsten innehaves av en man eller en </w:t>
      </w:r>
      <w:r>
        <w:rPr>
          <w:b/>
        </w:rPr>
        <w:t>kvinna¹</w:t>
      </w:r>
      <w:r>
        <w:rPr>
          <w:b w:val="0"/>
        </w:rPr>
        <w:t xml:space="preserve">.» Detta yttrade alltså finansministern 1925 i den kungl. propositionen. Nu är det visserligen sant — och det erkänner jag villigt — att principen kringgicks i fråga om en rad av lägre tjänster. Det är också sant, att statsutskottet och riksdagen i så måtto frångingo likalönsprincipen, att man borttog det sista ålderstillägget för </w:t>
      </w:r>
      <w:r>
        <w:rPr>
          <w:b/>
        </w:rPr>
        <w:t>kvinnorna¹</w:t>
      </w:r>
      <w:r>
        <w:rPr>
          <w:b w:val="0"/>
        </w:rPr>
        <w:t xml:space="preserve"> för att hålla vägen öppen för prövning av behovsprincipen. Men det är i alla fall ett faktum, att då antogs en gemensam löneplan, där det inte är skillnad mellan manliga och </w:t>
      </w:r>
      <w:r>
        <w:rPr>
          <w:b/>
        </w:rPr>
        <w:t>kvinnliga¹</w:t>
      </w:r>
      <w:r>
        <w:rPr>
          <w:b w:val="0"/>
        </w:rPr>
        <w:t xml:space="preserve"> tjänster. Vidare äro numera alla tjänster öppna för alla. Fastän man t. ex. klöv postexpeditörerna, som bekant, i två grupper och placerade in </w:t>
      </w:r>
      <w:r>
        <w:rPr>
          <w:b/>
        </w:rPr>
        <w:t>kvinnorna¹</w:t>
      </w:r>
      <w:r>
        <w:rPr>
          <w:b w:val="0"/>
        </w:rPr>
        <w:t xml:space="preserve"> med bibehållande av postexpeditörslönen i en lägre lönegrad och gav de manliga postexpeditörerna postassistents titel och lät dem behålla den högre lönegraden, är det dock nu så, att en </w:t>
      </w:r>
      <w:r>
        <w:rPr>
          <w:b/>
        </w:rPr>
        <w:t>kvinna¹</w:t>
      </w:r>
      <w:r>
        <w:rPr>
          <w:b w:val="0"/>
        </w:rPr>
        <w:t xml:space="preserve"> kan söka postassistenttjänst och få den. Det är också flera </w:t>
      </w:r>
      <w:r>
        <w:rPr>
          <w:b/>
        </w:rPr>
        <w:t>kvinnor¹</w:t>
      </w:r>
      <w:r>
        <w:rPr>
          <w:b w:val="0"/>
        </w:rPr>
        <w:t xml:space="preserve">, som redan äro postassistenter. Denna löneplan är alltså gemensam för alla. Det finns i stort sett inga tjänster, som äro reserverade för vare sig män eller </w:t>
      </w:r>
      <w:r>
        <w:rPr>
          <w:b/>
        </w:rPr>
        <w:t>kvinnor¹</w:t>
      </w:r>
      <w:r>
        <w:rPr>
          <w:b w:val="0"/>
        </w:rPr>
        <w:t xml:space="preserve">. Om man nu alltså vill behålla olika lön men samtidigt inplacera lärarna i löneplanen, betyder det, att man skulle göra en sprängning av nuvarande löneplan, göra liksom ett undantag på en liten hörna, där man skulle sätta lärarna och göra en uppdelning mellan manliga och </w:t>
      </w:r>
      <w:r>
        <w:rPr>
          <w:b/>
        </w:rPr>
        <w:t>kvinnliga¹</w:t>
      </w:r>
      <w:r>
        <w:rPr>
          <w:b w:val="0"/>
        </w:rPr>
        <w:t xml:space="preserve"> tjänster. Jag måste bekänna, att det för mig alltid framstått som ett mysterium, hur motståndarna till likalönsprincipen ha tänkt sig att det skall ske i praktiken. Jag har aldrig fått besked från deras sida, hur de tänkt sig den praktiska anordningen av löneplanen. Det enda riktiga är väl ändå då att taga steget fullt ut, att säga b, när man sagt a. Vi sade a år 1925, och låt oss nu säga b år 1937. Det har gått runda tolv år sedan dess.</w:t>
        <w:br/>
        <w:br/>
        <w:t xml:space="preserve">Vad sedan beträffar talet om att skjuta upp saken i väntan på resultatet av 1936 års lönekommittés utredning, kan jag inte finna annat än att det är ett rent svepskäl. Det är nämligen så, att denna kommitté fått direktiv att utgå från likalönsprincipen. Och det enda direktiv, som speciellt gäller </w:t>
      </w:r>
      <w:r>
        <w:rPr>
          <w:b/>
        </w:rPr>
        <w:t>kvinnorna¹</w:t>
      </w:r>
      <w:r>
        <w:rPr>
          <w:b w:val="0"/>
        </w:rPr>
        <w:t xml:space="preserve">, är det, att kommittén skall undersöka möjligheten av att återskänka </w:t>
      </w:r>
      <w:r>
        <w:rPr>
          <w:b/>
        </w:rPr>
        <w:t>kvinnorna¹</w:t>
      </w:r>
      <w:r>
        <w:rPr>
          <w:b w:val="0"/>
        </w:rPr>
        <w:br/>
        <w:br/>
        <w:t xml:space="preserve">Ja, då kommer jag till den många gånger omtalade behovsprincipen, familjeförsörjningsprincipen. Där är det obestridligt, att staten bör taga hänsyn till familjeförsörjarna, det är jag den första att erkänna. Men här yppa sig emellertid viktiga spörsmål. För det första, vad är det fråga om för försörjningsbehov? För det andra, vilka äro de, som ha dessa försörjningsplikter, och för det tredje, hur skola dessa tillgodoses? Beträffande den första frågan, vilka försörjningsbehov det är fråga om, har det yppat sig många förvirrade begrepp på sina håll, inte minst under senare tider. Jag behöver inte uppehålla mig vid ett sådant resonemang, att männen behöva högre lön därför, att de inte kunna laga mat och sy sina kläder, ännu mindre vid det argument, som jag faktiskt sett framföras, att en manlig folkskollärare är nödsakad att ha </w:t>
      </w:r>
      <w:r>
        <w:rPr>
          <w:b/>
        </w:rPr>
        <w:t>hembiträde³</w:t>
      </w:r>
      <w:r>
        <w:rPr>
          <w:b w:val="0"/>
        </w:rPr>
        <w:t xml:space="preserve"> därför, att det skulle skada hans sociala anseende i orten, om han skulle befatta sig med hushållsarbete. Jag konstaterar det faktum, att försörjningsplikten gäller försörjning av sådana personer, som äro beroende av någon utan att kunna ge denne någonting i gengäld. Det kan alltså inte vara tal om att försörja </w:t>
      </w:r>
      <w:r>
        <w:rPr>
          <w:b/>
        </w:rPr>
        <w:t>hembiträde³</w:t>
      </w:r>
      <w:r>
        <w:rPr>
          <w:b w:val="0"/>
        </w:rPr>
        <w:t xml:space="preserve"> eller husföreståndarinna och inte heller om att försörja </w:t>
      </w:r>
      <w:r>
        <w:rPr>
          <w:b/>
        </w:rPr>
        <w:t>hustru²</w:t>
      </w:r>
      <w:r>
        <w:rPr>
          <w:b w:val="0"/>
        </w:rPr>
        <w:t xml:space="preserve">. Den nuvarande svenska äktenskapslagen utsäger för övrigt tydligt och klart, att </w:t>
      </w:r>
      <w:r>
        <w:rPr>
          <w:b/>
        </w:rPr>
        <w:t>hustrun²</w:t>
      </w:r>
      <w:r>
        <w:rPr>
          <w:b w:val="0"/>
        </w:rPr>
        <w:t xml:space="preserve"> inte är att betrakta som försörjd utan att </w:t>
      </w:r>
      <w:r>
        <w:rPr>
          <w:b/>
        </w:rPr>
        <w:t>hon²</w:t>
      </w:r>
      <w:r>
        <w:rPr>
          <w:b w:val="0"/>
        </w:rPr>
        <w:t xml:space="preserve"> tvärtom med sitt arbete bidrager till familjens försörjning. Det gäller alltså barnen i första rummet, vidare i många fall gamla, orkeslösa föräldrar eller t. ex. andras barn, syskonbarn eller sjuka och oförsörjda anhöriga.</w:t>
        <w:br/>
        <w:br/>
        <w:t xml:space="preserve">Vilka är det då, som ha dessa försörjningsplikter? Ja, förr hade man ett mycket enkelt svar att ge på den frågan — det var kanske då förhållandevis riktigt: Männen äro försörjningspliktiga och </w:t>
      </w:r>
      <w:r>
        <w:rPr>
          <w:b/>
        </w:rPr>
        <w:t>kvinnorna¹</w:t>
      </w:r>
      <w:r>
        <w:rPr>
          <w:b w:val="0"/>
        </w:rPr>
        <w:t xml:space="preserve"> äro inte försörjningspliktiga. Man påpekar ju beträffande folkskollärarkåren, att 88 4 av de manliga ordinarie folkskollärarna skulle vara gifta — alltså endast 12 4 ogifta. Vad den saken beträffar ber jag bara att i korthet få fästa uppmärksamheten på ett par omständigheter. För det första har riktigheten av siffran 88 4 på senare tiden blivit på goda grunder bestridd. Troligtvis är den för hög. Det finns alltså sannolikt fler ogifta manliga folkskollärare än vad det gjorts gällande. För det andra har som bekant barnantalet gått starkt tillbaka i Sverige, och det finns många barnlösa äktenskap, vilket naturligtvis också visar sig inom folkskollärarkåren. Vidare ber jag att få rätta den uppgift, som brukar förekomma, att folkskollärarna skulle ha i genomsnitt två barn att försörja. Genom en mycket enkel division av de siffror folkskollärarna själva uppgiva kan man räkna ut, att det är 1.72. Det är, som någon sagt, ett sätt att runda uppåt, som inte ens är tillåtet på folkskolestadiets räknelektioner. Dessutom finns det många gifta lärare med </w:t>
      </w:r>
      <w:r>
        <w:rPr>
          <w:b/>
        </w:rPr>
        <w:t>hustrur²</w:t>
      </w:r>
      <w:r>
        <w:rPr>
          <w:b w:val="0"/>
        </w:rPr>
        <w:t xml:space="preserve">, som ha eget arbete, i vilka äktenskap försörjningsbördan alltså inte vilar ensidigt på mannen. Dessa utgöra en så hög procent som minst 14 Zz. Detta vad beträffar lärarna och deras försörjningsplikt. Å andra sidan kan man anföra, att det finns många gifta </w:t>
      </w:r>
      <w:r>
        <w:rPr>
          <w:b/>
        </w:rPr>
        <w:t>kvinnliga¹</w:t>
      </w:r>
      <w:r>
        <w:rPr>
          <w:b w:val="0"/>
        </w:rPr>
        <w:t xml:space="preserve"> lärare, som ha barn och som alltså, om mannen lever, delvis ha försörjningsplikt och, om de äro änkor, helt och hållet ha försörjningsplikt gentemot barn. Vidare är det en anmärkningsvärt stor del av de ogifta folkskollärarinnorna, som ha påtagit sig försörjningsplikt. Denna kategori är mycket stor. Jag tycker, att man kan märka, att det blivit en naturlig uppdelning inom kåren. De manliga lärarna försörja naturligtvis i främsta rummet sina barn och de </w:t>
      </w:r>
      <w:r>
        <w:rPr>
          <w:b/>
        </w:rPr>
        <w:t>kvinnliga¹</w:t>
      </w:r>
      <w:r>
        <w:rPr>
          <w:b w:val="0"/>
        </w:rPr>
        <w:t xml:space="preserve"> lärarna i hög grad föräldrar och syskon. Vidare ber jag att få påpeka en sak, som man alltför ofta glömmer. När nu lärarna placeras in i den allmänna löneplanen, kommer avdraget för familjepensionen att bli lika för alla, alltså lika för ogifta och gifta lärare. Där få sålunda de ogifta</w:t>
        <w:br/>
        <w:br/>
        <w:t>Som sammanfattning av vad jag sagt här skulle jag vilja fastslå, att det numera är föråldrat att draga gränsen mellan familjeförsörjare och icke-familjeförsörjare efter kön. Det enda riktiga och ändamålsenliga är väl, att om staten vill hjälpa familjeförsörjarna, den tager sikte på de verkliga familjeförsörjarna — det bör inte vara ett oöverstigligt hinder att konstatera, vilka de äro — och inte går efter schematiska indelningar. Dessa familjeförsörjare bör staten ge den hjälp de ha rätt att begära. Jag skall inte gå in på frågan, hur detta bör ske, om det bör ske i form av tillägg till lönen, barntillägg eller dylikt, om det bör ske t. ex. genom skatteavdrag eller genom socialreformatoriska åtgärder eller genom bådadera sätten. I varje fall vill jag konstatera, att hur man än tänker sig saken, själva grundförutsättningen för ett sådant tillgodoseende av behovsprincipen måste vara, att det finns en grundläggande lön, som utmätes endast efter arbetets värde och som är lika för alla.</w:t>
        <w:br/>
        <w:br/>
        <w:t>Jag skall inte upprepa vad som sagts här av föregående manliga talare om att samma utbildning, samma anställningsvillkor och samma tjänsteansvar medföra som konsekvens samma värdering. Det är självklart. Jag vill bara understryka, att det är riktigt och rimligt, att i ett demokratiskt samhälle man inte ställer några människor i en undantagsställning. Endast på grundval av lika lön kan man i själva verket enligt min mening uppbygga en rättvis och ändamålsenlig lönepolitik.</w:t>
        <w:br/>
        <w:br/>
        <w:t>Det är alltså två ting, som man här bör på en gång hålla isär och ställa samman: att arbetet skall betalas efter sitt värde och att hjälp skall ges åt familjeförsörjare. Vi ha redan slagit in på den senare vägen och komma att fortsätta på den. Vi ge hjälp för hems grundande, vi ge lån åt unga makar, vi ge helt fri eller så gott som fri skolundervisning, vi ge fri läkarvård och fri tandvård, vi ge räntefria studielån o. s. v. Det är denna socialpolitik, som finansieras av alla medborgare genom skatter, som uttagas av alla, även av dem som inga barn ha men som lojalt vilja bidraga till släktets fortbestånd. Det är den väg vi skola fortsätta att gå. De som fått litet mer av denna världens goda böra dela med sig till dem som inte fått så mycket. Men vill man, att medborgarna med gott hjärta skola ge sin tribut till denna socialpolitik, måste man också enligt min mening föra en rättvis lönepolitik. Grundförutsättningen för att var och en i sin stad skall känna trivsel i samhället och utan att knota skall bära de onekligen ganska stora bördor, som läggas på medborgarna, är känslan att var och en, på vilken plats vederbörande än är ställd, blir uppskattad endast — jag understryker endast — efter förtjänst.</w:t>
        <w:br/>
        <w:br/>
        <w:t xml:space="preserve">Innan jag slutar mitt anförande vill jag betyga min glädje över att den motion, som jag tillsammans med en del andra kammarledamöter från olika partier framlagt till förmån för lärare vid mindre folkskolor och biträdande lärare vid folkskolorna, i så måtto behjärtats av statsutskottet, att utskottet tillstyrker skrivelse till Kungl. Maj:t med begäran om utredning och förslag till 1938 års riksdag. Jag ber att få understryka denna mycket rimliga hemställan. Det måste väl sägas vara ovanligt behjärtansvärt, att något extra göres för dessa lärare, som man kan säga äro de sämst lottade inom hela lärarkåren. De få arbeta för småskollärarinnelön men ha vida mera krävande arbete än de vanliga småskollärarinnorna. Dessutom arbeta de ofta under synnerligen svåra yttre omständigheter. Inte sällan återfinnas dessa </w:t>
      </w:r>
      <w:r>
        <w:rPr>
          <w:b/>
        </w:rPr>
        <w:t>kvinnliga¹</w:t>
      </w:r>
      <w:r>
        <w:rPr>
          <w:b w:val="0"/>
        </w:rPr>
        <w:t xml:space="preserve"> lärare i våra ödemarksbygder, ibland med vidriga bostadsförhållanden o. s. v.</w:t>
        <w:br/>
        <w:br/>
        <w:t>Vad beträffar de manliga lärarnas inplacering vill jag bara i korthet säga, att också jag anser, att målet bör vara utsträckt lästid och följaktligen lön enligt 17:e lönegraden för alla inom rimlig tid. Och med avseende på små-</w:t>
        <w:br/>
        <w:br/>
        <w:t xml:space="preserve">Herr talman! Jag ber att med det sagda få yrka bifall till utskottets förslag 1) i vad det avser </w:t>
      </w:r>
      <w:r>
        <w:rPr>
          <w:b/>
        </w:rPr>
        <w:t>kvinnliga¹</w:t>
      </w:r>
      <w:r>
        <w:rPr>
          <w:b w:val="0"/>
        </w:rPr>
        <w:t xml:space="preserve"> lärares placering i samma lönegrad som deras manliga kolleger, 2) med avseende på lärare vid de mindre folkskolorna och biträdande lärare vid folkskolorna. Däremot ansluter Jag mig till herr Jeppssons reservation angående de manliga lärarna. Vad beträffar småskollärarinnorna ansluter jag mig till dem, som överhuvud taget vilja ge dem en förbättrad ställning.</w:t>
      </w:r>
    </w:p>
    <w:p>
      <w:pPr>
        <w:pStyle w:val="Heading2"/>
      </w:pPr>
      <w:r>
        <w:t>11. Ebon Andersson (Högerpartiet, woman)</w:t>
      </w:r>
    </w:p>
    <w:p>
      <w:r>
        <w:rPr>
          <w:b w:val="0"/>
        </w:rPr>
        <w:t xml:space="preserve">Herr talman! Efter </w:t>
      </w:r>
      <w:r>
        <w:rPr>
          <w:b/>
        </w:rPr>
        <w:t>fröken²</w:t>
      </w:r>
      <w:r>
        <w:rPr>
          <w:b w:val="0"/>
        </w:rPr>
        <w:t xml:space="preserve"> Hennings inlägg skulle jag kunna nöja mig med att endast instämma med </w:t>
      </w:r>
      <w:r>
        <w:rPr>
          <w:b/>
        </w:rPr>
        <w:t>henne²</w:t>
      </w:r>
      <w:r>
        <w:rPr>
          <w:b w:val="0"/>
        </w:rPr>
        <w:t xml:space="preserve">. Jag kommer också att fatta mig mycket kort, då jag anser, att </w:t>
      </w:r>
      <w:r>
        <w:rPr>
          <w:b/>
        </w:rPr>
        <w:t>fröken²</w:t>
      </w:r>
      <w:r>
        <w:rPr>
          <w:b w:val="0"/>
        </w:rPr>
        <w:t xml:space="preserve"> Hennings framfört de kanske väsentligaste synpunkterna.</w:t>
        <w:br/>
        <w:br/>
        <w:t>Jag skall taga upp två sidor av denna sak, nämligen dels behovssynpunkten, dels prestationssynpunkten. Det är ju huvudsakligen från dessa sidor man betraktar frågan om lönerna.</w:t>
        <w:br/>
        <w:br/>
        <w:t>Det har förvånat mig ganska mycket, när jag suttit i kammaren och hört på debatten, att man varit så upprörd över att det kan bli fråga om olika lön för de lärare, som ha olika arbetstid. Däremot är man inte alls så villig att reagera, när det gäller, att det skall vara olika lön för personer med exakt samma arbetstid. Jag förstår, uppriktigt sagt, inte den saken.</w:t>
        <w:br/>
        <w:br/>
        <w:t xml:space="preserve">Nu har det visserligen framhållits från en del håll, bl. a. från herr Lundqvist i Rotebro, att man med sitt ställningstagande inte velat intaga någon principiell ståndpunkt till frågan om lika lön för lika arbete. J ag har ingen anledning att betvivla, att så är förhållandet. Men nog hade jag den känslan, när herr Lundqvist talade, att han hade bra svårt att dölja sina egentliga synpunkter på frågan. Jag kan inte hjälpa, att jag måste konstatera detta. För övrigt vill jag säga, att hänvisningen till att man bör dröja med att taga ställning till likalönsprincipen till dess 1936 års lönekommitté är klar med sin utredning, den förstår jag heller inte. Jag menar, att exakt samma skäl, som föreligga för att uppskjuta frågan om ett ställningstagande för den ena eller den andra principen, föreligga för att inte nu taga ställning heller till behovsprincipen, vilket man ju de facto gör, när man vill fastslå olika lön för manliga och </w:t>
      </w:r>
      <w:r>
        <w:rPr>
          <w:b/>
        </w:rPr>
        <w:t>kvinnliga¹</w:t>
      </w:r>
      <w:r>
        <w:rPr>
          <w:b w:val="0"/>
        </w:rPr>
        <w:t xml:space="preserve"> lärare. Det argumentet skulle väl snarare vara ett argument för uppskjutande av hela lärarlöneregleringen. Då man nu emellertid inte vill draga den slutsatsen, tycker jag, att man inte heller bör framhäva, att det ligger andra skäl bakom för att man inte nu vill taga ståndpunkt till frågan.</w:t>
        <w:br/>
        <w:br/>
      </w:r>
      <w:r>
        <w:rPr>
          <w:b/>
        </w:rPr>
        <w:t>Fröken²</w:t>
      </w:r>
      <w:r>
        <w:rPr>
          <w:b w:val="0"/>
        </w:rPr>
        <w:t xml:space="preserve"> Hennings har redan berört talet om att männen äro familjeförsörjare. När för inte så många veckor sedan de manliga tjänstemännen skulle taga ståndpunkt till frågan om barntilläggen, hävdade man med verklig brio, att det inte var familjeställningen, inte familjens storlek, som skulle ligga till grund för avlöningen, utan att det var arbetet, som skulle vara utslagsgivande. Nåväl, mina herrar, tillämpa då den principen också i detta sammanhang! Jag vill inom parentes säga, att förslaget om barntillägg innebär ett större mått av rättvisa än denna stereotypa gränsdragning efter kön, vilken — jag vill understryka det -— kanske i särskilt hög grad när det gäller lärarna är fullständigt omotiverad.</w:t>
        <w:br/>
        <w:br/>
        <w:t xml:space="preserve">Den föregående talaren var inne på kapitlet om </w:t>
      </w:r>
      <w:r>
        <w:rPr>
          <w:b/>
        </w:rPr>
        <w:t>kvinnornas¹</w:t>
      </w:r>
      <w:r>
        <w:rPr>
          <w:b w:val="0"/>
        </w:rPr>
        <w:t xml:space="preserve"> försörjningsplikt. Jag skall inte taga upp den frågan nu. Min principiella inställning är nämligen den, att man helt och hållet bör utmönstra behovssynpunkten ur löneresonemangen. Jag anser, att det är alldeles felaktigt att lägga den till</w:t>
        <w:br/>
        <w:br/>
        <w:t xml:space="preserve">Om vi nu se på detta speciella fall, lärarlönerna, måste det ju om man skulle gå på reservanternas förslag antingen vara så, att folkskollärarinnorna skulle ha en för låg lön. Då uppstår frågan: äro just folkskollärarinnorna de lämpligaste objekten att beskatta — det är ju litet oegentligt uttryckt, men herrarna och </w:t>
      </w:r>
      <w:r>
        <w:rPr>
          <w:b/>
        </w:rPr>
        <w:t>damerna²</w:t>
      </w:r>
      <w:r>
        <w:rPr>
          <w:b w:val="0"/>
        </w:rPr>
        <w:t xml:space="preserve"> förstå vad jag menar. Varför skola just de bidraga till sina manliga kamraters familjeförsörjning? Eller är det så — fortfarande enligt reservanternas förslag — att de manliga lärarna komma upp i en lön, som ligger över vad som motsvarar deras arbetsprestation. Och då uppstår å andra sidan den frågan, om just folkskollärarna i första hand äro de som behöva understöd. Jag tvekar inte att använda ordet understöd, ty man måste dock säga, att det är understöd en person får, om han erhåller högre lön än som motsvarar hans prestation.</w:t>
        <w:br/>
        <w:br/>
        <w:t xml:space="preserve">Och hur skall det gå, om man försöker överföra denna princip på det privata näringslivet? I de fall, där det finns </w:t>
      </w:r>
      <w:r>
        <w:rPr>
          <w:b/>
        </w:rPr>
        <w:t>kvinnor¹</w:t>
      </w:r>
      <w:r>
        <w:rPr>
          <w:b w:val="0"/>
        </w:rPr>
        <w:t xml:space="preserve"> att övervältra kostnaden för de högre lönerna på, alltså inom de företag där det finns både män och </w:t>
      </w:r>
      <w:r>
        <w:rPr>
          <w:b/>
        </w:rPr>
        <w:t>kvinnor¹</w:t>
      </w:r>
      <w:r>
        <w:rPr>
          <w:b w:val="0"/>
        </w:rPr>
        <w:t xml:space="preserve"> anställda är problemet inte så svårt. Det är ju klart nämligen, att ett företags lönekostnader inte kunna vara beroende på om det finns män och </w:t>
      </w:r>
      <w:r>
        <w:rPr>
          <w:b/>
        </w:rPr>
        <w:t>kvinnor¹</w:t>
      </w:r>
      <w:r>
        <w:rPr>
          <w:b w:val="0"/>
        </w:rPr>
        <w:t xml:space="preserve"> inom företaget, utan att detta har att röra sig inom en viss kostnadsram. Då blir det med nödvändighet så, att det som den ena kategorien får mera, får den andra kategorien mindre. Saken är självklar. Men på vilka skola de högre lönerna övervältras i de fall då det endast finns män anställda? Hur skall man vidare — och det är en ingalunda oviktig synpunkt — kunna genom lönedifferentiering ge understöd åt t. ex. mindre jordbrukare, hantverkare o. s. v.2 De få ju inte alls något understöd.</w:t>
        <w:br/>
        <w:br/>
        <w:t xml:space="preserve">Nu är det emellertid på det sättet — det ligger i öppen dag — att staten givetvis kan tillämpa principer, som inte kunna tillämpas inom det privata näringslivet. Men jag vill understryka ännu en gång vad redan </w:t>
      </w:r>
      <w:r>
        <w:rPr>
          <w:b/>
        </w:rPr>
        <w:t>fröken²</w:t>
      </w:r>
      <w:r>
        <w:rPr>
          <w:b w:val="0"/>
        </w:rPr>
        <w:t xml:space="preserve"> Hennings berört, att riksdagen redan har beslutat och väl i framtiden också kommer att besluta en hel del åtgärder — mycket dyrbara sådana, inom parentes sagt — som gå ut på att stödja och hjälpa familjerna och höja deras ekonomiska ställning. Är det då, frågar jag, någon mening 1 att staten samtidigt i sin lönesättning tillämpar behovsprincipen, vilken måste leda till att vissa grupper i samhället, enkannerligen statstjänarna i detta fall, skulle få dubbelt understöd jämfört med andra familjeförsörjare, som kanske i precis lika hög grad — och i kanske ännu högre grad — behöva stöd från det allmänna? Är det inte lämpligare att använda dessa resurser på de håll, där de bättre behövas, och att inte nu låsa fast sig vid en princip, som leder till att vissa kategorier få dubbelt stöd från det allmänna?</w:t>
        <w:br/>
        <w:br/>
        <w:t xml:space="preserve">Nu har det sagts — och om jag inte är felunderrättad, ha folkskollärarnas </w:t>
      </w:r>
      <w:r>
        <w:rPr>
          <w:b/>
        </w:rPr>
        <w:t>hustrur²</w:t>
      </w:r>
      <w:r>
        <w:rPr>
          <w:b w:val="0"/>
        </w:rPr>
        <w:t xml:space="preserve"> uppvaktat vederbörande och framhållit just den synpunkten — att lärarfamiljerna komma i en svår ställning, om likalönsprincipen nu genomföres. Man säger till folkskollärarinnorna och överhuvud taget till de yrkesarbetande </w:t>
      </w:r>
      <w:r>
        <w:rPr>
          <w:b/>
        </w:rPr>
        <w:t>kvinnorna¹</w:t>
      </w:r>
      <w:r>
        <w:rPr>
          <w:b w:val="0"/>
        </w:rPr>
        <w:t>, som hävda likalönsprincipen: men skola ni då inte tänka på hemkvinnorna, inte tänka på att de komma i ett sämre läge, om man tilllämpar den princip ni hävda? Av vad jag redan sagt här framgår, att det inte är fråga om att inte hemkvinnorna och familjerna skola stödjas. Det är bara fråga om på vilket sätt detta stöd skall ges. Då är det, menar jag, den</w:t>
        <w:br/>
        <w:br/>
        <w:t xml:space="preserve">Jag skall så bara nämna några ord om den andra sidan av saken. Än säger man alltså detta: </w:t>
      </w:r>
      <w:r>
        <w:rPr>
          <w:b/>
        </w:rPr>
        <w:t>kvinnorna¹</w:t>
      </w:r>
      <w:r>
        <w:rPr>
          <w:b w:val="0"/>
        </w:rPr>
        <w:t xml:space="preserve"> ha lägre löner; de skola ha lägre löner på grund av att de inte äro familjeförsörjare och därför att de ha lägre behov överhuvud taget. Nu är det riktigt, att </w:t>
      </w:r>
      <w:r>
        <w:rPr>
          <w:b/>
        </w:rPr>
        <w:t>kvinnoarbetet¹</w:t>
      </w:r>
      <w:r>
        <w:rPr>
          <w:b w:val="0"/>
        </w:rPr>
        <w:t xml:space="preserve"> värderas genomsnittligt lägre i samhället, det kan man inte komma ifrån. Då uppstår frågan, varpå beror detta? Jag skall inte gå in på frågan i hela dess vidd —- det skulle föra för långt. Jag vill bara ta upp en enda sida av saken, nämligen att man säger, att </w:t>
      </w:r>
      <w:r>
        <w:rPr>
          <w:b/>
        </w:rPr>
        <w:t>kvinnorna¹</w:t>
      </w:r>
      <w:r>
        <w:rPr>
          <w:b w:val="0"/>
        </w:rPr>
        <w:t xml:space="preserve"> ha större sjukledighet. Kostnaden för den </w:t>
      </w:r>
      <w:r>
        <w:rPr>
          <w:b/>
        </w:rPr>
        <w:t>kvinnliga¹</w:t>
      </w:r>
      <w:r>
        <w:rPr>
          <w:b w:val="0"/>
        </w:rPr>
        <w:t xml:space="preserve"> arbetskraften blir med andra ord större. Ja, just på den punkten anser jag personligen, att det största kruxet ligger, när det gäller att tillämpa likalönsprincipen. Det tjänar ingenting till att blunda för den saken. Om man alltså accepterar det förhållandet, att </w:t>
      </w:r>
      <w:r>
        <w:rPr>
          <w:b/>
        </w:rPr>
        <w:t>kvinnorna¹</w:t>
      </w:r>
      <w:r>
        <w:rPr>
          <w:b w:val="0"/>
        </w:rPr>
        <w:t xml:space="preserve"> genomsnittligt ha större sjukledighet än männen, vilket ju inom parentes sagt får ett objektivt uttryck i försäkringsbolagens premiesättning när det gäller sjukförsäkring och dylikt, frågar man sig: Men här är väl ett bevis för att det är riktigt, att </w:t>
      </w:r>
      <w:r>
        <w:rPr>
          <w:b/>
        </w:rPr>
        <w:t>kvinnorna¹</w:t>
      </w:r>
      <w:r>
        <w:rPr>
          <w:b w:val="0"/>
        </w:rPr>
        <w:t xml:space="preserve"> skola ha lägre lön? Man säger — och det vill jag stryka under — med full rätt: Om </w:t>
      </w:r>
      <w:r>
        <w:rPr>
          <w:b/>
        </w:rPr>
        <w:t>kvinnorna¹</w:t>
      </w:r>
      <w:r>
        <w:rPr>
          <w:b w:val="0"/>
        </w:rPr>
        <w:t xml:space="preserve"> under sådana förhållanden begära lika lön, begära de realiter icke lika lön utan högre lön. Trots denna utgångspunkt kommer jag dock ingalunda att dra den slutsatsen, att lönen skall vara olika. Det beror dock inte alls på något språng i tankegången utan jag anser — även om jag är fullt medveten om svårigheterna att ordna detta inom det privata näringslivet — att det dock är så i detta speciella fall, att om folkskollärarinnorna ha större sjukledighet än folkskollärarna, får man försöka råda bot på detta på andra vägar. Med andra ord: Det är olämpligt och orättvist, att alla </w:t>
      </w:r>
      <w:r>
        <w:rPr>
          <w:b/>
        </w:rPr>
        <w:t>kvinnor¹</w:t>
      </w:r>
      <w:r>
        <w:rPr>
          <w:b w:val="0"/>
        </w:rPr>
        <w:t xml:space="preserve">, även de som sällan eller aldrig äro sjuka, skola ha lägre lön på grund av att vissa av deras kamrater ha större sjukledighet. Jag menar, att det kan kanske vara en lämplig uppgift för den mångomtalade 1936 års lönekommitté att utreda denna sak, ty den kan man klara upp genom att de </w:t>
      </w:r>
      <w:r>
        <w:rPr>
          <w:b/>
        </w:rPr>
        <w:t>kvinnor¹</w:t>
      </w:r>
      <w:r>
        <w:rPr>
          <w:b w:val="0"/>
        </w:rPr>
        <w:t xml:space="preserve">, som äro sjuka utöver en viss genomsnittlig procent i förhållande till sina manliga kamrater, få vidkännas ett större sjukavdrag. Jag är fullt medveten om, att den här synpunkten inte är en populär sådan, men — som jag förut har betonat — jag anser, att varken </w:t>
      </w:r>
      <w:r>
        <w:rPr>
          <w:b/>
        </w:rPr>
        <w:t>kvinnorna¹</w:t>
      </w:r>
      <w:r>
        <w:rPr>
          <w:b w:val="0"/>
        </w:rPr>
        <w:t xml:space="preserve"> eller någon annan vinner på att inte se verkligheten i ögonen.</w:t>
        <w:br/>
        <w:br/>
        <w:t xml:space="preserve">Men, säger man — och det är den sista synpunkten jag skall lägga på den här frågan; den har för övrigt skymtat i den föregående debatten — tänk, om </w:t>
      </w:r>
      <w:r>
        <w:rPr>
          <w:b/>
        </w:rPr>
        <w:t>kvinnorna¹</w:t>
      </w:r>
      <w:r>
        <w:rPr>
          <w:b w:val="0"/>
        </w:rPr>
        <w:t xml:space="preserve"> få lika hög lön som männen, då komma ju de stackarna att trängas ut ifrån arbetsmarknaden i viss mån! Ja, å la bonne heure om så sker, vad är det för fel med det? Man klagar å andra sidan alldeles förskräckligt mycket på att de unga männen inte kunna få arbete, så att de kunna gifta sig, eller att stackars familjeförsörjare trängas ut från arbetsmarknaden av </w:t>
      </w:r>
      <w:r>
        <w:rPr>
          <w:b/>
        </w:rPr>
        <w:t>kvinnorna¹</w:t>
      </w:r>
      <w:r>
        <w:rPr>
          <w:b w:val="0"/>
        </w:rPr>
        <w:t xml:space="preserve">. Det är alldeles riktigt, men det är också alldeles självklart så länge </w:t>
      </w:r>
      <w:r>
        <w:rPr>
          <w:b/>
        </w:rPr>
        <w:t>kvinnorna¹</w:t>
      </w:r>
      <w:r>
        <w:rPr>
          <w:b w:val="0"/>
        </w:rPr>
        <w:t xml:space="preserve"> bedriva jag höll på att säga smutskonkurrens i form av lägre lön.</w:t>
        <w:br/>
        <w:br/>
        <w:t>Ja, herr talman, jag har endast velat framlägga några principiella synpunki på frågan, och jag ber att i denna del få yrka bifall till utskottets förslag.</w:t>
      </w:r>
    </w:p>
    <w:p>
      <w:pPr>
        <w:pStyle w:val="Heading2"/>
      </w:pPr>
      <w:r>
        <w:t>12. Ragnar Lundqvist (Högerns riksdagsgrupp, man)</w:t>
      </w:r>
    </w:p>
    <w:p>
      <w:r>
        <w:rPr>
          <w:b w:val="0"/>
        </w:rPr>
        <w:t xml:space="preserve">Herr talman! Jag kan mycket lätt förstå, att </w:t>
      </w:r>
      <w:r>
        <w:rPr>
          <w:b/>
        </w:rPr>
        <w:t>damerna²</w:t>
      </w:r>
      <w:r>
        <w:rPr>
          <w:b w:val="0"/>
        </w:rPr>
        <w:t xml:space="preserve"> här äro i högsta grad misstänksamma. Här har förut talats om en lidandets väg, när det gäller folkskollärarnas lönefråga. Man kan nog med lika stort fog</w:t>
        <w:br/>
        <w:br/>
        <w:t xml:space="preserve">Jag vill emellertid försäkra </w:t>
      </w:r>
      <w:r>
        <w:rPr>
          <w:b/>
        </w:rPr>
        <w:t>fröken²</w:t>
      </w:r>
      <w:r>
        <w:rPr>
          <w:b w:val="0"/>
        </w:rPr>
        <w:t xml:space="preserve"> Andersson om, att jag har sällan haft så lätt att taga ställning till någon fråga som denna. Motivet är helt och fullt det, som jag har angivit, och ingenting annat. Jag menar, att det är olämpligt att föregripa 1936 års kommittéutredning, och jag har därvidlag inte gjort mig skyldig till någon inkonsekvens. Jag har motsatt mig likalönsprincipens genomförande i år av den anledningen. Jag har också av precis samma skäl motsatt mig, att vi skulle få barntillägg åt de statsanställda. Båda sakerna äro av den karaktär, att de böra bli föremål för utredning inom kommittén. Att man då t. v. måste finna sig i att de </w:t>
      </w:r>
      <w:r>
        <w:rPr>
          <w:b/>
        </w:rPr>
        <w:t>kvinnliga¹</w:t>
      </w:r>
      <w:r>
        <w:rPr>
          <w:b w:val="0"/>
        </w:rPr>
        <w:t xml:space="preserve"> lärarna få mindre lön än de manliga är endast beroende på, att så har det varit hittills. Jag understryker alltså, att jag endast velat, att riksdagens ställningstagande skulle föregås av vederbörlig utredning.</w:t>
      </w:r>
    </w:p>
    <w:p>
      <w:pPr>
        <w:pStyle w:val="Heading2"/>
      </w:pPr>
      <w:r>
        <w:t>13. Josef Weijne (Socialdemokraterna, man)</w:t>
      </w:r>
    </w:p>
    <w:p>
      <w:r>
        <w:rPr>
          <w:b w:val="0"/>
        </w:rPr>
        <w:t>Herr talman! Efter den långa debatt, som är förd här, och den rikedom av synpunkter, som här framkommit, skall jag fatta mig synnerligen kort och bara beröra problemet ifrån väsentligen en enda synpunkt.</w:t>
        <w:br/>
        <w:br/>
        <w:t>Jag skulle då vilja anknyta till vad herr statsrådet och chefen för ecklesiastikdepartementet sade, när han konstaterade, att detta utskottsutlåtande var en mindre brokig trasmatta än vad han befarat. När han kunde göra den iakttagelsen beror det helt naturligt på, att vi, som suttit i utskottet, ha försökt att närma oss varandra och i vissa fall fått underordna våra egna små avvikande meningar för att kunna få ett resultat av utskottsbehandlingen, som gick att bygga vidare på. När jag konstaterar detta förhållande är det ingalunda av någon önskan att undandraga mig min del av ansvaret. Jag är, herr talman, till fullo beredd att bära ansvaret för det utskottsutlåtande som här föreligger.</w:t>
        <w:br/>
        <w:br/>
        <w:t>Om jag är besviken i något avseende så är det närmast däri, att jag hade hoppats att man i statsutskottet skulle i ännu högre grad ha kunnat jämka samman de olika synpunkterna och fått en mera fullständig samling. Jag har efter fattig förmåga i utskottet verkat för detta, och jag är övertygad om att om man hade vunnit, inte en enhällig samling, för det är väl omöjligt, men låt mig säga ungefär lika allmän anslutning som när man förra året beslöt det sjunde skolåret, skulle hela lönefrågan ha vunnit på den saken.</w:t>
        <w:br/>
        <w:br/>
        <w:t xml:space="preserve">Sedan vill jag, herr talman, bara säga ett par ord om vad som här är den mest omstridda frågan, nämligen den uppdelning av lärarna i olika lönegrader alltefter lästid, som förslaget innebär. Jag hade tänkt att också säga några ord om likalönsprincipen, men efter det energiska försvar, som nyss framförts av två ärade </w:t>
      </w:r>
      <w:r>
        <w:rPr>
          <w:b/>
        </w:rPr>
        <w:t>kvinnliga¹</w:t>
      </w:r>
      <w:r>
        <w:rPr>
          <w:b w:val="0"/>
        </w:rPr>
        <w:t xml:space="preserve"> ledamöter av kammaren, anser jag att den frågan bör få vila för närvarande, i synnerhet som herr Lundqvist också försökt övertyga om att även han har, jag höll på att säga, hederliga avsikter ifråga om sitt motstånd.</w:t>
        <w:br/>
        <w:br/>
        <w:t>Den uppdelning i olika lönegrader, som det här gäller, eller klassificeringen, som man också har kallat det, har väckt ett stort och jag kan säga även förklarligt motstånd. Men det är en sak, som bör understrykas i detta sammanhang, nämligen, att uppdelningen inte är något nytt utan att den finns för närvarande. Så fort som ett skoldistrikt nu har över 8 månaders lästid, så skall läraren ha betalt för överskjutande tid, men det är den skillnaden, att skoldistriktet betalar kostnaden. Den bestrids alltså av kommunala medel. Vad betyder det, att staten övertar utgiften? Efter mitt sätt att se innebär det rätt och slätt, att staten ger en möjlighet att nå ett slut på klassificerin-</w:t>
        <w:br/>
        <w:br/>
        <w:t>Man har i den föreliggande frågan, herr talman, sökt att spela ut landsbygden emot städerna. Jag kan försäkra, att om utskottets förslag vore, som man sagt, ett slag i ansiktet på landsbygdens intressen, så skulle jag för min del inte stå under det. Jag har i likhet med herr Lindén i rätt många år undervisat i en skola av B 2-formen, kanske den vanligaste landsbygdstypen, där en lärare har 4 eller 5 klasser. Jag anser mig väl känna landsbygdens skolförhållanden, och trodde jag att utskottets förslag skulle vara till skada för landsbygden skulle jag aldrig biträtt det. Men jag vågar gå så långt att jag anser, att man här i stället har fått en möjlighet till en effektiv uppryckning av landsbygdens skolväsende.</w:t>
        <w:br/>
        <w:br/>
        <w:t>När riksdagen förra året beslöt det sjunde skolåret, så var man också inne på tanken, att man i vissa skolformer skulle utsträcka tjänstgöringstiden för läraren genom en uppdelning av barnen. Man räknade med att man skulle få mera tid för direkt undervisning av barnen och därigenom nå ett effektivare resultat. Man ville, kan man säga, få med litet av de högre skolformernas företräden i detta avseende. När jag här biträtt propositionen med den utbyggnad, som utskottsförslaget innebär, så är det bland annat därför, att jag tror att man här får stora möjligheter till en utbyggnad och en förstärkning av landsbygdens skolväsende.</w:t>
        <w:br/>
        <w:br/>
        <w:t>När utskottet på denna punkt presenterar ett skrivelseförslag, så tror jag inte att man kan beskylla någon av dem, som varit med, för ett försök att smussla undan en obehaglig fråga. Jag anser att man också här, herr Lundqvist, kan tala om hederliga avsikter. Jag vet i varje fall att de, som ha närmaste ansvaret för utformningen, haft ett verkligt intresse för att nå ett gott resultat.</w:t>
        <w:br/>
        <w:br/>
        <w:t>Det är klart, att utsträckningen av tjänstgöringstiden kan ske på många sätt. Jag hoppas, att man i stor utsträckning, där man har bättre skolformer, skall kunna förlänga lästiden också för barnen, men jag hoppas framför allt att man ute på den rena landsbygden skall använda den ökade tjänstgöringstiden för lärarna till en uppdelning av barnen under viss tid och därigenom nå en kvalitativ förbättring av skolväsendet av synnerligen stor betydelse.</w:t>
        <w:br/>
        <w:br/>
        <w:t>Jag vill, herr talman, i detta sammanhang understryka, att man vinner två fördelar. Man vinner dels den direkta förbättringen av undervisningen, men man vinner också att lärarna med större intresse komma att ägna sig åt landsbygdens skolformer. Och detta inte blott genom att man får upp tjänsterna i högre lönegrad, utan också tack vare att man känner mera av arbetsglädje, när skolformen inte blir så besvärlig som den varit hittills, och när man finner att man kanske ofta kan komma ungefär lika långt som i A-skolorna.</w:t>
        <w:br/>
        <w:br/>
        <w:t>Jag vill understryka, att för min del ser jag i utskottsförslaget en betydelsefull reform till förbättring av landsbygdens skolväsende, och det var med gläd- Je, som jag lyssnade till herr statsrådet när han förklarade, att han oförtövat skulle sätta igång den utredning, som väl riksdagen i dag med tämligen stor sannolikhet kommer att begära. | |</w:t>
        <w:br/>
        <w:br/>
        <w:t>Jag skall, herr talman, inte ta tiden längre i anspråk. Jag vill sluta med att säga, att jag tror, att när larmet kring lönefrågan tystnat, och jag höll på att tillägga, när dimmorna skingrats, det skall stå kvar en lönereform, som väl inte tillfredsställer alla, men som dock betyder rätt mycket för folkskolans lärarepersonal och medför, att denna personal införes i det allmänna lönesystemet. Men man lägger 1 dag också grunden till en skolreform, som gör lands-</w:t>
        <w:br/>
        <w:br/>
        <w:t>Jag ber, herr talman, att i den föreliggande punkten få yrka bifall till utskottets förslag.</w:t>
      </w:r>
    </w:p>
    <w:p>
      <w:pPr>
        <w:pStyle w:val="Heading2"/>
      </w:pPr>
      <w:r>
        <w:t>14. Gustaf Henning Andersson (–, man)</w:t>
      </w:r>
    </w:p>
    <w:p>
      <w:r>
        <w:rPr>
          <w:b w:val="0"/>
        </w:rPr>
        <w:t>Herr talman! Det hör ju ingalunda till ovanligheterna att när man genomför en lönereglering ett mycket stort antal av dem, för vilka löneregleringen skall gälla, anmäler missnöje. Så har skett även i den föreliggande frågan. Den siste ärade talaren är en sympatisk representant för sin kår såtillvida att han är tämligen nöjd med vad i propositionen och utskottsförslaget bjudes. Jag brukar inte höra till dem som äro särskilt känsliga för opinionsyttringar från tjänstemannaorganisationerna. Det är en allmän erfarenhet att organisationerna som kollektivt företräda en kår måste framträda med relativt stora anspråk. Därför har man också vid upprepade tillfällen funnit, när man talat med enskilda kårmedlemmar, att de krav, som officiellt framföras som kårens krav genom respektive organisationer, väl tåla vid åtskillig prutning.</w:t>
        <w:br/>
        <w:br/>
        <w:t xml:space="preserve">Beträffande det föreliggande förslaget till lönereglering för folkskolans lärare och </w:t>
      </w:r>
      <w:r>
        <w:rPr>
          <w:b/>
        </w:rPr>
        <w:t>lärarinnor³</w:t>
      </w:r>
      <w:r>
        <w:rPr>
          <w:b w:val="0"/>
        </w:rPr>
        <w:t xml:space="preserve"> har jag emellertid kommit till den uppfattningen, att missnöjet från lärarhåll är befogat. Omdömet gäller givetvis de lärare, som enligt såväl regeringspropositionens som utskottsmajoritetens förslag skulle komma att placeras i den lägsta lönegraden. Det har tidigare från denna talarstol utvecklats olika skäl, varför denna löneplacering är otillfredsställande. Jag skall här egentligen bara ta upp ett av dessa, nämligen det ogynnsamma förhållande som uppstår mellan å ena sidan de lärare, som äro anställda på den rena landsbygden, och å andra sidan de lärare, som tjänstgöra i städer och större samhällen. Erfarenheten visar ju att det överhuvud taget är i städerna som en längre lästid är införd. När lönedifferentieringen skall bygga på lästidens längd blir följden, att också löneläget blir förmånligare för lärarna i dylika samhällen. Härtill kommer i det nu föreliggande läget att dyrortsgrupperingen som sådan bidrar till att vidga klyftan mellan de olika orterna.</w:t>
        <w:br/>
        <w:br/>
        <w:t>Visserligen har man här ställt i utsikt en successiv och allmän uppflyttning till den 17:e lönegraden. Utskottsmajoriteten har emellertid inte velat ta steget fullt ut och föreslå en dylik ordning att genomföras vid en bestämd tidpunkt, utan man har uppskjutit det hela till en tämligen oviss framtid. På det sättet kommer den högsta lönegraden för folkskollärarna, den 17:e lönegraden, på många ställen att bli allenast ett skådebröd, vilket lärarna visserligen få se, men som ett mycket stort antal av dem aldrig få smaka. På den punkten kommer givetvis ett missnöje att kvarstå inom kåren, ett missnöje, som man inte kan finna alldeles oberättigat. Givetvis kommer också därigenom en slags deklassering att inträda för landsbygdens skolor.</w:t>
        <w:br/>
        <w:br/>
        <w:t>Den utredning, som utskottsmajoriteten har föreslagit, syftar nu till att tjänstgöringstiden för lärarna skulle utsträckas. På så sätt skulle en så småningom skeende uppryckning i de högre lönegraderna kunna äga rum. Jag vill säga, att syftet med utredningsförslaget är något oklart. Av ordalydelsen i utskottsmajoritetens motivering framgår, att utskottet siktar till en utökning av tjänstgöringstiden för lärarna. Därav skulle man kunna dra den slutsatsen, att man inte ifrån det hållet velat ifrågasätta någon tvångsvis skeende utökning av lästiden för barnen. I herr statsrådets uttalande åter tyckte jag mig emellertid skymta en utfästelse, att såvitt på honom ankomme skulle strävandena gå ut på en utsträckning av lästiden, således inte bara för lärarna utan även för barnen. Även om en sådan utökning ur skolans synpunkt skulle vara önskvärd, få vi inte vara blinda för de svårigheter, som därvidlag komma</w:t>
        <w:br/>
        <w:br/>
        <w:t>att möta, framförallt på grund av det utav riksdagen nyligen beslutade 7:e skolåret. Man har knappast ännu någonstans börjat införa ett 7:e skolår på basis av förra årets riksdagsbeslut. Följaktligen kommer så vitt jag kan se införandet av det 7:e skolåret och den successiva uppflyttningen i lönegrad, som utskottsmajoriteten förväntar genom den begärda utredningen, att till tiden sammanfalla. Jag är tämligen övertygad om, att det kommer att resas mycket motstånd och att många hinder komma att möta vid en samtidig utökning av lästiden per år räknat och ett införande av det 7:e läsåret. Ingen är väl heller blind för att denna anordning, om den nu av riksdagen beslutas, kommer att erfordra en mycket lång övergångstid. Under denna övergångstid lämnas de enskilda lärarna i ovisshet om, huruvida och när för deras egen del någon möjlighet kommer att yppas till förbättring i lönehänseende. Om syftet och avsikten är att nå en 17:e-gradsplacering för folkskolans lärare, som man väl får förmoda är fallet att döma av de uttalanden,, som gjorts i propositionen, 1 utskottsmajoritetens motivering och i herr statsrådets yttrande här i dag, varför då inte genast besluta denna placering i stället för att lämna en så betydelsefull sak i beroende av en oviss utveckling?</w:t>
        <w:br/>
        <w:br/>
        <w:t>Det sägs nu, att kostnaderna för en förmånligare lönegradsplacering inom en kortare tidrymd skulle bli alltför stora för statsverket. Jag återkommer emellertid till vad jag nyss sade, nämligen att om det är något allvar med talet om önskemålet av en slutlig placering i 17:e lönegraden för samtliga lärare, så komma ju kostnaderna härför i alla fall. Det kan alltså bara bli fråga om ett större eller mindre antal år, under vilka en justering uppåt av löneplaceringen skall genomföras. Den linje, som anvisas av herr Jeppsson liksom också av högerreservanterna i deras förslag, och som även återfinnes i den reservation, som avgivits av herr Olof Olsson, pekar ju i den riktning, som jag här rekommenderat. Härvidlag har yrkats, att en löneställning i 17:e graden skall beslutas av riksdagen redan nu och genomföras efter en viss övergångstid. Skillnaden mellan dessa reservationer hänför sig allenast till övergångstidens längd. Av reservanterna lika väl som av utskottsmajoriteten begäres emellertid en utredning om och på vad sätt en utökad tjänstgöringsskyldighet lämpligen skall kunna utnyttjas i här förevarande syfte. I herr Jeppssons reservation säges emellertid klart ifrån, att denna utökning av tjänstgöringstiden för lärarna inte bör ske genom utökning tvångsvis av lästiden. Det är förnämligast av detta skäl som jag i valet mellan reservationerna närmast velat ansluta mig till den, som är avgiven av herr Jeppsson med instämmande av herr Bäckström.</w:t>
        <w:br/>
        <w:br/>
        <w:t>Det finns emellertid ytterligare ett skäl för mig att ansluta mig till herr Jeppssons reservation, nämligen att småskollärarinnorna i denna bättre tillgodosetts än i utskottsförslaget och i högerreservationen. Beträffande småskollärarinnorna säger nu utskottet, att även de så småningom skola förhjälpas till en bättre löneställning, men att detta skall ske någon gång i framtiden, när deras utbildning blivit annorlunda beskaffad än den för närvarande är. Enligt min mening finns det emellertid goda skäl för att statsmakterna även härvidlag nu besluta den avsedda löneförbättringen. Herr statsrådet lämnade en mycket vältalig skildring av småskollärarinnornas betydelsefulla gärning. Jag tror, att denna kår skulle ha varit tacksam mot statsrådet, om han i stället velat medverka till en uppflyttning i deras löneställning med en grad. Jag tror, att denna kår hellre skulle ha tagit en sådan förklaring från ecklesiastikministerns sida än den vackra bukett, han nu räckte fram.</w:t>
        <w:br/>
        <w:br/>
        <w:t>Herr Jonsson i Eskilstuna insinuerade här, att omsorgen om småskollärarinnorna på något håll förestavats av partitaktiska skäl. Detta är ett fullkomligt obegripligt uttalande, när man erinrar sig, att såväl här i kammaren som</w:t>
        <w:br/>
        <w:br/>
        <w:t>1 medkammaren väckts motioner, i vilka man påyrkat en placering av småskollärarinnorna så högt som i 11:e lönegraden, och att flertalet av undertecknarna av dessa motioner tillhör herr Jonssons i Eskilstuna eget parti. Jag har roat mig med att räkna över huru många socialdemokrater som underskrivit motionerna om en lönegradsplacering för småskollärarinnorna i 11:e lönegaden, och det befanns att det var tillhopa 28 stycken ledamöter av denna och medkammaren som begått denna, efter vad jag förmodar herr Jonsson anser, svåra synd.</w:t>
        <w:br/>
        <w:br/>
        <w:t>Jag kan inte underlåta att säga, att herr statsrådet inte hade så särdeles stora anspråk på enighet, när han kunde uttala sin tillfredsställelse med att statsutskottets betänkande inte var trasigare än det var. Ifråga om de båda grundläggande principerna, nämligen principen om lönegradsplacering efter lästidens differentiering och likalönsprincipen, är ju utskottet synnerligen delat. Jag beklagar för min del, att den siste ärade talaren inte lyckats bättre 1 sin föresats att sammanjämka meningarna inom utskottet. Det förefaller som om det skulle ha gått att finna en utväg, som bättre än propositionen och utskottsförslaget tillgodosett de sämst ställda lärarna inom en rimlig kostnadsram. För min del anser jag, att den motion, som avgivits i första kammaren av herr Andersson i Fältenborg m. fl., anvisar en sådan utväg. Den går helt enkelt ut på, att man skall stryka den lägsta lönegraden för både folkskollärarinnorna och småskollärarinnorna, och att man på så sätt skall låta utvecklingen börjat ett trappsteg högre än propositionen föreslagit. Men detta yrkande har inte vunnit beaktande under utskottsbehandlingen, och jag föreställer mig, att det inte lär finnas någon utsikt så här i riksdagens elfte timme att kunna koppla in frågan på det spåret. Genom ett bifall till denna motion jämte utskottets enhälliga krav på utredning om ytterligare utökning av tjänstgöringstiden för ernående av en slutlig placering i 17:e lönegraden föreställer jag mig dock, att det missnöje, som är tillfinnandes inom lärarkåren, skall kunna elimineras. Då jag som sagt inte har någon förhoppning om att kunna vinna gehör för ett yrkande om bifall till den nyssnämnda motionen, ser jag mig föranlåten att i sakens nuvarande läge yrka bifall till den reservation, som är avgiven av herr Jeppsson.</w:t>
      </w:r>
    </w:p>
    <w:p>
      <w:pPr>
        <w:pStyle w:val="Heading2"/>
      </w:pPr>
      <w:r>
        <w:t>15. Axel Nordström (Vänsterpartiet, man)</w:t>
      </w:r>
    </w:p>
    <w:p>
      <w:r>
        <w:rPr>
          <w:b w:val="0"/>
        </w:rPr>
        <w:t>Herr talman! Jag vill först säga några ord 1 anslutning till den motion, som vår grupp har avlämnat i denna fråga.</w:t>
        <w:br/>
        <w:br/>
        <w:t>Först och främst vill jag understryka, att vi ju principiellt anse det berättigat att folkskollärarkåren enhetligt placeras i 17:e lönegraden. Vi ha också uttalat detta i vår motion. Vi ha dessutom ansett, att det gamla krav, som småskollärarinnorna ha rest och som många anse vara rättvist, nämligen placering 1 11:e lönegraden, också skulle vara det enda rättvisa. Men vi ha i anledning av förhållandena ansett oss böra göra ett förslag, som visserligen inte helt och hållet skulle ha tillfredsställt dessa önskningar om en enhetlig placering i 17:e lönegraden, men som i alla fall bättre än Kungl. Maj:ts förslag skulle ha tillvaratagit lärarnas intressen. Därför ha vi föreslagit, att man skulle reducera de två olika lönegraderna till 16:e och 17:e lönegraderna och slopa den 15:e lönegraden för lärarkåren, och likaså att man skulle taga den 10:e och 11:e lönegraden för småskollärarinnorna. Vi ha gjort det i förhoppning att utskottet och riksdagen verkligen skulle infria de förhoppningar, som lärarkåren har anledning att ställa på riksdagen.</w:t>
        <w:br/>
        <w:br/>
        <w:t>Jag måste också understryka, att vi i motionen helt och fullt ha ställt oss på principen om lika lön. Jag tror inte att motståndarna till likalönsprincipen vare sig i sina motioner eller i denna debatt ha lyckats anföra ett enda skäl, som talar för, varför man skulle ha olika lön, när det gäller lärarkåren</w:t>
        <w:br/>
        <w:br/>
        <w:t>Jag måste i anslutning till vår motion också be att få göra en liten anmärkning till punkt 3 i klämmen, därför att den har råkat få en olycklig formulering som gjort, att utskottet också gjort anmärkning på det. Vi ha ställt kravet att de extra ordinarie lärarna skulle placeras högst två lönegrader lägre än motsvarande ordinarie lärare. Detta har utskottet tagit såsom utgångspunkt för den invändningen att vi inte avsågo icke ordinarie. Vi ha inte nämnt icke ordinarie utan endast extra ordinarie, och då har utskottet ansett att vi ha räknat bara med de extra ordinarie. Jag vill göra denna anmärkning därför att då det gäller beslutet på denna punkt kommer jag att yrka bifall icke till vår egen motion utan i stället till en annan motion i denna fråga.</w:t>
        <w:br/>
        <w:br/>
        <w:t>Debatten här i dag påminner mig såsom gammal fackföreningsman, som varit med på åtskilliga bolagskontor och förhandlat om löner för arbetarna, om den ständiga kampen mellan arbetsköparna och arbetargrupperna, och det är bara en sak, som är litet egendomlig för riksdagen, och det är, att de grupper 1 riksdagen, som säga sig företräda arbetarnas intressen, i dag ha tagit sig före att företräda arbetsköparintressena och att slå vakt kring arbetsköparenstatens intresse. Detta medför, att man kommer i en rätt egendomlig situation den ena gången efter den andra.</w:t>
        <w:br/>
        <w:br/>
        <w:t>Herr statsrådet och chefen för ecklesiastikdepartementet anförde såsom ett bärande motiv, varför man i dag inte skulle kunna ge småskollärarinnorna en bättre löneplacering, att andra arbetargrupper skulle stå på en lägre nivå. Man anför arbetargrupper, som arbeta på andra områden och som stå på lägre nivå, såsom ett motiv varför den grupp, man i dag behandlar, skall stå på samma låga nivå. Det är en gammal metod, som man också finner på de flesta bolagskontor, när man skall underhandla om arbetarnas löner. Men det är ju sådana argument, som arbetarna inte bara en utan tusen gånger slagit sönder, och jag tror inte heller i dag, att det är något motiv för att man fortfarande skall hålla denna breda grupp på en mycket låg nivå.</w:t>
        <w:br/>
        <w:br/>
        <w:t xml:space="preserve">Det var för några dagar sedan en talare i denna kammare, som vid behandlingen av barnmorskornas löner tog sig för att anföra verkstadsarbetarnas löner såsom motiv för att barnmorskorna skulle stå på en låg lönenivå, och i dag kommer herr statsrådet, och även någon annan talare, och anför </w:t>
      </w:r>
      <w:r>
        <w:rPr>
          <w:b/>
        </w:rPr>
        <w:t>sjuksköterskorna³</w:t>
      </w:r>
      <w:r>
        <w:rPr>
          <w:b w:val="0"/>
        </w:rPr>
        <w:t xml:space="preserve"> och deras arbetsförhållanden såsom motiv för att småskollärarinnorna skola stå på en mycket låg nivå. Jag anser detta litet egendomligt. Varför har statsrådet inte gjort en jämförelse med till exempel biskopslönerna? Varför skulle man inte såsom ett exempel kunna anföra biskoparnas löner och arbetsförhållanden i stället för </w:t>
      </w:r>
      <w:r>
        <w:rPr>
          <w:b/>
        </w:rPr>
        <w:t>sjuksköterskornas³</w:t>
      </w:r>
      <w:r>
        <w:rPr>
          <w:b w:val="0"/>
        </w:rPr>
        <w:t xml:space="preserve"> löner och arbetsförhållanden? Häromdagen, när vi hade att besluta om barnmorskornas löner, uppträdde en representant här i kammaren, som måhända själv härstammar från en verkstadsarbetare med en årslön på kanske 2,000 kronor, men som själv, skulle jag tro, har 6- å 7,000 kronors inkomst, men inte föll det honom då in att såsom motiv anföra denna grupp, arbetarnas förtroendemän här i kammaren och annorstädes, deras löner och arbetsförhållanden. Nej, man försöker 1 stället anknyta till sådana grupper, som ha det sämre ställt, för att man skall kunna slå tillbaka berättigade krav i lönehänseende. Det gäller ju här en arbetargrupp på i runt tal, om jag inte är fel underrättad, 30,000 personer. Jag anser det nödvändigt att säga några ord om socialdemokraternas ståndpunktstagande i denna fråga. Jag finner det mycket ödesdigert, att socialdemokratien här skall låta högern fiska i grumligt vatten. Jag anser allt-</w:t>
        <w:br/>
        <w:br/>
        <w:t>I utskottets utlåtande och i statsrådets uttalande här i morse har man emellertid försökt göra ett provisorium av hela denna fråga. Man talar nämligen om, att det inom några år skulle vara möjligt för folkskollärarkåren att kunna komma upp i 17:e lönegraden, och för småskollärarinnorna att kunna komma upp i den 9:e. Man försöker med andra ord skjuta undan de tvistefrågor, som man haft att lösa i utskottet. Man försöker skjuta undan kärnpunkten genom en hemställan om utredning. Man vågar i dag inte ta ställning till dessa frågor utan kryper bakom denna nya utredning. Här har i dag anförts, att år 1928 fick lågkonjunkturen tjäna som motiv för att man inte vågade komma fram med ett rättvist krav på lönereglering. Jag tror, att man i dag med tämligen stor säkerhet skulle kunna säga till dem som äro förespråkare för utredningslinjen i fråga om den utsträckta lästiden, att vi redan inom ett par år måhända ha en ny lågkonjunktur, och att lärarkåren under sådana förhållanden inte har något att hoppas av denna utredning. Även om jag är mycket tacksam för statsrådets löfte om en snabb utredning tror jag dock, att man vid en kommande lågkonjunktur och en ny kris tappar lusten att flytta upp lärarkåren i 17:e respektive 9:e lönegraden, vilket ju denna utredning skulle gå ut på. Man försöker gå emot kravet på fastställandet av en bestämd tidpunkt för genomförandet av en högre lönegradsplacering, och man vill bara ha detta svängrum för att i händelse av en lågkonjunktur kunna skjuta hela saken på framtiden. Jag sätter för min del allvarligt i fråga, huruvida man inom rimlig tid skall kunna genomföra den lönegradsplacering, som dock av alla anses vara den enda riktiga.</w:t>
        <w:br/>
        <w:br/>
        <w:t>Vidare är det ett par specialgrupper inom det här området, som man enligt mitt förmenande inte alls sysslat med i dag, och som man också från utskottet sida försökt komma ifrån. Det gäller de extra ordinarie och biträdande lärarna vid folkskolan och lärarna vid de mindre folkskolorna. Beträffande dem har vår grupp ställt det kravet, att de skola tillerkännas ett årligt lönetillägg på 300 kronor så länge de inneha sin tjänst. Denna grupp är förmodligen rätt stor. Egendomligt nog har utskottet även beträffande den erkänt det berättigade uti, att den finge ett extra lönetillägg. Trots att utskottet angivit fullgoda skäl för en sådan ståndpunkt stannar utskottet även härvidlag vid ett krav på utredning för att man skall kunna bilda sig en uppfattning om den ersättning, som skäligen bör utgå såsom kompensation för dessa lärares särskilda åligganden. Det är ju dock ganska egendomligt, att utskottet inte kunnat bilda sig en dylik uppfattning, då skolöverstyrelsen, som väl får anses sakkunnig på detta område, föreslagit 300 kronor såsom en lämplig ersättning. Vårt förslag står också i överensstämmelse med skolöverstyrelsens yttrande på denna punkt. Men lika fullt försöker emellertid utskottet att komma undan även denna kategoris berättigade krav med begäran om en utredning, som skall leda till förslag till nästa års riksdag.</w:t>
        <w:br/>
        <w:br/>
        <w:t>Sedan är det fråga om icke-ordinarie lärare och extra ordinarie lärare, vilka man i detta utskottsförslag och i Kungl. Maj:ts proposition placerat på en annan lönenivå än övriga statstjänare. Man har här gjort en skillnad på tre löneklasser. Medan andra jämförliga statstjänare endast ha en skillnad på</w:t>
        <w:br/>
        <w:br/>
        <w:t>Jag vill också beröra en annan punkt i Kungl. Maj:ts proposition, som också accepterats av utskottet, och som gäller det nordliga Norrland. Här ha vii vår motion, nr 491, under punkten 5) upptagit följande: »De särskilda lönetillägg, som tillkommit genom kungl. kungörelsen den 27 februari 1920, och som beröra lärare i lappmarkssocknar med icke finsktalande befolkning samt Överkalix, beviljas i fortsättningen dessa lärare.» Detta vårt krav har utskottet utan vidare avspisat med att man skulle införa något som kallas för kallortstillägg. Ett dylikt tillägg ges emellertid till alla statstjänare, om jag icke är fel underrättad. Det är alltså icke något särskilt för lärarkåren. Kallortstillägget existerar för alla statstjänare, som inplacerats i det nuvarande lönesystemet. Det är således ingenting nytt för lärarkåren, varför man icke gärna kan anföra detta såsom motiv för ett avslagsyrkande. Detta extra lönetillägg avser att vara en kompensation för den enslighet, i vilken dessa lärare leva. Det skulle kanske kunna jämföras med de enslighetstillägg, som fyrpersonalen har på sina håll. Jag tror, att det vore rimligare att jämföra detta tillägg med det nyssnämnda än att jämföra det med ett kallortstillägg, ty det är en helt annan sak. Vi ha också i vår motion anfört domkapitlet i Luleå och skolöverstyrelsen, vilka hävda att detta tillägg är av behovet påkallat, om dessa långt avlägset liggande skolor skola få behålla sina lärarkrafter. Jag anser det nödvändigt att man ger lärarna detta extra tillägg, som ger dem möjlighet att resa under sina ferier och som utgör en kompensation för deras isolering i dessa långt avsides belägna skolor. Såväl skolöverstyrelsen som domkapitlet ha ansett det vara nödvändigt att behålla detsamma, ifall skolorna skola kunna få behålla sina lärare någon längre tid och dessa icke gång efter gång skola söka sig därifrån. Vi anse därför, att det varit mycket motiverat, att utskottet tagit hänsyn till dessa avsides boende lärares berättigade krav och tillstyrkt bifall till vår motion. |</w:t>
        <w:br/>
        <w:br/>
        <w:t>Ett annat särskilt tillägg är det, som enligt kungörelsen nr 469 år 1924 utgår till lärare vid folkskolor inom rikets nordligaste gränsorter, det s. k. finnbygdstillägget. Tillägget är motiverat med att dessa lärare ha att göra med två språk. Det ansågs 1924 nödvändigt att införa sådana tillägg, men i dag kräver utskottet en utredning för att undersöka, om tilläggen skola vara påkallade i fortsättningen. Jag menar emellertid för min del, att man har redan tillräckligt utredningsmaterial, när saken varit praktiskt förverkligad i tolv år och man alltså har sett resultatet. Man vet ju också varför de ha kommit till. Det finns därför ingen som helst anledning att i dag kräva en ny utredning om detta särskilda tillägg. I det statliga lönesystemet finns ej heller någon kompensation för ett förhållande sådant som detta.</w:t>
        <w:br/>
        <w:br/>
        <w:t>Herr talman! Jag anser, att det föreliggande förslaget lider av mycket stora brister. Jag hade därför hoppats, att utskottet skulle ha inarbetat de mycket berättigade krav, som vi ha ställt i vår motion. När så icke har skett,</w:t>
      </w:r>
    </w:p>
    <w:p>
      <w:pPr>
        <w:pStyle w:val="Heading2"/>
      </w:pPr>
      <w:r>
        <w:t>16. Theodor Gardell (–, man)</w:t>
      </w:r>
    </w:p>
    <w:p>
      <w:r>
        <w:rPr>
          <w:b w:val="0"/>
        </w:rPr>
        <w:t>Herr talman! Jag vill här anföra en synpunkt, som ej tidigare i dag berörts.</w:t>
        <w:br/>
        <w:br/>
        <w:t>Kungl. Maj:ts förslag innebär, som förut framhållits, att vid en lästid av intill 36 veckor läraren skall placeras i lönegrad B 15, vid en lästid av 36 men ej 39 veckor i B 16 samt vid 39 veckors lästid i B 17.</w:t>
        <w:br/>
        <w:br/>
        <w:t>Om detta förslag skriver utskottet, att det har ingenting att erinra mot att den ersättning för lästid, som överstiger 34"/; veckor, vilken nu gäldas av skoldistrikten, inarbetas i den enligt lönegrad utgående avlöningen och övertages av staten, samt att en tjänstgöring av 39 veckor böra statsmakterna ha rätt att fordra av lärarna.</w:t>
        <w:br/>
        <w:br/>
        <w:t>Då utskottet förordar 39 veckors lästid i folkskolan, förmodar jag, att utskottet haft sin uppmärksamhet särskilt riktad på de skolformer, där lärarna nu undervisa i flera klasser samtidigt och där lärarna efter det sjunde läsårets införande kunna få undervisa i ända upp till fem klasser.</w:t>
        <w:br/>
        <w:br/>
        <w:t>Mot detta förslag, att den lärare som har längre lästid skall ha mera betalt än den som har kortare lästid, kan ej gärna någon berättigad invändning göras. Likaså torde det vara i sin ordning, att lärarna på olika orter beredas lika lång tjänstetid, och att lärarna på landsbygden därigenom erhålla lön i samma lönegrad som t. ex. städernas lärare. Men om nu tjänstetiden för folkskolans lärare 1 allmänhet, såsom utskottet förordat, i sinom tid kommer att utsträckas till 39 veckor, är det enligt min mening särskilt angeläget, att på landsbygden, framför allt där fortsättningsskolan är heldagsläsande och pågår i sex veckor 1 följd, undervisningstiden i fortsättningsskolan kommer att inrymmas i denna tjänstetid.</w:t>
        <w:br/>
        <w:br/>
        <w:t>Jag tänker därvid särskilt på den gotländska landsbygden. Där är fortsättningsskolan förlagd till vintermånaderna och pågår i sex veckor. Att ordna den som aftonskola under en längre tid på året i en sådan utpräglad jordbruksbygd som Gotland stöter på mycket stora svårigheter. Avståndet från hemmet till skolan är för många barn 5 å 6 kilometer, och de enskilda utfartsvägarna äro på sina håll dåliga. Under sådana förhållanden kan det innebära en fara, som ej får underskattas, om barnen sent om kvällarna i snöstorm och annat oväder skola färdas till sina hem. Dessutom får man beakta, att om barnen först ha deltagit i arbetet under dagen i hemmet och sedan om kvällar-</w:t>
        <w:br/>
        <w:br/>
        <w:t>Sedan uppstår en annan svår fråga.</w:t>
        <w:br/>
        <w:br/>
        <w:t>Om skoldistriktet inför 39 veckors lästid, varifrån skall man då få lärare i fortsättningsskolan?</w:t>
        <w:br/>
        <w:br/>
        <w:t>Jag kan aldrig tro, att det är utskottets mening, att läraren först skall läsa 39 veckor i folkskolan och ytterligare 6 veckor i fortsättningsskolan. Om också utskottet har den föreställningen, att detta är lämpligt, så är jag för min del övertygad om, att en lärare ej står ut med ett sådant arbete. Man behöver endast tänka på lärarens röstorgan. För övrigt lär man väl få antaga, att den för lärare i den egentliga folkskolan bestämda högsta lästiden, 39 veckor, är satt med hänsyn till den längsta årliga tjänstetid, som kan anses lämplig i detta påfrestande yrke.</w:t>
        <w:br/>
        <w:br/>
        <w:t xml:space="preserve">På Gotland finnas 89 kommuner, och varje kommun utgör ett skoldistrikt. I varje skoldistrikt med några få undantag finns endast en folkskollärare och småskollärarinna. Enligt uppgift från folkskolinspektören är det 89 lärare som undervisa även i fortsättningsskolan och i trädgårdsskötsel. 81 lärare undervisa 1 manlig slöjd och 98 </w:t>
      </w:r>
      <w:r>
        <w:rPr>
          <w:b/>
        </w:rPr>
        <w:t>lärarinnor³</w:t>
      </w:r>
      <w:r>
        <w:rPr>
          <w:b w:val="0"/>
        </w:rPr>
        <w:t xml:space="preserve"> i </w:t>
      </w:r>
      <w:r>
        <w:rPr>
          <w:b/>
        </w:rPr>
        <w:t>kvinnlig¹</w:t>
      </w:r>
      <w:r>
        <w:rPr>
          <w:b w:val="0"/>
        </w:rPr>
        <w:t xml:space="preserve"> slöjd. I slöjd undervisas 120—136 timmar. TI trädgårdsskötsel lämnas undervisning 6—20 timmar per grupp. I några fall ha barnen varit uppdelade på två grupper. Nog kan man säga, att lärarna på Gotland åtminstone utföra ett mycket gott arbete med stor plikttrohet.</w:t>
        <w:br/>
        <w:br/>
        <w:t>En förläggning av fortsättningsskolan till aftonen tror jag även möter hinder från lärarnas sida, då en verklig intensiv undervisning i så fall inte kan komma till stånd. Undervisningen i fortsättningsskolan — särskilt i den Jordbruksbetonade är den mycket komplicerad — kräver, att läraren skall få tid att bereda sig för denna särskilda undervisning. Detta kan ej beredas honom, om han har folkskolan på dagen och sedan skall ha fortsättningsskolan på kvällen.</w:t>
        <w:br/>
        <w:br/>
        <w:t>Jag tror i alla fall, att det kommer att överstiga hans krafter. För att bereda de lärare på landsbygden, som undervisa i heldagsläsande fortsättningsskola, en rättvis avlöning för sitt arbete, bör lästiden 1 fortsättningsskolan inräknas i folkskollärarnas lästid.</w:t>
        <w:br/>
        <w:br/>
        <w:t>Då det numera finnes möjlighet för en småskollärare att genom ytterligare två års utbildning i folkskoleseminarium få avlägga folkskollärarexamen, anser jag, att den föreslagna löneskillnaden mellan folkskollärare och småskollärare är för stor. Undervisningen i sig själv torde vara lika tröttande och arbetsam i småskolan som i folkskolan. Jag skall i övrigt icke ingå på löneplaceringen, då det här talats om det en hel dag.</w:t>
        <w:br/>
        <w:br/>
        <w:t>Om riksdagen bifaller utskottets förslag om ny utredning, skall jag ej framställa något yrkande om bifall till min motion utan vill endast uttala den förhoppningen, att densamma måtte vinna beaktande vid den blivande utredningen.</w:t>
      </w:r>
    </w:p>
    <w:p>
      <w:pPr>
        <w:pStyle w:val="Heading2"/>
      </w:pPr>
      <w:r>
        <w:t>17. Ivar Anderson (Högerns riksdagsgrupp, man)</w:t>
      </w:r>
    </w:p>
    <w:p>
      <w:r>
        <w:rPr>
          <w:b w:val="0"/>
        </w:rPr>
        <w:t>Herr talman! Jag skall endast yttra mig om ett mycket begränsat område av det stora ämneskomplex, som föreligger till behandling. Jag skall beröra frågan om likalönsprincipen, och jag gör det närmast med utgångspunkt från statsrådet Engbergs anförande i debattens början i förmiddags.</w:t>
        <w:br/>
        <w:br/>
        <w:t>Statsrådet och chefen för ecklesiastikdepartementet deklarerade sig som en ärligt övertygad anhängare av likalönsprincipen. Han framlade, såvitt jag kunde finna av hans anförande, icke några särskilda skäl för denna mer än ett, och det var en hänvisning till Danmark. Han frambhöll, att i Danmark genom-</w:t>
        <w:br/>
        <w:br/>
        <w:t xml:space="preserve">Det är alldeles riktigt, att i Danmark infördes likalönsprincipen 1919 för lärarkårernas vidkommande. Herr statsrådet underlät emellertid att påpeka — eller han har kanske förbisett det — att sedan 1919 har det inträffat en hel del saker. För Köpenhamns vidkommande — det var ju närmast från Köpenhamn, som statsrådet hade sina erfarenheter — har sålunda genomförts en del förändringar i lönesystemet för folkskollärarna. Sålunda övergick man 1925 till en differentiering mellan å ena sidan gifta män och likastående samt övriga tjänstemän över 35 år samt å andra sidan övriga tjänstemän. Det blev sålunda en klar differentiering mellan å ena sidan familjeförsörjare och äldre och å andra sidan övriga, bland dem naturligtvis också </w:t>
      </w:r>
      <w:r>
        <w:rPr>
          <w:b/>
        </w:rPr>
        <w:t>kvinnliga¹</w:t>
      </w:r>
      <w:r>
        <w:rPr>
          <w:b w:val="0"/>
        </w:rPr>
        <w:t xml:space="preserve"> befattningshavare under 35 år. 1928 gick man ett steg längre. Då genomfördes en differentiering i tre kategorier, nämligen 1) gifta män och likställda, 2) andra tjänstemän över 35 år och 3) alla övriga tjänstemän.</w:t>
        <w:br/>
        <w:br/>
        <w:t>Så förhåller det sig med likalönsprincipens tillämpning i Köpenhamns skolväsende. Man kan inte påstå, att det är en lycklig tillämpning av likalönsprincipen, som ger sådana resultat, att man under loppet av tio år måste i två olika repriser differentiera lönerna. Går man vidare ut på den danska landsbygden och träffar folk där och resonerar med dem om deras erfarenheter om likalönsprincipen, så tror jag inte, att man möter en sådan allmän tillfredsställelse, som herr statsrådet talade om. Tvärtom är det nog så, att det råder mycket delade meningar om den. Jag är för min del övertygad om att om svenska riksdagen nu fattar det beslut i fråga om likalönsprincipen, som statsutskottet har föreslagit, så komma vi här i landet att få göra samma erfarenheter som i Danmark och måhända bliva tvungna att gå samma väg som man där fått gå för att steg för steg bringa denna princip i bättre överensstämmelse med det praktiska livets behov.</w:t>
        <w:br/>
        <w:br/>
        <w:t xml:space="preserve">Jag kan gärna erkänna, att likalönsprincipen är mycket tilltalande för de flesta. Jag har själv för femton år sedan varit en ganska deciderad anhängare av likalönsprincipen. Jag vill tillägga, att på den tiden var jag nog snarare mera konservativ i allmänhet än vad jag är i dag, men det hindrar inte, att jag i närvarande stund är bestämd motståndare mot likalönsprincipen. Inte därför att jag under denna tid på något sätt gripits av några antifeministiska böjelser. Jag uppskattar det </w:t>
      </w:r>
      <w:r>
        <w:rPr>
          <w:b/>
        </w:rPr>
        <w:t>kvinnliga¹</w:t>
      </w:r>
      <w:r>
        <w:rPr>
          <w:b w:val="0"/>
        </w:rPr>
        <w:t xml:space="preserve"> arbetet nu lika varmt som någonsin, och min inställning till likalönsprincipen är uteslutande dikterad av den insikt jag så småningom kommit till, att denna princip i sin tillämpning är olycklig för samhället och olycklig för </w:t>
      </w:r>
      <w:r>
        <w:rPr>
          <w:b/>
        </w:rPr>
        <w:t>kvinnorna¹</w:t>
      </w:r>
      <w:r>
        <w:rPr>
          <w:b w:val="0"/>
        </w:rPr>
        <w:t xml:space="preserve"> själva.</w:t>
        <w:br/>
        <w:br/>
        <w:t xml:space="preserve">Den kommer, om den skall tillämpas på det område, varom vi nu diskutera, att leda till uppenbara orättvisor eller vad som i vida kretsar kommer att uppfattas som orättvisor. Detta framträder bjärt just när det gäller lärarlönerna. Enligt Kungl. Maj:ts förslag skulle ju, åtminstone till en början, betydligt flera </w:t>
      </w:r>
      <w:r>
        <w:rPr>
          <w:b/>
        </w:rPr>
        <w:t>kvinnliga¹</w:t>
      </w:r>
      <w:r>
        <w:rPr>
          <w:b w:val="0"/>
        </w:rPr>
        <w:t xml:space="preserve"> än manliga lärare få lön enligt högsta ifrågasatta lönegraden, B 17. Det övervägande flertalet manliga lärare på landsbygden skola, så länge inte en likformig lönesättning genomföres, 1 regel komma att stanna två lönegrader under många </w:t>
      </w:r>
      <w:r>
        <w:rPr>
          <w:b/>
        </w:rPr>
        <w:t>lärarinnor³</w:t>
      </w:r>
      <w:r>
        <w:rPr>
          <w:b w:val="0"/>
        </w:rPr>
        <w:t xml:space="preserve">. Då 90 procent av de manliga folkskollärarna äro gifta, skulle ju i vissa fall resultatet kunna bli, att en manlig folkskollärare med stor familj finge nöja sig med 2,000 kronor mindre lön än en på högsta dyrort — låt vara på högsta dyrort — bosatt </w:t>
      </w:r>
      <w:r>
        <w:rPr>
          <w:b/>
        </w:rPr>
        <w:t>lärarinna³</w:t>
      </w:r>
      <w:r>
        <w:rPr>
          <w:b w:val="0"/>
        </w:rPr>
        <w:t>. Detta måste verka stötande.</w:t>
        <w:br/>
        <w:br/>
        <w:t>Jag vill också erinra om vad herr Svensson i Grönvik i sitt anförande på</w:t>
        <w:br/>
        <w:br/>
        <w:t>Nu kan man ju säga, att om en princip är rättvis, får man inte rygga tillbaka för sådana konsekvenser som jag pekat på. Men, mina damer och herrar, hela livet är tyvärr sådant, att överallt få de rättvisa principerna en ganska begränsad räckvidd och giltighet. Den vackra teorien visar sig ofta, omsatt 1 verkligheten, ge ett allt annat än vackert resultat. Här kan man kanske inte tillämpa skaldens ord, att grå är all teori, därför att de strävanden som ligga bakom den teori, som det här är fråga om, präglas nog mera av hoppets gröna färg. Det hindrar emellertid inte — därom är jag övertygad — att i tillämpningen kommer denna teori att visa sig vara grå. Den är inte livsduglig. Det praktiska livet har helt andra krav att ställa, och det komma vi inte förbi genom att hänvisa till, att den och den principen är godtagen. Den löneprincip, som man här på sina håll med sådan kraft gått in för, måste begränsas av hänsyn till det praktiska livets krav.</w:t>
        <w:br/>
        <w:br/>
        <w:t>Jag måste upprepa vad som redan har sagts, att den lön enligt B 17, som man här angivit såsom den för samtliga folkskollärare eftersträvansvärda och önskvärda, är tillmätt med tanke på en familjeförsörjares behov. Man kan inte komma ifrån detta. Lägger man nu lika-lönen på denna nivå, B 17, måste följden bliva, att de krav på familjetillägg, som komma att framställas, måste få ur statsfinansiell synpunkt ytterligt allvarliga konsekvenser. Detta har ju redan antytts i dag, men jag vill ytterligare understryka det. Jag måste fråga, varthän detta leder. Är man inom statsutskottet och inom riksdagen inte villig att tänka på de statsfinansiella konsekvenserna av det beslut, som kammaren nu står i beredskap att fatta? Det är sant, att vi ha inga möjligheter att nu bedöma, hur långt dessa konsekvenser sträcka sig. Vi ha mera på känn vad som kan komma att ske. Den ene tager det mera lätt och menar, att nog finner man väl utvägar här liksom man funnit utvägar på andra håll; andra se saken allvarligare, och jag hör till dem. Jag ser ytterligt allvarligt på det statsfinansiella läget i vårt land trots den nuvarande lysande konjunkturen, och jag tror, att vi ganska snart skola få på riksdagens bord aktstycken, som ge belägg för en sådan pessimistisk uppfattning. De närmaste årens utgiftsstegring blir så oerhört våldsam, att vi ha all anledning att på varje punkt och således även på denna punkt tänka på konsekvenserna av de beslut vi fatta.</w:t>
        <w:br/>
        <w:br/>
        <w:t xml:space="preserve">Enligt min mening hade det varit oändligt mycket klokare att dröja med detta beslut, tills man fått tillfälle att pröva frågan om likalönsprincipens tillämpning på detta område i samband med den omprövning av familjelönsprincipen, som otvivelaktigt kommer inför riksdagen inom de närmaste åren. Det är, synes det mig, orimligt, att vi här i dag kanske skola besluta om att genomföra likalönsprincipen på detta område och därmed likställa </w:t>
      </w:r>
      <w:r>
        <w:rPr>
          <w:b/>
        </w:rPr>
        <w:t>kvinnliga¹</w:t>
      </w:r>
      <w:r>
        <w:rPr>
          <w:b w:val="0"/>
        </w:rPr>
        <w:t xml:space="preserve"> och manliga folkskollärare på en lönegrad, som uppenbarligen är tillmätt för att ge tillräcklig lön för en familjeförsörjare, och därefter om några år kanske bli tvungna att gå med på en ny lösning av problemet i familjeförsörjningens tecken med större eller mindre tillägg för familjeförsörjare.</w:t>
        <w:br/>
        <w:br/>
        <w:t>Nu har man sagt i debatten här liksom förut i debatten i pressen, att familjeförsörjningsproblemet kan ju lösas på olika sätt. Den enda lösningen är inte den, att man bygger på själva lönesystemet med tillägg. Det finns andra utvägar. Såsom utvägar att åstadkomma en önskvärd differentiering har man</w:t>
        <w:br/>
        <w:br/>
        <w:t>Jag har sedan många år varit mycket intresserad för lättnader i familjebeskattningen. Jag har själv varit motionär i denna fråga för åtskilliga år sedan. Som resultat av de framställningar som gjorts, har ju också en utredning kommit till stånd, och jag är medlem av denna utredningskommitté. Jag begår ingen indiskretion, om jag här säger, att redan det arbete med förberedande undersökningar, som utförts, har givit vid handen, att möjligheterna att genom differentiering av familjebeskattningen komma fram till någon väsentlig lättnad för familjeförsörjare äro mycket begränsade. Jag säger detta, därför att det är uppenbart, att man på många håll överskattar möjligheterna att åstadkomma någon lättnad för familjeförsörjare genom omläggning av beskattningen. Jag vill betona, att dessa möjligheter äro mycket begränsade, på den vägen kan man inte lösa problemet.</w:t>
        <w:br/>
        <w:br/>
        <w:t xml:space="preserve">Då säger man, att man har de socialpolitiska åtgärderna av olika slag att tillgripa. </w:t>
      </w:r>
      <w:r>
        <w:rPr>
          <w:b/>
        </w:rPr>
        <w:t>Fröken²</w:t>
      </w:r>
      <w:r>
        <w:rPr>
          <w:b w:val="0"/>
        </w:rPr>
        <w:t xml:space="preserve"> Hennings pekade i sitt vältaliga anförande i förmiddags på en hel rad av sådana. Ja nog kunna vi vara med om att genomföra en hel del åtgärder i denna riktning. Kanske komma vi att gå längre än statsfinansiell omtanke och klok hänsyn till vederbörandes självansvar borde bjuda. Jag har klar insikt om, att på den vägen måste vi alla gå ett långt stycke vidare, men jag är inte övertygad om, att man heller på den vägen kan lösa det problem, varom här är fråga.</w:t>
        <w:br/>
        <w:br/>
        <w:t xml:space="preserve">Det är enligt min mening obestridligt, att vi inom en nära framtid komma att ställas inför problemet att åstadkomma någon differentiering på löneområdet i syfte att ge en ökad lön åt familjeförsörjare, och därvid vill jag särskilt betona, att jag icke skiljer på manliga och </w:t>
      </w:r>
      <w:r>
        <w:rPr>
          <w:b/>
        </w:rPr>
        <w:t>kvinnliga¹</w:t>
      </w:r>
      <w:r>
        <w:rPr>
          <w:b w:val="0"/>
        </w:rPr>
        <w:t xml:space="preserve"> familjeförsörjare. Jag är fullt ense med de damer, som på förmiddagen så kraftigt understrukit, att även </w:t>
      </w:r>
      <w:r>
        <w:rPr>
          <w:b/>
        </w:rPr>
        <w:t>kvinnliga¹</w:t>
      </w:r>
      <w:r>
        <w:rPr>
          <w:b w:val="0"/>
        </w:rPr>
        <w:t xml:space="preserve"> befattningshavare ha sina försörjningsplikter, som man givetvis måste taga hänsyn till. Jag anser emellertid att det hade varit klokare, om man dröjt med lösningen av denna fråga för att sedan kunna se den i sitt rätta sammanhang. Vi komma ändå inte ifrån den. Däri ligger, tycker jag, ett utomordentligt starkt skäl för reservanternas ståndpunkt, när de påyrkat uppskov till nästa år. Det förvånar mig, att statsrådet och chefen för ecklesiastikdepartementet i sitt anförande tog så ytterligt löst och grunt på detta problem. Icke bara att han undvek eller avstod från försök att framlägga bevisning, han nöjde sig med den hänvisning till Danmark, som jag redan berört. Han tillät sig också karakterisera högerreservanterna på ett sätt, som jag måste reagera mot. Vad han här antydde om att det var ett ovärdigt resonemang är väl i alla fall ett alltför billigt sätt att argumentera i synnerhet av en ledamot av landets regering. Man skall väl även på detta område respektera varandras uppfattning. Det kan hända, att den uppfattning, som statsrådet själv nu gav uttryck åt, ej alltid varit hans egen. Det är icke omöjligt, att han för icke så länge sedan haft en uppfattning i denna sak, som ganska nära sammanföll med den jag nu givit uttryck åt.</w:t>
        <w:br/>
        <w:br/>
        <w:t>När statsrådet polemiserade mot högerreservanterna, lade jag märke till, att han noga undvek att också nämna, att bondeförbundets samtliga representanter i statsutskottet ställt sig på alldeles samma ståndpunkt som högerledamöterna i fråga om likalönsprincipen. Statsrådet får sålunda taga med dessa i det ringaktande omdöme, som han tillät sig uttala om reservationen.</w:t>
        <w:br/>
        <w:br/>
        <w:t>Nej, på det sättet skola vi icke argumentera! Har man icke bättre skäl att</w:t>
        <w:br/>
        <w:br/>
        <w:t xml:space="preserve">Ang. lönereglering för folkoch småskollärare m. m. (Forts.) komma med för den uppfattning man nu vill förmå riksdagen att acceptera, är det bättre att tiga. Jag skulle tro — jag anknyter till vad jag nyss sade — att en möjlig framtida linje kan bliva — däri kan jag nalkas dem, som tala för likställighet i lönehänseende mellan män och </w:t>
      </w:r>
      <w:r>
        <w:rPr>
          <w:b/>
        </w:rPr>
        <w:t>kvinnor¹</w:t>
      </w:r>
      <w:r>
        <w:rPr>
          <w:b w:val="0"/>
        </w:rPr>
        <w:t xml:space="preserve"> — att tänka sig lika lön för män och </w:t>
      </w:r>
      <w:r>
        <w:rPr>
          <w:b/>
        </w:rPr>
        <w:t>kvinnor¹</w:t>
      </w:r>
      <w:r>
        <w:rPr>
          <w:b w:val="0"/>
        </w:rPr>
        <w:t xml:space="preserve"> men en lön, som tillmätts så, att man på den kan bygga tillägg, anpassade efter behovsprincipen. Jag vet, att detta är kätterskt tal för ytterligt många. Men, mina damer och herrar, vad som i dag är fåvitskt tal för många kan om några få år bliva en princip, som alla måste acceptera, därför att den hårda nödvändigheten kan göra detta ofrånkomligt. Då komma ni att bittert ångra, ifall ni i dag lösa likalönsprincipen efter det förslag, som här föreligger.</w:t>
        <w:br/>
        <w:br/>
        <w:t xml:space="preserve">Hur ställer sig likalönsprincipen, strängt tillämpad, för </w:t>
      </w:r>
      <w:r>
        <w:rPr>
          <w:b/>
        </w:rPr>
        <w:t>kvinnorna¹</w:t>
      </w:r>
      <w:r>
        <w:rPr>
          <w:b w:val="0"/>
        </w:rPr>
        <w:t xml:space="preserve"> själva? Det är en fråga, som jag gjort mig många gånger och ställt till </w:t>
      </w:r>
      <w:r>
        <w:rPr>
          <w:b/>
        </w:rPr>
        <w:t>kvinnor¹</w:t>
      </w:r>
      <w:r>
        <w:rPr>
          <w:b w:val="0"/>
        </w:rPr>
        <w:t xml:space="preserve">. Jag finner, att statsutskottet också ställt frågan. Svaret är ganska besynnerligt. Överhuvud är statsutskottets försvar för likalönsprincipen så lamt, att jag har ytterst svårt att bliva övertygad om, att de 13 statsutskottsmedlemmar, som stå bakom detta beslut, verkligen äro eniga i sin uppfattning om att detta är en lycklig lösning. Statsutskottet säger: »Utskottet, som saknar anledning att i detta sammanhang närmare ingå på frågan, huruvida ett utsträckande av berörda likställighet till folkskoleväsendet kommer att minska efterfrågan på </w:t>
      </w:r>
      <w:r>
        <w:rPr>
          <w:b/>
        </w:rPr>
        <w:t>kvinnliga¹</w:t>
      </w:r>
      <w:r>
        <w:rPr>
          <w:b w:val="0"/>
        </w:rPr>
        <w:t xml:space="preserve"> lärare, och på spörsmålet, huruvida en sådan eventualitet skulle påkalla förändringar i fråga om intagningen av elever vid folkskoleseminarierna» ete. Enligt mitt förmenande hade statsutskottet haft goda skäl att gå in på just den frågan, därför att det är en fråga, som för </w:t>
      </w:r>
      <w:r>
        <w:rPr>
          <w:b/>
        </w:rPr>
        <w:t>kvinnorna¹</w:t>
      </w:r>
      <w:r>
        <w:rPr>
          <w:b w:val="0"/>
        </w:rPr>
        <w:t xml:space="preserve"> själva har utomordentlig betydelse. Man har i dagens debatt vinkat bort detta såsom ett problem utan betydelse i detta sammanhang. Ja, mina herrar, vinkar man bort problemet nu, är jag övertygad, att det kommer tillbaka på sådant sätt, att riksdagen inom några få år får taga ståndpunkt till det. Ty blir det så, att likalönsprincipens genomförande kommer att leda till ökade svårigheter för </w:t>
      </w:r>
      <w:r>
        <w:rPr>
          <w:b/>
        </w:rPr>
        <w:t>kvinnliga¹</w:t>
      </w:r>
      <w:r>
        <w:rPr>
          <w:b w:val="0"/>
        </w:rPr>
        <w:t xml:space="preserve"> folkskollärare att få anställning, är jag övertygad, att därigenom skapas ett nytt allvarligt socialt problem. Det är icke så, som någon talare menade, att då kunna </w:t>
      </w:r>
      <w:r>
        <w:rPr>
          <w:b/>
        </w:rPr>
        <w:t>kvinnorna¹</w:t>
      </w:r>
      <w:r>
        <w:rPr>
          <w:b w:val="0"/>
        </w:rPr>
        <w:t xml:space="preserve"> gå tillbaka till andra verksamhetsområden. Jag tror icke, att det är den väg, som </w:t>
      </w:r>
      <w:r>
        <w:rPr>
          <w:b/>
        </w:rPr>
        <w:t>kvinnorna¹</w:t>
      </w:r>
      <w:r>
        <w:rPr>
          <w:b w:val="0"/>
        </w:rPr>
        <w:t xml:space="preserve"> själva komma att önska, utan från deras håll står kravet på »öppen dörr» kvar. Man kommer att fordra åtgärder för att detta krav i största möjliga utsträckning tillgodoses. Här vänta otvivelaktigt komplikationer, som man icke bör blunda för. Men utskottet har blundat för dem.</w:t>
        <w:br/>
        <w:br/>
        <w:t xml:space="preserve">Ja, mina damer och herrar! Jag vet, att vad jag sagt är utomordentligt stötande för många. Jag vet, att den fråga, som här är före, betraktas på många håll som en trossak. Det är icke bara </w:t>
      </w:r>
      <w:r>
        <w:rPr>
          <w:b/>
        </w:rPr>
        <w:t>kvinnorna¹</w:t>
      </w:r>
      <w:r>
        <w:rPr>
          <w:b w:val="0"/>
        </w:rPr>
        <w:t xml:space="preserve">, som betrakta den som sådan utan också många män. </w:t>
      </w:r>
      <w:r>
        <w:rPr>
          <w:b/>
        </w:rPr>
        <w:t>Fröken²</w:t>
      </w:r>
      <w:r>
        <w:rPr>
          <w:b w:val="0"/>
        </w:rPr>
        <w:t xml:space="preserve"> Hennings gav på förmiddagen i sitt anförande ett utomordentligt vältaligt försvar för likalönsprincipen. </w:t>
      </w:r>
      <w:r>
        <w:rPr>
          <w:b/>
        </w:rPr>
        <w:t>Hennes²</w:t>
      </w:r>
      <w:r>
        <w:rPr>
          <w:b w:val="0"/>
        </w:rPr>
        <w:t xml:space="preserve"> anförande stötte mig dock genom den akademiska överlägsenhet, med vilken </w:t>
      </w:r>
      <w:r>
        <w:rPr>
          <w:b/>
        </w:rPr>
        <w:t>hon²</w:t>
      </w:r>
      <w:r>
        <w:rPr>
          <w:b w:val="0"/>
        </w:rPr>
        <w:t xml:space="preserve"> talade om folkskollärarna. Problemet är sannerligen icke lätt. Det klaras icke av genom ett ridande på principer och ett strikt fasthållande vid vissa fastslagna trossatser. Jag respekterar andras övertygelse, om den är ärlig och icke bara en läpparnas bekännelse till en princip, som man i hjärtat icke delar. Jag förbehåller mig, när jag respekterar andras uppfattning, att få framlägga min uppfattning utan att bliva föremål för sådana tillvitelser, som statsrådet på förmiddagen uttalade mot högerreservanterna. Det är verkligen, herr statsråd, intet smussel utan en önskan att giva klart besked. Jag hoppas, att jag kunnat giva det genom mitt anförande.</w:t>
        <w:br/>
        <w:br/>
        <w:t>Den mening som jag i all anspråkslöshet velat framföra delas — därom</w:t>
        <w:br/>
        <w:br/>
        <w:t xml:space="preserve">Ang. lönereglering för folkoch småskollärare m. m. (Forts.) är jag övertygad — av massor av vårt folk, både män och </w:t>
      </w:r>
      <w:r>
        <w:rPr>
          <w:b/>
        </w:rPr>
        <w:t>kvinnor¹</w:t>
      </w:r>
      <w:r>
        <w:rPr>
          <w:b w:val="0"/>
        </w:rPr>
        <w:t xml:space="preserve">. Jag har mött bland </w:t>
      </w:r>
      <w:r>
        <w:rPr>
          <w:b/>
        </w:rPr>
        <w:t>kvinnorna¹</w:t>
      </w:r>
      <w:r>
        <w:rPr>
          <w:b w:val="0"/>
        </w:rPr>
        <w:t xml:space="preserve"> många, som haft samma uppfattning och som icke kunnat dela denna övertro på likalönsprincipen. Jag är övertygad, att även här inom riksdagen flertalet — vågar jag säga — skulle gå emot likalönsprincipen, om man skulle hava full frihet att säga sin mening.</w:t>
        <w:br/>
        <w:br/>
        <w:t xml:space="preserve">Jag är glad över utsikten till, att den stora lönefråga, som vi här diskutera, i dag kommer att lösas. Lösningen är icke i alla avseenden vad vi önskat. Men jag skall villigt giva ett erkännande åt vad statsrådet yttrade på förmiddagen och flera talare understrukit, att det är ett stort framsteg, som vunnits. Det måste man erkänna. Vi kunna beklaga, att lösningen fortfarande är behäftad med sådana svagheter, som komma att leda till att i fortsättningen mycken irritation kvarstår. Genom beslutet om likalönsprincipens genomförande skulle riksdagen — därom är jag övertygad — skapa en ny irritationsanledning till skada för folkskolans lärarkår och arbete och till skada icke minst för de </w:t>
      </w:r>
      <w:r>
        <w:rPr>
          <w:b/>
        </w:rPr>
        <w:t>kvinnliga¹</w:t>
      </w:r>
      <w:r>
        <w:rPr>
          <w:b w:val="0"/>
        </w:rPr>
        <w:t xml:space="preserve"> folkskollärarna.</w:t>
        <w:br/>
        <w:br/>
        <w:t>Det har sagts och betonats i statsutskottet bland annat, att beslutet endast är ett provisorium. Ja, alla våra beslut äro mer eller mindre provisoriska. Denna stora lönereglering blir ett provisorium i alldeles särskild grad, därför att här återstå ännu så många problem olösta. Jag har tillåtit mig peka på ett par. Man skulle även kunna framföra andra. Som provisorisk lösning är det i alla fall ett framsteg. Jag beklagar emellertid, att denna lösning sammankopplats med denna ytterligt tvivelaktiga princip om lika lön, en princip, som enligt min övertygelse icke i längden kan genomföras i det svenska samhället utan måste på ett eller annat sätt modifieras. Jag tror det varit klokare, om man uppskjutit detta beslut, till dess man haft större klarhet om efter vilka linjer man på andra områden i det svenska samhället i fortsättningen skall lösa löneproblemen i stort sett.</w:t>
        <w:br/>
        <w:br/>
        <w:t>Herr talman! Jag ber att få yrka bifall till den av herr Johansson i Fredrikslund m. fl. avgivna reservationen.</w:t>
      </w:r>
    </w:p>
    <w:p>
      <w:pPr>
        <w:pStyle w:val="Heading2"/>
      </w:pPr>
      <w:r>
        <w:t>18. Kerstin Hesselgren (Folkpartiet, woman)</w:t>
      </w:r>
    </w:p>
    <w:p>
      <w:r>
        <w:rPr>
          <w:b w:val="0"/>
        </w:rPr>
        <w:t xml:space="preserve">Herr talman! Det har talats så pass vältaligt både från statsrådsbänken och av flera andra talare, icke minst mina </w:t>
      </w:r>
      <w:r>
        <w:rPr>
          <w:b/>
        </w:rPr>
        <w:t>kvinnliga¹</w:t>
      </w:r>
      <w:r>
        <w:rPr>
          <w:b w:val="0"/>
        </w:rPr>
        <w:t xml:space="preserve"> kolleger, om likalönsprincipen, att jag hade tänkt att gå förbi den saken i det som jag nu har att säga. Men efter den siste ärade talarens anförande är det nästan omöjligt att göra detta. Jag lyssnade med utomordentligt intresse till vad han hade att säga och det förvånade mig, när han slutligen kom till sitt yrkande, att han kunde yrka bifall till högerns reservation, därför att, såvitt Jag förstår, ingår i högerns reservation ett yrkande, som jag i övrigt är mycket intresserad av, nämligen att man skall flytta upp alla folkskollärare i en gemensam lönegrad B 17. Så som jag fattade den ärade talaren, framhöll han ganska bestämt, att 17:e lönegraden är en lönegrad avvägd efter familjeförsörjarens behov. Om så är förhållandet, kan jag icke förstå, hur han kan yrka på den saken, därför att i och med detsamma går han ju in för det, som han å andra sidan kräver skall skjutas på. Jag skulle hava förstått hans anförande, ifall han sagt: »Låt oss taga en lön, som icke tar hänsyn till famil- Jen, och låt oss sedan taga upp frågan om familjeproblemet!»</w:t>
        <w:br/>
        <w:br/>
        <w:t>De danska förhållanden han talade om är jag övertygad, att statsrådet kommer att bemöta. Jag törs icke gå in på det, därför att jag känner icke till dessa förhållanden. Men jag fäste mig vid, att allt vad han drog fram som exempel på de ändringar i löneplanen, som man under sista åren fått lov att göra, gick ut på samma sak, nämligen att skilja på dem, som direkt ha-</w:t>
        <w:br/>
        <w:br/>
        <w:t xml:space="preserve">Jag talade härom dagen vid en folkskollärare, som särskilt attackerade mig, därför att jag gick på likalönsprincipen, Han sade mig: »Det kan väl </w:t>
      </w:r>
      <w:r>
        <w:rPr>
          <w:b/>
        </w:rPr>
        <w:t>fröken²</w:t>
      </w:r>
      <w:r>
        <w:rPr>
          <w:b w:val="0"/>
        </w:rPr>
        <w:t xml:space="preserve"> begripa, att det är alldeles orimligt för mig, som har tio barn, att kvittera ut samma lön som min kollega, som icke har några barn!» »Var det en </w:t>
      </w:r>
      <w:r>
        <w:rPr>
          <w:b/>
        </w:rPr>
        <w:t>kvinna¹</w:t>
      </w:r>
      <w:r>
        <w:rPr>
          <w:b w:val="0"/>
        </w:rPr>
        <w:t>?» sade jag. Nej, det var en man! Sålunda: det är bara det vi vill, vi vill ställa människorna lika. Nu säger man, att 90 procent av folkskollärarna äro gifta. Jag vågar ej ha någon mening därom. Det är möjligt, att de äro gifta eller tänka gifta sig, så att de räkna sig som gifta. Men de hava åtminstone icke barn allihop. Det har t. o. m. sagts mig, att de hava ganska litet av den varan. Men det är ju statens vilja, att de skola få flera. Det är ju bra om staten ger sin uppmuntran åt dem, som hava barn. Men inte behöva de uppmuntras för att de äro män.</w:t>
        <w:br/>
        <w:br/>
        <w:t xml:space="preserve">Jag har ofta hört det där talet om konkurrensen och jag tar icke lättvindigt på den saken. Men då det säges, att det blir ingen </w:t>
      </w:r>
      <w:r>
        <w:rPr>
          <w:b/>
        </w:rPr>
        <w:t>lärarinna³</w:t>
      </w:r>
      <w:r>
        <w:rPr>
          <w:b w:val="0"/>
        </w:rPr>
        <w:t xml:space="preserve"> kvar på landsbygden, när män och </w:t>
      </w:r>
      <w:r>
        <w:rPr>
          <w:b/>
        </w:rPr>
        <w:t>kvinnor¹</w:t>
      </w:r>
      <w:r>
        <w:rPr>
          <w:b w:val="0"/>
        </w:rPr>
        <w:t xml:space="preserve"> få lika lön, så tvivlar jag därför att min erfarenhet säger mig, att på det pedagogiska området äro </w:t>
      </w:r>
      <w:r>
        <w:rPr>
          <w:b/>
        </w:rPr>
        <w:t>kvinnorna¹</w:t>
      </w:r>
      <w:r>
        <w:rPr>
          <w:b w:val="0"/>
        </w:rPr>
        <w:t xml:space="preserve"> duktiga. Se på våra </w:t>
      </w:r>
      <w:r>
        <w:rPr>
          <w:b/>
        </w:rPr>
        <w:t>flickskolor²</w:t>
      </w:r>
      <w:r>
        <w:rPr>
          <w:b w:val="0"/>
        </w:rPr>
        <w:t xml:space="preserve">! Vilka ha arbetat fram alla de nya moderna pedagogiska idéerna om icke just </w:t>
      </w:r>
      <w:r>
        <w:rPr>
          <w:b/>
        </w:rPr>
        <w:t>flickskolorna²</w:t>
      </w:r>
      <w:r>
        <w:rPr>
          <w:b w:val="0"/>
        </w:rPr>
        <w:t xml:space="preserve">? De ha börjat, och sedan ha andra skolor tagit efter. Sålunda är jag ganska övertygad, att undervisning är någonting, som ligger ganska mycket för </w:t>
      </w:r>
      <w:r>
        <w:rPr>
          <w:b/>
        </w:rPr>
        <w:t>kvinnor¹</w:t>
      </w:r>
      <w:r>
        <w:rPr>
          <w:b w:val="0"/>
        </w:rPr>
        <w:t>. Och då är risken ganska liten.</w:t>
        <w:br/>
        <w:br/>
        <w:t xml:space="preserve">Den undersökning, som jag som ordförande i </w:t>
      </w:r>
      <w:r>
        <w:rPr>
          <w:b/>
        </w:rPr>
        <w:t>kvinnoarbetskommittén¹</w:t>
      </w:r>
      <w:r>
        <w:rPr>
          <w:b w:val="0"/>
        </w:rPr>
        <w:t xml:space="preserve"> varit i tillfälle att göra, har påvisat, att i de yrken, där </w:t>
      </w:r>
      <w:r>
        <w:rPr>
          <w:b/>
        </w:rPr>
        <w:t>kvinnorna¹</w:t>
      </w:r>
      <w:r>
        <w:rPr>
          <w:b w:val="0"/>
        </w:rPr>
        <w:t xml:space="preserve"> äro skickliga, är det ingen fara för, att de bliva utträngda, även om de skulle hitta på att få samma lön. Jag är sålunda ganska litet orolig. Det har visserligen sagts mig, att det är en särskild orsak, som icke har med undervisningen att göra men som gör, att man hellre vill hava manliga än </w:t>
      </w:r>
      <w:r>
        <w:rPr>
          <w:b/>
        </w:rPr>
        <w:t>kvinnliga¹</w:t>
      </w:r>
      <w:r>
        <w:rPr>
          <w:b w:val="0"/>
        </w:rPr>
        <w:t xml:space="preserve"> lärare på landet. Det är, att de manliga lärarna äro så skickliga kommunalmän; man behöver dem för denna uppgift och skulle sakna dem, om man finge </w:t>
      </w:r>
      <w:r>
        <w:rPr>
          <w:b/>
        </w:rPr>
        <w:t>kvinnor¹</w:t>
      </w:r>
      <w:r>
        <w:rPr>
          <w:b w:val="0"/>
        </w:rPr>
        <w:t xml:space="preserve"> i stället. Jag vill säga, att ifall </w:t>
      </w:r>
      <w:r>
        <w:rPr>
          <w:b/>
        </w:rPr>
        <w:t>kvinnorna¹</w:t>
      </w:r>
      <w:r>
        <w:rPr>
          <w:b w:val="0"/>
        </w:rPr>
        <w:t xml:space="preserve"> få så hyggliga löner, att de också kunna hålla sig med </w:t>
      </w:r>
      <w:r>
        <w:rPr>
          <w:b/>
        </w:rPr>
        <w:t>hembiträden³</w:t>
      </w:r>
      <w:r>
        <w:rPr>
          <w:b w:val="0"/>
        </w:rPr>
        <w:t xml:space="preserve">, kanske deras kommunala intresse blir större än hittills. Det finnes så mycket inom kommunerna att göra, där man behöver </w:t>
      </w:r>
      <w:r>
        <w:rPr>
          <w:b/>
        </w:rPr>
        <w:t>kvinnlig¹</w:t>
      </w:r>
      <w:r>
        <w:rPr>
          <w:b w:val="0"/>
        </w:rPr>
        <w:t xml:space="preserve"> sakkunskap. Det skulle icke skada.</w:t>
        <w:br/>
        <w:br/>
        <w:t>Jag hade tänkt börja med att tala om min glädje över en hel del av de saker, som Kungl. Maj:ts proposition innehåller. Dit hör naturligtvis detta om lika lön. Det kan icke hjälpas, att det vore stor skada, om man nu ginge ifrån den principen med den motiveringen, att vi skola vänta därmed till nästa år. Man flyttar i alla fall nu in lärarlönerna i det statliga lönesystemet och</w:t>
        <w:br/>
        <w:br/>
        <w:t>Det lönar sig litet att diskutera. Var och en har rätt att ha sin åsikt. Jag kan mycket väl förstå de argument, som hävdades av den siste ärade talaren. Men jag vidhåller, att han då räknade med lika lön ur en helt annan princip än den, som man i det dagliga livet talar om. Han räknade icke med en könslön utan med en lön, som verkligen går efter försörjningsbördan. Det är en sak, som vi kunna taga upp till diskussion med ganska mycken möjlighet att förstå varandra.</w:t>
        <w:br/>
        <w:br/>
        <w:t>Jag vill säga, att jag har med glädje konstaterat, att alla tyckas vara överens här om lämpligheten av 17:e lönegraden för lärarna och likställande av lärarna på landsbygden och i stad. Där är man principiellt inne på samma väg. Kungl. Maj:t tar det i litet tveksammare trappsteg kanske. Utskottet tar det i några kraftigare steg. Sedan hava vi de olika reservationerna, som säga, att det är likaså gott att slå till med detsamma, eftersom det i alla fall har föreslagits en övergångsperiod för ikraftträdandet. Jag måste säga, att det från min synpunkt sett vore bra, om man nu kunde bestämma sig för principen om den sjuttonde lönegraden. Det är ingen, som krävt, att reformen omedelbart skall träda i kraft; det är fråga om en övergångstid av 4"/, år. Jag anser likaså, att det vore en mycket stor lycka, om vi nu finge principen om lika lön för lika arbete genomförd beträffande denna kår. Jag kommer därför, herr talman, när vi komma till omröstning om dessa punkter att rösta på den Jeppssonska reservationen.</w:t>
        <w:br/>
        <w:br/>
        <w:t>Jag är sålunda glad åt detta och även åt alla de tolv punkter, som statsrådet räknade upp. Jag blev gladare och gladare, allt eftersom de kommo fram. De äro alla synnerligen värdefulla tillskott fastän de icke alls diskuterats här. Jag vill, som sagt uttala min glädje däröver liksom över såväl likalönsprincipen som utsikten till lärarnas placering i sjuttonde lönegraden. Det starka understrykandet från statsrådsbänken, som jag i detta avseende tyckte mig höra, då statsrådet förklarade sig önska en sådan utveckling snarast möjligt, talar för att man kan hoppas även härpå.</w:t>
        <w:br/>
        <w:br/>
        <w:t xml:space="preserve">Men jag är icke lika glad, när det gäller småskollärarinnorna. Jag har visserligen med uppmärksamhet lyssnat på vad som sagts här om småskollärarinnorna, och att deras inplacering i löneskalan icke skulle vara orättvis utan vara vad man rimligen kan begära. Jag har emellertid icke känt mig övertygad, därför att man har jämfört småskollärarinnornas arbete med ett annat arbete, som jag icke anser vara likartat. Jag kan icke se, att det finns någon annan likhet mellan </w:t>
      </w:r>
      <w:r>
        <w:rPr>
          <w:b/>
        </w:rPr>
        <w:t>sjuksköterskorna³</w:t>
      </w:r>
      <w:r>
        <w:rPr>
          <w:b w:val="0"/>
        </w:rPr>
        <w:t xml:space="preserve">, som här tagits till jämförelseobjekt, och småskollärarinnorna, än att båda dessa grupper av befattningshavare utföra en samhällsgagnande gärning. Det är alldeles riktigt, och jag instämmer till fullo i vad herr statsrådet i dag sade om den underbara gärning, som </w:t>
      </w:r>
      <w:r>
        <w:rPr>
          <w:b/>
        </w:rPr>
        <w:t>sjuksköterskorna³</w:t>
      </w:r>
      <w:r>
        <w:rPr>
          <w:b w:val="0"/>
        </w:rPr>
        <w:t xml:space="preserve"> många gånger utföra i likhet med småskollärarinnorna. I det avseendet äro de sålunda likställda. Men det finns andra samhällsgagnande gärningar. Varför skall man just taga </w:t>
      </w:r>
      <w:r>
        <w:rPr>
          <w:b/>
        </w:rPr>
        <w:t>sjuksköterskorna³</w:t>
      </w:r>
      <w:r>
        <w:rPr>
          <w:b w:val="0"/>
        </w:rPr>
        <w:t xml:space="preserve"> till jämförelsegrund? Man kan väl ändå säga, att folkskollärarna också utföra ett samhällsgagnande arbete, och sålunda lägga jämförelsen åt det hållet.</w:t>
        <w:br/>
        <w:br/>
        <w:t>Nu har statsrådet sagt, att det var utbildningen, som var det avgörande.</w:t>
        <w:br/>
        <w:br/>
        <w:t xml:space="preserve">Till detta vill jag säga, att eftersom det är svårt att jämföra olikartade arbetens värde, så är det även svårt att jämföra olikartade utbildningars värde. Statsrådet framhöll, att </w:t>
      </w:r>
      <w:r>
        <w:rPr>
          <w:b/>
        </w:rPr>
        <w:t>sjuksköterskorna³</w:t>
      </w:r>
      <w:r>
        <w:rPr>
          <w:b w:val="0"/>
        </w:rPr>
        <w:t xml:space="preserve"> ha åttaklassigt </w:t>
      </w:r>
      <w:r>
        <w:rPr>
          <w:b/>
        </w:rPr>
        <w:t>flickläroverk²</w:t>
      </w:r>
      <w:r>
        <w:rPr>
          <w:b w:val="0"/>
        </w:rPr>
        <w:t xml:space="preserve">, treårig utbildning och endast en månads ledighet, samt jämförde dem med småskollärarinnorna, som ha två års utbildning och tre månaders ledighet. Och han ansåg av denna anledning, att sjunde lönegraden kunde anses vara en lämplig lönegrad för båda dessa grupper. "Till detta vill jag säga, att vad utbildningen beträffar är det synnerligen svårt att där göra en jämförelse. Det är riktigt, att av </w:t>
      </w:r>
      <w:r>
        <w:rPr>
          <w:b/>
        </w:rPr>
        <w:t>sjuksköterskorna³</w:t>
      </w:r>
      <w:r>
        <w:rPr>
          <w:b w:val="0"/>
        </w:rPr>
        <w:t xml:space="preserve"> fordras åttaklassig </w:t>
      </w:r>
      <w:r>
        <w:rPr>
          <w:b/>
        </w:rPr>
        <w:t>flickskola²</w:t>
      </w:r>
      <w:r>
        <w:rPr>
          <w:b w:val="0"/>
        </w:rPr>
        <w:t xml:space="preserve">. Men såvitt jag förstår, är det någonting liknande för småskollärarinnorna. När man ser på den lista, som är uppgjord över deras utbildning, visar det sig, att det är endast en tredjedel av dem, som har så låg utbildning som folkskolan eller därmed jämförlig. De övriga ha t. o. m. studentexamen eller åttaklassigt </w:t>
      </w:r>
      <w:r>
        <w:rPr>
          <w:b/>
        </w:rPr>
        <w:t>flickläroverk²</w:t>
      </w:r>
      <w:r>
        <w:rPr>
          <w:b w:val="0"/>
        </w:rPr>
        <w:t xml:space="preserve"> och påbyggnader av olika slag. Det har framhållits för mig — och jag tror, det är riktigt — att de där, som endast ha folkskola, ha haft att konkurrera med dem, som ha den högre utbildningen. Och vad betyder det? Jo, att de måste ha skaffat sig — genom kurser eller på annat sätt — en hel del kompletterande utbildning. Sålunda tror jag man kan säga, att de där stå varandra ganska nära.</w:t>
        <w:br/>
        <w:br/>
        <w:t xml:space="preserve">Sedan vill jag säga det, att </w:t>
      </w:r>
      <w:r>
        <w:rPr>
          <w:b/>
        </w:rPr>
        <w:t>sjuksköterskorna³</w:t>
      </w:r>
      <w:r>
        <w:rPr>
          <w:b w:val="0"/>
        </w:rPr>
        <w:t xml:space="preserve"> få omedelbart från utbildningens början fritt husrum och vivre m. m. Deras utgifter för utbildningen inskränka sig sålunda till kläderna, under det att </w:t>
      </w:r>
      <w:r>
        <w:rPr>
          <w:b/>
        </w:rPr>
        <w:t>lärarinnorna³</w:t>
      </w:r>
      <w:r>
        <w:rPr>
          <w:b w:val="0"/>
        </w:rPr>
        <w:t xml:space="preserve"> måste betala alla kostnader själva. Under det tredje utbildningsåret äro dessutom </w:t>
      </w:r>
      <w:r>
        <w:rPr>
          <w:b/>
        </w:rPr>
        <w:t>sjuksköterskorna³</w:t>
      </w:r>
      <w:r>
        <w:rPr>
          <w:b w:val="0"/>
        </w:rPr>
        <w:t>, såvitt jag vet, avlönade. Avlöningen är visserligen icke hög, men de ha åtminstone allting fritt. Jag har därför svårt att se, att man här kan göra en direkt jämförelse. Jag tycker, det skulle vara rimligare att i stället jämföra småskollärarinnornas arbete med närmast jämställda kårs arbete, alltså med folkskollärarnas.</w:t>
        <w:br/>
        <w:br/>
        <w:t xml:space="preserve">Nu säger man, att detta visar ingenting, ty de ha alltid varit så lågt avlönade. Men jag undrar, om man kan säga, att det är riktigt, att därför att en kår har varit lågt avlönad, så är det rättvist att bibehålla den vid en låg avlöning. Det går nog till så här i världen på många olika arbetsområden, att från början begripa människorna icke värdet av vederbörandes arbete, och därför avlönas de utomordentligt lågt. Så stiger ens uppfattning om värdet av deras arbete, och då bliva de även bättre avlönade. Detta kan man säga om skolan i allmänhet. Jag minns det visserligen icke, men icke så långt före min skolgång var det gamla soldater och gamla olärda </w:t>
      </w:r>
      <w:r>
        <w:rPr>
          <w:b/>
        </w:rPr>
        <w:t>fröknar²</w:t>
      </w:r>
      <w:r>
        <w:rPr>
          <w:b w:val="0"/>
        </w:rPr>
        <w:t>, som undervisade. Man hade icke alls den känslan, att detta var någonting, för vilket det behövdes utbildning. När därför småskollärarinnor började användas, tyckte man, att småbarn kan vem som helst taga hand om. Man fordrade därför mycket små kvalifikationer och erbjöd vederbörande mycket låga löner. Men förståelsen för betydelsen av denna undervisning har vuxit för varje år. I synnerhet har man under de sista åren mer och mer strukit under, att det just är den grundläggande undervisningen, som betyder så mycket, och därför fordrar man nu av småskollärarinnorna ett betydligt mera ansvarsfullt arbete, än vad man från början fordrade. Och det är klart, att då måste även deras löner stiga 1 förhållande därtill.</w:t>
        <w:br/>
        <w:br/>
        <w:t xml:space="preserve">Nu kan man ju säga, att löneförmånerna ha stigit en liten smula med Kungl. Maj:ts förslag, och om </w:t>
      </w:r>
      <w:r>
        <w:rPr>
          <w:b/>
        </w:rPr>
        <w:t>lärarinnorna³</w:t>
      </w:r>
      <w:r>
        <w:rPr>
          <w:b w:val="0"/>
        </w:rPr>
        <w:t xml:space="preserve"> så småningom kunna få sin tjänstgöringstid förlängd, så är det ju ställt i utsikt ytterligare ett stegs höjning av lönen. Men jag måste säga, att när det är 10,800 </w:t>
      </w:r>
      <w:r>
        <w:rPr>
          <w:b/>
        </w:rPr>
        <w:t>lärarinnor³</w:t>
      </w:r>
      <w:r>
        <w:rPr>
          <w:b w:val="0"/>
        </w:rPr>
        <w:t>, som komma att stå i den sjunde lönegraden, så är det icke så förfärligt mycket bevänt med att de övriga 600—800 bli placerade högre upp. Nu har det sagts, att man</w:t>
        <w:br/>
        <w:br/>
        <w:t>Jag ser här i kammaren herr Conrad Jonsson, vars arbete i detta avseende Jag på det högsta uppskattar, utom då det gäller småskollärarinnorna. Han sade i morse någonting, som visserligen redan har gendrivits, men som jag måste taga upp, eftersom jag fick se honom. Han sade, att det skulle vara något slags politisk agitation, att man här försöker få upp småskollärarinnorna i en högre lönegrad. Jag har icke räknat antalet anhängare av denna åsikt, såsom herr Andersson i Rasjön gjort, men jag vet ju själv, eftersom jag undertecknat en av dessa motioner, att jag är i utomordentligt gott sällskap från alla partier. Detta påstående av herr Jonsson kan sålunda icke vara riktigt.</w:t>
        <w:br/>
        <w:br/>
        <w:t>Statsutskottet har emellertid i viss mån behjärtat det berättigade i kravet på högre lön för småskollärarinnorna. Jag ser i statsutskottets krav på utredning ett bevis för att statsutskottet har känt sig oroat på denna punkt. Det har icke varit riktigt nöjt med detta, och man har tyckt, att man borde göra någonting. Då har utskottet tillgripit en utväg, som enligt min erfarenhet är ytterst vanlig i utskottsarbetet, då man icke vet, huru man skall ställa sig, och ändå vill ge ett ben: man begär en utredning. En sådan utredning kan Ju för all del ha en mycket god effekt; jag vill icke säga något annat. Men Jag är litet rädd för den utredning, som här begäres, därför att man har icke begärt en löneförhöjning över lag, endast en undersökning, huruvida de småskollärarinnor, som gå igenom seminarierna efter seminariereformen, skulle kunna få en högre lön. För några dagar sedan behandlade vi frågan om barnmorskorna, och där hade Kungl. Maj:t bestämt satt sig emot, att man skulle ha två olika löneplaner, en för högre utbildade och en för lägre utbildade. Och, herr statsråd, jag måste varna för den saken. Huru skall det kännas för de småskollärarinnor, som ha burit dagens tunga och hetta, och som väntat i åratal på att få sin lönefråga löst, om de unga nybakade, som gå ut från seminarierna, skulle få den högre efterlängtade lönen, under det att de själva skulle få stå kvar på en lägre löneskala. Jag tror icke, att man skall riskera att väcka en sådan bitterhet inom denna kår. Jag vill härvidlag understryka vad skolchefen herr Holmdahl i dag på morgonen sade, nämligen att detta vore en farlig väg att slå in på. Om däremot statsutskottets utredning får utmynna 1, att man än en gång tar upp frågan och ser efter, i vad mån man kan göra det bättre för dem alla, så vore detta en tacknämlig sak.</w:t>
        <w:br/>
        <w:br/>
        <w:t>Om detta kan ske genom att lästiden ökas snabbare än man tänkt sig, det vill jag lämna därhän. Men jag tycker för min del, att det är bättre att åtminstone göra ett försök att få saken litet fortare avgjord, och därför kommer jag för min del att rösta för herr Olof Olssons reservation i vad det gäller småskollärarinnorna. Jag gör det med en känsla av trygghet, därför att herr Olof Olsson har, tror jag, mer än många andra varit i tillfälle undersöka småskollärarinnornas förhållanden, och han har mycket starkt strukit under, att de</w:t>
        <w:br/>
        <w:br/>
        <w:t xml:space="preserve">Ang. lönereglering för folkoch småskollärare m. m. (Forts.) mer än väl behöva få bättre ekonomiska förhållanden. Jag tror, att jag också åtminstone med stöd av </w:t>
      </w:r>
      <w:r>
        <w:rPr>
          <w:b/>
        </w:rPr>
        <w:t>kvinnoarbetskommitténs¹</w:t>
      </w:r>
      <w:r>
        <w:rPr>
          <w:b w:val="0"/>
        </w:rPr>
        <w:t xml:space="preserve"> utredning skulle kunna understryka samma sak. Även statsrådet har i dag sagt, att dessa </w:t>
      </w:r>
      <w:r>
        <w:rPr>
          <w:b/>
        </w:rPr>
        <w:t>lärarinnor³</w:t>
      </w:r>
      <w:r>
        <w:rPr>
          <w:b w:val="0"/>
        </w:rPr>
        <w:t xml:space="preserve"> många gånger leva under mycket svåra förhållanden. Det har t. o. m. sagts mig, att förklaringen till att så ofantligt många norrländska småskollärarinnor äro gifta är den, att »det är tryggare att ha en man än en hund». Men jag tycker, att de skola ha rätt att välja och få icke bara en man utan även något tryggare ekonomiska förhållanden.</w:t>
        <w:br/>
        <w:br/>
        <w:t>Av denna anledning kommer jag, som jag nyss sagt, att rösta med herr Olof Olssons reservation. Och skulle intet yrkande tidigare ha gjorts om bifall till denna reservation, ber jag nu, herr talman, att härmed få göra detta.</w:t>
      </w:r>
    </w:p>
    <w:p>
      <w:pPr>
        <w:pStyle w:val="Heading2"/>
      </w:pPr>
      <w:r>
        <w:t>19. Arthur Engberg (Socialdemokraterna, man)</w:t>
      </w:r>
    </w:p>
    <w:p>
      <w:r>
        <w:rPr>
          <w:b w:val="0"/>
        </w:rPr>
        <w:t xml:space="preserve">Jag är den förste att fuller väl förstå den ärade talarinnans förord för småskollärarinnorna. I mycket av vad </w:t>
      </w:r>
      <w:r>
        <w:rPr>
          <w:b/>
        </w:rPr>
        <w:t>hon²</w:t>
      </w:r>
      <w:r>
        <w:rPr>
          <w:b w:val="0"/>
        </w:rPr>
        <w:t xml:space="preserve"> sagt tror jag, att icke bara jag utan många här i kammaren äro färdiga att instämma. Jag är nämligen för min del i likhet med </w:t>
      </w:r>
      <w:r>
        <w:rPr>
          <w:b/>
        </w:rPr>
        <w:t>henne²</w:t>
      </w:r>
      <w:r>
        <w:rPr>
          <w:b w:val="0"/>
        </w:rPr>
        <w:t xml:space="preserve"> övertygad om att det arbete, som våra småskollärarinnor ha att utföra, är ett så viktigt, så ömtåligt och med hänsyn till barnets utvecklingsstadium finkänsligt arbete, som tarvar så särskilda förutsättningar, att det rimligtvis icke kan vara fråga om ett underskattande av deras uppgift. Själv bevarar jag från den tiden jag gick i en småskola i skogsbygden minnet av en småskollärarinna, som för mig framstod som ett mönster av pliktuppfyllelse och självuppoffring på en tid, då man, om icke mitt minne sviker, betalade dessa </w:t>
      </w:r>
      <w:r>
        <w:rPr>
          <w:b/>
        </w:rPr>
        <w:t>lärarinnor³</w:t>
      </w:r>
      <w:r>
        <w:rPr>
          <w:b w:val="0"/>
        </w:rPr>
        <w:t xml:space="preserve"> en kontant årslön på ungefär 300 kronor.</w:t>
        <w:br/>
        <w:br/>
        <w:t xml:space="preserve">Emellertid måste vi för att vara rättvisa säga oss, att en småskollärarinnekår, som får sin första löneplacering i sjunde lönegraden, och som har utsikt att raskt — det torde även den ärade talarinnan erkänna — passera genom åttonde och komma upp i nionde lönegraden, den kåren måste med hänsyn till sina utbildningsförhållanden sägas ha blivit ganska väl ställd, om vi jämföra den med den kår, som statsutskottet i sitt utlåtande har haft i åtanke, som får gå in 1 sjunde lönegraden, </w:t>
      </w:r>
      <w:r>
        <w:rPr>
          <w:b/>
        </w:rPr>
        <w:t>fröken²</w:t>
      </w:r>
      <w:r>
        <w:rPr>
          <w:b w:val="0"/>
        </w:rPr>
        <w:t xml:space="preserve"> Hesselgren, men även får stanna kvar i sjunde lönegraden. Jag tänker på våra </w:t>
      </w:r>
      <w:r>
        <w:rPr>
          <w:b/>
        </w:rPr>
        <w:t>sjuksköterskor³</w:t>
      </w:r>
      <w:r>
        <w:rPr>
          <w:b w:val="0"/>
        </w:rPr>
        <w:t xml:space="preserve">. </w:t>
      </w:r>
      <w:r>
        <w:rPr>
          <w:b/>
        </w:rPr>
        <w:t>Fröken²</w:t>
      </w:r>
      <w:r>
        <w:rPr>
          <w:b w:val="0"/>
        </w:rPr>
        <w:t xml:space="preserve"> Hesselgren försökte reducera styrkan av denna argumentation genom en hänvisning till att </w:t>
      </w:r>
      <w:r>
        <w:rPr>
          <w:b/>
        </w:rPr>
        <w:t>lärarinnorna³</w:t>
      </w:r>
      <w:r>
        <w:rPr>
          <w:b w:val="0"/>
        </w:rPr>
        <w:t xml:space="preserve"> dock få kosta på sig själva en del av utbildningen, medan </w:t>
      </w:r>
      <w:r>
        <w:rPr>
          <w:b/>
        </w:rPr>
        <w:t>sjuksköterskorna³</w:t>
      </w:r>
      <w:r>
        <w:rPr>
          <w:b w:val="0"/>
        </w:rPr>
        <w:t xml:space="preserve"> ha, så att säga, allting fritt under en del av sin utbildning. Det är riktigt. Men därtill bör dock fogas, att denna utbildningstid är ytterligt krävande, ytterst enerverande. Och med min kännedom om den ärade talarinnan och </w:t>
      </w:r>
      <w:r>
        <w:rPr>
          <w:b/>
        </w:rPr>
        <w:t>hennes²</w:t>
      </w:r>
      <w:r>
        <w:rPr>
          <w:b w:val="0"/>
        </w:rPr>
        <w:t xml:space="preserve"> sociala verksamhet och varma hjärta på detta område är jag övertygad om att </w:t>
      </w:r>
      <w:r>
        <w:rPr>
          <w:b/>
        </w:rPr>
        <w:t>hon²</w:t>
      </w:r>
      <w:r>
        <w:rPr>
          <w:b w:val="0"/>
        </w:rPr>
        <w:t xml:space="preserve"> skall vara den första att erkänna, att ett mera krävande och uppslitande arbete än det som åligger dessa unga </w:t>
      </w:r>
      <w:r>
        <w:rPr>
          <w:b/>
        </w:rPr>
        <w:t>sjuksköterskor³</w:t>
      </w:r>
      <w:r>
        <w:rPr>
          <w:b w:val="0"/>
        </w:rPr>
        <w:t xml:space="preserve">, som undergå utbildning, får man sannerligen leta efter. Men därtill kommer — och det förbigick den ärade talarinnan enligt min mening något för lekande lätt — att i princip visserligen fordras realskolans utbildning för småskollärarinnor, men det torde vara den ärade talarinnan bekant, att man icke får realskolans utbildning fullt ut utan med en icke oväsentlig reduktion. Ställ sida vid sida därmed genomgången av ett åttaklassigt </w:t>
      </w:r>
      <w:r>
        <w:rPr>
          <w:b/>
        </w:rPr>
        <w:t>flickläroverk²</w:t>
      </w:r>
      <w:r>
        <w:rPr>
          <w:b w:val="0"/>
        </w:rPr>
        <w:t xml:space="preserve"> och jämför de kurser, som där skola inhämtas enligt gällande kursplaner, och den ärade talarinnan torde ge mig rätt däruti, att det är dock en högst väsentligt högre utbildning, som </w:t>
      </w:r>
      <w:r>
        <w:rPr>
          <w:b/>
        </w:rPr>
        <w:t>sjuksköterskan³</w:t>
      </w:r>
      <w:r>
        <w:rPr>
          <w:b w:val="0"/>
        </w:rPr>
        <w:t xml:space="preserve"> måste skaffa sig, innan </w:t>
      </w:r>
      <w:r>
        <w:rPr>
          <w:b/>
        </w:rPr>
        <w:t>hon²</w:t>
      </w:r>
      <w:r>
        <w:rPr>
          <w:b w:val="0"/>
        </w:rPr>
        <w:t xml:space="preserve"> börjar sin treåriga utbildningskurs.</w:t>
        <w:br/>
        <w:br/>
        <w:t>Jag kan därför icke komma ifrån, att det ligger rimlighet och rättvisa i statsutskottets betraktelsesätt. Staten har olika grupper, olika kårer av anställda. Staten måste sörja för, att dessa olika grupper behandlas på ett rätt-</w:t>
        <w:br/>
        <w:br/>
        <w:t>Efter detta skall jag be att få säga några ord till den ärade talaren på norrköpingsbänken. Jag beklagar, att jag var förhindrad att höra förra delen av hans anförande, men jag har fått ett referat av vad han i huvudsak sade.</w:t>
        <w:br/>
        <w:br/>
        <w:t xml:space="preserve">Han har för det första velat bestrida vad jag sade beträffande förhållandena i Danmark, icke bestrida mina uppgifter men velat göra gällande, att jag skulle undanhållit kammaren, att man i Danmark med genomförande av likalönsprincipen råkat i svårigheter. Jag är förvånad över detta. Jag har här i min hand en promemoria, som danske undervisningsministern på min begäran har låtit utarbeta för min räkning beträffande hela det danska lönesystemet. Den ärade talaren på norrköpingsbänken skall gärna få låna den av mig; den är mycket intressant. Jag skall emellertid, herr talman, be att få säga, att vad som här föreligger är det, att man i Danmark, som jag sade, år 1919 med allmän anslutning genomförde likalönsprincipen, men att man, samtidigt som man har erkänt likalönsprincipen som den enda riktiga, har haft sinnet öppet för att det är en olika situation för den gifte och för den ogifte eller, om jag tar det summariskt, för familjeförsörjare och icke familjeförsörjare. — Jag vill här inskjuta, att jag ger </w:t>
      </w:r>
      <w:r>
        <w:rPr>
          <w:b/>
        </w:rPr>
        <w:t>fröken²</w:t>
      </w:r>
      <w:r>
        <w:rPr>
          <w:b w:val="0"/>
        </w:rPr>
        <w:t xml:space="preserve"> Hennings fullständigt rätt i </w:t>
      </w:r>
      <w:r>
        <w:rPr>
          <w:b/>
        </w:rPr>
        <w:t>hennes²</w:t>
      </w:r>
      <w:r>
        <w:rPr>
          <w:b w:val="0"/>
        </w:rPr>
        <w:t xml:space="preserve"> varning mot att taga begreppet gift och ogift som det enda riktiga, när det gäller att avgöra, huruvida försörjningsplikt föreligger eller icke.</w:t>
        <w:br/>
        <w:br/>
        <w:t>Vad har man gjort i Danmark? Jo, man har på basis av likalönsprincipen gått in för ett system, som innebär att man varierar lönerna utifrån likalönen, som är den gemensamma plattformen för den gifte och den ogifte. Det betyder icke, att man attackerar, inskränker eller inkräktar på likalönen, utan det betyder, att man med likalönen som plattform med hänsyn till familjeförhållanden söker att differentiera lönerna för lärarpersonalen. Det är ju en helt annan sak än vad herr Anderson i Norrköping här försökt göra troligt.</w:t>
        <w:br/>
        <w:br/>
        <w:t xml:space="preserve">Enligt de anteckningar jag sett av herr Andersons anförande, har han vidare gjort gällande, att jag skulle tagit lösligt och grunt på denna fråga och icke sett den på det djupa sätt, som jag antar han själv och hans meningsfränder ha sett och penetrerat problemet. Ja, jag har åtskilliga gånger hört herr Anderson i kammaren uttala omdömet, att man tar för löst och för lätt på frågorna. Det omdömet var hans stående, när det gällde 1933 års välfärdspolitik, och jag har hört det i en rad andra frågor. Huruvida han blivit sannspådd, torde kammaren själv kunna avgöra. Och när han hävdade, att likalönsprincipen icke passar för svenska förhållanden, så rann det mig 1 minnet vad som sades här från hans eget parti vid 1918 års riksdag, hurusom det då hävdades, att den </w:t>
      </w:r>
      <w:r>
        <w:rPr>
          <w:b/>
        </w:rPr>
        <w:t>kvinnliga¹</w:t>
      </w:r>
      <w:r>
        <w:rPr>
          <w:b w:val="0"/>
        </w:rPr>
        <w:t xml:space="preserve"> rösträtten kan passa i andra länder, men se, för våra svenska förhållanden passar den då rakt icke. Och vi ha hört samma toner, när det gällde behörighetslagen. Överhuvud har denna varning från högern, att det kan passa för andra men passar icke oss, upp-</w:t>
        <w:br/>
        <w:br/>
        <w:t xml:space="preserve">Jag vet, att den ärade talaren också har uttalat, att han fann det vara ovärdigt, som han uttryckte sig, enligt den anteckning jag sett, att en ledamot av Kungl. Maj:ts regering argumenterar gent emot högerreservanterna på det sätt som skett. Jag måste fråga den ärade talaren, som icke lämnat några konkreta bevis för sitt omdöme, vad är det han egentligen åsyftar? Vad är det jag i mitt anförande hade att anföra för likalönsprincipen? Jag anförde detta, att det icke är rimligt att påstå, att den </w:t>
      </w:r>
      <w:r>
        <w:rPr>
          <w:b/>
        </w:rPr>
        <w:t>kvinnliga¹</w:t>
      </w:r>
      <w:r>
        <w:rPr>
          <w:b w:val="0"/>
        </w:rPr>
        <w:t xml:space="preserve"> arbetskraften är av lägre kvalitet än den manliga. Jag anförde, att det är orimligt, att när man kopplar in lärarpersonalen i det gällande civila lönesystemet, man opererar för dess vidkommande i motsats till de övriga med en manlig lön och en </w:t>
      </w:r>
      <w:r>
        <w:rPr>
          <w:b/>
        </w:rPr>
        <w:t>kvinnlig¹</w:t>
      </w:r>
      <w:r>
        <w:rPr>
          <w:b w:val="0"/>
        </w:rPr>
        <w:t xml:space="preserve"> lön. Vad var det i denna argumentation, herr Anderson, som var ovärdigt? Jag skulle möjligen kunna anstränga mig till att gissa, vad han kan ha syftat på. Det var, jag må gärna säga det, en liten insinuant vändning i mitt anförande, där jag sökte göra gällande — och jag tror med en viss rätt — att bakom kravet på ett uppskov för ytterligare utredning ligger i själva verket ett principiellt motstånd. Jag ber att få vädja till kammaren, som lyssnade till den ärade talarens anförande, huruvida icke denna min supposition var alldeles riktig. Ty om jag icke missuppfattade herr Anderson, sade han uttryckligen, att det där systemet med likalön ville han överhuvud icke vara med om, det passar i andra länder, men passar icke för vårt land. Där ha vi alltså renodlad den ståndpunkt han företräder, han går emot likalönen som princip, och då blir det ju i själva verket så, att den uppskovspolitik som han förordar är bara ett svepskäl, icke det verkliga skälet.</w:t>
        <w:br/>
        <w:br/>
        <w:t xml:space="preserve">Men när nu herr Anderson — på den punkten torde </w:t>
      </w:r>
      <w:r>
        <w:rPr>
          <w:b/>
        </w:rPr>
        <w:t>fröken²</w:t>
      </w:r>
      <w:r>
        <w:rPr>
          <w:b w:val="0"/>
        </w:rPr>
        <w:t xml:space="preserve"> Hennings svara själv — men när han nu klandrade </w:t>
      </w:r>
      <w:r>
        <w:rPr>
          <w:b/>
        </w:rPr>
        <w:t>henne²</w:t>
      </w:r>
      <w:r>
        <w:rPr>
          <w:b w:val="0"/>
        </w:rPr>
        <w:t xml:space="preserve"> för att ha anlagt en akademisk synpunkt, en övermodig och högdragen synpunkt på denna fråga, så måste jag, som åhörde </w:t>
      </w:r>
      <w:r>
        <w:rPr>
          <w:b/>
        </w:rPr>
        <w:t>hennes²</w:t>
      </w:r>
      <w:r>
        <w:rPr>
          <w:b w:val="0"/>
        </w:rPr>
        <w:t xml:space="preserve"> anförande från början till slut, uttala min allra största förvåning. Det var, som jag är övertygad om att kammarens ledamöter funnit liksom jag, en påtagligt saklig, ovanligt dräpande argumentation emot motståndarna till likalönsprincipen med ett omsorgsfullt vägande av synpunkterna för och emot. Men vad jag tyckte luktade något av akademisk högfärd långa vägar, det var herr Andersons egen kritik av den ståndpunkt, som jag här i debatten har sökt att efter bästa förmåga företräda. Ty den kritiken är sannerligen bräddad till randen av en oförmåga att förstå, vad klockan är slagen.</w:t>
        <w:br/>
        <w:br/>
        <w:t xml:space="preserve">Herr Anderson får återkomma till frågan, när vi få läroverkslärarnas lönefråga på bordet. Jag skall ta ett fullkomligt konkret exempel, som kammaren mycket väl kan förstå. Det har sagts mig — och jag tror med all rätt — att en bland de skickligaste historielärarna vid våra läroverk här i huvudstaden är en ledamot av denna kammare, som sitter på stockholmsbänken, men därför att </w:t>
      </w:r>
      <w:r>
        <w:rPr>
          <w:b/>
        </w:rPr>
        <w:t>hon²</w:t>
      </w:r>
      <w:r>
        <w:rPr>
          <w:b w:val="0"/>
        </w:rPr>
        <w:t xml:space="preserve"> är </w:t>
      </w:r>
      <w:r>
        <w:rPr>
          <w:b/>
        </w:rPr>
        <w:t>kvinna¹</w:t>
      </w:r>
      <w:r>
        <w:rPr>
          <w:b w:val="0"/>
        </w:rPr>
        <w:t xml:space="preserve">, skall </w:t>
      </w:r>
      <w:r>
        <w:rPr>
          <w:b/>
        </w:rPr>
        <w:t>hon²</w:t>
      </w:r>
      <w:r>
        <w:rPr>
          <w:b w:val="0"/>
        </w:rPr>
        <w:t xml:space="preserve"> avlönas mycket, mycket lägre än manliga lärare, som kanske äro </w:t>
      </w:r>
      <w:r>
        <w:rPr>
          <w:b/>
        </w:rPr>
        <w:t>henne²</w:t>
      </w:r>
      <w:r>
        <w:rPr>
          <w:b w:val="0"/>
        </w:rPr>
        <w:t xml:space="preserve"> underlägsna i konsten att nå goda resultat. Jag vädjar till kammarens ledamöter, om det finns sunt förnuft i en sådan tingens ordning. Människor, som gjort samma studier, satt sig i samma skulder, få bära samma ansvar och ha att dag ut och dag in bära samma börda, de skola sättas 1 olika lönegrad, därför att den ene är man och den andra </w:t>
      </w:r>
      <w:r>
        <w:rPr>
          <w:b/>
        </w:rPr>
        <w:t>kvinna¹</w:t>
      </w:r>
      <w:r>
        <w:rPr>
          <w:b w:val="0"/>
        </w:rPr>
        <w:t xml:space="preserve">! Jag trodde verkligen, att vi hade kommit bort från detta. Och när den ärade talaren på norrköpingsbänken var så starkt patetisk, kan jag icke motstå den syndiga frestelsen att erinra honom och hans meningsfränder om, hurusom han och de 1 valrörelse efter valrörelse just vädja till </w:t>
      </w:r>
      <w:r>
        <w:rPr>
          <w:b/>
        </w:rPr>
        <w:t>kvinnorna¹</w:t>
      </w:r>
      <w:r>
        <w:rPr>
          <w:b w:val="0"/>
        </w:rPr>
        <w:t xml:space="preserve"> att sluta upp kring högerpartiet såsom det enda, som verkligen tar vara på </w:t>
      </w:r>
      <w:r>
        <w:rPr>
          <w:b/>
        </w:rPr>
        <w:t>kvinnan¹</w:t>
      </w:r>
      <w:r>
        <w:rPr>
          <w:b w:val="0"/>
        </w:rPr>
        <w:t>, erkänner vär-</w:t>
        <w:br/>
        <w:br/>
        <w:t xml:space="preserve">Ang. lönereglering för folkoch småskollärare m. m. (Forts.) det av </w:t>
      </w:r>
      <w:r>
        <w:rPr>
          <w:b/>
        </w:rPr>
        <w:t>hennes²</w:t>
      </w:r>
      <w:r>
        <w:rPr>
          <w:b w:val="0"/>
        </w:rPr>
        <w:t xml:space="preserve"> arbete — jag beklagar, herr talman, att jag icke har de vältaliga manifesten i min hand, där högerpartiet utvecklar allt detta. Jag frestas att med en parafras av skriftens ord säga om dessa högermän: de nalkas </w:t>
      </w:r>
      <w:r>
        <w:rPr>
          <w:b/>
        </w:rPr>
        <w:t>kvinnan¹</w:t>
      </w:r>
      <w:r>
        <w:rPr>
          <w:b w:val="0"/>
        </w:rPr>
        <w:t xml:space="preserve"> med sina läppar, men deras hjärtan äro långt ifrån </w:t>
      </w:r>
      <w:r>
        <w:rPr>
          <w:b/>
        </w:rPr>
        <w:t>henne²</w:t>
      </w:r>
      <w:r>
        <w:rPr>
          <w:b w:val="0"/>
        </w:rPr>
        <w:t xml:space="preserve">. Herr talman! Det är därför som den ärade talaren på norrköpingsbänken borde i denna fråga söka sätta sig in i deras ståndpunkt och deras synpunkter, som gå ut ifrån det levande livet och säga sig, att här föreligga lika goda prestationer-:från </w:t>
      </w:r>
      <w:r>
        <w:rPr>
          <w:b/>
        </w:rPr>
        <w:t>kvinnliga¹</w:t>
      </w:r>
      <w:r>
        <w:rPr>
          <w:b w:val="0"/>
        </w:rPr>
        <w:t xml:space="preserve"> lärare som från manliga. Tag 1927 års läroverksreform och se på utvecklingen i våra samläroverk och </w:t>
      </w:r>
      <w:r>
        <w:rPr>
          <w:b/>
        </w:rPr>
        <w:t>flickläroverk²</w:t>
      </w:r>
      <w:r>
        <w:rPr>
          <w:b w:val="0"/>
        </w:rPr>
        <w:t>. Jag skulle tillråda den ärade talaren att taga en överläggning med våra censorer och fråga dem om deras erfarenheter. Jag är övertygad om, att han skulle få ett omdöme, som är ganska bestämt och går i den riktningen, att det går icke längre att tala om mannens naturliga överlägsenhet i konsten att undervisa, i konsten att nå goda resultat. Där är det hugget som stucket, och man kan icke längre operera med dessa könsgränser.</w:t>
        <w:br/>
        <w:br/>
        <w:t>Jag tror därför, herr talman, att frågan om likalönsprincipen kan anses vara utagerad. Det vore en hederssak för den svenska riksdagen att, liksom man gjort i Danmark, liksom man gjort i Finland och liksom man gjort i Norge, taga steget resolut och genomföra den på detta område. Det skulle stå i den bästa överensstämmelse med de bästa traditionerna 1 vårt land.</w:t>
      </w:r>
    </w:p>
    <w:p>
      <w:pPr>
        <w:pStyle w:val="Heading2"/>
      </w:pPr>
      <w:r>
        <w:t>20. Ivar Anderson (Högerns riksdagsgrupp, man)</w:t>
      </w:r>
    </w:p>
    <w:p>
      <w:r>
        <w:rPr>
          <w:b w:val="0"/>
        </w:rPr>
        <w:t>Herr talman! Jag kan icke annat än beklaga, att herr statsrådet och chefen för ecklesiastikdepartementet var förhindrad att höra större delen av mitt anförande. Nu har han polemiserat i en sak som han icke hörde. Han har följt en metod som icke är för honom främmande, nämligen att måla en viss potentat på väggen och sedan prygla honom. Den konsten kan han, den utövar han som vi alla veta med en överlägsen skicklighet. Men jag vädjar till de medlemmar av kammaren och de åhörare, som lyssnade till mitt anförande, om det fanns så värst mycket i det som passar 1 stycke med det referat av mitt anförande, som herr statsrådet ansåg sig kunna lämna. Det var sannerligen icke mycket.</w:t>
        <w:br/>
        <w:br/>
        <w:t>Vad först jämförelsen med Danmark beträffar, hade herr statsrådet kunnat bespara sig sina erinringar till mig, därför att vad jag framhöll var just detta, att sedan man i Danmark 1919 accepterat likalönsprincipen, tvingades man vid två tillfällen, 1925 och 1928, att genomföra differentieringar i detta lönesystem fram mot en familjelönsprincip. Det var med utgångspunkt härifrån som jag byggt upp hela mitt anförande.</w:t>
        <w:br/>
        <w:br/>
        <w:t xml:space="preserve">Sedan har jag icke yttrat, herr statsråd, att likalönsprincipen icke passar för vårt land men väl för andra. Det påståendet av herr statsrådet var konstruerat, liksom åtskilligt annat av vad han anförde. Jag har sagt, att vi här i landet säkerligen komma att ställas, om vi acceptera likalönsprincipen, inför tvånget att på olika områden taga under övervägande, huruvida icke detta system måste kompletteras med något annat. </w:t>
      </w:r>
      <w:r>
        <w:rPr>
          <w:b/>
        </w:rPr>
        <w:t>Fröken²</w:t>
      </w:r>
      <w:r>
        <w:rPr>
          <w:b w:val="0"/>
        </w:rPr>
        <w:t xml:space="preserve"> Hesselgren har 1 motsats till herr statsrådet hört hela mitt anförande och har riktigt uppfattat det, och </w:t>
      </w:r>
      <w:r>
        <w:rPr>
          <w:b/>
        </w:rPr>
        <w:t>hon²</w:t>
      </w:r>
      <w:r>
        <w:rPr>
          <w:b w:val="0"/>
        </w:rPr>
        <w:t xml:space="preserve"> kunde också, som framgick av </w:t>
      </w:r>
      <w:r>
        <w:rPr>
          <w:b/>
        </w:rPr>
        <w:t>hennes²</w:t>
      </w:r>
      <w:r>
        <w:rPr>
          <w:b w:val="0"/>
        </w:rPr>
        <w:t xml:space="preserve"> replik till mig, konstatera, att på en mycket viktig punkt närmade sig våra uppfattningar till varandra och att där fanns en utgångspunkt till ett fruktbärande resonemang.</w:t>
        <w:br/>
        <w:br/>
        <w:t>Det är också fullständigt oriktigt, när herr statsrådet nu försöker göra gällande, att jag skulle ha uppträtt med akademisk överlägsenhet — ja, naturligtvis är jag en akademiker. Men det är ju endast herr statsrådet, som har rätt till att bära den hederstiteln, akademisk. Alla andra äro endast akademiska</w:t>
        <w:br/>
        <w:br/>
        <w:t>inom citationstecken, eller i dålig mening. Jag skall dock icke gå vidare in härpå, då jag naturligtvis icke får tillfälle att utveckla detta på den korta tid som står till buds. Men jag har endast velat konstatera, att herr statsrådet har antingen fått ett oriktigt referat eller missuppfattat vad jag sagt och därpå byggt en replik, som i långa stycken alldeles hänger i luften. Därför kan icke mellan honom och mig tagas upp ett resonemang omkring det som skulle varadet väsentliga, nämligen om vad för konsekvenser i framtiden vi skola få av vad vi här besluta. Det är det jag velat fästa kammarens uppmärksamhet på, och det avfärdar man icke med sådant skämt som herr statsrådet tillät sig — i brist på sakskäl.</w:t>
      </w:r>
    </w:p>
    <w:p>
      <w:pPr>
        <w:pStyle w:val="Heading2"/>
      </w:pPr>
      <w:r>
        <w:t>21. Oscar Malmborg (Folkpartiet, man)</w:t>
      </w:r>
    </w:p>
    <w:p>
      <w:r>
        <w:rPr>
          <w:b w:val="0"/>
        </w:rPr>
        <w:t>Herr talman! Som motionär i den nu till behandling föreliggande lönefrågan vågar jag ta till orda, även om jag därigenom måste tynga debatten. I en motion av undertecknad m. fl. ha vi föreslagit, att icke ordinarie lärare vid folkoch småskolor placeras allenast två löneklasser lägre än motsvarande ordinarie lärare. Utskottet har emellertid följt Kungl. Maj:ts förslag om att ifrågavarande befattningshavare böra avlönas tre lönegrader lägre än motsvarande ordinarie. Ehuru utsikterna att under sådana förhållanden vinna kammarens gehör för en bättre löneplacering av den e. o. lärarpersonalen vid folkoch småskolorna äro tämligen minimala, tillåter jag mig dock att här i debatten framföra några synpunkter på detta spörsmål.</w:t>
        <w:br/>
        <w:br/>
        <w:t>1936 års lärarlönesakkunniga betona starkt, att den icke ordinarie lärarpersonalen vid folkoch småskolor bör erhålla en väsentligt förbättrad ställning 1 avlöningshänseende än den, som för närvarande tillkommer densamma. Visserligen stanna de vid en begynnelseavlöning, som är tre löneklasser lägre än begynnelselönen för motsvarande ordinarie lärare, men de hävda samtidigt, att många skäl tala för en högre lönesättning. Med allt erkännande av de fördelar, som ett tillämpande av det statliga lönesystemet innebär även för dessa befattningshavare, kan jag dock icke underlåta att betona att här berörda lärargrupper erhålla en lägre lönegradsplacering än vad som tillkommer närmast jämförliga befattningshavare inom statsförvaltningen, nämligen de extra ordinarie. Inom statsförvaltningen gör man som bekant skillnad mellan e. o. och extra tjänstemän. Vad folkskolans icke ordinarie lärare beträffar, måste dessa redan vid sin första anställning vara fullt utbildade för tjänsten, vilket icke är fallet med extra tjänstemän vid statsförvaltningen. Vare sig lärartjänsten upprätthålles som e. o. eller vikarie, är tjänstgöringen fullt självständig och förenad med klassföreståndarskap. Det torde därför få anses som fullt motiverat att folkskolans icke ordinarie lärare jämföras med extra ordinarie tjänstemän och följaktligen erhålla den lönegradsplacering, som tillkommer dessa.</w:t>
        <w:br/>
        <w:br/>
        <w:t>I sitt yttrande över 1936 års lärarlönesakkunnigas betänkande anförde också kungl. skolöverstyrelsen: »Om man tar i betraktande den långa tid, som numera vanligen förflyter, innan en lärare lyckas nå ordinarie anställning, och därtill beaktar den omständigheten, att en folkskollärare eller småskollärare redan vid första inträdet på sin lärarbana måste ha full behörighet såsom till ordinarie tjänst och sålunda är i utbildningshänseende helt jämställd med en ordinarie, synes knappast skäligt att inom denna tjänstemannakår göra löneskillnaden mellan ordinarie och icke ordinarie allt för markerad, varför överstyrelsen för sin del vill förorda, att såväl extra ordinarie som vikarierande lärare erhålla en begynnelselön, som är endast två löneklasser lägre än motsvarande ordinarie lärare.» Överstyrelsen erinrar i det citerade yttrandet om den väsentliga förändring i fråga om anställningsförKållanden som de senaste åren medfört för folkskolans icke ordinarie lärarpersonal. Enligt tidigare</w:t>
        <w:br/>
        <w:br/>
        <w:t>I fråga om icke ordinarie befattningshavares löneställning må också anföras, att 1936 års avlöningsrevision förordat att vid ett ordnande av den icke ordinarie personalens avlöningsförhållanden en löneplan fastställes så beskaffad, att begynnelselönen för alla lönegrader med allenast en löneklass understege begynnelselönen för motsvarande ordinarie tjänster. I statsverkspropositionen till årets riksdag har också finansministern uttalat sin anslutning till denna princip. Tendensen synes sålunda vara att minska klyftan i lönesättning mellan ordinarie och icke ordinarie, och detta synes mig också kraftigt tala till förmån för en bättre löneplacering av folkskolans icke ordinarie lärarpersonal än den som kommit till uttryck i statsutskottets utlåtande. Jag kommer, herr talman, vid föredragning av denna punkt senare att yrka bifall till den av mig m. fl. avgivna motionen.</w:t>
        <w:br/>
        <w:br/>
        <w:t>Medan jag har ordet, vågar jag också göra några erinringar till det föreliggande utskottsförslaget även i andra hänseenden. Under debatten här har man från skilda håll uttalat önskvärdheten av att en enhetlig lönegradsplacering snarast möjligt uppnås, men rörande sättet och utvägarna att nå en sådan enhetlighet gå meningarna i sär. Minoriteten inom utskottet anser ju, att riksdagen redan vid löneregleringens genomförande bör kunna fatta beslut om lönegradsplaceringens baserande på lärarnas årliga tjänstgöringsskyldighet och föreslår, att denna efter en till tidpunkten fixerad övergångsperiod göres lika för alla lärare. Utskottets majoritet finner sig dock böra hänvisa spörsmålet om tjänstgöringsskyldighetens uttagande till utredning utan att fixera någon tidpunkt för enhetlig löneplacering. Man måste djupt beklaga, att lärarnas lönefråga 1 väsentliga delar härigenom göres till föremål för ny utredning. Den borde, synes det, efter snart 17 års utredningsarbete nu vara mogen för sin lösning.</w:t>
        <w:br/>
        <w:br/>
        <w:t>Jag delar icke herr Weijnes optimism på denna punkt. För honom tycks utskottsmajoritetens förslag och reservanternas vara likvärdiga. De gångna årens löneregleringsarbete talar tyvärr ett annat språk och här vågar jag påstå, att en viss pessimism är mera realistiskt betonad än optimism.</w:t>
        <w:br/>
        <w:br/>
        <w:t>Herr statsrådet och chefen för ecklesiastikdepartementet uppehöll sig i sitt första anförande ganska utförligt vid de fördelar som en inplacering i det statliga lönesystemet innebär för befattningshavarna vid våra folkskolor. Vi ha också på lärarhåll betraktat det som en stor förmån att bli placerade i det statliga lönesystemet. På denna punkt råder således ingen skiljaktig mening. Vad vi gjort invändning emot är att huvudparten, och då särskilt landsbygdens lärare, får en mindre förmånlig lönegradsplacering.</w:t>
        <w:br/>
        <w:br/>
        <w:t>Herr statsrådet anförde också med styrka, att då staten i allt större utsträckning övertar distriktens kostnader för undervisningen, så kräver den också en motprestation. Detta vill jag kraftigt understryka. Vi ha också på lärarehåll förklarat oss villiga att ta vår anpart i form av ökad tjänstgöringsskyldighet. På andra förvaltningsområden ligger ju tjänstgöringstiden till grund för lönesättningen, och samma anordning borde kunna tillämpas även på folkskolans område. Av 1936 års lärarlönesakkunniga och av skolöverstyrelsen ha olika vägar anvisats, på vilka en utsträckt tjänstgöringstid för lärarna skulle kunna uttagas och även på ett verkligt effektivt sätt kunna utnyttjas till undervisningens bästa, där av olika skäl barnens lästid ej kan förlängas. Att en utredning rörande det skoladministrativa och undervisningstekniska problem, som härmed sammanhänga, kan vara av behovet påkallad må medges, men en sådan utredning borde däremot inte få utgöra något hinder för att riksdagen redan nu fattar beslut om den tidpunkt, då löneregleringen med de förpliktelser, som statsmakterna vilja knyta därtill, skall vara genomförd. Herr statsrådet anförde vidare, att man först bör utreda denna fråga och sedan besluta. Detta är ju också i vanliga fall den naturliga gången. Men det kan ges undantag, och enligt mitt sätt att se äro vägarna härvidlag så framkomliga, att en utredning av den omfattning, utskottsmajoriteten föreslagit, inte är motiverad. Vi ha ju dock en viss bestämd erfarenhet åtminstone med avseende å förstärkningslinjens innebörd, och denna erfarenhet synes mig tala för denna linje, och för att den i allt väsentligt är framkomlig. Om man nu fastsloge en bestämd tidpunkt hade folkskolans lärarpersonal också ett bestämt mål att se fram emot. Under den fixerade övergångstiden hunne skoldistrikten överväga, vilken anordning för tjänstgöringsskyldighetens uttagande, som bäst lämpar sig för vederbörande ort. Reservanterna inom statsutskottet ha ju också gjort sig till förespråkare för en sådan lösning av lönefrågan i det läge, vari denna nu kommit.</w:t>
        <w:br/>
        <w:br/>
        <w:t>Herr Jonsson i Eskilstuna gjorde den anmärkningen, att reservanterna skulle ha ställt läraren först och skolan sedan, medan majoriteten däremot skulle ha ställt skolan främst och först därefter lärarna. Som lärare kan man våga göra den erinran, att det borde inte vara alldeles omotiverat om man i en löneregleringsfråga för lärarna både vågar tänka på och tala om dem. Man behöver här för övrigt inte ställa ett antingen—eller utan ett både—ock. En ökad tjänstgöringsskyldighet med åtföljande högre lönegradsplacering innebär ju samtidigt en effektivisering av skolans arbetsresultat, och följaktligen kan man säga, att man här gagnar både skolan och lärarna.</w:t>
        <w:br/>
        <w:br/>
        <w:t>Herr Jonsson i Eskilstuna gjorde också ett annat påstående, som jag ett ögonblick skall uppehålla mig vid. Herr Jonsson sade, att lärarna inte haft full rätt att åberopa 1920 års lärarlönekommitté som auktoritet för en placering 1 17:e lönegraden. Jag har i dag haft tillfälle att tala med en ledamot av denna kommitté, och han förklarade bestämt, att kommittén förordat en placering 1 17:e lönegraden. I det betänkande, som herr Jonsson i Eskilstuna varit med om att utarbeta, nämligen 1936 års lärarlönesakkunnigas, heter det, att 1920 års kommitté med hänsyn till lärarnas ställning och arbetsuppgifter ansåg, att de manliga lärarna. borde hänföras till 17:e lönegraden.</w:t>
        <w:br/>
        <w:br/>
        <w:t>Om riksdagen nu följer statsutskottets majoritet kommer särskilt landsbygdens lärare, d. v. s. de i lönehänseende sämst ställda, att få en mycket otillfredsställande lönereglering åtminstone för en mycket lång tid framöver; det kan man förutse. Det var dock dessa lärares behov av en löneförbättring, som främst skulle tillgodoses. Men detta drabbar inte endast lärarna utan även skoldistrikten. Genom den starkt markerade löneskillnaden åsättes i viss mån landsbygdens skolväsende en mindervärdighetsstämpel, som inte gärna hör</w:t>
        <w:br/>
        <w:br/>
        <w:t>samman med ett demokratiskt kultursamhälle. Landsbygdens skolor, som i regel ha flerklassiga avdelningar, ställa stora krav på lärarnas planläggning av lektionerna, och giva lärarna ett mycket drygt hemarbete. Detta är också synpunkter som tidigare i dag ha påpekats av herr Lindén. Redan av dessa anledningar te sig dessa skolor mången gång mindre lockande än städerna. Om tjänsterna vid landsbygdens skolor därjämte bli väsentligt sämre avlönade leder detta otvivelaktigt till mindre goda följder för landsbygdens skolväsende, detta ej minst med hänsyn till tävlan om de mest kvalificerade lärarkrafterna. Den kulturella betydelsen av en i möjligaste mån likvärdig undervisning för folkets breda lager i stad och på landsbygd tolkades sant och vältaligt av ecklesiastikministern i förra årets riksdagsdebatt om det sjunde skolåret. Statsrådet yttrade därvid beträffande nödvändigheten av en utsträckt skoltid bl. a. följande: »Jag måste säga, att är det något som är landsbygdens speciella fråga, en fråga som bör och måste vara en hjärtefråga för våra svenska lantbrukare, så är det denna att förbättra skolväsendet och få bättre underbyggnad för barnen och därmed större möjligheter för dem att reda sig ute i det levande livet.&gt; Dessa ord hade sin stora betydelse och giltighet, när det gällde utökning av läsårens antal. De synas mig också äga sin giltighet när det gäller spörsmålet om ett bättre utnyttjande av lärarnas krafter i syfte att förbättra undervisningsmöjligheterna på landsbygden, så att skolförhållandena där bli mera likartade städernas. Alla skäl synas därför tala för att riksdagen vid löneregleringen bör besluta utsträcka tjänstgöringsskyldigheten för samtliga lärare till 39 veckor. Härigenom skulle landsbygdens och städernas läraretjänster framstå såsom likvärdiga. Någon gradering av statens bidrag till lärarlönerna skulle inte behöva ifrågakomma och följaktligen inte heller någon favorisering från statens sida av städernas och de större samhällenas skolväsende. Löneregleringen för lärarna bleve härigenom verkligen förbunden med en undervisningsreform, som komme den egentliga landsbygden och de svagare skolformerna till godo. Reservanterna inom statsutskottet ha också, såsom jag tidigare antytt, gjort sig till förespråkare för en sådan lösning av lönefrågan. Den snabbaste vägen att uppnå tillfredsställande resultat innebär herr Jeppssons reservation.</w:t>
        <w:br/>
        <w:br/>
        <w:t>Jag ber, herr talman, att i anslutning till vad jag här yttrat få yrka bifall till den av herr Jeppsson avgivna reservationen, och det gäller inte minst i fråga om småskollärarinnornas lönegradsplacering.</w:t>
      </w:r>
    </w:p>
    <w:p>
      <w:pPr>
        <w:pStyle w:val="Heading2"/>
      </w:pPr>
      <w:r>
        <w:t>22. Gösta Bagge (Högerns riksdagsgrupp, man)</w:t>
      </w:r>
    </w:p>
    <w:p>
      <w:r>
        <w:rPr>
          <w:b w:val="0"/>
        </w:rPr>
        <w:t>Herr talman! Herr statsrådet Engberg har i sina anföranden i dag, såsom han brukar, helt och hållet levat sig in i sin roll, den här gången som försvarare av likalönsprincipen. Han har levat sig så livligt in i denna roll, att han inte ens kunnat erkänna, att det kan finnas några andra synpunkter på detta problem än dem han själv har. Han har, som herr Ivar Anderson tidigare i dag framhållit, till och med påstått, att högerreservationen skulle innebära en »ovärdig» ståndpunkt överhuvud taget, och att den skulle innebära ett »smussel» med olämpliga föreställningar och så vidare. Ja, han gick så långt, att han till sist åberopade den allmänna rösträtten som ett skäl, varför man skulle lönereglera på detta sätt. Skall man ta den allmänna rösträtten till löneregleringsprincip, kunna vi komma ganska långt och in på ganska underliga vägar.</w:t>
        <w:br/>
        <w:br/>
        <w:t>Om man nu lämnar de mera dramatiska höjder, där herr statsrådet så gärna dväljes, och i stället försöker litet mera sakligt sätta sig in 1 de faktiska förhållandena, behöver högerreservationen inte alls ge anledning till sådana där känsloutbrott. I verkligheten ha vi ganska stor anledning att stanna en smula inför detta problem och att fråga oss, om man inte behöver underkasta</w:t>
        <w:br/>
        <w:br/>
        <w:t xml:space="preserve">Jag skall be att få ge ett litet exempel. Jag är rektor för en högskola, som per år utexaminerar det största antalet utbildade </w:t>
      </w:r>
      <w:r>
        <w:rPr>
          <w:b/>
        </w:rPr>
        <w:t>kvinnliga¹</w:t>
      </w:r>
      <w:r>
        <w:rPr>
          <w:b w:val="0"/>
        </w:rPr>
        <w:t xml:space="preserve"> socialarbetare här 1 landet. När de komma in vid socialinstitutet, ha de i regel bakom sig antingen studentexamen och ytterligare något års praktik, eller också ha de 8-årig </w:t>
      </w:r>
      <w:r>
        <w:rPr>
          <w:b/>
        </w:rPr>
        <w:t>flickskola²</w:t>
      </w:r>
      <w:r>
        <w:rPr>
          <w:b w:val="0"/>
        </w:rPr>
        <w:t xml:space="preserve"> plus 3 å 4 års ytterligare utbildning. Utöver detta få de två års fullständig högskoleutbildning vid socialinstitutet, som är en fackhögskola på detta område. Vad kunna dessa elever få betalt, när de komma ut? Ja, jag förmodar, att de bli ganska belåtna och tycka att det är hyggligt betalt, om de kunna komma upp i en månadslön på 300 kronor; detta efter denna långa utbildning och med det synnerligen ansvarsfulla arbete det här är fråga om. Jag skulle önska, att de herrar och damer, som ha varit så patetiska i fråga om folkskollärarinnornas löner, när de sitta i sina kommunala nämnder m. m. också skulle vilja se till, att dessa socialarbetare kunde få det något så när hyggligt ställt. Jag skall sannerligen inte begära någonting åt det håll, som här föreslagits beträffande folkskollärarinnorna.</w:t>
        <w:br/>
        <w:br/>
        <w:t xml:space="preserve">Vi ha många andra </w:t>
      </w:r>
      <w:r>
        <w:rPr>
          <w:b/>
        </w:rPr>
        <w:t>kvinnliga¹</w:t>
      </w:r>
      <w:r>
        <w:rPr>
          <w:b w:val="0"/>
        </w:rPr>
        <w:t xml:space="preserve"> löntagarkategorier, som ligga ofantligt mycket lägre i lönehänseende än vad folkskollärarinnorna göra och naturligtvis ännu mycket lägre än vad folkskollärarna göra. Man kan ju inför dessa faktiska förhållanden inte låta bli att fråga sig, om det är en riktig löneregleringsprincip att höja en sådan grupp av </w:t>
      </w:r>
      <w:r>
        <w:rPr>
          <w:b/>
        </w:rPr>
        <w:t>kvinnliga¹</w:t>
      </w:r>
      <w:r>
        <w:rPr>
          <w:b w:val="0"/>
        </w:rPr>
        <w:t xml:space="preserve"> löntagare som folkskollärarinnorna till samma lönenivå som föreslås för folkskollärarna. De ligga dock så pass hyggligt till och skulle, om reservationen vunne bifall, i alla fall komma högre än sina medsystrar i övrigt. Är det rimligt, när man lönereglerar, och när detta kostar så orimligt med pengar som det här är fråga om, att göra detta med avseende på en grupp löntagare, som därigenom skulle komma betydligt mycket högre än vad andra i olika hänseenden med dem jämförliga </w:t>
      </w:r>
      <w:r>
        <w:rPr>
          <w:b/>
        </w:rPr>
        <w:t>kvinnliga¹</w:t>
      </w:r>
      <w:r>
        <w:rPr>
          <w:b w:val="0"/>
        </w:rPr>
        <w:t xml:space="preserve"> löntagare göra? Jag tycker för min del, att detta är minst sagt opraktiskt.</w:t>
        <w:br/>
        <w:br/>
        <w:t xml:space="preserve">Ser man en smula på den faktiska utvecklingen, visar det sig, att den enligt min mening ofta för stora och beklagliga skillnaden i lönehänseende mellan man och </w:t>
      </w:r>
      <w:r>
        <w:rPr>
          <w:b/>
        </w:rPr>
        <w:t>kvinna¹</w:t>
      </w:r>
      <w:r>
        <w:rPr>
          <w:b w:val="0"/>
        </w:rPr>
        <w:t xml:space="preserve"> håller på att så småningom utjämnas. Jag har i min egenskap av professor — jag ber om ursäkt att jag säger detta, fast jag vet, att det är mycket illa att i denna kammare tala om något, som man som professor haft att göra med — sysslat med denna sak. Det gäller undersökningar, som jag gjort vid Stockholms högskola i fråga om de manliga och de </w:t>
      </w:r>
      <w:r>
        <w:rPr>
          <w:b/>
        </w:rPr>
        <w:t>kvinnliga¹</w:t>
      </w:r>
      <w:r>
        <w:rPr>
          <w:b w:val="0"/>
        </w:rPr>
        <w:t xml:space="preserve"> lönerna från 1860-talet och fram till våra dagar. Det har därvid visat sig, att även inom lantbruket — således inom ett fullkomligt oorganiserat område — den </w:t>
      </w:r>
      <w:r>
        <w:rPr>
          <w:b/>
        </w:rPr>
        <w:t>kvinnliga¹</w:t>
      </w:r>
      <w:r>
        <w:rPr>
          <w:b w:val="0"/>
        </w:rPr>
        <w:t xml:space="preserve"> lönen stiger undan för undan i förhållande till den man-</w:t>
        <w:br/>
        <w:br/>
        <w:t xml:space="preserve">Om vi nu höja lönen för folkskollärarinnorna, så att dessa komma över alla andra med dem jämförliga </w:t>
      </w:r>
      <w:r>
        <w:rPr>
          <w:b/>
        </w:rPr>
        <w:t>kvinnliga¹</w:t>
      </w:r>
      <w:r>
        <w:rPr>
          <w:b w:val="0"/>
        </w:rPr>
        <w:t xml:space="preserve"> löntagare, i vilken situation hamna vi då? Jo, i en uppenbart orättvis och kanske besvärlig situation eller också stå vi inför nödvändigheten av att höja lönen även för dessa andra. Äro vi beredda att göra detta och beredda att göra det nu utan att på något sätt ha överskådat konsekvenserna av ett sådant beslut? Jag undrar om det inte är bättre att gå litet försiktigare tillväga och att i stället och framför allt försöka få upp sådana löner, som äro orimligt låga.</w:t>
        <w:br/>
        <w:br/>
        <w:t xml:space="preserve">Herr statsrådet har här i dag talat om </w:t>
      </w:r>
      <w:r>
        <w:rPr>
          <w:b/>
        </w:rPr>
        <w:t>sjuksköterskorna³</w:t>
      </w:r>
      <w:r>
        <w:rPr>
          <w:b w:val="0"/>
        </w:rPr>
        <w:t xml:space="preserve">. När han har velat hålla småskollärarinnornas löner nere, har han pekat på </w:t>
      </w:r>
      <w:r>
        <w:rPr>
          <w:b/>
        </w:rPr>
        <w:t>sjuksköterskornas³</w:t>
      </w:r>
      <w:r>
        <w:rPr>
          <w:b w:val="0"/>
        </w:rPr>
        <w:t xml:space="preserve"> löner. Jag för min del har vid årets riksdag motionerat om en höjning av vissa </w:t>
      </w:r>
      <w:r>
        <w:rPr>
          <w:b/>
        </w:rPr>
        <w:t>sjuksköterskors³</w:t>
      </w:r>
      <w:r>
        <w:rPr>
          <w:b w:val="0"/>
        </w:rPr>
        <w:t xml:space="preserve"> löner utöver vad regeringen vill ge dem, ty jag ansåg det rimligt med en utjämning på den punkten. Likaså är jag med om att höja småskollärarinnornas löner utöver vad regeringen föreslagit. Detta tycker jag är rimligt, ty dessa befattningshavare stå dock så lågt i lönehänseende jämfört med andra, att det är förståndigt och klokt att så göra.</w:t>
        <w:br/>
        <w:br/>
        <w:t xml:space="preserve">Jag är för min del öppen för skäl i de här frågorna. Jag har inte bitit mig fast varken vid den ena eller den andra principen. Jag vet att det pågår ett par undersökningar i de här frågorna. Den ena utredningen ha vi hört mycket talas om här i dag, nämligen den som rör grunderna och formerna för det statliga lönesystemet. Den andra är en utredning, som pågår rörande de </w:t>
      </w:r>
      <w:r>
        <w:rPr>
          <w:b/>
        </w:rPr>
        <w:t>kvinnliga¹</w:t>
      </w:r>
      <w:r>
        <w:rPr>
          <w:b w:val="0"/>
        </w:rPr>
        <w:t xml:space="preserve"> lönerna. Jag skulle tro, att båda dessa utredningar komma att bli färdiga under årets lopp, och jag frågar mig då: Borde vi inte åtminstone ha dessa utredningar bakom oss, innan vi bestämma oss för dessa saker, som, såvitt jag förstår, ha så pass vittgående konsekvenser. Det förhåller sig vidare så att folkskollärarinnorna inte skulle komma upp till sin slutlön förrän 1941. Vi ha alltså många år på oss, och under denna tid kan man mycket väl vila en smula på denna sak och se efter hur den ligger till.</w:t>
        <w:br/>
        <w:br/>
        <w:t xml:space="preserve">Jag vill ännu en gång säga, att jag i princip inte är motståndare till lika lön för man och </w:t>
      </w:r>
      <w:r>
        <w:rPr>
          <w:b/>
        </w:rPr>
        <w:t>kvinna¹</w:t>
      </w:r>
      <w:r>
        <w:rPr>
          <w:b w:val="0"/>
        </w:rPr>
        <w:t>. Jag kan finna den naturlig ur flera synpunkter, men jag vill veta vad det är jag gör för något. Jag vill veta med mig vad det är för konsekvenser jag ikläder samhället genom att gå med på denna linje. Därför kommer jag också att rösta för högerreservationen. Och jag gör detta fullkomligt ärligt, herr statsråd, herr statsrådet må sedan tro om min ärlighet vad han vill. Jag är f. ö. inte så säker på, att detta intresserar mig så mycket.</w:t>
      </w:r>
    </w:p>
    <w:p>
      <w:pPr>
        <w:pStyle w:val="Heading2"/>
      </w:pPr>
      <w:r>
        <w:t>23. Claes Lindskog (–, man)</w:t>
      </w:r>
    </w:p>
    <w:p>
      <w:r>
        <w:rPr>
          <w:b w:val="0"/>
        </w:rPr>
        <w:t>Herr talman! Jag begärde ordet med anledning av ett par yttranden av herr Jonsson 1 Eskilstuna — det är nu så länge sedan att vi nästan glömt vad han sade. Han försökte emellertid konstruera fram den skillnaden mellan högerreservanterna och utskottsmajoriteten, så att högerreservanterna skulle sätta lärarna som nummer ett och skolan som nummer två,</w:t>
        <w:br/>
        <w:br/>
        <w:t xml:space="preserve">Statsrådet Engberg angrep ganska häftigt herr Anderson i Norrköping. Han förmenade, att herr Anderson avslöjat sig som en deciderad motståndare till likalönsprincipen och att han därmed gentemot </w:t>
      </w:r>
      <w:r>
        <w:rPr>
          <w:b/>
        </w:rPr>
        <w:t>kvinnorna¹</w:t>
      </w:r>
      <w:r>
        <w:rPr>
          <w:b w:val="0"/>
        </w:rPr>
        <w:t xml:space="preserve"> visat vad andas barn han var. Jag skall tillåta mig att till herr statsrådets begrundande omnämna något, som hände mig för omkring fjorton dagar sedan. Jag gissar, att statsrådet, som uppenbarligen är på gott humör i kväll, skall sentera det och taga lärdom därav. Jag deltog tillsammans med finansminister Wigforss och professor Myrdal i en radiodebatt. När jag framlagt min mening, vilken så fullständigt överensstämmer med herr Andersons i Norrköping uppfattning, att jag skulle kunna skriva under ord för ord av vad han i dag yttrat, sade professor Myrdal: Herr Lindskog har nog blivit en mycket stor besvikelse för radiolyssnarna, som väntat sig att i honom finna en motståndare till likalönsprincipen. Det har nu befunnits, att han är — nästan värre än någonsin statsrådet Wigforss — inte bara anhängare till likalönsprincipen, utan han vill också genomföra behovsprincipen, och det nu genast och omedelbart (i motsats till statsrådet Wigforss, som vill införa den så småningom). Detta är också herr Andersons i Norrköping ståndpunkt. Vi äro på högerhåll inte alls motståndare till likalönsprincipen, om man som t. ex. </w:t>
      </w:r>
      <w:r>
        <w:rPr>
          <w:b/>
        </w:rPr>
        <w:t>fröken²</w:t>
      </w:r>
      <w:r>
        <w:rPr>
          <w:b w:val="0"/>
        </w:rPr>
        <w:t xml:space="preserve"> Hennings fattar denna princip rätt, men vi opponera emot att man på en viss punkt slopar den nuvarande löneprincipen, som 1 viss mån, låt vara på ett grovt och otillfredsställande sätt, tager hänsyn till behovet "och utgår ifrån att familjeförsörjare behöva större lön än andra. Jag medger naturligtvis, att </w:t>
      </w:r>
      <w:r>
        <w:rPr>
          <w:b/>
        </w:rPr>
        <w:t>kvinnorna¹</w:t>
      </w:r>
      <w:r>
        <w:rPr>
          <w:b w:val="0"/>
        </w:rPr>
        <w:t xml:space="preserve"> ha alldeles rätt, när de framhålla, att det finns åtskilliga män, som icke äro familjeförsörjare, och att det finns många </w:t>
      </w:r>
      <w:r>
        <w:rPr>
          <w:b/>
        </w:rPr>
        <w:t>kvinnor¹</w:t>
      </w:r>
      <w:r>
        <w:rPr>
          <w:b w:val="0"/>
        </w:rPr>
        <w:t xml:space="preserve">, som äro det. Men innan jag går med på att slopa det nuvarande lönesystemet, vill jag ha vissa garantier för att ett nytt system, byggt på behovsprincipen, kommer att genomföras. Att det kan genomföras, därom är jag för min del övertygad. I princip har jag ingenting emot barntilläggen. Beträffande den kungl. propositionen om barntillägg vill jag inte vara så sträng som </w:t>
      </w:r>
      <w:r>
        <w:rPr>
          <w:b/>
        </w:rPr>
        <w:t>fröken²</w:t>
      </w:r>
      <w:r>
        <w:rPr>
          <w:b w:val="0"/>
        </w:rPr>
        <w:t xml:space="preserve"> Hesselgren och kalla den för en tom gest, men jag nödgas dock karakterisera den som ett löst utkast utan stränga konturer och utan bakomliggande utredning. Det torde vara mycket ovisst, om riksdagen går med på detta. Från min ståndpunkt kräver jag, att</w:t>
        <w:br/>
        <w:br/>
        <w:t xml:space="preserve">Statsrådet Engberg nämnde på tal om förhållandena i Danmark, att man där hade en grundlön lika för män och </w:t>
      </w:r>
      <w:r>
        <w:rPr>
          <w:b/>
        </w:rPr>
        <w:t>kvinnor¹</w:t>
      </w:r>
      <w:r>
        <w:rPr>
          <w:b w:val="0"/>
        </w:rPr>
        <w:t xml:space="preserve"> och därjämte tillägg, varigenom åstadkoms en differentiering. Han menade, att Danmark härigenom kunde anses ha accepterat likalönsprincipen. Med mitt arma förstånd har jag mycket svårt att förstå, att skillnaden är så förskräckligt stor mellan det danska systemet och vårt lönesystem. Om man för familjeförsörjare utökar grundlönen med familjetillägg, få ju de manliga familjeförsörjarna högre lön än de </w:t>
      </w:r>
      <w:r>
        <w:rPr>
          <w:b/>
        </w:rPr>
        <w:t>kvinnor¹</w:t>
      </w:r>
      <w:r>
        <w:rPr>
          <w:b w:val="0"/>
        </w:rPr>
        <w:t>, som icke äro familjeförsörjare. Den enda riktiga principen för en lönedifferentiering är enligt min mening, att lönerna i rimlig mån tilltagas efter familjens storlek. Däremot bör lönen icke bestämmas efter kön.</w:t>
        <w:br/>
        <w:br/>
        <w:t>Det har sagts, att lönen borde avpassas efter arbetets värde. Det är ett gammalt slagord, som det är så förfärligt lätt att kasta fram, men vad är egentligen ett arbete värt? Finns det någon precisionsvåg, som gör det möjligt att konstatera t. ex. att en folkskollärares arbete på A-ort är värt precis 3.786 kronor och efter ett visst antal år 5,016 kronor? Mina damer och herrar, här kommer man, vare sig man vill det eller inte, in på en tanke, som man alltid får höra talas om vid avtalsförhandlingar: Kan man leva anständigtvis på den eller den lönen? Man kommer inte ifrån detta. Jag är gärna med på att avskaffa den nuvarande principen, som enligt min mening är otillfredsställande, men jag ger icke bort den, utan att jag vet vad jag får i stället. Jag vill ha det icke i skogen utan i handen. I varje händelse menar jag, att det blir för stor tidsintervall, innan man kan lösa denna fråga.</w:t>
        <w:br/>
        <w:br/>
      </w:r>
      <w:r>
        <w:rPr>
          <w:b/>
        </w:rPr>
        <w:t>Fröken²</w:t>
      </w:r>
      <w:r>
        <w:rPr>
          <w:b w:val="0"/>
        </w:rPr>
        <w:t xml:space="preserve"> Hennings menade, att efter genomförande av 1925 års riksdagsbeslut vore likalönsprincipen definitivt antagen och ställd utom diskussion. </w:t>
      </w:r>
      <w:r>
        <w:rPr>
          <w:b/>
        </w:rPr>
        <w:t>Fröken²</w:t>
      </w:r>
      <w:r>
        <w:rPr>
          <w:b w:val="0"/>
        </w:rPr>
        <w:t xml:space="preserve"> Hennings försökte vifta bort vad 1928 års lönekommitté yttrat. 1928 års lönekommitté har efter grundligt övervägande kommit till det resultatet, att 1925 års beslut icke innebär ett principiellt ställningstagande till förmån för likalönsprincipen. </w:t>
      </w:r>
      <w:r>
        <w:rPr>
          <w:b/>
        </w:rPr>
        <w:t>Fröken²</w:t>
      </w:r>
      <w:r>
        <w:rPr>
          <w:b w:val="0"/>
        </w:rPr>
        <w:t xml:space="preserve"> Hennings säger: Det där är hårklyverier! Tacka vet Jag mitt sunda förnuft. Såvitt jag kan förstå, måste ju detta logiskt innebära, att </w:t>
      </w:r>
      <w:r>
        <w:rPr>
          <w:b/>
        </w:rPr>
        <w:t>fröken²</w:t>
      </w:r>
      <w:r>
        <w:rPr>
          <w:b w:val="0"/>
        </w:rPr>
        <w:t xml:space="preserve"> Hennings frånkänner 1928 års lönekommitté sunt förnuft, eller 1 varje fall att </w:t>
      </w:r>
      <w:r>
        <w:rPr>
          <w:b/>
        </w:rPr>
        <w:t>fröken²</w:t>
      </w:r>
      <w:r>
        <w:rPr>
          <w:b w:val="0"/>
        </w:rPr>
        <w:t xml:space="preserve"> Hennings sätter sitt eget sunda förnuft oerhört högt över 1928 års lönekommittés sunda förnuft. Jag kan inte fatta det på annat sätt. Jag måste medge, att jag blev förvånad över </w:t>
      </w:r>
      <w:r>
        <w:rPr>
          <w:b/>
        </w:rPr>
        <w:t>fröken²</w:t>
      </w:r>
      <w:r>
        <w:rPr>
          <w:b w:val="0"/>
        </w:rPr>
        <w:t xml:space="preserve"> Hennings bevisföring. Till bevis för riksdagsbeslutets innehåll läste </w:t>
      </w:r>
      <w:r>
        <w:rPr>
          <w:b/>
        </w:rPr>
        <w:t>hon²</w:t>
      </w:r>
      <w:r>
        <w:rPr>
          <w:b w:val="0"/>
        </w:rPr>
        <w:t xml:space="preserve"> upp vad finansministern sagt i sin proposition, men vi få komma ihåg, att regeringens förslag icke godkändes av riksdagen! Det var statsutskottets majoritet, som utövade ett bestämmande inflytande på riksdagens beslut. Statsutskottets utlåtande innehöll en passus, att utskottets förslag icke vore prejudicerande med avseende på kommande löneförslag. Speciellt nämndes därvid lärarlönerna. Nu är det visserligen sant, att motiveringen bortföll på grund av att kamrarna stannade i olika beslut. Man kan naturligtvis inte därför säga, att riksdagen uttalat sig för likalönsprincipen. Man må aldrig så mycket tala om hårklyverier. Fast står, att det riksdagsbeslut, som fattades, stod i strid med regeringens intentioner.</w:t>
        <w:br/>
        <w:br/>
        <w:t xml:space="preserve">Vidare är det ett faktum, att likalönsprincipen icke genomförts. Om jag till stöd för detta påstående åberopade en manlig auktoritet, skulle </w:t>
      </w:r>
      <w:r>
        <w:rPr>
          <w:b/>
        </w:rPr>
        <w:t>fröken²</w:t>
      </w:r>
      <w:r>
        <w:rPr>
          <w:b w:val="0"/>
        </w:rPr>
        <w:t xml:space="preserve"> Hennings antagligen häremot hänvisa till sitt sunda förnuft. Därför skall jag i stället åberopa mig på en </w:t>
      </w:r>
      <w:r>
        <w:rPr>
          <w:b/>
        </w:rPr>
        <w:t>kvinnlig¹</w:t>
      </w:r>
      <w:r>
        <w:rPr>
          <w:b w:val="0"/>
        </w:rPr>
        <w:t xml:space="preserve"> auktoritet nämligen </w:t>
      </w:r>
      <w:r>
        <w:rPr>
          <w:b/>
        </w:rPr>
        <w:t>kvinnosammanslutningarnas¹</w:t>
      </w:r>
      <w:r>
        <w:rPr>
          <w:b w:val="0"/>
        </w:rPr>
        <w:t xml:space="preserve"> centralråd, som så sent som i fjol till finansministern inlämnade en</w:t>
        <w:br/>
        <w:br/>
        <w:t xml:space="preserve">Jag skall icke gå närmare in på detta. </w:t>
      </w:r>
      <w:r>
        <w:rPr>
          <w:b/>
        </w:rPr>
        <w:t>Fröken²</w:t>
      </w:r>
      <w:r>
        <w:rPr>
          <w:b w:val="0"/>
        </w:rPr>
        <w:t xml:space="preserve"> Hennings, </w:t>
      </w:r>
      <w:r>
        <w:rPr>
          <w:b/>
        </w:rPr>
        <w:t>fröken²</w:t>
      </w:r>
      <w:r>
        <w:rPr>
          <w:b w:val="0"/>
        </w:rPr>
        <w:t xml:space="preserve"> Ebon Andersson och jag skulle säkert mycket väl kunna enas om ett upphävande av det nuvarande systemet, men då måste vi naturligtvis sätta något bättre i stället. Jag kan icke gå med på att avskaffa det nuvarande systemet utan att ha verkliga garantier för att ett bättre system kommer att införas.</w:t>
        <w:br/>
        <w:br/>
        <w:t xml:space="preserve">Jag övergår till frågan om småskollärarinnorna. Varför jämför man bara dem och inte även folkskollärarinnorna med </w:t>
      </w:r>
      <w:r>
        <w:rPr>
          <w:b/>
        </w:rPr>
        <w:t>sjuksköterskorna³</w:t>
      </w:r>
      <w:r>
        <w:rPr>
          <w:b w:val="0"/>
        </w:rPr>
        <w:t>? &lt;</w:t>
      </w:r>
      <w:r>
        <w:rPr>
          <w:b/>
        </w:rPr>
        <w:t>Sjuksköterskorna³</w:t>
      </w:r>
      <w:r>
        <w:rPr>
          <w:b w:val="0"/>
        </w:rPr>
        <w:t xml:space="preserve"> stå i fråga om utbildning mitt emellan folkskollärarinnor och småskollärarinnor. Varför vill man flytta upp folkskollärarinnorna så oproportionerligt mycket högre än småskollärarinnorna? Det enda riktiga är väl att med varandra jämföra personer, som arbeta inom samma område, i detta fall skolans värld. Herr Bergquist i Västerås yttrade för en tid sedan, när det var fråga om införande av obligatoriskt civiläktenskap, att man icke lagstiftar för en princips skull utan för ett behovs skull. Jag skulle vilja säga, att motsvarande gäller i fråga om löneregleringar. Man lönereglerar icke för en princips skull utan för att avhjälpa ett behov. Ett behov av lönereglering för folkskollärarkåren har länge funnits. Detta behov bör vara det viktigaste motivet för en lönereglering. Jag vill därmed icke ha sagt, att den nu framlagda löneregleringen är tillkommen endast för att genomföra likalönsprincipen, men däremot att denna princip har kommit att till den grad dominera hela förslaget, att detta med hänsyn till det verkliga behovet kommit att te sig ganska otillfredsställande.</w:t>
        <w:br/>
        <w:br/>
        <w:t>Med dessa ord ber jag, herr talman, att få yrka bifall till högerreservanternas förslag.</w:t>
      </w:r>
    </w:p>
    <w:p>
      <w:pPr>
        <w:pStyle w:val="Heading2"/>
      </w:pPr>
      <w:r>
        <w:t>24. Beth Hennings (Folkpartiet, woman)</w:t>
      </w:r>
    </w:p>
    <w:p>
      <w:r>
        <w:rPr>
          <w:b w:val="0"/>
        </w:rPr>
        <w:t>Herr talman! Jag skulle bara vilja giva den siste ärade talaren en replik.</w:t>
        <w:br/>
        <w:br/>
        <w:t>Beträffande min ställning till behovsprincipen yttrade han, att jag öppet och ärligt erkänt det berättigade i denna princip och att följaktligen den ståndpunkt, jag företräder, och högerns ståndpunkt i själva verket icke låge långt från varandra. Detta är också min mening. Just därför att jag tycker, att våra ståndpunkter icke skilja sig så mycket från varandra, kan jag icke förstå, varför inte högern kan gå med på lika grundlön för alla och sedan bygga på grundlönen med familjetillägg, utmätta med hänsyn till behovsprincipen. Det tycker jag vore konsekvent och riktigt. Herr Lindskog erkände ju själv, att den behovsprincip, som vi nu ha, i tillämpningen är grov och otillfredsställande, men han tillägger, att han icke vill ge bort den, förrän han vet vad som kommer att sättas i stället. Så är det väl dock med allting här i världen, att man först måste avskaffa det gamla och sedan skapa det nya.</w:t>
        <w:br/>
        <w:br/>
        <w:t xml:space="preserve">Vad sedan beträffar 1925 års riksdagsbeslut, säger herr Lindskog, att regeringens proposition icke godkändes av riksdagen. Jag var visserligen icke med på den tiden, men jag har uppfattat saken så, att statsutskottet i själva verket icke gjorde någon annan väsentlig ändring 1 regeringspropositionen än att utskottet föreslog, att </w:t>
      </w:r>
      <w:r>
        <w:rPr>
          <w:b/>
        </w:rPr>
        <w:t>kvinnorna¹</w:t>
      </w:r>
      <w:r>
        <w:rPr>
          <w:b w:val="0"/>
        </w:rPr>
        <w:t xml:space="preserve"> skulle fråntagas det sista ålderstillägget. Under sådana förhållanden kan man väl i alla fall icke säga, att utskottet gick emot den likalönsprincip, som regeringen gått in för. Jag har aldrig påstått, att likalönsprincipen i praktiken blivit hårdraget genomförd. Jag har tvärtom öppet erkänt och beklagat, att man av statsfinansiella skäl genomfört en klyvning beträffande vissa tjänster, men jag ber att få understryka något som</w:t>
        <w:br/>
        <w:br/>
        <w:t>Onsdagen den 19 maj 1937 e. m. Nr 33. 85 " Ang. lönereglering för folkoch småskollärare m. m. (Forts.) jag redan tidigare framhållit, att alla tjänster stå öppna för alla, och därför tycker jag man kan säga, att likalönsprincipen faktiskt blivit genomförd.</w:t>
      </w:r>
    </w:p>
    <w:p>
      <w:pPr>
        <w:pStyle w:val="Heading2"/>
      </w:pPr>
      <w:r>
        <w:t>25. Claes Lindskog (–, man)</w:t>
      </w:r>
    </w:p>
    <w:p>
      <w:r>
        <w:rPr>
          <w:b w:val="0"/>
        </w:rPr>
        <w:t xml:space="preserve">Herr talman! </w:t>
      </w:r>
      <w:r>
        <w:rPr>
          <w:b/>
        </w:rPr>
        <w:t>Fröken²</w:t>
      </w:r>
      <w:r>
        <w:rPr>
          <w:b w:val="0"/>
        </w:rPr>
        <w:t xml:space="preserve"> Hennings sade, att </w:t>
      </w:r>
      <w:r>
        <w:rPr>
          <w:b/>
        </w:rPr>
        <w:t>hon²</w:t>
      </w:r>
      <w:r>
        <w:rPr>
          <w:b w:val="0"/>
        </w:rPr>
        <w:t xml:space="preserve"> inte kunde förstå, varför icke högerreservanterna velat gå med på likalönsprincipen. Det har berott på det enda och mycket viktiga ordet »sedan», som </w:t>
      </w:r>
      <w:r>
        <w:rPr>
          <w:b/>
        </w:rPr>
        <w:t>hon²</w:t>
      </w:r>
      <w:r>
        <w:rPr>
          <w:b w:val="0"/>
        </w:rPr>
        <w:t xml:space="preserve"> öppet nämnde. »Sedan» skola vi genomföra påbyggandet. Om </w:t>
      </w:r>
      <w:r>
        <w:rPr>
          <w:b/>
        </w:rPr>
        <w:t>fröken²</w:t>
      </w:r>
      <w:r>
        <w:rPr>
          <w:b w:val="0"/>
        </w:rPr>
        <w:t xml:space="preserve"> Hennings och jag hade makten i detta land, skulle vi nog kunna komma överens och klara upp det hela, men det är icke vi två, som ha makten, utan makten ligger på annat håll. Jag vill ha säkerhet och garanti, innan jag går med på något.</w:t>
        <w:br/>
        <w:br/>
        <w:t xml:space="preserve">Vad beträffar 1925 års riksdagsbeslut yttrade sig </w:t>
      </w:r>
      <w:r>
        <w:rPr>
          <w:b/>
        </w:rPr>
        <w:t>fröken²</w:t>
      </w:r>
      <w:r>
        <w:rPr>
          <w:b w:val="0"/>
        </w:rPr>
        <w:t xml:space="preserve"> Hennings nu en smula mer tveksamt än förut. Jag vill erinra om att det visserligen är sant, att statsutskottet föreslog, att behörighetslagen skulle genomföras, men statsutskottet betonade mycket kraftigt, att riksdagsbeslutet icke på något sätt finge anses vara prejudicerande beträffande likalönsprincipen och speciellt icke, när det gällde våra skolor.</w:t>
      </w:r>
    </w:p>
    <w:p>
      <w:pPr>
        <w:pStyle w:val="Heading2"/>
      </w:pPr>
      <w:r>
        <w:t>26. Alfred Nilsson (Folkpartiet, man)</w:t>
      </w:r>
    </w:p>
    <w:p>
      <w:r>
        <w:rPr>
          <w:b w:val="0"/>
        </w:rPr>
        <w:t xml:space="preserve">Herr talman! Jag blev synnerligen glad över att höra herr statsrådet och chefen för ecklesiastikdepartementet tala så varmt och vackert för </w:t>
      </w:r>
      <w:r>
        <w:rPr>
          <w:b/>
        </w:rPr>
        <w:t>kvinnorna¹</w:t>
      </w:r>
      <w:r>
        <w:rPr>
          <w:b w:val="0"/>
        </w:rPr>
        <w:t>, men jag blev icke lika glad, när jag läste hans proposition och fann, att han icke vill giva rättvisa åt de manliga lärarna och åt småskollärarinnorna. Den föreslagna uppdelningen kommer enligt min mening att framkalla olustkänslor hos våra svenska folkuppfostrare och kan därigenom komma att åstadkomma stora skadeverkningar för vårt svenska folk.</w:t>
        <w:br/>
        <w:br/>
        <w:t>Jag skall, herr vice talman, tillåta mig att under några minuter föra kammaren ut på den svenska landsbygden. Jag tillhör dem, som tyvärr största delen av året måste vistas fjärran från hemmet och lantbruket, och därför måste jag så gott som uteslutande lita till främmande arbetskraft. Jag får betyga, att jag haft synnerligen stor tur och lyckats få folk, som skött sig lika</w:t>
        <w:br/>
        <w:br/>
        <w:t>ra, när jag varit borta, som när jag någon gång varit hemma. Dessvärre är det inte alltid så vid det svenska jordbruket utan tjänstefolket springer från gård till gård, och det är stora svårigheter att hålla den nödiga arbetsstyrkan fulltalig. Jag skall taga ett litet exempel från ett hemman, som jag ägt i tio års tid. Det har icke varit någon av min familj, som bott där, utan jordbruket har helt och hållet skötts av främmande folk. Jag kom dit dagen före den 1 maj i år. De tre drängar, som sköta mitt jordbruk, hade då synnerligen bråttom. Jag pratade bland annat med förmansdrängen och frågade honom, hur de hade det. Han svarade: »Vi äro långt efter i år; det har ju regnat så mycket.» »Vad skola ni göra i morgon?» frågade jag då och fick till svar: »Då skola vi så det där skiftet. Det är ju hög tid.» »Ja, men det är den 1 maj i morgon», invände jag. »Ja, det kan icke hjälpas, vi måste köra, det går inte an att hålla stilla.&gt; »Nå, vad säga de andra drängarna då», frågade jag. »De äro med om saken och vi tänkte ta fritt en annan dag i stället», blev svaret. Det är klart att jag sade till dem, att ni få fritt två dagar en annan gång. Så är det när man har duktigt folk, som stannar år efter år. Men om det någon gång är någon som flyttar, har man lätt att få folk, dels om man betalar dem bra men dels också om de bli behandlade väl. Vad man framför allt ser till när man skall byta folk är att man får sådana som ha intelligens. Ju bättre skolunderbyggnad desto dugligare folk. Jag brukar säga att sådant folk som har grus i hjärnan inte är användbart vare sig i jordbruket eller annorstädes, i varje fall duga de inte om de skola sköta sig någorlunda på egen hand.</w:t>
        <w:br/>
        <w:br/>
        <w:t>Folkundervisningen är av så oerhört stor betydelse att man inte kan överskatta densamma. Det får inte bli på det sättet att man skapar missnöje genom att åstadkomma en underoch en överklass bland vårt svenska lärarfolk, ty då är jag rädd att undervisningen blir lidande. En illa behandlad och missnöjd lärarkår ger inte den bästa undervisningen. Vi behöva mer och mer undervisning och mången misstro behöver skingras. Föreställningen att man kan vara »sig selv nok», att man, som somliga tro, ostraffat kan stänga portarna för andra länders varor och vara sig själv nog är en vanföreställning som bör skingras. För inte så länge sedan höll nazismen på att få insteg även 1 vårt land. Vad berodde detta på annat än felaktig inställning hos en del av vårt svenska folk? Eller vad är det annars som gjort att man kunnat tro, att man kan sluta sig samman och gå »klass mot klass» för att på det sättet skapa ett lyckligt Sverige? Det hela beror på ett stort misstag och för att före- ROR dylika ha våra uppfostrare och vårt lärarfolk en väldig uppgift att</w:t>
        <w:br/>
        <w:br/>
        <w:t>Om man betalar lärarna skäligt får man också möjlighet att gallra bland dem, liksom när man skall anställa folk på en gård. Att kunna välja ut de bästa är av oerhörd betydelse. Om man underbetalar folk får man nöja sig med en sämre kvalitet, och säkerligen får man ofta det dyraste folket på det sättet.</w:t>
        <w:br/>
        <w:br/>
        <w:t>Statsrådet Engberg har ju skrivit många vackra blad i historiens bok då det gällt vår folkundervisning. Han har genomdrivit det sjunde skolåret och han har medverkat till att vårt land kunnat taga långa steg framåt på det kulturella området. Men här håller statsrådet på att skriva flera mörka blad i skolans historia. Vi ha ju gått med på att ge vissa lärare på landsbygden svårare tjänstgöring — de som tidigare hade två klasser att undervisa få i fortsättningen tre, och de som hade fyra få fem att undervisa efter det sjunde skolårets genomförande. Men inte har man ansett det rimligt och riktigt, att dessa lärare skulle stå kvar i 15:e lönegraden, medan andra lärare i A-skolor i städerna skulle komma upp i den 17:e. Detta är säkerligen ett ganska mörkt blad, som jag anser att riksdagen borde försöka skriva om. Det är bättre att man bestämmer en tidpunkt då de manliga lärarna skola vara uppe i lönegrad B 17. Aven om det dröjer ett eller annat år känna sig lärarna säkerligen mera tillfredsställda, om de veta vad de ha att rätta sig efter; utredningen kanske resulterar i ingenting.</w:t>
        <w:br/>
        <w:br/>
        <w:t>Med dessa få ord, herr talman, skall jag be att varmt och innerligt få yrka bifall till herr Jeppssons reservation. Den ger åtminstone lärarna något, och de veta vad de ha att rätta sig efter.</w:t>
      </w:r>
    </w:p>
    <w:p>
      <w:pPr>
        <w:pStyle w:val="Heading2"/>
      </w:pPr>
      <w:r>
        <w:t>27. Uddo Jacobson (Socialdemokraterna, man)</w:t>
      </w:r>
    </w:p>
    <w:p>
      <w:r>
        <w:rPr>
          <w:b w:val="0"/>
        </w:rPr>
        <w:t>Herr talman! När jag första gången fick se den kungl. propositionen angående lönereglering för folkoch småskollärare, upptäckte jag till min synnerliga ledsnad att det nu utgående s. k. lappmarkstillägget icke skulle bibehållas. Jag ser också att utskottet i sitt utlåtande beträffande den av mig avgivna motionen, som väckts med anledning av just denna sak, säger, att dessa lönetillägg »äro till sin principiella karaktär att jämställa med kallortstillägg för lärarpersonal inom de norra delarna av landet, varför utskottet icke kan biträda det motionsvis framställda yrkandet om fortsatt utgående av tillägg enligt kungörelsen nr 141/1920».</w:t>
        <w:br/>
        <w:br/>
        <w:t>Jag måste för min del, herr talman, förklara mig mycket besviken över den ståndpunkt utskottet intagit i denna fråga. Visserligen skall till lärare, som är bosatt inom de norra delarna av landet, där vistelsen på grund av klimatiska förhållanden, frånsett ökade levnadskostnader, utgå kallortstillägg med belopp fastställda för sex olika kallortsgrupper. Detta kallortstillägg är som bekant</w:t>
        <w:br/>
        <w:br/>
        <w:t xml:space="preserve">Jag hyser emellertid den uppfattningen att vad som ligger till grund för de nu föreslagna kallortstilläggen ej täcker det som ansetts såsom skäl för utbetalande av ett speciellt lappmarkstillägg. Jag kan ej heller finna att kallortstillägget ger nöjaktig kompensation för tjänstgöring inom lappmarken. Det finns många </w:t>
      </w:r>
      <w:r>
        <w:rPr>
          <w:b/>
        </w:rPr>
        <w:t>lärarinnor³</w:t>
      </w:r>
      <w:r>
        <w:rPr>
          <w:b w:val="0"/>
        </w:rPr>
        <w:t xml:space="preserve">, som ha sin tjänstgöring i verkligt avlägsna byar, tjugotals mil från närmaste järnvägsstation. Skolan är mången gång inhyst i något mindre kök och lärarbostaden består ofta av ett ännu mindre rum, båda kalla och dragiga, och dylikt kan givetvis icke inbjuda till så ytterst stor arbetsglädje eller hemtrevnad; därtill fordras ju även några yttre betingelser. Här har denna </w:t>
      </w:r>
      <w:r>
        <w:rPr>
          <w:b/>
        </w:rPr>
        <w:t>lärarinna³</w:t>
      </w:r>
      <w:r>
        <w:rPr>
          <w:b w:val="0"/>
        </w:rPr>
        <w:t xml:space="preserve"> att vistas i ensamhet och mörker vinterkväll efter vinterkväll. Denna ensamhet, jag skulle vilja kalla det isolering, är förvisso förfärande och skrämmande. Den är helt enkelt så psykiskt nedbrytande, att ingen som inte på ena eller andra sättet erfarit den eller haft tillfälle se följderna därav kan göra sig en föreställning därom. En sådan </w:t>
      </w:r>
      <w:r>
        <w:rPr>
          <w:b/>
        </w:rPr>
        <w:t>lärarinna³</w:t>
      </w:r>
      <w:r>
        <w:rPr>
          <w:b w:val="0"/>
        </w:rPr>
        <w:t xml:space="preserve"> måste, för att inte fullständigt gå under, så snart tillfälle gives söka sig ut, men då måste vi komma ihåg att om enbart en enda resa ned till mera bebyggda trakter kanske i det allra närmaste tar en hel månadslön av </w:t>
      </w:r>
      <w:r>
        <w:rPr>
          <w:b/>
        </w:rPr>
        <w:t>hennes²</w:t>
      </w:r>
      <w:r>
        <w:rPr>
          <w:b w:val="0"/>
        </w:rPr>
        <w:t xml:space="preserve"> inkomst i anspråk, så kunna inte dessa resor bli så täta — och följderna utebli givetvis inte heller.</w:t>
        <w:br/>
        <w:br/>
        <w:t>Herr talman! Då det icke kan bortresoneras, att lappmarkslärarnas levnadsoch arbetsförhållanden i många avseenden avvika från vad som är rådande på andra orter för lärare och övriga tjänstemän, förhållanden som utan tvivel böra kompenseras med ett speciellt tillägg, ber jag få yrka bifall till den av mig under nr 489 i ärendet väckta motionen.</w:t>
        <w:br/>
        <w:br/>
        <w:t>Jag är givetvis fullt medveten om att detta mitt yrkande icke har utsikt att gentemot statsutskottets enhälliga avstyrkande vinna riksdagens bifall. Men jag vågar uttala den förhoppningen att statsrådet och chefen för ecklesiastikdepartementet i samband med den av statsutskottet tillstyrkta utredningen rörande lönetillägg åt lärare vid folkskolor inom vissa av rikets nordligaste gränsorter även skall taga denna fråga under välvilligt beprövande</w:t>
      </w:r>
    </w:p>
    <w:p>
      <w:pPr>
        <w:pStyle w:val="Heading2"/>
      </w:pPr>
      <w:r>
        <w:t>28. Solveig Rönn Christiansson (Vänsterpartiet, woman)</w:t>
      </w:r>
    </w:p>
    <w:p>
      <w:r>
        <w:rPr>
          <w:b w:val="0"/>
        </w:rPr>
        <w:t xml:space="preserve">Herr talman! Glädjande att få konstatera viljan att komma längre än till diskussionsstadiet av likalönsprincipen i denna fråga måste jag bekänna, att jag givetvis helt och hållet är anhängare av densamma och anser således, att man alltid skall avlöna efter prestation och kvalifikation och icke efter några könsgränser. Manliga representanter på högerhåll ha här gjort sig till talesmän för en motsatt uppfattning och bevisa därmed, att de deklassera </w:t>
      </w:r>
      <w:r>
        <w:rPr>
          <w:b/>
        </w:rPr>
        <w:t>kvinnan¹</w:t>
      </w:r>
      <w:r>
        <w:rPr>
          <w:b w:val="0"/>
        </w:rPr>
        <w:t xml:space="preserve"> och demonstrera samtidigt sin egen efterblivenhet. Försörjningsproblemet bör alls inte vara något argument, när det gäller att ta ställning till denna lönefråga. Vad likalönsprincipen beträffar är den icke genomförd i det allmänna och statliga lönesystemet. Där få än så länge de </w:t>
      </w:r>
      <w:r>
        <w:rPr>
          <w:b/>
        </w:rPr>
        <w:t>kvinnliga¹</w:t>
      </w:r>
      <w:r>
        <w:rPr>
          <w:b w:val="0"/>
        </w:rPr>
        <w:t xml:space="preserve"> befattningshavarna inte komma i åtnjutande av sista löneklassen; en differentiering finns alltså redan i det systemet.</w:t>
        <w:br/>
        <w:br/>
        <w:t xml:space="preserve">Vad som glatt mig i debatten i dag är, att de manliga folkskollärarna icke gått emot likalönsprincipen, och jag förmodar därför, att den diskussion, som förts i deras fackorgan, haft detta positiva resultat till följd genom att de av sina </w:t>
      </w:r>
      <w:r>
        <w:rPr>
          <w:b/>
        </w:rPr>
        <w:t>kvinnliga¹</w:t>
      </w:r>
      <w:r>
        <w:rPr>
          <w:b w:val="0"/>
        </w:rPr>
        <w:t xml:space="preserve"> kolleger övertygats om principens berättigande, och därmed ha de också bevisat att de äro mottagliga för argument.</w:t>
        <w:br/>
        <w:br/>
        <w:t xml:space="preserve">Vi ha för en stund sedan av statsrådet Engberg fått lära oss, hur vi skola nalkas </w:t>
      </w:r>
      <w:r>
        <w:rPr>
          <w:b/>
        </w:rPr>
        <w:t>kvinnorna¹</w:t>
      </w:r>
      <w:r>
        <w:rPr>
          <w:b w:val="0"/>
        </w:rPr>
        <w:t>, och därför förvånar det mig, att Kungl. Maj:t begår en underlåtenhetssynd emot småskollärarinnorna, vilket sker i och med att man inte tar hjärtat med när man nalkas dem. I sitt inledningsanförande på förmiddagen påtalade statsrådet den agitation, som igångsatts från småskollärarinnehåll, och han var glad, att statsutskottet anslutit sig till propositionen. Att det förekommit agitation från småskollärarinnorna är ju fullt förståeligt. Det är självklart, att man sätter i gång den apparat man förfogar över för att söka vinna det mest primära, nämligen sina ekonomiska syften. Att statsutskottet sanktionerat propositionen utesluter ju inte, att faktum kvarstår, och faktum är, att småskollärarinnorna äro både missgynnade och misshandlade. Detta kan man påstå och även ha sinne för ordens valör.</w:t>
        <w:br/>
        <w:br/>
        <w:t xml:space="preserve">Man har i detta sammanhang gjort vissa jämförelser med </w:t>
      </w:r>
      <w:r>
        <w:rPr>
          <w:b/>
        </w:rPr>
        <w:t>sjuksköterskorna³</w:t>
      </w:r>
      <w:r>
        <w:rPr>
          <w:b w:val="0"/>
        </w:rPr>
        <w:t xml:space="preserve">. Det är beklagligt om den vanan smyger sig in bland arbetarrepresentanterna här, att man alltid skall jämföra och undersöka, om man inte eventuellt kan hitta någon grupp, som är ändå sämre ekonomiskt ställd. Inom parentes vill Jag uttrycka den förhoppningen, att </w:t>
      </w:r>
      <w:r>
        <w:rPr>
          <w:b/>
        </w:rPr>
        <w:t>sjuksköterskorna³</w:t>
      </w:r>
      <w:r>
        <w:rPr>
          <w:b w:val="0"/>
        </w:rPr>
        <w:t xml:space="preserve"> skola lyckas uppnå en bättre standard, så att åtminstone inte de i fortsättningen skola figurera som ett dåligt jämförelsematerial.</w:t>
        <w:br/>
        <w:br/>
        <w:t xml:space="preserve">Vad nu småskollärarinnorna angår så glädja de sig, om folkskollärarinnorna få likalönsprincipen genomförd och komma i ett bättre ekonomiskt läge, men Just därför måste det för dem kännas synnerligen bittert att bli så styvmoderligt behandlade som skett. Småskolan är dock bottenskola, och småskollärarinnorna få ta hand om praktiskt taget alla barn, ett synnerligen viktigt och ömtåligt arbete. På billigaste ort enligt utskottsförslagets högsta lönegrad blir ökningen formellt 24 kr. i månaden, men reellt sett blir det inte mer än knappt 15 kr. per månad. Och eftersom över 87 procent av småskollärarinnorna skola inplaceras i lönegrupp B 7, förstår man, att de känna sig mer än besvikna. Småskollärarinnorna själva anse, att de böra jämställas med sådana </w:t>
      </w:r>
      <w:r>
        <w:rPr>
          <w:b/>
        </w:rPr>
        <w:t>kvinnliga¹</w:t>
      </w:r>
      <w:r>
        <w:rPr>
          <w:b w:val="0"/>
        </w:rPr>
        <w:t xml:space="preserve"> ämbetsmän inom statens verk, som ha likartad utbildning, och detta är ju riktigt. Därför anse de, att 11:e lönegraden är vad som bör tilllämpas även på dem. Dessutom måste man taga hänsyn till att andra statliga befattningshavare kunna avancera, medan småskollärarinnebefattningen är sluttjänst.</w:t>
        <w:br/>
        <w:br/>
        <w:t>Klyftan mellan folkskolan och småskolan har i själva verket ytterligare vidgats efter den senaste propositionen, och det var väl ändå detta man skulle försöka undvika. Vidare ha vi kvar tillägget för manliga folkskollärare med 450 kr., och konsekvensen bör väl bjuda, att man även här, i fråga om småskolans lärare, hyllar likalönsprincipen. Nu säges det visserligen, att småskollärarna skola avvecklas så småningom, men det sade också 1920 års kommitté, som 1 varje fall inte kan beskyllas för att ha haft något sinne för fartens tjusning.</w:t>
        <w:br/>
        <w:br/>
        <w:t>Vad vi yrka på i vår motion är att 10:e och 11:e lönegraderna härvidlag böra tillämpas. Vi gå principiellt in för 11:e lönegraden, men då lästiden är olika anse vi det rimligt och klokt att gradera inkomsten med hänsyn därtill, varför även den 10:e lönegraden i vissa fall bör ifrågakomma, och jag ber alltså, herr talman, att få yrka bifall till denna vår motion.</w:t>
      </w:r>
    </w:p>
    <w:p>
      <w:pPr>
        <w:pStyle w:val="Heading2"/>
      </w:pPr>
      <w:r>
        <w:t>29. Gösta Liedberg (–, man)</w:t>
      </w:r>
    </w:p>
    <w:p>
      <w:r>
        <w:rPr>
          <w:b w:val="0"/>
        </w:rPr>
        <w:t>Herr förste vice talman! Jag har under dagens första timmar haft tillfälle instämma med herr Holmdahl och därmed angivit min allmänna ståndpunkt i denna fråga. Jag vågar nog inte i likhet med min granne på länsbänken, herr Nilsson i Steneberg, räkna med att förbättrade löner åt lärarna komma att underlätta vårsådden hemma på Assmåsa, men då jag likväl</w:t>
        <w:br/>
        <w:br/>
        <w:t>Till att börja med fäste jag mig vid herr Svenssons i Grönvik klander av högerreservanternas uraktlåtenhet att vid ett generellt genomförande av den 17:e lönegraden utförligt och i detalj angiva hur folkskollärarnas tjänstgöringsskyldighet skulle utnyttjas med avseende på lästiden. Jag tror jag vågar påstå, att det finns många och växlande former, som äro tänkbara därvidlag, och jag skulle vilja tillägga, att lärokurserna dock äro desamma; arbetet för en lärare är inte bara beroende av veckoantal eller undervisningstimmar. Många gånger är det väl inte bara för barnen utan också för lärarna svårare och mer påfrestande när en kurs skall pluggas in på 34 !/;, 35 eller 36 veckor i stället för på 37, 38 eller 39 veckor.</w:t>
        <w:br/>
        <w:br/>
        <w:t>Herr Weijne menar att ett bifall till utskottets förslag skulle medföra stora möjligheter till uppryckning av landsbygdens skolväsen. Han tillerkände emellertid även oliktänkande, och det håller jag honom räkning för, i motsats mot herr statsrådet — men statsråd ha väl sina särskilda privilegier — hedervärda bevekelsegrunder. Han hoppades alltnog, att välsignelsebringande följder snart skulle bli resultatet av ett bifall till utskottets hemställan. Jag menar nu för min del, att man har helt andra och mer vägande skäl att inte bara hoppas, utan tro och, jag vågar nästan påstå, veta — att om undervisningsskyldigheten redan finns och om lönefrågan är borteliminerad ur det direkta sammanhanget — att lärarkrafternas rationella utnyttjande till skolväsendets fromma då skulle lösas vida säkrare än om lärarnas nitälskan för undervisningens utsträckande måste kombineras med omsorgen om den egna ekonomien.</w:t>
        <w:br/>
        <w:br/>
        <w:t xml:space="preserve">Det föreföll mig dessutom vara ett bra fattigt skäl, då herr statsrådet åberopade den orättvisa, som en placering av småskollärarinnorna i högre lönegrad skulle innebära gentemot </w:t>
      </w:r>
      <w:r>
        <w:rPr>
          <w:b/>
        </w:rPr>
        <w:t>sjuksköterskorna³</w:t>
      </w:r>
      <w:r>
        <w:rPr>
          <w:b w:val="0"/>
        </w:rPr>
        <w:t xml:space="preserve"> — vilkas skäliga krav jag i och för sig ingalunda vill bestrida. Men skall detta tas till intäkt för att vägra rättvisa åt den grupp det nu gäller?</w:t>
        <w:br/>
        <w:br/>
        <w:t>I likalönsfrågan tillåter jag mig uttala min anslutning till den principiella och allmänna uppläggning av detta vittomfattande problem som herr Ivar Anderson i Norrköping gav uttryck åt. För att återgå till tjänstgöringsskyldighetens utnyttjande så vill jag säga, att om någon dag eller någon vecka till äventyrs inte i alla förekommande fall råkar bli fullt utnyttjad, ser jag däri en mindre olägenhet än om en intressekonflikt skulle skapas mellan lärare och kommun eller föräldrar. Framför allt är det en mindre olägenhet än om landsbygdens lärartjänster i mycket stor utsträckning bli lägre avlönade och därmed mindre eftersökta, med resultat att landsbygden får stå tillbaka för städer och samhällen, då det gäller att förvärva bästa möjliga fostrare åt ungdomen. Till ett sådant resultat kan jag för min del inte medverka och måste därför, herr talman, på dessa punkter gå emot utskottet.</w:t>
      </w:r>
    </w:p>
    <w:p>
      <w:pPr>
        <w:pStyle w:val="Heading2"/>
      </w:pPr>
      <w:r>
        <w:t>30. Otto Holmdahl (Högerns riksdagsgrupp, man)</w:t>
      </w:r>
    </w:p>
    <w:p>
      <w:r>
        <w:rPr>
          <w:b w:val="0"/>
        </w:rPr>
        <w:t>Herr talman! Jag skall tillåta mig att göra några korta reflexioner med anledning av några anmärkningar, som under dagens lopp riktats mot mitt första anförande.</w:t>
        <w:br/>
        <w:br/>
        <w:t>Jag skall först vända mig till herr Conrad Jonsson. TI sitt anförande drog han fram en del av förhistorien till ifrågavarande löneärende. Han erinrade sålunda om skolöverstyrelsens tidigare ställningstagande till frågan om småskollärarinnornas löner. När jag då i en kort två-minuters-replik erinrade om, att den vid den tiden föreliggande situationen påverkade och delvis förklarade den relativt låga löneplaceringen för denna lärarinnegrupp, svarade herr Jonsson mig, att jag uppenbarligen icke tagit sådana finansiella hänsyn, då jag var med om att föreslå de manliga lärarnas placering i lönegrad B 17. Herr Jons-</w:t>
        <w:br/>
        <w:br/>
        <w:t xml:space="preserve">Ang. lönereglering för folkoch småskollärare m. m. (Forts.) son tillade, att jag synbarligen icke hyste någon tvekan på den punkten. Jag vill fråga: hur vet herr Jonsson det? I själva verket visade det sig, att skolöverstyrelsens förslag för omkring sju år sedan måste ha varit grundat på en ganska god skälighetsprövning, då en så allmän uppslutning skett just kring de manliga folkskollärarnas placering i lönegrad B 17. Jag vill dessutom säga till den ärade talaren, som jag nu vänder mig emot, att han, som tidigare arbetat i 1936 års lönekommitté, bör veta, att när det gäller en så omfattande löneregleringsfråga som denna, kan man, när ärendet behandlas kollegialt, icke på alla punkter få fram det bästa resultatet. Man måste nöja sig med modifikationer av i och för sig berättigade önskemål. Jag har sedan den tidpunkten fått ytterligare bekräftad den uppfattning, som skolöverstyrelsen redan då uttalade, nämligen att dess dåvarande förslag rörande småskollärarinnornas löneplacering var för låg i jämförelse med deras uppgift, ansvar och insats och i jämförelse med de </w:t>
      </w:r>
      <w:r>
        <w:rPr>
          <w:b/>
        </w:rPr>
        <w:t>kvinnliga¹</w:t>
      </w:r>
      <w:r>
        <w:rPr>
          <w:b w:val="0"/>
        </w:rPr>
        <w:t xml:space="preserve"> kollegernas placering inom folkskolan.</w:t>
        <w:br/>
        <w:br/>
        <w:t>Herr Jonsson sammanfattade sin kritik av min och mina medreservanters ståndpunkt i den punkt, som nu närmast är föremål för debatt, nämligen frågan om de manliga lärarnas löneställning, med orden, att vi reservanter sätta lärarna i första rummet, medan skolan kommer först i andra rummet, under det att han företrädde den riktiga ståndpunkten, som sätter skolan och barnen i första och lärarna i andra rummet. Jag skall icke opponera mig mot, om det behagar honom att lovorda sin egen ståndpunkt och i sin kritik giva en dylik karakteristik av andras uppfattning, men jag skall i alla fall tillåta mig, herr talman, säga till den ärade talaren, att jag tycker, att det där talet om att sätta lärarna först och skolan sedan eller sätta skolan först och lärarna sedan enligt min uppfattning bara är en fras, ett tomt talesätt och ingenting annat. Jag har rättighet att säga detta, därför att jag i mitt första anförande lagt mig vinn om att motivera den uppfattningen, att när man föreslår enhetliga löner är detta gagneligt och befordrande just ur skolans synpunkt. Den enhetliga lönen måste bli en mäktigt pådrivande kraft, då det gäller utvecklingen, icke minst av landsbygdens skolväsen. Jag har också sökt göra gällande, och jag anser, att fullt fog finnes härför, att en differentierad lön i själva verket konserverar de rådande ojämnheterna inom skolväsendet. Om en övervägande del av landsbygdens lärare komma i lönegrad B 15, medan lärarna 1 en del städer och tättbebyggda samhällen komma i lönegrad B 17, så konserverar en på så sätt differentierad lönesättning tvärtom förhållanden, som man skulle önska förbättrade. Jag har framfört detta i utskottet, och jag är övertygad om, att det ligger verklig realitet bakom dessa synpunkter. Jag tror, att herr Jonsson i stort sett delar dessa mina synpunkter. Utskottets majoritet har ju i själva verket uttalat sig i precis samma riktning, nämligen för önskvärdheten av att man snarast möjligt måtte komma till en enhetlig lönesättning för samtliga lärare i riket.</w:t>
        <w:br/>
        <w:br/>
        <w:t>Jag skall, herr talman, även tillåta mig säga några ord med anledning av det anförande, som herr Svensson i Grönvik har hållit. Herr Svensson i Grönvik ägnade en stunds uppmärksamhet åt högerreservationens förslag i förevarande punkt och menade, att det var en bakvänd ordning, som vi reservanter förorda, när vi föreslå, att man först skall besluta om en utsträckt tjänstgöringsskyldighet för lärarna med därmed följande högre löneplacering och sedan begära utredning om på vad sätt denna ökade tjänstgöringsskyldighet bäst skulle kunna utnyttjas för skolans räkning. Jag skall ännu en gång be att få erinra om och söka göra klart, vad reservanternas syn på frågan innebär.</w:t>
        <w:br/>
        <w:br/>
        <w:t>En differentierad lönesättning med bibehållande av väsentliga löneskillnader mellan olika grupper av lärare medför, som jag i förmiddags trodde mig ha uppvisat, många praktiska olägenheter och vidmakthåller bland annat en</w:t>
        <w:br/>
        <w:br/>
        <w:t>Herr talman, jag anhåller att få vidbliva mitt yrkande i denna punkt, nämligen om bifall till den av herr Johansson i Fredrikslund avgivna reservationen.</w:t>
      </w:r>
    </w:p>
    <w:p>
      <w:pPr>
        <w:pStyle w:val="Heading2"/>
      </w:pPr>
      <w:r>
        <w:t>31. Oscar Carlström (–, man)</w:t>
      </w:r>
    </w:p>
    <w:p>
      <w:r>
        <w:rPr>
          <w:b w:val="0"/>
        </w:rPr>
        <w:t>Herr talman! Herr Engberg uttalade sin tillfredsställelse över det förslag, som utskottet här presenterat. Även herr Jonsson var mycket tillfredsställd och hyste förmodligen en viss beundran, jag skall icke säga för sig själv, men över att förslaget — trots den myckna kritiken — kommit fram så, som han i lönekommittén skisserat detsamma. Jag skall utöka min beundran beträffande både herr Engberg och herr Jonsson, icke med anledning av förslaget, ty dess utformning tilltalar mig icke, men för att herrarna tänkt så lika. Det äri alla fall något, för vilket man kan uttrycka sin beundran.</w:t>
        <w:br/>
        <w:br/>
        <w:t>Vi ha från de flesta talarna hört, att landsbygdens folk skulle vara tillbakasatta i förslaget. Och om vi skulle ställa till med omröstning ute i landet om denna sak, är jag icke alldeles säker på, att landsbygdens folk skulle uttala någon synnerlig beundran för vare sig utskottets förslag eller för reservationerna. Man har enligt mitt förmenande anledning att vara ganska kritisk beträffande ett par punkter i detta förslag. För det första skjuter man Ju kostnaderna på framtiden. Det är visserligen en ganska god metod, när det gäller att få igenom saker i riksdagen, att säga, att det här förslaget kostar ingenting i dag. Längre fram få vi väl taga itu med de högre kostnaderna, som förslaget kräver, men det är en sak, som man nu icke behöver oroa sig för. En sådan uppfattning kan jag icke gärna gå med på. Av andra talare har framhållits, att man bör veta, vad man beslutar och vad förslaget kommer att kosta. Och i den av herr Jeppson avgivna reservationen har man fått klart för sig detta, då det gäller förslaget att så småningom placera samtliga folkskollärare i lönegrad B 17 och småskollärarinnorna i respektive högre lönegrad. Regeringen har emellertid tydligen ursprungligen icke velat räkna med dessa kostnader, ty i diskussionen, som förts sedan några månader tillbaka, har från den sidan hänvisats till vilka stora summor gentemot regeringsförslaget det förslag kostar, som framförts från mot lärarna välvilligt håll. Utskottet liksom statsrådet går nu med liv och själ in för, att man skall söka komma fram till en enhet-</w:t>
        <w:br/>
        <w:br/>
        <w:t xml:space="preserve">Jag vill även säga några ord om likalönprincipen. Den principen, herr talman, har här haft så många förespråkare från </w:t>
      </w:r>
      <w:r>
        <w:rPr>
          <w:b/>
        </w:rPr>
        <w:t>kvinnornas¹</w:t>
      </w:r>
      <w:r>
        <w:rPr>
          <w:b w:val="0"/>
        </w:rPr>
        <w:t xml:space="preserve"> sida, att det är förenat med en viss risk att gå in på den saken. Jag har avlyssnat debatten och fann bland annat, att herr Svensson i Grönvik icke heller var emot principen. Högertalarna voro även villiga att gå med på principen, men ville ha det hela annorlunda. Jag har icke riktigt förstått vad som menas med detta »annorlunda», men jag har i likhet med dessa talare den uppfattningen, att även om principen är riktig och rättvis, kan det lätt hända, att principen, då det gäller att praktisera den i det verkliga livet, icke blir så rättvis. Nu har jag i dag hört, att de, som ha försörjningsskyldighet skola bli tillgodosedda på andra vägar. Mina damer och herrar, vill man verkligen komma fram till ökad nativitet och mera äktenskapsbildning genom att locka med, att man, när det gäller familjeförsörjningen, icke endast räknar med den ordinarie lönen utan också med lön enligt behovsprincipen, då mitt herrskap, undrar jag vart vi slutligen komma. På förmiddagen sade, om jag ej hörde fel, en </w:t>
      </w:r>
      <w:r>
        <w:rPr>
          <w:b/>
        </w:rPr>
        <w:t>kvinnlig¹</w:t>
      </w:r>
      <w:r>
        <w:rPr>
          <w:b w:val="0"/>
        </w:rPr>
        <w:t xml:space="preserve"> talare, att mannen icke är »skyldig» att försörja sin </w:t>
      </w:r>
      <w:r>
        <w:rPr>
          <w:b/>
        </w:rPr>
        <w:t>hustru²</w:t>
      </w:r>
      <w:r>
        <w:rPr>
          <w:b w:val="0"/>
        </w:rPr>
        <w:t>. Lagen ålägger emellertid oss den skyldigheten än så länge. Jag menar, att det är farligt att gå in</w:t>
        <w:br/>
        <w:br/>
        <w:t>Man har här talat om 1928 års lönekommitté. Jag hörde också till de »syndare», som sutto i den kommittén och som voro »oförnuftiga» enligt en del utsagor här. Jag har dock icke, som herr Anderson i Norrköping ändrat min principiella inställning från tiden för mitt arbete i kommittén. Jag har endast ändrat mig i fråga om lönesättningen. Vi ha kommit i ett annat läge nu, då ju till och med bondeförbundet i stort sett kan gå in för regeringens förslag. Det ligger nog åtskilligt i den uppfattning vi hade i 1928 års kommitté om likalönprincipen. Det måste jag hålla fast vid. När 1936 års lärarlönekommitté ej heller anser sig kunna gå in för likalönprincipen med hänsyn till att 1936 års lönekommitté alltjämt arbetar och slutligen skall knäcka den frågan, anser jag icke, att det kan anses så övermåttan reaktionärt, om jag ansluter mig till den ståndpunkten, att saken bör ytterligare prövas, innan man går in för denna princips tillämpning.</w:t>
        <w:br/>
        <w:br/>
        <w:t>Om man jämför den lönegradsplacering, som folkskollärarinnorna skola få enligt förslaget — dessa komma ju åtta lönegrader högre än småskollärarinnorna — är det litet svårt att tala om lika lön för lika arbete. Nu är det visserligen sant, att småskollärarinnorna ha betydligt kortare utbildningstid än folkskollärarinnorna, men även de ha det nog också arbetsamt. Med hänsyn härtill tycker jag icke att relationen mellan lönerna enligt regeringens förslag i denna del är rättvis.</w:t>
        <w:br/>
        <w:br/>
        <w:t>Nu är det naturligtvis ganska besvärligt för den, som har de betänkligheter jag har, att taga ställning vid det slutliga avgörandet. Jag har sagt någon gång, att jag hellre skulle vara med om att genomföra 17:e lönegraden när det gäller de manliga folkskollärarna än att gå in för detta diffusa förslag. I herr Jeppssons reservation är dock den saken sammanbunden med likalönsprincipen, och därför kan jag icke helt ansluta mig till den reservationen. Jag måste, när det gäller sistnämnda fråga, yrka bifall till den reservation, som en av våra ledamöter i statsutskottet nämligen herr Bäckström avgivit på den punkten.</w:t>
      </w:r>
    </w:p>
    <w:p>
      <w:pPr>
        <w:pStyle w:val="Heading2"/>
      </w:pPr>
      <w:r>
        <w:t>32. Ruth Gustafson (Socialdemokraterna, woman)</w:t>
      </w:r>
    </w:p>
    <w:p>
      <w:r>
        <w:rPr>
          <w:b w:val="0"/>
        </w:rPr>
        <w:t>Herr talman! Det har varit intressant att höra på denna debatt i dag, i synnerhet som man väntat sig en principdebatt kring frågan om lika lön för lika arbete och alldeles särskilt väntat ett eko från insändare 1 pressen, från den allmänna diskussionen om familjeförsörjningen och från alla de inlägg vi fått till livs i tidningar, från de manliga lärarorganisationerna.</w:t>
        <w:br/>
        <w:br/>
        <w:t xml:space="preserve">Invändningarna i dag när det gäller Kungl. Maj:ts proposition och utskottets förslag om placerande av de </w:t>
      </w:r>
      <w:r>
        <w:rPr>
          <w:b/>
        </w:rPr>
        <w:t>kvinnliga¹</w:t>
      </w:r>
      <w:r>
        <w:rPr>
          <w:b w:val="0"/>
        </w:rPr>
        <w:t xml:space="preserve"> lärarna i samma lönegrupper som de manliga ha, såsom förut sagts, varit ytterst lama, och om också diskussionen tillspetsats eller kanske förts ut i den principiella debatten, har man dock velat skjuta på frågan för att lösa den i sammanhang med löneregleringen för statstjänarna. Men jag frågar: varför? Kungl. Maj:ts proposition och utskottets förslag synes mig vara en konsekvent tillämpning av behörighetslagen och av 1925 års riksdags beslut angående lönesättningen för </w:t>
      </w:r>
      <w:r>
        <w:rPr>
          <w:b/>
        </w:rPr>
        <w:t>kvinnliga¹</w:t>
      </w:r>
      <w:r>
        <w:rPr>
          <w:b w:val="0"/>
        </w:rPr>
        <w:t xml:space="preserve"> statstjänare. Om det också finns myndigheter, som sökt kringgå riksdagsbeslutet genom olika motiveringar — och det veta vi, att de gjort — kan sådant inte vara möjligt, när det gäller folkskollärarinnor, just därför att de fylla alla betingelser med avseende på behörighetslagen, då de ha samma kompetens, samma utbildning och samma arbete som manliga folkskollärare. Vi arbetarkvinnor ha alltid hävdat principen om lika lön för lika arbete, bergfast, orubbligt, fastän vi mycket väl äro medvetna om svårigheterna att kunna genomföra denna princip på</w:t>
        <w:br/>
        <w:br/>
        <w:t xml:space="preserve">Det var emellertid inte för att deklarera denna min principiella inställning till den s. k. likalönsprincipen, som jag begärde ordet. Jag gjorde det särskilt för att något uppehålla mig vid frågan om småskollärarinnornas placering i lönesystemet. Man har här jämfört deras arbete och löner med </w:t>
      </w:r>
      <w:r>
        <w:rPr>
          <w:b/>
        </w:rPr>
        <w:t>sjuksköterskornas³</w:t>
      </w:r>
      <w:r>
        <w:rPr>
          <w:b w:val="0"/>
        </w:rPr>
        <w:t xml:space="preserve">. Jag finner detta vara synnerligen olämpligt. Vi veta alla, att </w:t>
      </w:r>
      <w:r>
        <w:rPr>
          <w:b/>
        </w:rPr>
        <w:t>sjuksköterskorna³</w:t>
      </w:r>
      <w:r>
        <w:rPr>
          <w:b w:val="0"/>
        </w:rPr>
        <w:t xml:space="preserve"> äro dåligt avlönade och att det kanske är en följd av gångna tiders romantiska uppfattning om att </w:t>
      </w:r>
      <w:r>
        <w:rPr>
          <w:b/>
        </w:rPr>
        <w:t>sjuksköterskans³</w:t>
      </w:r>
      <w:r>
        <w:rPr>
          <w:b w:val="0"/>
        </w:rPr>
        <w:t xml:space="preserve"> arbete var ett kall och inte ett yrke, som </w:t>
      </w:r>
      <w:r>
        <w:rPr>
          <w:b/>
        </w:rPr>
        <w:t>hon²</w:t>
      </w:r>
      <w:r>
        <w:rPr>
          <w:b w:val="0"/>
        </w:rPr>
        <w:t xml:space="preserve"> skulle försörja sig på. Det var väl också därför som </w:t>
      </w:r>
      <w:r>
        <w:rPr>
          <w:b/>
        </w:rPr>
        <w:t>sjuksköterskorna³</w:t>
      </w:r>
      <w:r>
        <w:rPr>
          <w:b w:val="0"/>
        </w:rPr>
        <w:t xml:space="preserve"> 1 så stor utsträckning under gångna tider rekryterades bland unga </w:t>
      </w:r>
      <w:r>
        <w:rPr>
          <w:b/>
        </w:rPr>
        <w:t>kvinnor¹</w:t>
      </w:r>
      <w:r>
        <w:rPr>
          <w:b w:val="0"/>
        </w:rPr>
        <w:t xml:space="preserve"> från de bättre ekonomiskt situerade hemmen. Det är sålunda inte lämpligt, inte rätt att jämföra </w:t>
      </w:r>
      <w:r>
        <w:rPr>
          <w:b/>
        </w:rPr>
        <w:t>sjuksköterskorna³</w:t>
      </w:r>
      <w:r>
        <w:rPr>
          <w:b w:val="0"/>
        </w:rPr>
        <w:t xml:space="preserve"> med småskollärarinnor i avseende å löneplaceringen. Vi ha väckt åtskilliga motioner under denna och föregående riksdagar om förbättrade löner och kortare arbetstid både för </w:t>
      </w:r>
      <w:r>
        <w:rPr>
          <w:b/>
        </w:rPr>
        <w:t>sjuksköterskorna³</w:t>
      </w:r>
      <w:r>
        <w:rPr>
          <w:b w:val="0"/>
        </w:rPr>
        <w:t xml:space="preserve"> och för sjukhuspersonalen vid stadens sjukhus. Själv har jag långvarig erfarenhet av hur i Stockholms stadsfullmäktige inte minst högern — professor Bagge! — motsatt sig strävanden att åstadkomma bättre löneoch arbetsförhållanden för </w:t>
      </w:r>
      <w:r>
        <w:rPr>
          <w:b/>
        </w:rPr>
        <w:t>sjuksköterskorna³</w:t>
      </w:r>
      <w:r>
        <w:rPr>
          <w:b w:val="0"/>
        </w:rPr>
        <w:t xml:space="preserve"> och sjukhuspersonalen vid stadens sjukhus.</w:t>
        <w:br/>
        <w:br/>
        <w:t xml:space="preserve">När vi gå in för bättre löneplacering för småskollärarinnorna, är det därför att vi anse att deras arbetskraft är så utomordentligt värdefull, eftersom de få taga hand om barnen under dessas första skolår och ge dem den grundläggande undervisningen. All modern pedagogik påstår och bevisar, att undervisningen de första skolåren är avgörande eller i alla händelser mycket betydelsefull. Småskollärarinnorna måste ju vara de barnpsykologer, som vi nu alltmera söka få till undervisningsväsendet, framför allt till barnen under deras första skolår. En småskollärarinna måste också ha ett synnerligen gott omdöme och framför allt god takt och stor anpassningsförmåga. Barnen komma till första klassen från de mest skiftande hemförhållanden och miljöer, och </w:t>
      </w:r>
      <w:r>
        <w:rPr>
          <w:b/>
        </w:rPr>
        <w:t>lärarinnan³</w:t>
      </w:r>
      <w:r>
        <w:rPr>
          <w:b w:val="0"/>
        </w:rPr>
        <w:t xml:space="preserve"> får inte endast arbeta med att söka leda dem försiktigt in på ett ordnat skolarbete utan måste också, och alldeles särskilt i städerna, — jag har, mina damer och herrar, en mångårig erfarenhet som ledamot av Stockholms folkskoledirektion och vet vad jag talar om — ganska snart ingripa i deras hemförhållanden och se till de förhållanden, varunder de leva. Det fordras verkligen både takt och omdöme av en småskollärarinna, om </w:t>
      </w:r>
      <w:r>
        <w:rPr>
          <w:b/>
        </w:rPr>
        <w:t>hon²</w:t>
      </w:r>
      <w:r>
        <w:rPr>
          <w:b w:val="0"/>
        </w:rPr>
        <w:t xml:space="preserve"> skall kunna övertyga föräldrar, utan att de bli sårade, om att deras barn måste hänföras till hjälpklasser, till B- klasser, under en längre eller kortare tid.</w:t>
        <w:br/>
        <w:br/>
        <w:t>Vi ha i Stockholm under alla tider haft folkskollärarinnor från första klassen och uppåt, ända till dess riksdagen beslöt ålägga Stockholms stad att anställa småskollärarinnor för de första klasserna. Erfarenheten har visat, att denna sistnämnda anordning givit ett utomordentligt resultat, trots att man lagt ökat arbete på lärarkrafterna i småskolan och fordrat större kompetens än tidigare. Vi, som sträva att göra folkskolan till en fullt värdig konkurrent med de privata skolorna och önska det allra bästa resultat av modern pedagogik, vilja också i skolorna, och då i synnerhet till den grundläggande undervisningen, få de bästa lärarkrafter, men vi vilja därför också värdesätta dem ekonomiskt. Jag är tacksam för Kungl. Maj:t:s proposition och utskottets förslag, som så väsentligt kanske förbättra småskollärarinnornas ställning i avseende å löneplacering, men jag anser, att det blir alldeles för stor skillnad mellan deras löner och folkskollärarinnornas, när jag sätter deras lön i relation till deras arbetsuppgifter och till det betydelsefulla arbete de utföra inte endast i städerna utan på hela landsbygden.</w:t>
        <w:br/>
        <w:br/>
        <w:t>Om vi nu i kväll inte vinna majoritet för den uppfattning, till vilken jag an-</w:t>
        <w:br/>
        <w:br/>
        <w:t>Ang. lönereglering för folkoch småskollärare m. m. (Forts.) sluter mig, är det dock att hoppas, att Kungl. Maj:t och därefter riksdagen ganska snart skall taga under förnyad prövning lönestaten för just denna del av lärarkåren, så att småskolornas lärarpersonal blir ekonomiskt rättvisare bedömd. Jag tillåter mig emellertid, herr talman, att yrka bifall till utskottets förslag utom i vad det gäller småskollärarinnornas placering i lönestaten, i vilket hänseende jag yrkar bifall till den reservation, som avgivits av herrar Olof Olsson, Pauli och Larsson i Varberg.</w:t>
      </w:r>
    </w:p>
    <w:p>
      <w:pPr>
        <w:pStyle w:val="Heading2"/>
      </w:pPr>
      <w:r>
        <w:t>33. Gösta Bagge (Högerns riksdagsgrupp, man)</w:t>
      </w:r>
    </w:p>
    <w:p>
      <w:r>
        <w:rPr>
          <w:b w:val="0"/>
        </w:rPr>
        <w:t xml:space="preserve">Herr talman! Då </w:t>
      </w:r>
      <w:r>
        <w:rPr>
          <w:b/>
        </w:rPr>
        <w:t>fru²</w:t>
      </w:r>
      <w:r>
        <w:rPr>
          <w:b w:val="0"/>
        </w:rPr>
        <w:t xml:space="preserve"> Gustafson direkt apostroferade mig på tal om behandlingen av </w:t>
      </w:r>
      <w:r>
        <w:rPr>
          <w:b/>
        </w:rPr>
        <w:t>sjuksköterskornas³</w:t>
      </w:r>
      <w:r>
        <w:rPr>
          <w:b w:val="0"/>
        </w:rPr>
        <w:t xml:space="preserve"> löner i Stockholms stadsfullmäktige och menade, att jag eller högern — vilket det nu var — motarbetat deras löneförhöjning, vill jag bara konstatera, att </w:t>
      </w:r>
      <w:r>
        <w:rPr>
          <w:b/>
        </w:rPr>
        <w:t>fru²</w:t>
      </w:r>
      <w:r>
        <w:rPr>
          <w:b w:val="0"/>
        </w:rPr>
        <w:t xml:space="preserve"> Gustafson missminner sig. Saken är nämligen den, att de som mest verksamt bidrogo till en reglering av lönerna för </w:t>
      </w:r>
      <w:r>
        <w:rPr>
          <w:b/>
        </w:rPr>
        <w:t>sjuksköterskorna³</w:t>
      </w:r>
      <w:r>
        <w:rPr>
          <w:b w:val="0"/>
        </w:rPr>
        <w:t xml:space="preserve"> i Stockholms stads tjänst och satte det hela i gång var dåvarande borgarrådet Juhlin-Dannfelt och jag.</w:t>
      </w:r>
    </w:p>
    <w:p>
      <w:pPr>
        <w:pStyle w:val="Heading2"/>
      </w:pPr>
      <w:r>
        <w:t>34. Conrad Jonsson (Socialdemokraterna, man)</w:t>
      </w:r>
    </w:p>
    <w:p>
      <w:r>
        <w:rPr>
          <w:b w:val="0"/>
        </w:rPr>
        <w:t>Herr talman! Sedan jag hade ordet i denna fråga har det gått inte mindre än tio timmar. Det har yttrats mycket under den tiden. Det har sagts åtskilligt, som man kunde känna sig frestad att polemisera emot, och det har uppträtt många talare, som kunde vara förtjänta av att bli replikerade. Jag skall emellertid avstå från att göra det. Jag har en känsla av att kammaren är trött på alla de många vittnesmål, som avlevererats här och av vilka åtskilliga ju inte innehållit något nytt utan bara varit upprepningar av vad som förut sagts i ärendet. Jag skall bara säga en liten sak.</w:t>
        <w:br/>
        <w:br/>
        <w:t>Det har sagts under debatten flera gånger, att man känner sig förvånad från oppositionens sida över att utskottet inte kunnat enas i denna jämförelsevis lilla tvistepunkt, varom vi nu stridit så länge. Ja, det är inte så lätt. Ty inte heller oppositionen har blivit ense utan gått fram efter tre olika linjer i fråga om lönesättningen för manliga lärare, just därför att frågan är så svår. Att få en uppgörelse mellan utskottsmajoriteten och oppositionen har varit omöjligt därför att utskottsmajoriteten lägger tjänstgöringstiden som grund för löneställningen och säger — vilket jag tror överensstämmer med den allmänna meningen — att lärare skola tjänstgöra maximitiden, 39 veckor, och få lön därefter. Minoriteten resonerar hela tiden om tjänstgöringsskyldighet, vilket är en helt annan sak. Den kan stå på papperet men inte tillämpas i praktiken, och herr Holmdahl ansåg t. o. m., att han kunde säga, att tjänstgöringsskyldigheten var en underordnad fråga. Frågan, huruvida skyldigheten tages ut eller ej, betraktade han inte som det väsentliga just nu. I det fallet har han en uppfattning, som strider absolut mot den jag företräder och jag skulle tro den företrädes också av utskottsmajoriteten.</w:t>
        <w:br/>
        <w:br/>
        <w:t>När jag ändå har ordet vill jag tillägga en sak med anledning av ett anförande, som här hållits av herr Lindén. Han var orolig för en motivering, som förekommer på sidan 53 i utskottets utlåtande, och menade, att den kunde tolkas på det sättet, att lärare, som nu tjänstgöra 39 veckor eller i varje fall mer än 34!/, veckor på sådana orter, där lästiden för barnen är bara 34"/, veckor, skulle komma i sämre löneställning än den, vari de nu stå, och att de</w:t>
        <w:br/>
        <w:br/>
        <w:t>Jag har, herr talman, intet vidare att tillägga.</w:t>
      </w:r>
    </w:p>
    <w:p>
      <w:pPr>
        <w:pStyle w:val="Heading2"/>
      </w:pPr>
      <w:r>
        <w:t>35. Anders Råstock (Socialdemokraterna, man)</w:t>
      </w:r>
    </w:p>
    <w:p>
      <w:r>
        <w:rPr>
          <w:b w:val="0"/>
        </w:rPr>
        <w:t>Herr talman! Jag bör kanske börja med frasen, att jag inte tänkt på något sätt deltaga i diskussionen, men vad som förevarit i dag har bragt mig därhän, att jag helt enkelt inte anser mig kunna underlåta att göra detta. Om jag nu, trots den sena timmen, tager till orda, är det huvudsakligen därför att jag vill säga, att jag tycker, att man borde kunna lägga litet förnuftiga fackföreningssynpunkter på också denna fråga.</w:t>
        <w:br/>
        <w:br/>
        <w:t>Enligt min bestämda övertygelse kommer lärarkåren — både småskollärarinnor och folkskollärare och folkskollärarinnor — att vara mycket belåtna med att den överhuvud taget inordnats under det statliga lönesystemet. Jag säger inte detta alldeles på fri hand utan därför att jag haft ganska ingående resonemang med folk, som tillhör lärarkåren men som inte varit resolutionsförfattare utan sysslat med sitt dagliga arbete utan att sikta till att åstadkomma så mycket sensation.</w:t>
        <w:br/>
        <w:br/>
        <w:t>Vidare skulle jag vilja säga en sak — det gör ingenting, att läktarna äro väl besatta med representanter för lärarkåren, vilket jag förmodar den är — och det är detta: Rom byggdes inte på en dag. I den andra fackföreningsrörelsen, den som jag tillhört under hela mitt liv alltifrån det jag blev så gammal, att jag kunde vara med, ha vi fått lära oss att rätta munnen efter matsäcken. Vi ha lärt oss att taga hänsyn till vad andra arbetargrupper haft och vad vi kunnat begära. Lönefrågor ha aldrig fått sådana dimensioner som i detta fall, där man på en gång vill nå en lösning, som förresten ur både teoretisk och praktisk synpunkt är omöjlig, en lösning som tillfredsställer alla. Det går helt enkelt inte att åstadkomma en sådan, framför allt inte vid första genomplöjningen av detta stora och vittomfattande problem. Så ligger saken till, och även om lärarkåren i dag är på väg att få en stark fackföreningsrörelse, anser jag mig som gammal veteran i arbetarnas fackföreningsrörelse ha rättighet att säga, att ni skola taga en liten smula hänsyn — och det säger jag till kammarledamöterna också — till vad som är möjligt att - åstadkomma i ett slag.</w:t>
        <w:br/>
        <w:br/>
        <w:t>Statsutskottet har översvämmats av en flod av resolutioner och uppvaktningar, där man framlagt sina bekymmer, men man har inte ett enda ögonblick, så vitt jag kunnat finna, tänkt på att statsutskottet helt enkelt måste behålla möjligheten till översyn över hela löneproblemet för statens anställda. Det är den synpunkten jag för min del här vill understryka. Det går inte an att stirra sig blind på en enda grupp, utan man måste se till vad man gör</w:t>
        <w:br/>
        <w:br/>
        <w:t>Jag nämnde någonting om avvägning av hela löneproblemet, och den synpunkt man då får anlägga är framför allt den — det ber jag att få understryka med allt det eftertryck, som är mig möjligt — att det här inte är fråga om att göra en definitiv lönereglering utan om att åstadkomma, såsom det sagts i propositionen, ett provisorium, som är ägnat att leda till en fortsättning, så att man kommer fram till en mera definitiv lösning. Den sidan av saken glömmer man. Man glömmer, att de siffror, som finnas i Propositionen, kompletteras av andra siffror i andra propositioner, där det sägs, att i vissa löneklasser skall det betalas ut ett lönetillägg på 180 kronor, i andra ett lönetillägg på 120 kronor. Och man glömmer, att det är meningen att nästa år få hela systemet översett och så att säga slutjusterat. Om man erinrar sig detta, tror jag, att man med ganska stort lugn kan i dag gå att bifalla det förslag, som statsutskottet här framlagt och som är grundat på Kungl. Maj:ts proposition.</w:t>
        <w:br/>
        <w:br/>
        <w:t>Men jag nödgas tillägga ytterligare en sak. Jag har tillåtit mig säga till lärarrepresentanter, som uppvaktat mig i min egenskap av ordförande i statsutskottet, att jag för min del vill behålla kontakten mellan å ena sidan småskolan och folkskolan och å andra sidan den allmoge, de arbetare och bönder, som skicka dit sina barn. Jag vill inte ha någon överklass av lärare utplanterad på landsbygden. Det är stor fara å färde, att landsbygdens folk ändå kommer att tycka, att klyftan blir alltför stor, när de jämföra sin egen ekonomiska standard och lönestandarden hos den kår, som, ehuru den uträttar ett mycket intensivt och gott arbete för det unga släktets fostran, har en lönestandard som ligger så väsentligt över vad genomsnittet av den svenska allmogen, bönder och arbetare, få finna sig i att existera på.</w:t>
        <w:br/>
        <w:br/>
        <w:t>I detta sammanhang vill jag också framhålla, att jag mycket högt värderar småskollärarinnornas arbete, men att jag inte kan komma ifrån, att den måttstock, som man i dessa dagar lagt på detta, då man påstått, att skillnaden mellan folkskollärarinnorna och småskollärarinnorna blir större än den tidigare varit, inte är en riktig utgångspunkt. Jag skulle tro, att det är riktigare att fråga: Vilka löner ha de manliga lärarna och vilka löner ha småskollärarinnorna i förhållande till dessa? Om man tar denna utgångspunkt, som måste vara den naturliga, kan man inte göra något väsen av att det blir litet mindre skillnad mellan småskollärarinnorna och folkskollärarna än vad det tidigare varit.</w:t>
        <w:br/>
        <w:br/>
        <w:t xml:space="preserve">Vad sedan beträffar likalönsprincipen må det ursäktas mig om jag säger, att jag ser den inte uteslutande ur maskulin synpunkt, men Jag kan inte neka till, att den spelar en viss roll i mitt sätt att tänka därvidlag. Jag vill nämligen låta könen få möjlighet till fri och öppen tävlan, och är det så att spinnsidan om jag får kalla den så — segrar i det långa loppet, så är det ingenting annat än rättvisa som sker. Men skulle det bli så, vilket jag för min del med den erfarenhet jag har, tror kommer att inträffa, att — hur skall jag säga nu — manfolkssidan kommer att få övertaget, ja, då har man i alla fall tävlat ifrån lika utgångspunkter, och då kunna inte heller </w:t>
      </w:r>
      <w:r>
        <w:rPr>
          <w:b/>
        </w:rPr>
        <w:t>kvinnorna¹</w:t>
      </w:r>
      <w:r>
        <w:rPr>
          <w:b w:val="0"/>
        </w:rPr>
        <w:t xml:space="preserve"> ifrån sin sida ha något att säga om det.</w:t>
        <w:br/>
        <w:br/>
        <w:t>Men när man här ger sig in på dessa saker, så tycker jag, att man lika gott först som sist kan slå fast, att trots all argumentering har man inte kunnat komma ifrån, att 1925 års beslut här är reglerande. "Till och med herr Tind-</w:t>
        <w:br/>
        <w:br/>
        <w:t>Sedan, herr talman, bara några få ord om den kritik, som riktats emot utskottets sätt att skriva. Utskottet begär en utredning i stället för att, som många vill, besluta nu och utreda sedan. Är det någon här av herrar reservanter eller andra, som äro i stånd att ge mig en mängd exempel på, att Sveriges riksdag brukar besluta först och utreda, hur det skall gå till, sedan, så skulle jag tycka mycket om att få det belyst med så lång rad exempel som möjligt. Jag tror i stället det är på det sättet, att Sveriges riksdag alltid, därför att det är riktigt, brukar klargöra för sig, hur det skall ske, innan man går att besluta att det skall ske. Det är en synpunkt, herr talman, som jag också velat stryka under, och jag vill sluta med vad någon sade, jag tror det var professor Bagge — om jag misstar mig ber jag om ursäkt — men det var i alla händelser en talare, som sade, att denna fråga var så stor, att man borde nalkas den med ödmjukhet. Det kanske var någon annan än professor Bagge, men jag skulle inte hålla det för otroligt, ifall professor Bagge hade sagt det.</w:t>
        <w:br/>
        <w:br/>
        <w:t>Jag måste erkänna, att det är riktigt, men statsutskottet kan för sin del säga, att vi ha inte lagt vare sig ödmjuka eller motsatta synpunkter på detta. Vi ha försökt göra så gott vi ha kunnat. Vi ha försökt ställa kyrkan mitt i byn, och se ni ut över den lösning, som kommer att bli följden, ifall utskottets förslag här beslutas av riksdagens båda kamrar, ha ni ingen anledning att känna er missbelåtna.</w:t>
        <w:br/>
        <w:br/>
        <w:t>Herr talman! Jag yrkar bifall till statsutskottets utlåtande i dess helhet.</w:t>
      </w:r>
    </w:p>
    <w:p>
      <w:pPr>
        <w:pStyle w:val="Heading2"/>
      </w:pPr>
      <w:r>
        <w:t>36. Knut Senander (Vänsterpartiet, man)</w:t>
      </w:r>
    </w:p>
    <w:p>
      <w:r>
        <w:rPr>
          <w:b w:val="0"/>
        </w:rPr>
        <w:t xml:space="preserve">Herr talman! Det är framför allt två saker, som dominera debatten i denna fråga. Den ena är frågan om differentiering av lönerna, och den andra gäller spörsmålet om lika lön för lika arbete åt man och </w:t>
      </w:r>
      <w:r>
        <w:rPr>
          <w:b/>
        </w:rPr>
        <w:t>kvinna¹</w:t>
      </w:r>
      <w:r>
        <w:rPr>
          <w:b w:val="0"/>
        </w:rPr>
        <w:t>. Båda dessa saker ha här behandlats som om det gällde helt nya problem beträffande lönesättningen för statsanställd personal. Emellertid är inte så förhållandet. Det rör sig om ganska gamla ting. Differentieringen är en princip, som statsmakterna med förtjusning ha anammat under de senare åren, för övrigt sedan ganska långt tid tillbaka. De senaste löneregleringarna för statstjänarna ha gått i differentieringens tecken. Då kommunikationsverken regledares år 1920 genomförde man där en långt gående differentiering på löneskalan, och när två år senare omorganisationen av tullverket genomfördes, så gick man ännu längre på differentieringens väg 1 det att man uppdelade den gamla tullvaktmästaregraden i inte mindre än tre olika befattningar. Senare har man fortsatt på den inslagna vägen genom att söka differentiera statstjänarna också efter behovsprincipen. Jag syftar på det förslag om barntilllägg åt statstjänarna, som framlagts av regeringen i den provisoriska avlöningsförstärkningen. Nu är det lärarkårens tur, då den nu skall inplaceras under den allmänna löneplanen för statstjänarna. Nu är det deras tur att bli differentierade, att få del av den välsignelse, som differentieringen medför för statspersonalen.</w:t>
        <w:br/>
        <w:br/>
        <w:t>Differentieringen av statstjänargrupper med samma eller liknande arbetsuppgifter har enligt min mening en viss bestämd dubbelverkande uppgift. Om det är avsiktligt eller oavsiktligt lämnar jag därhän. För det första är det själv-</w:t>
        <w:br/>
        <w:br/>
        <w:t>Det förslag, som vi nu behandla, är ett bevis så gott som något på att differentieringen drar sådana följder med sig, som jag här omnämnt. Lärarkåren står faktiskt splittrad i sin lönefråga, och man har också genom differentieringen åstadkommit det beundransvärda konststycket att få ned 85 2 av lärarpersonalen i den lägsta av de tre grupper, som nu föreslås. Ett annat bevis är, som jag förut nämnde, förslaget till provisorisk avlöningsförstärkning, där man för fram en linje, som faktiskt ställer familjeförsörjarna i harnesk mot andra statstjänare och därmed splittrar deras kamp för en bättre ställning.</w:t>
        <w:br/>
        <w:br/>
        <w:t>Jag har velat påtala detta för att visa upp, vilka farliga verkningar dessa olika differentieringsförslag, som man nu lägger fram, har för sammanhållningen bland statstjänarna. Vi hade väntat, att den senaste valrörelsen skulle åstadkomma en förändring till det bättre i detta avseende, men tyvärr så håller man nu i stället på med att upphöja det lönekineseri, som existerar i statstjänsten, till något slags vetenskap. Detta om differentieringen och dess verkliga innebörd och mening.</w:t>
        <w:br/>
        <w:br/>
        <w:t>Nu några ord om likalönsprincipen.</w:t>
        <w:br/>
        <w:br/>
        <w:t xml:space="preserve">Det är ju klart, att högern i det här fallet såsom i många andra företräder en reaktionär linje eller rättare, representerar bakåtsträveriet. De argument mot likalönsprincipen, som högertalarna här presterat, tvekar jag inte att beteckna som rena ynkedomen. Herr Anderson i Norrköping betecknar det som en olycka för landet och för övrigt för </w:t>
      </w:r>
      <w:r>
        <w:rPr>
          <w:b/>
        </w:rPr>
        <w:t>kvinnan¹</w:t>
      </w:r>
      <w:r>
        <w:rPr>
          <w:b w:val="0"/>
        </w:rPr>
        <w:t xml:space="preserve"> själv, om man skulle genomföra i enlighet med det förslag, som föreligger, en lika lön för man och </w:t>
      </w:r>
      <w:r>
        <w:rPr>
          <w:b/>
        </w:rPr>
        <w:t>kvinna¹</w:t>
      </w:r>
      <w:r>
        <w:rPr>
          <w:b w:val="0"/>
        </w:rPr>
        <w:t xml:space="preserve"> i detta fall. Herr Bagge åberopade sig på, att det på andra områden existerar löneskillnad mellan man och </w:t>
      </w:r>
      <w:r>
        <w:rPr>
          <w:b/>
        </w:rPr>
        <w:t>kvinna¹</w:t>
      </w:r>
      <w:r>
        <w:rPr>
          <w:b w:val="0"/>
        </w:rPr>
        <w:t>, och därför skulle likalönsprincipens tillämpning på statstjänarna medföra vissa konsekvenser. Någon bevisning utöver detta ha inte högertalarna presterat, varför man faktiskt kan lämna deras argument åt sitt värde.</w:t>
        <w:br/>
        <w:br/>
        <w:t>Jag skall i stället övergå till att något litet klargöra vår ställning till likalönsprincipen.</w:t>
        <w:br/>
        <w:br/>
        <w:t xml:space="preserve">Det är ju bekant, att alla tiders reaktionärer ha sökt utnyttja den biologiska skillnaden mellan könen till att åstadkomma en skillnad till </w:t>
      </w:r>
      <w:r>
        <w:rPr>
          <w:b/>
        </w:rPr>
        <w:t>kvinnans¹</w:t>
      </w:r>
      <w:r>
        <w:rPr>
          <w:b w:val="0"/>
        </w:rPr>
        <w:t xml:space="preserve"> nackdel även i juridiskt, politiskt och ekonomiskt avseende. Att det ännu finns folk, som vill upprätthålla denna dumma och i allo ohållbara uppfattning av </w:t>
      </w:r>
      <w:r>
        <w:rPr>
          <w:b/>
        </w:rPr>
        <w:t>kvinnans¹</w:t>
      </w:r>
      <w:r>
        <w:rPr>
          <w:b w:val="0"/>
        </w:rPr>
        <w:t xml:space="preserve"> ställning gent emot mannen är Ju egentligen inte ägnat att förvåna. Man vet ju, att det finns personer, som med hemlig eller illa dold förtjusning snegla på vårt södra grannland, där man i denna fråga vridit utvecklingens hjul tillbaka och betecknar det såsom högsta dygd att </w:t>
      </w:r>
      <w:r>
        <w:rPr>
          <w:b/>
        </w:rPr>
        <w:t>kvinnan¹</w:t>
      </w:r>
      <w:r>
        <w:rPr>
          <w:b w:val="0"/>
        </w:rPr>
        <w:t xml:space="preserve"> håller sig till vaggan och spisen i hela sitt liv, eller med andra ord, att </w:t>
      </w:r>
      <w:r>
        <w:rPr>
          <w:b/>
        </w:rPr>
        <w:t>hon²</w:t>
      </w:r>
      <w:r>
        <w:rPr>
          <w:b w:val="0"/>
        </w:rPr>
        <w:t xml:space="preserve"> skall tjänstgöra som barnaföderska och </w:t>
      </w:r>
      <w:r>
        <w:rPr>
          <w:b/>
        </w:rPr>
        <w:t>kokerska³</w:t>
      </w:r>
      <w:r>
        <w:rPr>
          <w:b w:val="0"/>
        </w:rPr>
        <w:t xml:space="preserve"> åt mannen. Högerns representanter ha emellertid ganska svårt för att klara alla de blindskär, som resa sig i deras väg, då de argumentera emot likalönsprincipen.</w:t>
        <w:br/>
        <w:br/>
        <w:t>Högern gillar ju högt och rent grundlagens bud att befordran i statstjänst skall ske efter förtjänst och skicklighet. Högern har också varit med om att</w:t>
        <w:br/>
        <w:br/>
        <w:t>Debatten i övrigt i denna fråga har blottat en småskurenhet, som jag anser, att man en gång för alla måste brännmärka. För att dölja, att man här endast åsyftar att få till stånd en så billig lönereglering som möjligt för lärarkåren, använder man sig av en massa svepskäl. Man gör enligt en numera tydligen mycket berömd och uppskattad »demokratisk» regel jämförelser mellan skollärarnas nu föreslagna löner och dem, som utgå till arbetare, till grupper, som stå synnerligen lågt på den sociala rangskalan. Det tillhör numera inte god ton att anställa jämförelse med de drönare i samhället, som befinna sig överst på den sociala skalan, och inte ens de högre tjänstemän, som vi ha i statsförvaltningen och som förena en dryg lön med mycket, mycket lindriga arbetsuppgifter i många fall, passa längre som jämförelseobjekt, utan man måste nödvändigtvis gå till de allra fattigaste, de mest eftersatta folkgrupperna här i landet för att man skall få en passande jämförelse 1 detta avseende.</w:t>
        <w:br/>
        <w:br/>
        <w:t>Jag skall nu också göra en liten jämförelse, och för att inte bryta mot den goda tonen skall jag också hålla mig ganska långt ner på den sociala rangskalan. En småskollärare skall enligt det förslag, som föreligger, få en begynnelselön på högsta dyrort, d. v. s. dyrortsgruppen G, av 264 kronor i månaden, inberäknat dyrtidstillägg, och en slutlön på 325 kronor i månaden. Man har nu anställt jämförelser på alla möjliga områden. Jag skall gå till det kommunala området och hänvisa till en grupp där, som jag tror skall ställa förhållandena i en ganska krass belysning och visa, att man här behandlar småskollärare och småskollärarinnor på ett oriktigt sätt, genom att man placerar dem allt för lågt. Det gäller polisen. En distriktskonstapel i Stockholm, som inte har annan utbildning än vanlig fackutbildning, d. v. s. den s. k. poliskursen, har en begynnelselön på 339 kronor i månaden och en slutlön på 429 kronor, och därtill kommer fri beklädnad, som i Göteborg — och jag tror det är detsamma i Stockholm — uppskattas till ett värde av 360 kronor per år. Under det att småskollärarna enligt det nu föreliggande förslaget få en pension på omkring 160 kronor i månaden, så har denne distriktskonstapel i Stockholm 286 kronor i månaden i pension. I Göteborg har en distriktskonstapel en slutlön på 400 kronor i månaden, och han erhåller vid avgången en pension på 266 kronor, d. v. s. mer än vad småskollärarna på högsta dyrort, d. v. s. samma dyrortsgrupp som Göteborg, erhålla 1 begynnelselön.</w:t>
        <w:br/>
        <w:br/>
        <w:t>Jag tycker en sådan jämförelse visar, att man visst inte varit så generös mot framför allt småskollärarna och småskollärarinnorna, som man här söker göra gällande. Jag anser, att man i detta fall skall tala om inte en tjänstemannagrupp utan en arbetargrupp. Jag tror det är en riktig beteckning, om man kallar skollärarna för kulturarbetare och därtill kulturarbetare, som ha hand om en synnerligen viktig gren av folkuppfostran.</w:t>
        <w:br/>
        <w:br/>
        <w:t>Det är två statliga utredningar, som efter noggranna och långvariga utredningar ha kommit till det resultatet, att folkskollärarna böra placeras i 17:e lönegraden, och man har också genom utredningar fått fram, att småskollärarinnorna borde höra hemma i 11:e lönegraden. Jag är övertygad om att staten orkar bära utgifterna för en anständig lönereglering åt denna viktiga grupp av kulturarbetare här i landet och ge dem en bättre placering, än vad man nu föreslår, och framför allt skulle jag önska, att man åtminstone ginge in för att försöka pressa ihop den differentiering, som man här slagit in på och som är skadlig inte bara för skollärarna utan för statstjänarna i allmänhet.</w:t>
        <w:br/>
        <w:br/>
        <w:t>Man brukar inte precis hålla på pungen, då det gäller högre tjänstemän på det administrativa området. Och här, om någonsin, då vi ha att göra med en grupp kulturarbetare, som ha så viktiga uppdrag sig anförtrodda, borde man kunna se till att också, i nära anslutning till vad utredningarna konstaterat i denna fråga, lösa deras lönespörsmål. Här gäller, som jag förut sagt, att avlöna en kår av kulturarbetare, som ha sig ålagda synnerligen viktiga uppgifter, och då tycker jag, att det kunde ske utan den småskurenhet, som man visat såväl vid behandlingen av denna fråga ute i pressen som också här i kammaren under debatten.</w:t>
      </w:r>
    </w:p>
    <w:p>
      <w:pPr>
        <w:pStyle w:val="Heading2"/>
      </w:pPr>
      <w:r>
        <w:t>37. Gustav Mosesson (Frisinnade folkpartiet, man)</w:t>
      </w:r>
    </w:p>
    <w:p>
      <w:r>
        <w:rPr>
          <w:b w:val="0"/>
        </w:rPr>
        <w:t xml:space="preserve">Herr talman! Då om en stund talmannen framställer proposition om alla de förslag, som under denna långa debatt framlagts, kommer jag för min del att rösta för det förslag som herr Jeppsson framställt, d. v. s. för hans reservation, men på ett undantag när. Det gäller spörsmålet om lika lön. Jag skall, herr talman, med några ord svara på frågan, varför Jag i detta avseende avviker från herr Jeppsson. Man kan enligt min mening anföra mycket goda skäl för att det skall vara lika lön för lika arbete, men Jag är inte alls övertygad om, att man kan frambära goda skäl för att staten skall betala mera pengar för att få ett visst arbete utfört av en </w:t>
      </w:r>
      <w:r>
        <w:rPr>
          <w:b/>
        </w:rPr>
        <w:t>kvinna¹</w:t>
      </w:r>
      <w:r>
        <w:rPr>
          <w:b w:val="0"/>
        </w:rPr>
        <w:t xml:space="preserve"> i stället för av en man. Om det är så, att vi få likalönprincipen genomförd på folkskolans område, och under förutsättning att de fysiologiska förhållandena inte komma att avsevärt ändras, skulle staten i framtiden komma att få betala ganska mycket mer penningar för att få en </w:t>
      </w:r>
      <w:r>
        <w:rPr>
          <w:b/>
        </w:rPr>
        <w:t>lärarinnas³</w:t>
      </w:r>
      <w:r>
        <w:rPr>
          <w:b w:val="0"/>
        </w:rPr>
        <w:t xml:space="preserve"> arbete utfört än som motsvarar en manlig lärares lön. Såsom de initierade kanske ha reda på, säger oss statistiken, att det är ungefär 2 Z av de manliga lärarna — och i det avseendet är det ju ingen skillnad på land och stad — som på grund av sjukdom varit frånvarande, och staten får givetvis betala en del av deras lön. Motsvarande siffra för de </w:t>
      </w:r>
      <w:r>
        <w:rPr>
          <w:b/>
        </w:rPr>
        <w:t>kvinnliga¹</w:t>
      </w:r>
      <w:r>
        <w:rPr>
          <w:b w:val="0"/>
        </w:rPr>
        <w:t xml:space="preserve"> är omkring 5 2, alltså i runt tal 3 Z mer. Staten skulle sålunda få betala bra mycket mer för att få arbetet utfört av en </w:t>
      </w:r>
      <w:r>
        <w:rPr>
          <w:b/>
        </w:rPr>
        <w:t>kvinna¹</w:t>
      </w:r>
      <w:r>
        <w:rPr>
          <w:b w:val="0"/>
        </w:rPr>
        <w:t xml:space="preserve">. Jag anser inte, då mannen som regel utom sin tjänst också gör staten den nyttan, att han påtar sig familjeförsörjarens uppgift i högre grad än hans </w:t>
      </w:r>
      <w:r>
        <w:rPr>
          <w:b/>
        </w:rPr>
        <w:t>kvinnliga¹</w:t>
      </w:r>
      <w:r>
        <w:rPr>
          <w:b w:val="0"/>
        </w:rPr>
        <w:t xml:space="preserve"> kamrat, att det är rätt gjort mot den manliga läraren eller, rättare sagt, att använda statens medel på det sättet.</w:t>
        <w:br/>
        <w:br/>
        <w:t>I de resolutioner, som under de senaste veckorna vräkts över oss, så att vi nästan blivit rådlösa för dem, har det nästan undantagslöst sagts, att man anser som en gärd av rättvisa, att staten på annat sätt än genom ojämnhet i fråga om lön hjälper den manliga läraren, som är familjeförsörjare. Jag skulle sålunda tro, herr talman, att praktiskt taget alla upplysta och vakna medborgare äro eniga om denna sak. Jag vill vara med om, i fall jag lever, att se till att det blir lika lön för lika arbete, men då anser jag också, att det är rätt och tillbörligt att taga hänsyn dels till de omständigheter jag här påpekat — det var egentligen därför jag begärde ordet och dels till andra omständigheter. Jag anser inte, att vi härvidlag skola först bestimma om lika lön och sedan</w:t>
      </w:r>
    </w:p>
    <w:p>
      <w:pPr>
        <w:pStyle w:val="Heading2"/>
      </w:pPr>
      <w:r>
        <w:t>38. Johan Johanson (Bondeförbundet, man)</w:t>
      </w:r>
    </w:p>
    <w:p>
      <w:r>
        <w:rPr>
          <w:b w:val="0"/>
        </w:rPr>
        <w:t>Herr talman! Jag har begärt ordet för att säga några korta ord med anledning av detta utskottsutlåtande angående min motion nr 540. Utskottet har ju ett yttrande här, vilket jag skall be att få läsa upp för att få det till kammarens protokoll. Det är ju inte så långt:</w:t>
        <w:br/>
        <w:br/>
        <w:t>»I motionen II: 540 har hemställts, att riksdagen måtte besluta, att, där äkta makar äro anställda som lärare vid samma skola, lönen skall nedsättas så att, efter avdrag av kostnaden för den gemensamma bostaden, nettolönen blir densamma fom för ogifta lärare i samma löneställning.</w:t>
        <w:br/>
        <w:br/>
        <w:t xml:space="preserve">Motsvarande spörsmål behandlades även vid 1935 och 1936 års riksdagar. I en vid 1935 års riksdag väckt motion hemställdes, att riksdagen måtte i skrivelse till Kungl. Maj:t anhålla om sådan ändring av boställsordningen, att äkta makar, som båda innehade lärartjänster vid folkoch småskola å samma plats, icke måtte äga rätt att uppbära hyresersättning för mer än en tjänstebostad tillsammans. I utlåtande nr 142 framhöll statsutskottet att den fria tjänstebostaden eller ersättningen därför måste betraktas såsom en del av den enligt gällande lönereglering fastställda lönen och att en ändring härutinnan icke torde böra ske utan i samband med en allmän lönereglering för folkskollärarkåren. Utskottet erinrade också om att såväl 1934 års folkskolesakkunniga som departementschefen förklarat sig anse, att frågorna om en allmän revision av boställsordningen borde anstå till en blivande ny lönereglering för lärarpersonalen. Med hänsyn såväl härtill som till den omständigheten, att ett bifall till motionen skulle innebära ett ståndpunktstagande från statsmakternas sida till den invecklade frågan om gift </w:t>
      </w:r>
      <w:r>
        <w:rPr>
          <w:b/>
        </w:rPr>
        <w:t>kvinnas¹</w:t>
      </w:r>
      <w:r>
        <w:rPr>
          <w:b w:val="0"/>
        </w:rPr>
        <w:t xml:space="preserve"> avlöningsförmåner, hemställde statsutskottet, att motionen icke skulle föranleda någon riksdagens åtgärd. Första kammaren biföll utskottets hemställan, medan andra kammaren anslöt sig till en vid utskottets utlåtande fogad reservation, som innebar yrkande om bifall till motionen. På grund av kamrarnas skiljaktiga beslut förföll den i motionen framförda frågan.</w:t>
        <w:br/>
        <w:br/>
        <w:t>En inom andra kammaren vid 1936 års riksdag väckt motion i samma ämne avslogs av kammaren på grundval av ett utlåtande, nr 2, från kammarens första tillfälliga utskott, vari yttrades, att den omständigheten att spörsmålet om här ifrågavarande lärargruppers löneförmåner kunde väntas vid 1937 års riksdag bliva upptaget till behandling i ett större sammanhang syntes utskottet utgöra skäl för ett avstyrkande av motionen.»</w:t>
        <w:br/>
        <w:br/>
        <w:t>Av detta uttalande framgår, att denna fråga skulle behandlas vid den allmänna löneregleringen för folkoch småskollärarkåren 1937. Då i den nu föreliggande kungl. propositionen ej något var nämnt om denna fråga, ansåg jag mig ha anledning väcka motion även detta år för att få höra vad utskottet nu hade att säga i denna sak. Utskottet skriver vidare:</w:t>
        <w:br/>
        <w:br/>
        <w:t>» Vid bifall till motionen II: 540 skulle äkta makar, anställda vid olika skolor inom ett och samma skoldistrikt, erhålla högre lön än äkta makar, anställda vid samma skola. Äktenskap skulle vidare medföra reduktion av lönen endast för det fall, att båda makarna äro anställda inom folkskoleväsendet, däremot icke exempelvis om den ene är folkskollärare och den andre läroverkslärare.»</w:t>
        <w:br/>
        <w:br/>
        <w:t>Av detta yttrande framgår, att utskottet har den uppfattningen, att jag och mina medmotionärer skulle vilja föra fram en sådan orättvisa, att äkta makar, som båda ha lärartjänster men äro så placerade inom de vida skoldistrikten, att de behöva bostad var för sig, ej skulle erhålla bostadsförmån.</w:t>
        <w:br/>
        <w:br/>
        <w:t>Utskottet framhåller även som motivering för sitt avslagsyrkande å motionen, att lönereducering angående bostad ej skulle kunna tillämpas, om den ena av makarna är folkskollärare och den andre läroverkslärare. Jag känner icke till, i vilken utsträckning äktenskap förekomma bland dessa befattningshavare. Jag vill ifrågasätta, om det förekommer ens i något fall. Men enligt herr Jonssons i Eskilstuna yttrande under debatten i denna fråga 1935 ingås ofta äktenskap inom skollärarkåren. Han sade, att man på vissa håll tycks förmärka, att ingifte inom lärarkåren förekommer i orimligt hög proportion och att man många gånger misstänker, att bakom äktenskapen ligga ekonomiska spekulationer och icke så mycket av den känsla, som nöjer sig med ett hjärta och en koja. Jag vill ej tro, att vår lärarkår ingår äktenskap med så låga beräkningar, men det kan ju vara lockande och ligga något mänskligt 1 vad herr Jonsson nämnde om ekonomiska spekulationer. Det är naturligtvis fördelaktigt för båda parterna att åtnjuta lön av staten och samtidigt uppnå en höjning av årsinkomsten från 500 till 1,000 kronor genom att båda få bruttolön, fastän de endast använda en bostad tillsammans.</w:t>
        <w:br/>
        <w:br/>
        <w:t>Utskottet påpekar dock, att »denna fråga befinner sig under utredning genom av chefen för finansdepartementet tillkallade sakkunniga. Ett ståndpunktstagande i sak till berörda motionsvis framställda yrkanden synes icke böra från riksdagens sida ske, förrän resultatet av nämnda utredning föreligger.» Jag har alltså anledning att tacka utskottet för att det hänvisat till den tillsatta utredningen. En lärartidning skrev om ifrågavarande motion, att den var ett lik som tittade, men med anledning av att utskottet hänvisat till den tillsatta utredningen. kan det nog hända, att detta lik nog kommer att titta en gång till.</w:t>
        <w:br/>
        <w:br/>
        <w:t>Herr talman! Jag skall icke i det läge, vari denna fråga befinner sig, framställa något yrkande. Jag vill endast vädja till herr statsrådet och chefen för finansdepartementet att se till, att de tillkallade sakkunniga ej glömma denna sak, då nu utskottet hänvisat motionen till denna utredning.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