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1215</w:t>
      </w:r>
    </w:p>
    <w:p>
      <w:r>
        <w:rPr>
          <w:b/>
        </w:rPr>
        <w:t xml:space="preserve">Datum: </w:t>
      </w:r>
      <w:r>
        <w:t>1912-03-23</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Daniel Persson (Liberala samlingspartiet, man)</w:t>
      </w:r>
    </w:p>
    <w:p>
      <w:r>
        <w:rPr>
          <w:b w:val="0"/>
        </w:rPr>
        <w:t>Herr talman! Jag begärde ordet i anledning däraf, att herr Thorsson angaf, att jag skulle sagt, att motionärerna gjort sig skyldiga till samma fel, som jag gjorde förlidet år. Det har jag visst icke sagt. För det första har jag icke erkänt, att jag gjort mig skyldig till något fel, men om mina sifferuppgifter voro felaktiga, så var det dock ingenting mot motionärernas siffersammanställningar. Det var det jag angaf. Jag vill således icke alls likställa min framställning med motionärernas framställning. Detta sade jag och ingenting annat. Jag har visst icke sagt, att jag ville likställa mig med motionärerna i detta fall.</w:t>
        <w:br/>
        <w:br/>
        <w:t xml:space="preserve">Nu vill jag påpeka en annan sak, då motionärerna vändt sig mot hvad jag anförde förlidet år. För att få fram andra siffror anföra motionärerna i sin motivering, att om det skulle blifva </w:t>
      </w:r>
      <w:r>
        <w:rPr>
          <w:b/>
        </w:rPr>
        <w:t>kvinnliga¹</w:t>
      </w:r>
      <w:r>
        <w:rPr>
          <w:b w:val="0"/>
        </w:rPr>
        <w:t xml:space="preserve"> postexpeditörer såsom föreståndare för dessa poststationer, skulle det därtill komma transportkostnader för posten. Det är egendomligt. Tror verkligen herr Thorsson, att om vi finge postbetjänte eller tjänstemän af lägre grad, som det heter, att dessa skulle verkställa posttransporten själfva och att detta skulle ingå i deras åliggande? Det är en ren orimlighet att, såsom motionärerna göra, anföra detta till stöd för sin motion. Jag vill icke klandra, att man söker så mycket som möjligt finna stöd för motionen, men ett sådant stöd bör grunda sig någorlunda på reala förhållanden.</w:t>
      </w:r>
    </w:p>
    <w:p>
      <w:pPr>
        <w:pStyle w:val="Heading2"/>
      </w:pPr>
      <w:r>
        <w:t>2. Carl Persson (Lantmanna- och borgarepartiet inom andrakammaren, man)</w:t>
      </w:r>
    </w:p>
    <w:p>
      <w:r>
        <w:rPr>
          <w:b w:val="0"/>
        </w:rPr>
        <w:t>Herr talman, mina herrar! Frågan om rätt till fribiljetter å statens järnvägar har varit föremål för Riksdagens behandling ganska många gånger dels i syfte att inskränka denna rätt och dels också i syfte att utsträcka densamma. Då vid föregående riksdagar fråga varit före angående in-</w:t>
        <w:br/>
        <w:br/>
        <w:t>skränkning af fribiljettsystemet, hafva yrkandena härom alltid af</w:t>
        <w:br/>
        <w:br/>
        <w:t>Andra kammaren bifallits, och då å andra sidan frågan om utsträckning af fribiljettsystemet varit föremål för Riksdagens behandling. hafva dessa yrkanden lika regelbundet af Riksdagen afslagits. Man ser således, huru denna fråga hittills gestaltat sig.</w:t>
        <w:br/>
        <w:br/>
        <w:t>Det utskottsutlåtande, som nu föreligger, innebär ju en betydlig utsträckning af detta fribiljettsystem; och då jag förut alltid varit emot att utsträcka detta system, är det helt naturligt, att jag äfven denna gång kommer att yrka afslag på denna begäran, d. v. s. afslav såväl å utskottets hemställan som också å motionärernas förslag.</w:t>
        <w:br/>
        <w:br/>
        <w:t>Om jag så går tillbaka och endast undersöker, hur frågan om detta fribiljettsystem kommit upp och blifvit föremål för Riksdagens öfverläggningar, så finner jag, att denna fråga först väcktes genom en hemställan från statsrevisorernas sida; och jag ber att få erinra om att den första gången detta ämne var före inom statsrevisionen var år 1902. Då sutto såsom statsrevisorer herrar Persson i Tällberg. Bromée i Billsta, Pantzarhielm, Odqvist och Lundell, och så var jag också med. Dessa revisorer funno nu, att detta fribiljettsystem, detta åkande utan att betala, hade på statens järnvägar nått en sådan utsträckning och tillämpades i så hög grad, att revisorerna omöjligen kunde underlåta att därom göra erinran i sin revisionsberättelse: Det befanns nämligen, när saken undersöktes, att det var icke mindre än 3,874 personer som hade erhållit denna rätt till fribiljetter; och det befanns också, när man såg närmare efter, att en eller annan eller kanske flertalet af de statstjänare, som kade denna rätt till fribiljetter å järnvägarna, trots detta vid sina tjänsteresor tog betaldt för fribiljetten motsvarande resekostnader. Sålunda påpekade statsrevisorerna också den sidan af frågan, att, när staten lämnar fribiljett åt en statstjänsteman, denne icke sedermera skall få taga betaldt för de resor, som han gör för statens räkning, utan att fribiljetten skall gälla äfven för sådana resor. Emellertid hade revisorernas påpekande och hemställan den påföljden, att statsutskottet enhälligt tillstyrkte en framställning till Kungl. Maj:t såväl därom att detta fribiljettsystem skulle inskränkas, som ock därom att bestämmelser skulle utfärdas, att de som hade fribiljett icke skulle få taga betaldt för sina tjänsteresor; och blef denna hemställan af båda kamrarna bifallen.</w:t>
        <w:br/>
        <w:br/>
        <w:t>När man nu ser på den verkan, som denna revisorernas hemställan och Riksdagens beslut haft, så tror jag, att man bör hålla revi-</w:t>
        <w:br/>
        <w:br/>
        <w:t>sorerna räkning för den vaksamhet, som de i denna fråga visat. Ty det torde väl alla känna till, som läst eller tillämpat resereglementet, att åtminstone i denna del det omöjliggjorts för dem, som hade rätt att för sina resor taga betaldt af staten eller hvem det vara må, att tillgodoräkna sig denna betalning, så snart de hafva fribiljetter; och att detta verkat till förmån för statskassan, d. v. s. till en minskning af statsutgifterna, det lärer väl icke vara tvifvel underkastadt.</w:t>
        <w:br/>
        <w:br/>
        <w:t>Sedermera har ju den Riksdagens skrifvelse, som föranleddes af den statsrevisorernas hemställan som jag nyss berörde, också haft till följd, att fribiljettsystemet rätt afsevärdt reducerats i de nyare reglementena och i de nyare kungl. brefven. I det Första kammarens tillfälliga utskotts utlåtande, hvilket man nu tillstyrker äfven Andra kammaren att biträda, står omtaladt, hvilka de tjänstemän och andra personer äro, som hafva rätt till fribiljetter; och jag vill hemställa till herrarna, huruvida det är så ofantligt farligt med detta fribiljettsystem, sedan det blifvit sålunda reduceradt. De personer, till hvilka fribiljetter utdelas, äro nämligen egentligen endast tjänstemän i civildepartementet, öfverrevisorerna vid statens järnvägar samt landshöfdingar, biskopar och länsmän inom respektive län, stift eller distrikt; och så är det åtskilliga utom statens järnvägar stående personer för uppdrag i dessas tjänst, d. v. s. när dessa personer resa i uppdrag för järnvägeu, få de sina resekostnader ersatta, om de icke hafva fribiljett, men när de få fribiljett, få de icke debitera statsverket för någon resekostnad. Vi se sålunda, att det fribiljettsystem, som numera äger rum, är reduceradt ansenligt på grund af de orsaker, som jag antydt.</w:t>
        <w:br/>
        <w:br/>
        <w:t>Går man nu öfver till hvad motionärerna vilja och utskottet tillstyrkt, nämligen att rätten till fribiljetter skall utsträckas till alla järnviägspensionärer, d. v. s. till alla som hafva tjänat järnvägen, så måste väl hvar och en erkänna, att ett bifall härtill skulle innebära en utsträckning at fribiljettsvstemet, som åtminstone denna kammare knappast har anat; och en sådan utsträckning skulle ju gå alldeles stick i stäf mot allt hvad kammaren och Riksdagen förut här uttalat och man också vunnit.</w:t>
        <w:br/>
        <w:br/>
        <w:t>Nu lärer här finnas åtskilliga skäl för att dessa tjänstemän och betjänte vid statsjärnvägarna, som blifva pensionärer, skulle få denna rätt. Ja, för all del, det kan vara billighet i en sådan begäran, det skall jag icke förneka. Men det skall vara billighet icke allenast mot dessa tjänstemän och betjänte, det skall vara billighet också mot hela svenska folket ; och om man ser saken ur den synpunkten, hur ställer det sig då med frågan om dessa fribiljetter?</w:t>
        <w:br/>
        <w:br/>
        <w:t>Så säges det, att denna rätt har så godt som ingått i järnvägspersonalens löneförmåner. Ja, jag trotsar hvem som helst, som läser aflöningsreglementet för järnvägen, det gamla såväl som det nya, att där kunna finna ett enda ord om rätt för tjänstemännen att åka fritt, när de äro i järnvägens tjänst. Att de få det en eller annan gång, det vill jag icke förneka, och det visa också de kungliga brefven; men i alla de fall, då de för sina tjänsteresor förut skulle ha fått betaldt af järnvägsmedlen, få de nu icke taga betaldt.</w:t>
        <w:br/>
        <w:br/>
        <w:t>Sedan säges det också, att ingen hänsyn tagits till värdet af dessa fria resor vid pensionsbeloppens bestämmande, och att därför, då järn-</w:t>
        <w:br/>
        <w:br/>
        <w:t>vägsmännen haft denna förmån under sin tjänstetid, de såsom pensionärer borde hafva en liten del däraf i pension. Ja, det vill jag med stor säkerhet här framhålla, att, när pensionsfrågan löstes vid 1910 års riksdag, nog var det en gynnsam pensionsreglering för järnvägspersonalen; därom lärer det väl icke vara mer än en mening. Den saken känna vi till, sedan frågan förelåg både vid 1909 och vid 1910 års riksdagar. Den löstes, som sagdt, slutligen vid 1910 års riksdag till stor förmån för denna stora personal; så icke går det an att åberopa detta som skäl för att de nu föreliggande motionerna skulle bifallas.</w:t>
        <w:br/>
        <w:br/>
        <w:t>Så antyddes också såsom ett skäl, att ett bifall till dessa motioner icke skulle kosta järnvägarna eller staten något, och att man sålunda alltför gärna kunde utsträcka förmånen af dessa resor utan betalning. Ja, jag vill hemställa till herrarna, huruvida man kan resonera på det sättet, att man säger: ifite kostar det järnvägstrafiken vare sig mer eller mindre, att järnvägen låter en person mera åka med, om han betalar eller icke betalar, det är detsamma, ty det är i båda fallen lika dyrt att drifva järnvägen; och järnvägsdriften tar icke någon skada, vare sig den har betalande resande eller icke betalande, trafikkostnaderna bli nog lika dyra för de ena som för de andra.</w:t>
        <w:br/>
        <w:br/>
        <w:t>I den summariska redogörelse för statens järnvägar, som hvarje år utdelas på våra pulpeter och som vi för några dagar sedan mottogo för år 1911, behöfver man endast se på den första sidan för att finna, hvad det kostar att trafikera statens järnvägar. För nämnda år har det kostat 58,109,875 kronor. Kan man alltså säga, att det icke kostar något att resa på statens järnvägar, när driftkostnaderna uppgå till den höga summan, och ändå är här icke inberäknadt ett enda öres ränta för de statslån, som upptagits för att bygga järnvägar. Lägger man räntebeloppen till driftkostnaderna, blir det ingen behållning kvar. Sålunda tror jag icke, att sådana skäl som detta kunna väga det ringaste till förmån för bifall till framställningen.</w:t>
        <w:br/>
        <w:br/>
        <w:t>Sedan vill jag äfven antyda några ord därom, att det tillfälliga utskottet här hemställer, att kammaren måtte biträda Första kammarens beslut, och i Första kammarens beslut, som vi se här ordagrant återgifvet på sid. 4 i betänkandet, hemställes, »att Riksdagen ville i skrifvelse till Kungl. Maj:t anhålla, att Kungl. Maj:t täcktes verkställa utredning, huruvida och i hvad mån pensionerad ordinarie järnvägspersonal bör erhålla fribiljetter, samt därefter vidtaga de åtgärder, hvartill utredningen kan föranleda.</w:t>
        <w:br/>
        <w:br/>
        <w:t>Det är allt. Hvad man här begär, att kammaren skall göra, är då, att den skall instämma i detta beslut, men när man ser efter i motiveringen till det Första kammarens beslut, som Andra kammaren här skulle biträda, och jämför denna motivering med Andra kammarens utskotts egen motivering, så finner man, att denna senare afviker rätt afsevärdt från Första kammarens motivering. Första kammarens motivering är icke intagen i Andra kammarens utlåtande, utan det hemställes i detta, att kammaren skall enbart instämma i Första kammarens beslut, som jag uppläst. Är det nu så, att Andra kammaren bifaller detta förslag, ingår detta i Riksdagens blifvande skrifvelse utan motivering. Andra kammarens motivering innehåller emellertid</w:t>
        <w:br/>
        <w:br/>
        <w:t xml:space="preserve">rätt betydliga utvidgningar i afseende å denna rätt. Det står sedan taladt om och antydt, att undersökningen skall gå ut därpå, att jämväl </w:t>
      </w:r>
      <w:r>
        <w:rPr>
          <w:b/>
        </w:rPr>
        <w:t>hustrurna²</w:t>
      </w:r>
      <w:r>
        <w:rPr>
          <w:b w:val="0"/>
        </w:rPr>
        <w:t xml:space="preserve"> till dessa pensionärer skulle åka fritt, och rätten till fribiljett utsträckas än vidare att gälla äfven den extra personalen, för den händelse den blir pensionerad.</w:t>
        <w:br/>
        <w:br/>
        <w:t>Sålunda se herrarna, att det är en betydlig utsträckning i Andra. kammarens motivering, och är det så, att utskottets hemställan bifalles, kan jag icke se annat än att man på detta sätt helt naket afsänder denna skrifvelse, d. v. s. denna kläm, men jag vill icke tro, att Andra kammaren skall gå ännu längre än hvad Första kammarens motivering anger; ty den säger bestämdt ifrån, att man skall utgå från ett visst antal resor, då undersökningen sker.</w:t>
        <w:br/>
        <w:br/>
        <w:t>Sedan tror jag, att det allra hufvudsakligaste skälet för mitt afslagsyrkande är det, att denna fråga är en ganska stor principfråga. Kan nämligen någon enda bland oss tämka, att om man åt dessa pensionärer vid statens järnvägar, som ju ha en af de största tjänsteoch ämbetsmannakårerna, lämnar detta medgifvande, man sedan kan vägra detsamma äfven andra pensionärer, som tjänat staten i andra kollegiala och centrala ämbetsverk och alla möjliga anstalter. De må vara hvilka de vara må, hafva icke dessa såsom statstjänare och betjänte i lika hög grad utnyttjat sin arbetskraft till förmån för det hela, för staten, som dessa järnvägstjänstemän och betjänte? Jag svarar därpå bestämdt ja, ty statsverksamheten har många olika funktioner, och dessa måste utföras af statens tjänare; vare sig detta sker i det ena verket eller det andra, drager staten lika stor tjänst af sina arbetare. Och det vill jag säga, att jag skulle hellre vilja gå med på att gifva sådana statstjänare fria resor, som varit innestängda på sitt ämbetsrum hela sin tid och aldrig haft tillfälle att företaga några Järnvägsresor ; Jag skulle hellre vilja utsträcka denna fribiljettsrätt till dem än till dessa, som i hela sin tjänstetid fått flacka och resa hur de behagat.</w:t>
        <w:br/>
        <w:br/>
        <w:t>Jag för min del kan alltså icke se något skäl, hvarför kammaren nu skulle frångå det beslut, den fattat, då denna fråga förut förelegat. Andra kammaren har nämligen då afslagit framställningar sådana som denna, och jag bar trott, att Andra kammaren skulle äfven denna gång vidblifva denna sin riktiga uppfattning. Herr talman! Jag ber att få yrka afslag på såväl utskottets hemställan som de i ämnet väckta motionerna.</w:t>
      </w:r>
    </w:p>
    <w:p>
      <w:pPr>
        <w:pStyle w:val="Heading2"/>
      </w:pPr>
      <w:r>
        <w:t>3. Harald Lemke (Lantmanna- och borgarepartiet inom andrakammaren, man)</w:t>
      </w:r>
    </w:p>
    <w:p>
      <w:r>
        <w:rPr>
          <w:b w:val="0"/>
        </w:rPr>
        <w:t>Herr talman, mina herrar! Jag beklagar, att jag i denna fråga måste uppträda med en annan mening än den förste ärade talaren. Det är icke så angenämt för mig, dels därför att jag i öfrigt sätter så stort värde på de åsikter, som han bär i riksdagen framför, och dels därför, att han har så ofantligt mycket större anciennitet än den nykomling, som nu begärt ordet. Men den ställning, jag såsom järnvägsman intager, och den därmed följande olika</w:t>
        <w:br/>
        <w:br/>
        <w:t>synen på saken, som jag har, må ursäkta mig, att då jag bar en sådan syn på saken, jag också måste framlägga den.</w:t>
        <w:br/>
        <w:br/>
        <w:t>För mig är det klart, att här föreligger egentligen två realskäl, som tala för bifall till utskottets förslag. Det ena är det, att denna fribiljettsrätt alltid varit ansedd som en löneförmån, detta icke nu blott så till förståendes, att personalen själf ansett den vara sådan, utan det har nog varit så också, att, vid alla de löneregleringar verket genomgått, inom dessa löneregleringskommittéer — och hvilket äfven kommit till uttryck i deras afgifna betänkanden — de naturaförmåner, som järnvägsfolket baft förmånen åtnjuta, hvarje gång kommit på tal, då det gällt att bestämma och fixera järnvägsmännens blifvande löner. Det är alldeles sant, som den förste ärade talaren säger, att i våra aflöningsreglementen, sådana som de åtminstone blifvit bestämda, detta icke kommit till uttryck, men jag tror mig med visshet kunna påstå, att under debatterna i dessa aflöningskommittéer äfvensom i betänkandena denna sak kommit till fullständigt uttryck, och då det är så, att den procentuella pensionen är beräknad på alla möjliga andra aflöningsförmåner, äfven på en del naturaförmåner, som vid pensionens uträknande evalverats i mynt, kan det väl icke ligga något onaturligt i, att äfven denna rätt, som, på sätt jag skildrat, både i lönekommittéerna och af personalen själf ansetts som naturaförmån, i någon mån finge ingå i deras pension. Det är det ena skälet.</w:t>
        <w:br/>
        <w:br/>
        <w:t>Det andra skälet är af mera statsfinansiell beskaffenhet. Den föregående ärade talaren har ju också opponerat sig mot detta, men jag kan i alla fall icke låta bli att pointera, att utgifterna i detta afseende, om denna förmån beviljas, bli så förfärligt små, att de knappast kunna matematiskt uträknas. Vi veta ju, huru hög personfrekvensen vid järnvägarna är per år, och vi känna antalet af dessa pensionärer. Proportionen mellan dessa siffror är så oerhördt stor, att det utan vidare inses, att det icke kan kosta staten något uträkningsbart belopp, om dessa pensionärer få ett par fribiljetter om året. Då härtill kommer, att om detta förslag nu går igenom och frågan blir löst i den riktning, som Första kammaren och utskottet anse, att den bör lösas, så blir förhållandet naturligtvis det, att för dessa biljetter komma att gälla samma restriktioner, som för alla andra fribiljetter. Sålunda få de icke begagnas under hög trafik, å svabbgående fjärrtåg och icke under helger, då persontrafiken är hög, utan det blir under normala förhållanden och med normala tågsätt. Om det då i en eller annan provins sitter en af dessa pensionärer i ett hörn i en vagn, som i alla fall skall gå, så trotsar jag någon människa att med siffror kunna angifva, hvad detta kostar staten.</w:t>
        <w:br/>
        <w:br/>
        <w:t>Härtill kommer ytterligare ett tredje skäl, som jag skulle vilja kalla opportunitetsskäl. Det är att våra grannländer, Norge och Danmark, slagit in på den väg, som utskottet önskar, att Riksdagen här skulle följa. Det bevisar ju, att denna princip vunnit anklang i dessa länder, som stå oss närmast äfven med afseende på järnvägstrafik, och att man icke funnit något principvidrigt i detta. Det torde vara bästa beviset för ohållbarheten i den förste talarens anförande, då han sade, att andra statspensionärer skulle komma efter och begära samma förmån. Har man icke fruktat för det i Norge och Danmark, så behöfver</w:t>
        <w:br/>
        <w:br/>
        <w:t>man nog icke befara, att en sådan synpunkt skall göra sig gällande här i Sverige. Man måste äfven medge, att det är något annat med dessa pensionärer, hvilka tjänstgjort just i detta verk, som sköter järnvägsdriften, och som kanske shtit ut sig i styrelsens tjänst, än med en del andra tjänstemän, som, säga hvad man vill, icke haft den kräfvande tjänst, som järnvägstjänstemän i alla grader hafva. Med detta korta anförande skall jag be att få yrka bifall till utskottets förslag.</w:t>
      </w:r>
    </w:p>
    <w:p>
      <w:pPr>
        <w:pStyle w:val="Heading2"/>
      </w:pPr>
      <w:r>
        <w:t>4. Axel von Sneidern (Liberala riksdagspartiet, man)</w:t>
      </w:r>
    </w:p>
    <w:p>
      <w:r>
        <w:rPr>
          <w:b w:val="0"/>
        </w:rPr>
        <w:t>Herr talman! Jag ber för det törsta att få till alla delar instämma i det anförande, som den föregående ärade talaren hade. Därefter ber jag få vända mig mot herr Persson i Stallerhult, hvilken som en hufvudpunkt i sitt yttrande angaf, att principskäl hindrade honom att gå med på utskottets hemställan, och detta principskäl var, att om vi nu bifölle utskottets förslag, skulle vi därigenom öppna vägen för liknande anspråk från andra statspensionärer. Jag anser denna ståndpunkt principiellt oriktig. Ty hvad är väl pension, om icke en löneförmån, fastän den utgår först efter tjänstetidens slut. Man kan icke anställa några jämförelser mellan pensionerade järnvägstjänstemän och andra pensionerade statstjänstemän, utan jämförelsen får väl afse de förmåner, som de olika tjänstemännen haft under tjänstetiden. När från dessa andra tjänstemän inga anspråk framkommit eller i hvarje fall icke kunnat bifallas, så är det väl ingen anledning att frukta för något dylikt, om vi nu skulle bifalla utskottets hemställan med afseende på dessa pensionärer. Denna rätt är icke någon själfständig rätt; den står och faller med den rätt vi bevilja tjänstemännen, när de äro i tjänst. Skulle herr Carl Persson i framtiden lyckas inskränka den rätt till erbållande af fribiljetter, som för närvarande finnes för järnvägstjänstemännen, när de äro i tjänst, kommer detta naturligtvis att återverka på pensionärerna. Detta visar enligt min mening, att kammaren står fullständigt fri i afseende på sin ställning till hela fribiljettsrätten för järnvägstjänstemännen, om den nu bifaller utskottets hemställan.</w:t>
        <w:br/>
        <w:br/>
        <w:t>Det har ju af den föregående talaren framhållits så många skäl för ett bifall till utskottets förslag, att jag icke vidare vill ingå på den saken. Jag skall endast anföra några ord ur en skrifvelse, som järnvägsstyrelsen aflät till Kungl. Maj:t år 1904, och där styrelsen anhöll, att en viss rätt att erhålla fribiljetter skulle beviljas åt de pensionerade järnvägstjänstemännen. Järnvägsstyrelsen skref då: »Om nämligen en dylik förmån, äfven i ganska begränsad omfattning, beviljades dessa befattningshafvare, skulle detta, enligt styrelsens förmenande, innebära en erkänsla för ett under en i regel längre följd af år utfördt arbete i statens järnvägars tjänst».</w:t>
        <w:br/>
        <w:br/>
        <w:t>Jag tror att just denna synpunkt, den rent humanitära synpunkten, icke får borttappas af kammaren, ty det är den, som dock i främsta rummet tränger sig fram i detta fall. Hur ofta nödgas vi icke just af ekonomiska skäl, såväl i vårt privata lif som i det kommunala och statsliga lifvet, att afstå från humanitära åtgärder? Här är</w:t>
        <w:br/>
        <w:br/>
        <w:t>nu kammaren i den lyckliga ställningen att kunna göra en humanitär åtgärd mot tjänstemän, som länge tjänat staten; och då så är, hoppas jag, att kammaren också griper detta tillfälle. Första kammaren har redan gjort det. När denna fråga första gången var före år 1898, afslog Första kammaren utan votering och debatt detta yrkande, men i år har den bifallit det.</w:t>
        <w:br/>
        <w:br/>
        <w:t xml:space="preserve">Herr Carl Persson framhöll äfven, att utskottens motivering skulle vara olika i Första och Andra kammaren, därigenom att vi i Andra kammaren skulle ha yttrat oss något vidlyftigare om hvilka, som skulle komma i åtnjutande af denna förmån. Han talade om, att vi äfven hade tänkt, att </w:t>
      </w:r>
      <w:r>
        <w:rPr>
          <w:b/>
        </w:rPr>
        <w:t>hustrurna²</w:t>
      </w:r>
      <w:r>
        <w:rPr>
          <w:b w:val="0"/>
        </w:rPr>
        <w:t xml:space="preserve"> till dessa pensionärer skulle komma i åtnjutande af denna rätt. Ja, vi ha hemställt, huruvida icke de biljetter, som lämnas åt pensionärerna, äfven skulle kunna få användas af deras </w:t>
      </w:r>
      <w:r>
        <w:rPr>
          <w:b/>
        </w:rPr>
        <w:t>hustrur²</w:t>
      </w:r>
      <w:r>
        <w:rPr>
          <w:b w:val="0"/>
        </w:rPr>
        <w:t>, men vi ha ingalunda tänkt oss någon utsträckning af den rätt, som kunde beviljas männen.</w:t>
        <w:br/>
        <w:br/>
        <w:t>En annan punkt, som herr Carl Persson fäste sig vid, rörde den extra personalens eventuella rätt att erhålla dessa fribiljetter. Jag vet icke, huru ordet ordinarie kommit in i motionärernas yrkande. Vid föregående tillfälle, då herrar Camitz och Berglund väckt motioner i denna kammare, har det gällt de pensionerade tjänstemännen, men ordet »ordinarie» bar icke förekommit. I en af de motioner, som vi ha haft till behandling inom utskottet, har detta ord icke funnits, däremot har det stått i den motion i samma ämne, som framburits i Första kammaren. Detta har gjort, att utskottets utlåtande kommit att innehålla ordet i fråga. Nu är det för närvarande icke någon faktisk skillnad mellan dessa båda uttryck, ty under nuvarande förhållanden är det endast de ordinarie tjänstemännen, som ha pension. Just i dessa dagar har emellertid till Kungl. Maj:t inkommit ett förslag från järnvägsstyrelsen om beviljande åt den extra personalen af en viss grad af pensionsrätt. Nu mena vi, att om detta förslag skulle bifallas, så är det öfverensstämmande med den fullkomligaste rättvisa, att äfven dessa tjänstemän skulle komma i åtnjutande af den förmån, som vi nu begära för de ordinarie. Dessa ordinarie hafva vi enligt järnvägsstyrelsens uppgifter i år beräknat utgöra 1,497. Om det förslag som järnvägsstyrelsen nu framlagt skulle vinna statsmakternas gillande, så innebure detta en ökning af antalet pensionärer för i år med 482. Det är sålunda icke någon så farlig siffra, men äfven den torde man kunna reducera ganska betydligt. Förhållandet är nämligen det, ait redan för närvarande har järnvägsstyrelsen funnit så starka billighetshänsyn tala för beviljandet af ett slags pension åt de extra tjänstemännen, att styrelsen bibehåller dem i tjänst, äfven sedan de icke kunna göra den nytta, som motsvarar deras aflöningsförmån; d. v. s. de få kvarstå i tjänst utöfver den tid, som nu föreslås skola medföra pensionsrätt. När de åter icke längre kunua tjänstgöra, få de sjukaflöning. På grund af dessa förhållanden beräknar äfven järnvägsstyrelsen, att kostnaden för den pension, som kan komma att beviljas, icke kommer att bli så särdeles tryckande för statsverket. Nu menar jag, att dessa tjänstemän, som få den lägre aflöningen och naturligtvis hafva sina fribiljetter såsom i tjänst varande, böra dragas ifrån de 482 nytillträdande pensionärerna.</w:t>
        <w:br/>
        <w:br/>
        <w:t>Det bar således, efter granskning af denna utaf utskottet företagna utvidgning i motiveringen, visat sig, att det icke framkommit. några nya farliga siffror.</w:t>
        <w:br/>
        <w:br/>
        <w:t>Jag ber därför, herr talman, framför allt på grund af de humanitära skäl, som blifvit anförda, att få yrka bifall till utskottets hemställan.</w:t>
        <w:br/>
        <w:br/>
        <w:t>Herrar Olofsson i Åvik, Persson i Tofta, Bosson och Kronlund instämde i detta anförande.</w:t>
      </w:r>
    </w:p>
    <w:p>
      <w:pPr>
        <w:pStyle w:val="Heading2"/>
      </w:pPr>
      <w:r>
        <w:t>5. Karl Ludvig Sandstedt (Liberala samlingspartiet, man)</w:t>
      </w:r>
    </w:p>
    <w:p>
      <w:r>
        <w:rPr>
          <w:b w:val="0"/>
        </w:rPr>
        <w:t xml:space="preserve">Utskottet har särskildt framhållit, att här endast vore fråga om att vi visa en smula välvilja mot den personal, som arbetat hela sitt lif i järnvägens tjänst. Med denna utgångspunkt har man ansett, att det vore fullt berättigadt, att dessa tjänstemän skulle få bibehålla den rätt, de redan synes bafva fått, nämligen att erhålla vissa fria resor på statens järnvägar. Jag kan ju på sätt och vis erkänna det berättigade bäri, men å andra sidan vill jag påpeka, att då det gäller för Riksdagen att visa humanitet, så bör denna utgå öfver alla statens tjänstemän och ej inskränkas till en viss tjänstemannakår. Förfar man icke så, då gör man sig skyldig till en förorätt mot dem, som intet få. I detta sammanhang vill jag särskildt erinra om, att det finnes en annan kår, som hvarken utskottet eller motionären synes hafva tänkt på, nämligen den som tillhör </w:t>
      </w:r>
      <w:r>
        <w:rPr>
          <w:b/>
        </w:rPr>
        <w:t>änkeoch²</w:t>
      </w:r>
      <w:r>
        <w:rPr>
          <w:b w:val="0"/>
        </w:rPr>
        <w:t xml:space="preserve"> pupillkassan. Om några skulle vara berättigade att erhålla fria resor, så är det väl denna. Dessa pensionärer få nöja sig i de flesta fall med några hundra kronors pension och sitta kanske med flera oförsörjda barn. Deras familjeförsörjare har gått bort, har genom en olyckshändelse i järnvägens eller annans tjänst drabbats af en förtidig död, och så ha de efterlefvande blifvit lämnade åt sig själfva. Dessa borde väl, säger jag, också kommit i fråga i detta sammanhang. Något förslag i den riktningen har emellertid icke framkommit — af hvilken anledning vet jag ej. Men nog vore det väl mera berättigadt att bevilja fribiljetter åt dessa, enär de mer än några andra äro i behof af den ekonomiska hjälp, som en sådan förmån skulle bereda dem. Och dessutom skulle den omväxling, som en resa kan erbjuda, utgöra en välkommen förströelse för dem, som äro försänkta 1 sorg öfver familjeförsörjarens bortgång.</w:t>
        <w:br/>
        <w:br/>
        <w:t>Om det förhölle sig så, att den tjänstemannakår, som nu är i fråga, vore i aflöningseller pensionsafseende sämre lottad än öfriga kårer af statstjänare, så medgifver jag, att det förevarande förslaget ägde ett visst berättigande. Men nu är så icke fallet, utan det förhåller sig snarare så, att denna kår, åtminstone hvad pensionsförmåner beträffar, hör till de bäst tillgodosedda af alla våra tjänstemän. Såvidt jag icke är oriktigt underrättad, uppgår det minsta belopp, som en Järnvägstjänsteman uppbär i pension, till omkring 1,000 kronor årligen och det högsta till 6,000 kronor. Rätten till denna pension inträder Ju först vid omkring 60 års ålder, och då torde de af dessa pensionärer, som äro familjeförsörjare, ha hunnit uppfostra sina barn, så att de icke för det ändamålet behöfva vidkännas nägra större utgifter härför. Vid sådant förhållande bör den pension, som de erhålla, anses vara till-</w:t>
        <w:br/>
        <w:br/>
        <w:t>räckligt stor för att sätta dem i stånd att, om de önska, företaga en järnvägsresa, äfven om de själfva erlägga afgiften för densamma. Särskildt anser jag, att inga som helst skäl föreligga att låta de pensionärer, som komma upp i en pension af tre, fyra, fem eller sextusen kronor, vara berättigade till förmånen af fria resor på statens järnvägar.</w:t>
        <w:br/>
        <w:br/>
        <w:t>Här skulle kunna vara åtskilligt mera att tillägga i denna fråga, men jag vill icke längre upptaga tiden, utan ber, herr talman, att få yrka afslag såväl på utskottets hemställan som de i ämnet väckta motionerna.</w:t>
      </w:r>
    </w:p>
    <w:p>
      <w:pPr>
        <w:pStyle w:val="Heading2"/>
      </w:pPr>
      <w:r>
        <w:t>6. unknown (–, –)</w:t>
      </w:r>
    </w:p>
    <w:p>
      <w:r>
        <w:rPr>
          <w:b w:val="0"/>
        </w:rPr>
        <w:t>Herr talman, mina herrar! Såsom varande medmotionär i denna fråga skall jag tillåta mig att yttra några ord.</w:t>
        <w:br/>
        <w:br/>
        <w:t>Det var ju helt naturligt, att detta kraf skulle stöta på patrull här i kammaren, ty det är ju icke gärna möjligt, att alla här skulle dela motionärernvas uppfattning i denna fråga. De skäl, som för mig varit afgörande, då jag tagit ställning till denna fråga, ha redan, åtminstone delvis, blifvit framhållna, och de äro enligt mitt förmenande af den beskaffenhet, att om man ser frågan mot bakgrunden af dessa skäl, man måste erkänna, att hvad som här begäres är ett rent rättfärdighetskraf, som man med mycket godt samvete kan gå med på.</w:t>
        <w:br/>
        <w:br/>
        <w:t>Den kategori af statsfunktionärer, som det här gäller, har ju under så godt som hela sitt lif dag och natt troget tjänat det allmänna vid statens järnvägar. Om man också understundom behagar jämställa deras syssla med andra statens tjänstemäns, måste dock hvar och en vid närmare eftersinnande medgifva, att det är en mera maktpåliggande syssla, ett mera ansvarsfullt arbete dessa ha att utföra än hvad många andra statstjänstemän ha. På deras påpasslighet och på deras sinnesnärvaro ha vid tillfällen många tusentals människolif berott, och så kommer nog att förblifva äfven i fortsättningen.</w:t>
        <w:br/>
        <w:br/>
        <w:t>Då man nu påstår, att dessa tjänstemän icke böra ha rätt till fribiljetter efter sin afgång från ordinarie tjänst, så kan jag icke förstå detta resonemang, som föres, ty hur man än resonerar, är det ju ett obestridligt faktum, att denna personal, medan den är i tjänst, bredvid sin öfriga lön har en naturaförmån af ett visst antal fria resor årligen a statens järnvägar. Detta är en förmån, till hvilken inga statstjänare på något annat område äro berättigade, och därför kan jag icke förstå, att dessa andra statstjänare skulle kunna med samma fog som dessa järnvägsfunktionärer framställa kraf på fribiljetter, då de blifvit pensionerade. Om det sedan är oegentligt eller icke, att järnvägstjänstemännen ha rätt till sådana fria resor, medan de äro i tjänst, därom vill jag icke yttra mig, men detta är dock i hvarje fall ett faktiskt förhållande, som ägt rum under många år.</w:t>
        <w:br/>
        <w:br/>
        <w:t>Ej heller tror jag, att det kan bli så farligt med den ökade statsutgift, som man talar om, Utskottet säger ju, att dessa pensionärers antal går upp till omkring 2,000, under det att statens järnvägar befordra bortåt 20 millioner resande årligen. Såsom herr Lemke mycket</w:t>
        <w:br/>
        <w:br/>
        <w:t>tjänsteman i ett hörn af en järnvägsvagn, som ändock skall gå. För öfrigt är jag förvissad, att om icke dessa pensionärer få denna förmån, stanna de helt enkelt hemma och fara icke ut och resa alls, och om de också få förmånen, blir det säkerligen icke så många som begagna sig af den, ty vi må komma ihåg, att en stor del af dessa pensionärer äro gamla och sjukliga och därför helt säkert komma att stanna hemma.</w:t>
        <w:br/>
        <w:br/>
        <w:t>Hur jag än ser saken, kan jag icke annat än på det lifligaste instämma i utskottets hemställan, till hvilken jag, herr talman, ber att få tillstyrka bifall.</w:t>
        <w:br/>
        <w:br/>
        <w:t>Herr Winberg: Herr talman! Jag hade icke tänkt begära ordet i denna fråga, men jag föranledes därtill af ett yttrande af herr Sandstedt.</w:t>
        <w:br/>
        <w:br/>
        <w:t xml:space="preserve">Han hade en ganska egendomlig argumentering. Han började med att säga, att om vi ville visa humanitet, skulle vi icke låta denna förmån komma blott vissa grupper till godo, utan gifva den åt alla, och han vände sig särskildt skarpt däremot, att icke denna rätt till fribiljetter utsträcktes till att omfatta äfven delägarna i statsjärnvägarnas </w:t>
      </w:r>
      <w:r>
        <w:rPr>
          <w:b/>
        </w:rPr>
        <w:t>änkeoch²</w:t>
      </w:r>
      <w:r>
        <w:rPr>
          <w:b w:val="0"/>
        </w:rPr>
        <w:t xml:space="preserve"> pupillkassa. Ja, mina herrar, jag får verkligen lof att säga, att en sådan argumentering, konsekvent genomförd, ovillkorligen bort leda till ett yrkande om bifall till utskottets hemställan, men i stället yrkade den ärade talaren afslag på såväl denna hemställan som motionerna. Därför att vi icke nu kunna bevilja denna förmån åt alla medlemmar i samhället, som däraf äro i behof, och därför att det icke är föreslaget, att låta denna rätt beskäras delägarna i denna </w:t>
      </w:r>
      <w:r>
        <w:rPr>
          <w:b/>
        </w:rPr>
        <w:t>änkeoch²</w:t>
      </w:r>
      <w:r>
        <w:rPr>
          <w:b w:val="0"/>
        </w:rPr>
        <w:t xml:space="preserve"> pupillkassa, därför böra vi icke gå med på hvad som vid detta speciella tillfälle är föreslaget och kan genomföras, nämligen medgifvandet af en sådan rätt åt pensionerade järnvägstjänstemän. Det må verkligen ursäktas mig, om jag icke förstår den argumenteringen. Jag skulle vara den förste att gå med, om Riksdagen ville besluta, att hvarje medlem af det svenska samhället, som icke befinner sig i sådana ekonomiska villkor, att han kan själf bekosta en resa, skulle erhålla ett par tre resor årligen gratis, och jag hoppas, att vi skola kunna komma därhän en gång, men den omständigheten, att vi icke i dag kunna genomföra något dylikt, utgör intet skäl till att yrka afslag på hvad man på goda grunder ansett sig för närvarande kunna åstadkomma.</w:t>
        <w:br/>
        <w:br/>
        <w:t>Jag skall icke ingå i detalj på de skäl, som tala för och emot, utan vill endast peka på, att den rätt, som är ifrågasatt i tämligen inskränkt omfattning för pensionerade järnvägstjänstemän, redan förekommer vid en del enskilda järnvägar i vårt land, och detta torde väl visa, att de, som hafva ledningen af dessa järnvägar om hand, funnit verkligt starka skäl tala för medgifvandet af en sådan förmån. Jag vill icke säga, att detta är någon allmän regel vid de enskilda järnvägarna, men såsom undantag förekommer det, och jag föreställer mig, att denna omständighet skulle kunna vara ett skäl för den föreliggande framställningen.</w:t>
        <w:br/>
        <w:br/>
        <w:t>Jag vill icke ingå på något bedömande af den frågan, huruvida järnvägspersonalen är den, som bäst sköter sig eller den, som har det</w:t>
        <w:br/>
        <w:br/>
        <w:t>mest maktpåliggande arbetet af alla grupper af statstjänare, ty den frågan är mycket svår att afgöra och jag föreställer mig, att hvarje kår efter bästa förmåga fyller den plats han fått sig anvisad. Men då denna förmån tillkommer järnvägstjänstemän i tjänst och då andra länders järnvägsförvaltningar ansett en dylik förmån för sina pensionärer vara berättigad, och då slutligen till och med en del enskilda järnvägar i vårt land fuannit sig föranlåtna att bevilja densamma i begränsad omfattning, anser jag, att här föreligga giltiga skäl för den hemställan, som blifvit gjord af utskottet, och jag skall därför, herr talman, be att få yrka bifall till utskottets förslag.</w:t>
      </w:r>
    </w:p>
    <w:p>
      <w:pPr>
        <w:pStyle w:val="Heading2"/>
      </w:pPr>
      <w:r>
        <w:t>7. Carl Persson (Lantmanna- och borgarepartiet inom andrakammaren, man)</w:t>
      </w:r>
    </w:p>
    <w:p>
      <w:r>
        <w:rPr>
          <w:b w:val="0"/>
        </w:rPr>
        <w:t>Jag nödgas än en gång begära ordet, då det framhålles från motionärernas och utskottets sida, att beviljandet af denna rätt till fria resor skulle vara nästan en följd däraf. att man icke tog hänsyn till detta förhållande vid bestämmandet af pensionen för denna personal. Häremot vill jag erinra, att vid 1910 års riksdag, då pensionsfrågan löstes, äfven en motion af samma innebörd som denna förelåg till behandling här i kammaren. Den behandlades omedelbart efter pensionsfrågan, och om herrarna vilja slå upp protokollet öfver Andra kammarens förhandlingar vid det tillfället, så skola herrarna finna, att icke ens motionären själf ansåg sig böra yrka bifall till motionen. Han fann tydligen, att pensionsfrågan var så väl löst genom det beslut kammaren då fattade, att han ansåg sig böra vara tillfredsställd.</w:t>
        <w:br/>
        <w:br/>
        <w:t>När det nu förhåller sig så, attghan hade att behandla frågan om denna förmån och pensionsfrågan samtidigt, så är det alldeles naturligt, att framställningar icke saknades därom, att man vid pensioneringen skulle taga hänsyn till nu förevarande spörsmål. Men jag vågar säga omigen, att nog löstes pensionsfrågan gynnsamt för denna kår. Detta visar också den redogörelse, som jag åberopade i mitt första anförande. Den visar också hvad staten gjort för järnvägsmännens pensionering. Af denna redogörelse framgår nämligen, att staten såsom bidrag till järnvägspersonalens pensionering lämnade år 1906 367,000 kronor och år 1911 1,696,887 kronor. Vi veta ju, att möjligheten för järnvägstjänstemännen att erhålla pension var beroende på den kassas ställning, ur hvilken deras pensionering bestreds, och det är också bekant, att den var så undergräfd, att hela järnvägspersonalen befarade att icke komma i åtnjutande af den pension, som blifvit tillförsäkrad enligt reglementet. Om personalen skulle kunna få den pensionen fullt ut, måste antingen statsverket eller också tjänstemannakåren själf ingripa. Frågan löstes, såsom jag tror till allas belåtenhet, på det sättet, att staten medgaf, att järnvägsmedlen finge användas till detta ändamaäl, och detta har, såsom jag nyss antydt, blifvit fallet i ganska hög grad, och järnvägstjänstemännen ha på samma gång fått full garanti för att erhålla den pension, som pensionsreglementet och lönestaten angifva.</w:t>
        <w:br/>
        <w:br/>
        <w:t>Sålunda går det icke an att nu ett par år efteråt söka i detta spörsmål inblanda pensionsfrågan. Det är klart, att om man vinner</w:t>
        <w:br/>
        <w:br/>
        <w:t>en förmån det ena året, så kommer man, sedan den väl är inbärgad, åter till ett annat år och söker tillvinna sig ännu flera förmåner undan för undan, ty dem man redan vunnit riskerar man ju icke därigenom.</w:t>
        <w:br/>
        <w:br/>
        <w:t>Nu talas det om, att det inverkar så obetydligt på järnvägarnas ekonomi, om en pensionär sitter i ett hörn. Man påpekar, att järnvägarna årligen befordra 20 miljoner resande och sammanställer med denna siffra det obetydliga antalet pensionärer. Men, mina herrar, vill ni studera järnvägsstatistiken och se efter, huru dessa 20 miljoner resande fara, så skola ni finna, att de flesta resa endast från Stockholm eller de andra stora städerna till närmaste stationer. Dessa ingå i de 20 miljonerna, men ingen järnvägspensionär skulle väl vara så enfaldig, att, ifall han får fribiljett för två resor fram och åter å statens järnvägar, han använder sina fribiljetter för att resa på sträckor, där biljetterna endast kosta 20 eller 25 öre.</w:t>
        <w:br/>
        <w:br/>
        <w:t>Det brukar sägas, att siffror är något, som man alltid kan använda efter behag, och jag tror, att motionären här användt siffrorna på ett besynnerligt sätt. Han borde väl hafva fyrdubblat siffran, men det har han icke gjort.</w:t>
        <w:br/>
        <w:br/>
        <w:t>Vidare har det såsom ett skäl för att hela den pensionerade järnvägspersonalen skulle erhålla fribiljetter framhållits, att ett antal högre f. d. tjänstemän innehafva sådana. Hur förhåller det sig nu härmed? Jo, det står här i Första kammarens andra tillfälliga utskotts betänkande : &gt; Dessutom innehafvas fribiljetter af ett fåtal högre f. d. järnvägsfunktionärer 0. a., år 1912 af tillhopa 13 personer» — säger 13 personer. Och detta skulle vara ett skäl för, att alla de öfriga, som räknas i tusental, äfven skulle få fribiljetter!</w:t>
        <w:br/>
        <w:br/>
        <w:t>Men om vi läsa nästa mening i samma stycke, så finna vi, att där står: »Under de senare åreg hafva nya framställningar om sådana biljetter afslagits»&gt;. Herrarna se således, att vederbörande äro betänkta på att icke vidare utlämna några fribiljetter åt dessa högre tjänstemän, för att icke därigenom hela kåren skulle anse sig ha rätt till sådana.</w:t>
        <w:br/>
        <w:br/>
        <w:t>Om man undersöker, hvilka förmåner pensionsreglementet lämnar dessa personer, så kan man icke annat än finna, att de hafva bättre råd att betala en resa än allra största delen af vår svenska allmoge och vårt svenska folk.</w:t>
      </w:r>
    </w:p>
    <w:p>
      <w:pPr>
        <w:pStyle w:val="Heading2"/>
      </w:pPr>
      <w:r>
        <w:t>8. Erik Röing (Liberala samlingspartiet, man)</w:t>
      </w:r>
    </w:p>
    <w:p>
      <w:r>
        <w:rPr>
          <w:b w:val="0"/>
        </w:rPr>
        <w:t>Herr talman, mina herrar! I egenskap af motionär ber jag få frambära mitt tack till utskottet, som ställt sig så välvilligt till de i ämnet väckta motionerna. Det har gladt mig mycket, att utskottet fullkomligt enhälligt tillstyrkt Andra kammaren att biträda Första kammarens beslut.</w:t>
        <w:br/>
        <w:br/>
        <w:t>Jag skulle efter det sakrika anförande, som här för en stund sedan hölls af herr Lemke på malmöbänken, icke hafva begärt ordet, om det icke under diskussionen hade förbisetts att framhålla ett par synpunkter, som jag anser vara af en viss vikt, när man skall fatta ståudpunkt i denna fråga.</w:t>
        <w:br/>
        <w:br/>
        <w:t>Det förhåller sig nämligen så, att järnvägsstyrelsen vid ett par tillfällen har uttalat sig i denna fråga och därvid tillstyrkt Kungl. Maj:t att i viss utsträckning bevilja fribiljetter till den pensionerade järnvägspersonalen. När nu denna centrala myndighet har ansett sig,</w:t>
        <w:br/>
        <w:br/>
        <w:t>efter utredning, kunna tillstyrka en sådan reform, så anser jag, att Andra kammaren mycket lugnt kan bifalla utskottets hemställan.</w:t>
        <w:br/>
        <w:br/>
        <w:t xml:space="preserve">Dessutom ber jag att få stryka under en sak. Hvad är det för personer, som skulle komma i åtnjutande af dessa förmåner? Icke är det sådana, som skulle använda sina fribiljetter till turisteller nöjesresor? Nej, det är personer, som närma sig, ja kanske öfverskridit 70-talet. De komma att använda sina fribiljetter för att besöka någon son eller </w:t>
      </w:r>
      <w:r>
        <w:rPr>
          <w:b/>
        </w:rPr>
        <w:t>dotter²</w:t>
      </w:r>
      <w:r>
        <w:rPr>
          <w:b w:val="0"/>
        </w:rPr>
        <w:t>, som bor uppåt landet, eller någon kär vän, eller möjligen för att resa till någon badort i afsikt att återvinna hälsa och hämta krafter eller dylikt.</w:t>
        <w:br/>
        <w:br/>
        <w:t>Då nu Första kammaren bifallit den hemställan, hvartill dess utskott yrkat bifall, skulle jag lifligt beklaga, om denna, den allmänna rösträttens Andra kammare skulle ställa sig afvisande genteriot en sådan på billighet fotad hemställan, som här gjorts. Jag har svårt att tro, att kammaren skall göra detta, utan hoppas jag lifligt, att den måtte biträda Första kammarens beslut, och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