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1289</w:t>
      </w:r>
    </w:p>
    <w:p>
      <w:r>
        <w:rPr>
          <w:b/>
        </w:rPr>
        <w:t xml:space="preserve">Datum: </w:t>
      </w:r>
      <w:r>
        <w:t>1914-08-26</w:t>
      </w:r>
    </w:p>
    <w:p>
      <w:r>
        <w:rPr>
          <w:b/>
        </w:rPr>
        <w:t xml:space="preserve">Kammare: </w:t>
      </w:r>
      <w:r>
        <w:t>Andra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Mauritz Enderstedt (Liberala samlingspartiet, man)</w:t>
      </w:r>
    </w:p>
    <w:p>
      <w:r>
        <w:rPr>
          <w:b w:val="0"/>
        </w:rPr>
        <w:t>Herr talman, mina herrar! Det var under professor Lundströms anförande, som jag kände harmen och indignationen så starkt stiga upp inom mig, att jag alldeles impulsivt begärde ordet. Jag är glad, att andra talare sedan dess haft ordet och att vi haft rast, ty det fordras verkligen uppbjudande av all självbehärskning för att icke använda de ord Jag helst skulle vilja använda mot det anförande herr Lundström hade. Jag har aldrig hört ett tal varken inom eller utom dessa väggar, där man så utmanande och hycklande gått fram mot den väldiga rörelse som heter nykterhetsrörelsen. &gt;</w:t>
        <w:br/>
        <w:br/>
        <w:t>Herr Lundström undrade, om det vore så riktigt att diskutera denna fråga, då världen nu där ute står så full av händelser. Ja, herr Lundström, det är den fråga vi nu kanske framför alla andra ha att diskurera. Sedan vi realiteter löst vår försvarsfråga, ligger intet närmare till hands och är intet angelägnare än att ordna om vår inre försvarsfråga, och då kommer nykterhetsfrågan främst.</w:t>
        <w:br/>
        <w:br/>
        <w:t>Herr Lundström skriver massor av artiklar i vår konservativa press, och där kommer ordet fosterland fram ständigt. Det har om dessa artiklar använts ordet pekoral, men jag vill icke skriva under det i allo. Jag har många gånger läst dessa artiklar med nöje därför att jag trott mig känna, att bakom "de nog så patetiska orden ligger en verklig fosterlandskärlek, men jag har efter detta icke lika lätt att tro det som förut. Ja andrar, om icke denna fosterlandskärlek är ganska tom och full</w:t>
        <w:br/>
        <w:br/>
        <w:t>av sken. Jag skulle vilja be herr Lundström taga sin mycket målande penna och teckna de bilder jag skulle vilja i förbigående draga fram.</w:t>
        <w:br/>
        <w:br/>
        <w:t xml:space="preserve">Här är icke fråga om en pilsnerdricka, utan det är fråga om en stor och verkligt genomgripande reform. Vi ha förklarat oss villiga, att, därest man från högerhåll vill gå med på det väsentliga, lokalt veto, jämka på mindre betydande punkter, och jag tror icke, att den flaska pilsnerdricka, som herr Lundström ständigt återkom till, skall lägga hinder i vägen för en lösning. Nej, här är något annat. Här förekom för några år sedan en förbudsomröstning, där bortåt två miljoner — om Jag icke minnes fel var det 1,800,000 — svenska män och </w:t>
      </w:r>
      <w:r>
        <w:rPr>
          <w:b/>
        </w:rPr>
        <w:t>kvinnor¹</w:t>
      </w:r>
      <w:r>
        <w:rPr>
          <w:b w:val="0"/>
        </w:rPr>
        <w:t xml:space="preserve"> sade sitt ord. Jag skulle vilja be professor Lundström taga sin penna, som många gånger kan måla nog så väl, och söka mana fram de bilder, som man skulle kunna se bakom denna väldiga opinionsyttring. Kanske vi då kunde få se in i många hem, där sol och glädje försvunnit på grund av dessa drycker, kanske vi kunna få titta in i många fängelseceller, i många fattiga hem och i många hospital. Eller låt oss taga denna siffra av 1,800,000 röster och lägga den till örat och lyssna, som man lyssnar till ett musselskal, så skulle kanske ur densamma stiga fram en mångfald röster, men ett ljud skulle vara starkare än alla andra, och det är en bön om hjälp och ett nödrop, som stiger upp från vårt svenska folk. Här kan man icke måla för svart, icke säga att man överdriver, ty man kan icke här överdriva. Verkligheten är dystrare än de mest mörka bilder man kan taga fram.</w:t>
        <w:br/>
        <w:br/>
        <w:t>Herr Lundström talade också föraktfullt om kaffedoftande cenakelkretsar. Ordet cenakel har på sista tiden börjat användas såsom ett smädeord om nykterhetsföreningarna, och nu har detta ord hörts även inom denna kammare. Jag vill först till herr Lundström säga, att nykterhetsfolket icke dricker mera kaffe än andra, kanske snarare tvärtom. Men om dessa »kaffedoftande cenakler» icke alltid lyckats såsom de skulle önskat, har det kanske mest berott därpå, att det varit de små, de ringare inom samhället, männen från plog och från fabrik, som fått driva arbetet framåt. Om formen icke alltid blivit så fin och vacker, om den understundom kunnat verka stötande, så är det deras fel, som varit borta, deras, som skulle ha kunnat göra det bättre men icke velat gå med, dessa likgiltiga och hånande, som stått utanför, dessa bildade klasser, som icke velat lägga hand vid detta jättearbete, dessa klasser för vilka herr Lundström själv är en representant. I stället för att hånfullt tala om denna cenakelrörelse, skulle herr Lundström, om han vore den ärliga och goda patriot, som han utger sig för att vara, tala om det tysta storverk, som de små nykterhetsföreningarna utfört. Om icke dessa varit, hade vår inre nationella styrka i dag icke varit sådan som den är, och vi hade icke sett opinionen driven så långt fram som den trots allt är. När</w:t>
        <w:br/>
        <w:br/>
        <w:t>en gång Sveriges historia om vår tid kommer att skrivas, tror jag, att detta de små »cenakelföreningarnas» arbete skall bli ett vackert blad. Där har skrivits kulturhistoria och utförts ett arbete, som man kan nämna bland stordåden.</w:t>
        <w:br/>
        <w:br/>
        <w:t>Herr Lundström talade om att han var en ungdomens lärare och skulle finna det svårt, om man stiftade lagar såsom om man måste betrakta dessa ungdomar som svaga stackare, vilka icke skulle kunna stå emot frestelserna. Jag har själv en gång som student tillsammans med ett hundratal helnyktra ungdomar och däribland många studenter stått på Bohus fästnings vallar och hört pofessorr Lundström tala. Jag tror, att om svensk ungdom hade hört det anförande, som här av herr Lundström nu i dag hållits, skulle åtminstone den absolutistiska ungdomen tveka att vidare kalla herr Lundström såsom en av sina äster.</w:t>
        <w:br/>
        <w:br/>
        <w:t>Jag skulle också vilja se, att detta tal, som herr Lundström hållit, kunde skickas ut och bli läst av alla nykterhetsvänner, icke i det justerade skick, vilket herr Lundström måhända finner lämpligt att giva detsamma, utan i den form, i vilken det blivit av stenograferna nerskrivet. Men jag tror, att vårt folk då skulle tydligt kunna se vad de tänka, som eljest äro högljuddast med att skrika ut sin fosterlandskärlek, en fosterlandskärlek, som icke är starkare än att den, då det kommer en prövningens stund, icke ens kan bringa offret av ett glas rusdrycker.</w:t>
        <w:br/>
        <w:br/>
        <w:t>Folk och nationer kunna gå under utan svärdsslag, och de tider, som stunda, kunna bli nog så allvarliga och nog så svåra ialla fall, men skola vi kunna rida den stormen igenom, då måste vi spänna varje sena och varje muskel, söka hålla vårt folks hälsa i bästa tillstånd, och då blir det för oss nödvändigt att även bringa de offer, som kunna krävas ifråga om njutningslystnad. Här, herr Lundström, är det icke tal om en flaska pilsnerdricka, utan det är fråga om något vida större, kampen för Sveriges folks framtida lycka och hälsa.</w:t>
      </w:r>
    </w:p>
    <w:p>
      <w:pPr>
        <w:pStyle w:val="Heading2"/>
      </w:pPr>
      <w:r>
        <w:t>2. Bernhard Eriksson (Socialdemokraterna, man)</w:t>
      </w:r>
    </w:p>
    <w:p>
      <w:r>
        <w:rPr>
          <w:b w:val="0"/>
        </w:rPr>
        <w:t>Herr talman! Jag kan icke hjälpa, att jag blev synnerligen förvånad över herr Lundströms anförande, men min förvåning lade sig, när jag erinrade mig, att hans visdom var hämtad från Göteborgs Aftonblad och att han tillhör Fosterländska förbundet i Göteborg. Jag gladde mig även över att ingen av de obildade bönderna och arbetarna i andra kammaren hade kunnat komma fram med ett anförande av sådant innehåll som det herr Lundström hållit.</w:t>
        <w:br/>
        <w:br/>
        <w:t>Han vädjade till mig, att jag skulle dementera en uppgift jag haft. Jag nämnde, att erfarenheten från Göteborg visar hän på att ölet kan vara en lämplig ersättningsdryck för sprit- Utgeken Jag utgick från det faktiska förhållandet, att så är, och</w:t>
        <w:br/>
        <w:br/>
        <w:t>ansåg detta bestyrkt genom siffror från Göteborg. Nu visa siffrorna från Göteborg, att under det att fylleriförseelser, som bera på utminutering av spritdrycker ha minskats högst väsentligt, ha fylleriförseelser, som bero på användandet av öl, som erhållits på ölkaféer, ökats i mycket hög grad. För januari månad 1912 var det 91 personer som ådömdes böter för fylleri genom öl, som de fått på ölkaféer, men 1914 samma månad var det 122 personer. Det är sålunda en väsentlig ökning. Under februari månad 1912 var det 114, men samma månad 1914 var det 183. Under mars månad 1912 var det 155, men 1914 samma månad var det 185. Under april månad 1912 var det 142, men 1914 samma månad var det 213. Slutligen för maj månad 1912 var det 178, men 1914 samma månad var det 270, sålunda en ökning av inemot 100 personer. När man ser i Göteborg, att antalet fylleriförseelser, beroende på hemköp av spritdrycker, högst väsentligt minskat, men att de, som berott på konsumtion av öl väsentligen ökats, måste man väl erkänna, att det är ett bevis för att ölet är en lämplig ersättningsdryck för starkare spritdrycker.</w:t>
        <w:br/>
        <w:br/>
        <w:t>Ser man på en annan sida av saken, finner man, att fylleriförseelser, beroende på hemköp av konjak, stegrats på ett ohyggligt sätt. Nu kan man tänka sig att, om vinhandlarna mista rätten att försälja konjak, men möjlighet finnes att berusa sig med öl, alla de, som köpt sprit hos vinhandlare, flytta över så att de få sitt rus av öl. Det är genom dessa siffror bestämt konstaterat, anser jag, att erfarenheten från Göteborg visar, att vissa personer flytta över rusdrycksbehovet från spritdrycker till andra drycker.</w:t>
        <w:br/>
        <w:br/>
        <w:t>Man behöver icke gå till statistiken utan bara till sin egen dagliga erfarenhet för att finna detsamma. Den dagliga erfarenheten återfinna vi i en rapport till Konungens befallningshavande i Västernorrlands län från Ljungaverken. Det har där påvisats klart och tydligt, vilken fruktansvärd fara ölförbruknin-</w:t>
        <w:br/>
        <w:br/>
        <w:t>en kan vara. Ljungaverken ha byggts av Stockholms superfosfatfabriks aktiebolag. Detta bolag ansåg det vara alldeles nödvändigt att få ett bryggeri, som fanns där, stängt och ingick därför till Konungens befallningshavande med framställning i detta syfte, varvid synnerligen starkt påpekades de vådor för nykterhetssaken, som bryggeriets verksamhet medförde. Och att bolagets framställning var riktig, är alldeles klart, ty om densamma hade beviljats, hade bolaget fått betala i skadestånd 3 å 400 kronor i månaden till vederbörande bryggeriägare. Detta utgör sålunda i sin mån ett tydligt bevis på riktigheten av mitt påstående, om man nu icke vill fästa något avseende vid de erfarenheter, som vi på landsbygden i övrigt varit i tillfälle att göra. Det är sålunda genom officiella intyg konstaterat, vilken fruktansvärd fara ölet medför för nykterhetssaken. Nu säger professor Lundström, att detta gäller öl, men jag har talat om pilsnerdricka. Ja, pilsnerdricka är onekligen en lättare maltdryck, som icke kan ha samma verkningar som ölet, det är åtmin-</w:t>
        <w:br/>
        <w:br/>
        <w:t>stone möjligt att så är fallet. Men jag tror, att de prov och försök, som anställts av professor Thunberg i Lund icke böra tillmätas avgörande betydelse härvidlag. Det är även betecknande, att herr Lundström, när han citerar Thunberg, icke tar fram Thunbergs avstyrkande ifråga om pilsnerdrickans användande i likhet med svagdricka. När man känner professor Thunberg och vet, vilken samvetsgrann man han är, och även vet, att han icke fäller ett ord mer än han kan stå för, och när man så ser av hans undersökningar, huru kraftigt han avstyrkt pilsnerdrickans likställande med svagdrickan i försäljningsavseende, då förstår man, att Thunberg är av den bestämda uppfattningen, att pilsnerdricka är för nykterhetssaken skadlig. Det är ju tydligt, att om en person i samband med måltid, dricker 2 å 3 flaskor pilsnerdricka, så kan han icke gärna därav bli berusad — det erkänner jag villigt. Och den varma nykterhetsvän jag än är, tvekar jag ej att säga, att, om icke ölet skulle användas på annat sätt än som måltidsdryck och i större kvantitet än 1 å 2 flaskor till varje måltid, så skulle jag ögonblickligen upphäva min kamp mot ölet och mot rusdryckerna i allmänhet. Men faktum är nu, att ölet icke användes på detta sätt, utan bland stora folkmassor blir det föremål för en helt annan användning och får i hög grad tjäna berusningsändamål. Den som under många års tid bott i närheten av ett bryggeri och sett de fruktansvärda verkningar, som dessa maltdrycker åstadkomma, den har all anledning att ställa sig betänksam. Nu är det sant, att pilsnerdrickan icke är en lika stark dryck som öl, men den kan likväl hava om icke precis samma verkningar som ölet, så dock något ditåt. Här finnes en massa personer med utpräglat alko. holbegär, som börjat använda denna dryck i njutningssyfte, och om de också icke kunna åstadkommma med denna dryck samma berusning som med brännvin och öl och icke kunna bli så berusade, att de måste omhändertagas av polisen, så kunna de i alla fall erfara en berusande känsla, som kan vara nog så riskabel, då den ju är ägnad att verka stimulerande och väcka begäret efter mera verksamma spritdrycker. Ja, det är med stöd av professor Thunbergs uttalande, som jag vågar påstå, att verkningarna kunna komma att visa sig gå i en sådan riktning, och i denna tro bestyrkés jag än mer av den erfarenhet, som de ha gjort, vilka vittnat i denna fråga. Jag måste under sådana förhållanden vidhålla den mening, jag förut framfört, att det är ytterst farligt att frigiva pilsnerdrickan på sätt Kungl. Maj:t har föreslagit.</w:t>
        <w:br/>
        <w:br/>
        <w:t>Nu hänvisade professor Lundström till Tyskland, och ville därifrån hämta stöd för sin uppfattning i denna fråga. Ja, det kan ju vara möjligt, att det tyska folket i yttre avseende icke reagerar lika starkt som det svenska i detta fall — det är en sak, som jag icke känner till, då jag icke haft tillfälle att besöka Tyskland. Då man emellertid har velat göra samma syn-</w:t>
        <w:br/>
        <w:br/>
        <w:t>punkter gällande också ifråga om Danmark, där folk dricker fritt och där det trots detta skulle vara så lungt och bra beställt, så är jag i tillfälle att något belysa riktigheten av detta påstående. Jag vill då säga, att jag för icke länge sedan tagit å mig en hel eftermiddag och kväll för att besöka ölkaféerna i Köpenhamn, naturligtvis icke alla, men en hel del av dem, som frekventerades av arbetareklassen. Jag fick därvid det bestämda intrycket, att det liv och uppträdande, som förekom på dessa ölkaféer, icke i någon mån kan vara mäktigt att höja Danmark i kulturellt avseende och göra danskarna starkare och mäktigare, som herr Lundström tycktes tro ifråga om det tyska ölets verkningar på det tyska folket. Det är ju möjligt, att herr Lundström gått på de finare kaféerna och sålunda icke haft tillfälle att se, huru arbetareklassen har det på sina motsvarande lokaler. Hade han utsträckt sina undersökningar till att omfatta även dessa platser, så hade han måhända fått samma erfarenheter i Tyskland som jag fick i Köpenhamn. Förresten står det ju honom öppet att gå omkring på ölkafeerna här i stockholm och se efter, huru livet gestaltar sig på dessa kaféer. Sedan må han med stöd av sina därav gjorda iakttagelser komma och vittna för kammaren, om han tror, att detta kaféliv är ägnat att höja svenska folkets kultur, om han tror, att de män, som sitta och pokulera och dricka öl på dessa kaféer, motsvara hans begrepp om Sveriges framtidsfolk, och om de enligt hans mening äro ägnade att göra Sverige starkt och mäktigt. Det är ju möjligt, att han tror så, men det skulle i varje fall vara intressant och roligt att höra hans vittnesbörd härvidlag, sedar. han gått igenom ölkaféerna i Stockholm och särskilt i staden mellan broarna. Jag har gjort det, och jag har ej därav kunnat komma till att se ljust på förhållandena, sådana de nu äro i detta avseende.</w:t>
        <w:br/>
        <w:br/>
        <w:t xml:space="preserve">Nu talade professor Lundström här i mycket hånfull och klardrande ton om att nykterhetskommittén föreslagit, att det privatekonomiska vinstbegäret i någon mån skulle begränsas. Ja, det ha vi föreslagit, och det ha vi gjort efter berömt mönster, efter det, som Göteborgs ledande män och </w:t>
      </w:r>
      <w:r>
        <w:rPr>
          <w:b/>
        </w:rPr>
        <w:t>kvinnor¹</w:t>
      </w:r>
      <w:r>
        <w:rPr>
          <w:b w:val="0"/>
        </w:rPr>
        <w:t xml:space="preserve"> uppgjorde på 1860-talet, innan både herr Lundström och jag voro födda, då man skapade Göteborgssystemets idé och förde ut detta system i verkligheten — beklagligtvis endast ifråga om arbetarklassens drycker men icke i fråga om de bättre situerade samhällsklassernas. Det är Göteborgssystemets idé, låt vara i något modifierad form, som här blivit upptagen, den idé, som sålunda gick ut i det levande livet, innan någon av oss var född. Nu finnes det visserligen andra exempel att framdraga, andra fakta att peka hän på — det är alltjämt en livets realitet, som ligger bakom. Det har visat sig, att när det gäller spritdrycker i allmänhet, såväl enklare som finare, det givetvis måste förhålla sig så, att, om det uppstår möjlighet att förtjäna pengar, att göra ekonomisk vinning, så forcerar man mer eller mindre</w:t>
        <w:br/>
        <w:br/>
        <w:t>försäljningen av dessa drycker i syfte att på snabbaste sätt skaffa sig den vinning, som sålunda står lockande. Detta är helt naturligt, och även jag, svag människa som jag är, skulle måhända om jag vore krögare och tillfälle erbjöde sig för mig att förtjäna ett par hundra kronor mer än jag kanske beräknat, icke rygga tillbaka härför. Nu vill man emellertid taga bort den frestelse, som möjligheten till en sådan extra vinning är ägnad att utgöra. Det går ej att förringa betydelsen härav genom att, som professor Lundström gjorde, såsom ett avskräckande exempel framdraga restaurangen härnere och därmed visa, huru det går, när det lokala vetot blivit genomfört. Nej, herr Lundström, detta är icke något exempel, som det lämpar sig att taga fram i detta sammanhang, ty detta är ett exempel på något helt annat, och det är, huru värdefull rusdrycksförsäljningen kan vara för vissa restauranginnehavare. Det lokala vetot avser att torrlägga en hel stad, ett helt samhälle, och icke bara en enstaka restaurang. Det är ju tydligt och klart, att om en restaurang blir torrlagd, men det finnes andra kvar, som icke blivit torrlagda, så måste det uppstå vissa svårigheter för innehavarna av de restauranger, som blivit torrlagda. Men vad bevisar detta? Jo, att själva rätten till rusdryckförsäljning är värdefull för innehavaren. Och det är detta vi ha påpekat. Vi ha sagt, att så länge som försäljning av rusdrycker icke helt kan förbjudas bör man dock ta bort vinsten, så att icke frestelse finnes att forcera försäljningen. Detta har varit den ledande principen, när det gällt att reglera förhållandena å krogar för arbetareklassen, och jag tror, att det är lika nödvändigt att låta samma princip bli bestämmande, när det är fråga om de förmögnares njutningsställen.</w:t>
        <w:br/>
        <w:br/>
        <w:t>Så är det ett annat skäl, som gjort, att jag fullt och helt omfattat denna tanke, och det är, att så fort ett ekonomiskt intresse är förknippat med hanteringen, så kämpa hanteringens innehavare för livet för att få behålla denna hantering. När man ser det motstånd, som nykterhetsrörelsen möter på så många håll, såväl i tidningspressen som annorstädes, så frågar man sig, om icke det motståndet kan härröra från håll, där vissa ekonomiska intressen stå på spel. För egen del kan jag icke frigöra mig från den tanken, att det mången gång torde vara ekonomiska intressen, från vilket detta motstånd kan härröras. Det kan visserligen vara lönliga vägar, som man härvid måste följa, vägar, som man. icke utan vidare kan bli varse — »ingen vet, var haren har sin gång» — och det kan vara ett intresse, som man över huvud taget icke förmår komma närmare på spåren.</w:t>
        <w:br/>
        <w:br/>
        <w:t xml:space="preserve">Till sist ett ord i anledning av professor Lundströms ironiska och hånfulla yttrande om den paragraf, där vi sagt, att </w:t>
      </w:r>
      <w:r>
        <w:rPr>
          <w:b/>
        </w:rPr>
        <w:t>kvinnan¹</w:t>
      </w:r>
      <w:r>
        <w:rPr>
          <w:b w:val="0"/>
        </w:rPr>
        <w:t xml:space="preserve"> skall söka tillstånd att få hemköpa rusdrycker på annat sätt än mannen. Professor Lundström kunde icke förstå meningen härmed och tyckte att det vore egendomligt, om andra kammaren ville vara med om att giva </w:t>
      </w:r>
      <w:r>
        <w:rPr>
          <w:b/>
        </w:rPr>
        <w:t>kvinnan¹</w:t>
      </w:r>
      <w:r>
        <w:rPr>
          <w:b w:val="0"/>
        </w:rPr>
        <w:t xml:space="preserve"> en undantagsställning i detta avsc-</w:t>
        <w:br/>
        <w:br/>
        <w:t xml:space="preserve">ende, när den förklarat sig beredd att giva </w:t>
      </w:r>
      <w:r>
        <w:rPr>
          <w:b/>
        </w:rPr>
        <w:t>henne²</w:t>
      </w:r>
      <w:r>
        <w:rPr>
          <w:b w:val="0"/>
        </w:rPr>
        <w:t xml:space="preserve"> politisk rösträtt. Ja, men vad bevisar detta? Jo, att herr Lundström icke förstått lagen. Ty den ifrågavarande bestämmelsen är nödvändig, emedan lagen eljest skulle bli ineffektiv. Det finnes tusentals män i vårt land, som äro hemfallna under dryckenskapslasten och som icke kunna undvara spritdrycker. Om nu dessa avstängas från tillgång till sådana drycker, så tvinga de i stället sma </w:t>
      </w:r>
      <w:r>
        <w:rPr>
          <w:b/>
        </w:rPr>
        <w:t>hustrur²</w:t>
      </w:r>
      <w:r>
        <w:rPr>
          <w:b w:val="0"/>
        </w:rPr>
        <w:t xml:space="preserve"> att gå deras ärenden och köpa sprit. Det är för att förhindra något dylikt, som dessa bestämmelser tillkommit, och för att sätta bolagen i tillfälle att pröva, om </w:t>
      </w:r>
      <w:r>
        <w:rPr>
          <w:b/>
        </w:rPr>
        <w:t>kvinnan¹</w:t>
      </w:r>
      <w:r>
        <w:rPr>
          <w:b w:val="0"/>
        </w:rPr>
        <w:t xml:space="preserve"> köper av fri vilja, eller om det möjligen är en brutal och hänsynslös man, som tvingar </w:t>
      </w:r>
      <w:r>
        <w:rPr>
          <w:b/>
        </w:rPr>
        <w:t>henne²</w:t>
      </w:r>
      <w:r>
        <w:rPr>
          <w:b w:val="0"/>
        </w:rPr>
        <w:t xml:space="preserve">. Jag tycker, att här lysa klara barmhärtighetssynpunkter fram, som enligt min mening borde senteras även av en man i professor Lundströms ställning. Han borde sålunda i stället visat sin tacksamhet mot kommittén för dess vida blick och genomskådat de motiv, som ligga till grund för förslaget i dessa delar. Till följe av kända förhållanden har man ansett sig böra stadga, att personer, som sakna hemortsrätt, också böra i regel sakna utminuteringsrätt. De, som flytta från den ena platsen till den andra, kunna ju måhända tänkas vara mera hemfallna åt dryckenskapsbegäret, och det kan väl icke vara meningen, att dessa utan varje prövning skola beredas tillfälle till inköp av rusdrycker och öl. Jag tror, att Sveriges </w:t>
      </w:r>
      <w:r>
        <w:rPr>
          <w:b/>
        </w:rPr>
        <w:t>kvinnor¹</w:t>
      </w:r>
      <w:r>
        <w:rPr>
          <w:b w:val="0"/>
        </w:rPr>
        <w:t xml:space="preserve"> med glädje finna sig i den av herr Lundström så klandrade bestämmelsen, och jag tror icke, att de komma att känna sig kränkta genom densamma — det kan möjligen vara fallet med den, som ej vill tillerkänna </w:t>
      </w:r>
      <w:r>
        <w:rPr>
          <w:b/>
        </w:rPr>
        <w:t>kvinnan¹</w:t>
      </w:r>
      <w:r>
        <w:rPr>
          <w:b w:val="0"/>
        </w:rPr>
        <w:t xml:space="preserve"> politisk rösträtt, att han känner sig kränkt på </w:t>
      </w:r>
      <w:r>
        <w:rPr>
          <w:b/>
        </w:rPr>
        <w:t>kvinnans¹</w:t>
      </w:r>
      <w:r>
        <w:rPr>
          <w:b w:val="0"/>
        </w:rPr>
        <w:t xml:space="preserve"> vägnar — men jag tror ej, att Sveriges </w:t>
      </w:r>
      <w:r>
        <w:rPr>
          <w:b/>
        </w:rPr>
        <w:t>kvinnor¹</w:t>
      </w:r>
      <w:r>
        <w:rPr>
          <w:b w:val="0"/>
        </w:rPr>
        <w:t xml:space="preserve"> göra det.</w:t>
      </w:r>
    </w:p>
    <w:p>
      <w:pPr>
        <w:pStyle w:val="Heading2"/>
      </w:pPr>
      <w:r>
        <w:t>3. August Lingström (Lantmanna- och borgarepartiet inom andrakammaren, man)</w:t>
      </w:r>
    </w:p>
    <w:p>
      <w:r>
        <w:rPr>
          <w:b w:val="0"/>
        </w:rPr>
        <w:t>Herr talman, mina herrar! Då jag icke anser mig kunna till alla delar instämma med någon av talarna i denna fråga från någondera sidan, har jag begärt ordet för att få angiva min ståndpunkt.</w:t>
        <w:br/>
        <w:br/>
        <w:t>När någon av vårt fosterlands viktigaste angelägenheter skall avhandlas och man fått det maktpåliggande uppdraget att sitta i den lagstiftande församlingen, så tränga sig på en allvarliga känslor. Man måste då noga pröva och samvetsgrant därefter handla, Då går det icke an, att man tänker: Hur ställer sig mitt parti till frågan? Då går det icke heller an, att jag resonerar som så: Vad säga mina meningsfränder i landsbygden, vad säga medlemmarna i det nykterhetssamfund, jag tillhör? Utan är jag en ärlig man, då måste jag pröva efter mitt samvete, och sedan jag giort detta, är det min plikt att därefter handla. Jag ber därför att få uttala mina tankar i denna fråga, sedan jag grundligt prövat saken. Det är då mycket möjligt, att jag kommer att säga något, som många av mina valmän kanske icke skulle gilla, men jag måste följa mitt samvetes övertygelse. |</w:t>
        <w:br/>
        <w:br/>
        <w:t>Här ha många förslag blivit framkastade, avseende alla att</w:t>
        <w:br/>
        <w:br/>
        <w:t>åstadkomma en reform, som kunde gagna vårt fosterland. Här är 4ng. brännfråga dels om att så småningom sänka alkoholgränsen för alla rusär och Dl drycker, dels att lägga försäljningen under systembolag, som skulle jandelns ordkunna hindra missbruket och i övrigt kontrollera allt bruk av dessa nande. drycker. Utom dessa kommer förslaget om de enskilda samhällenas «&lt;(Forts.) självbestämmanderätt att tillåta försäljningen inom sitt område, det s. k. lokala vetot.</w:t>
        <w:br/>
        <w:br/>
        <w:t>Jag vill då om dessa säga, att jag i alla väsentliga delar ansluter mig till utskottets förslag, synnerligast i frågan om det lokala vetot. Angående några av paragraferna i försäljningsförordningen, där de restriktiva bestämmelserna intagits, kan jag ej underlåta att säga att i ett och annat fall möjligen onödig stränghet vidtagits. Så möter oss 8 1, som stadgar lägsta alkoholgränsen för de drycker, som skola läggas under systembolagen, till 2?/, 9Ie. Jag kan icke neka till att denna gräns möjligen blivit satt väl låg och utan olägenhet kunnat något höjas, så att de lagrade drickorna inom en lämplig gräns kunnat helt frigivas. I detta hänseende kan jag icke annat än väsentligen instämma med en föregående talare, herr professor Lundström i Göteborg, men vad jag måste som ett oavvisligt krav framhålla är att vårt vanliga öl inbegripes i förordningen om de restriktiva bestämmelserna.</w:t>
        <w:br/>
        <w:br/>
        <w:t>Enligt $ 78 äger bolag rätt att överenskomma med den, som har rätt till partihandel, t. ex. ett bryggeri, att direkt till köpare sända genom bolaget rekvirerade varor. »Sådan försändning må dock ej ske till köpare, boende inom kommun, där på grund av kommunal folkomröstning rättighet till detaljhandel med rusdrycker [2 få meddelas», såsom sista punkten av samma paragraf lyder. Då köpare inom ett sådant samhälle dock icke kan förvägras att från det bolag, dit han hör, erhålla de rekvirerade varorna, måste dessa först sändas från det närbelägna bryggeriet till det längre bort befintliga bolagets upplagsplats för att därefter återgå till köparen. Sådan bestämmelse skulle endast onödigtvis åstadkomma obehag för mången fullt aktningsvärd person utan att gagna nykterhetssaken, vadan denna sista punkt av omnämnda paragraf enligt mitt förmenande lämpligen borde bortfalla, varom jag längre fram skall anhålla att få göra yrkande. När vi skola stifta lagar, böra vi sålunda se till, att vi icke onödigtvis stöta bort och förarga hyggliga och anständiga personer, som vilja och kunna använda dessa drycker måttligt. Men å andra sidan vill jag påvisa, att vi nödvändigtvis måste se till, att de personer åter, som lida av rusdryckernas skadliga inverkan och som icke kunna använda dem till måttligt bruk, just få det skydd i vår lagstiftning, som de ha rätt att fordra och vi äro pliktiga giva dem.</w:t>
        <w:br/>
        <w:br/>
        <w:t>Vidare hade i utskottets förslag, möjligen kunnat skarpare markerats det berättigade i en ersättning åt de personer, som komma att ekonomiskt lida till följd av dessa industrinäringars nedläggande. Här har reservationsvis från socialdemokratiskt håll yrkats, att de arbetare, som äro anställda vid bryggerier, skola få ersättning. Ja, däremot vill jag icke göra någon invändning, men skola dessa ha</w:t>
        <w:br/>
        <w:br/>
        <w:t>Ang. brännersättning, då menar jag, att det även är nödvändigt och rättvist, att</w:t>
        <w:br/>
        <w:br/>
        <w:t>dr och öl vi giva dem ersättning, som ha nedlagt stora kapital uti de industri-</w:t>
        <w:br/>
        <w:br/>
        <w:t>handelns ord företag, som särskilt uppbyggts för detta ändamål, mot vilket benande. — rättigade krav samma reservanter i en annan reservation oppone- (Forts.) rat sig.</w:t>
        <w:br/>
        <w:br/>
        <w:t>Sedan komma vi till ett kapitel i utskottets lagförslag, som handlar om lokalt veto. Rörande detta, varom nu närmast är fråga ber jag att få säga, att jag odelat skänker detsamma mitt livligoaste bifall. Anmärkningar hava blivit framställda mot detta lokala veto eller denna kommunala folkomröstning, bland annat, att den sönderbryter den kommunala rösträtten. Detta argument har här i kammaren blivit framfört av herr Nilsson i Bonarp såsom ett bevis för, att denna lokala vetolag är synnerligen olämplig. Jag ber att däremot få anmärka följande. Lagen om val till riksdagens andra kammaren — en lag, som jag anser vara jämnställd med den lag, som skulle komma till stånd, om detta förslag går igenom — den lagen sönderbryter icke den kommunala rösträttsgrunden, ty det är icke inför kommunalstämmans ordförande, som valet förrättas, utan inför ordföranden i en särskild valnämnd, och detta lagförslag, som ligger framför oss, vilket avser den kommunala folkomröstningen, är förslag till en särlag, och den däri föreslagna omröstningen kommer icke att sammanfalla eller sammanhöra med våra kommunalstämmor, utan vara alldeles fristående, vadan något sönderbrytande av den kommunala rösträtten genom denna lag icke gärna kan bliva en följd.</w:t>
        <w:br/>
        <w:br/>
        <w:t xml:space="preserve">Om vi sålunda vilja fastslå att den kommunala folkomröstningen i allmänhet icke vore önskvärd, enär därigenom frågor, vilka för en stor del av de röstande äro främmande, skulle genom samma personers röster avgöras, är förhållandet ett helt annat, när det gäller att värna våra hem mot spritmissbruket. Då menar jag, att den allmänna folkomröstningen är berättigad, att det är fullkomligt rättvist, att särskilt dessa, som vi hitintills ha förvägrat rösträtt, att dessa våra </w:t>
      </w:r>
      <w:r>
        <w:rPr>
          <w:b/>
        </w:rPr>
        <w:t>kvinnor¹</w:t>
      </w:r>
      <w:r>
        <w:rPr>
          <w:b w:val="0"/>
        </w:rPr>
        <w:t xml:space="preserve">, som äro satta att vårda hemmet, få ha rätt att säga sitt ord i en fråga, som närmare berör dem än någon annan, när det gäller att skydda dessa många hem för de fördärvliga rusdryckerna. Om så skulle vara att uti ett samhälle kommunalstämman har tillstyrkt den sökta rättigheten till försäljning av rusdrycker och man skulle kunna befara, att Konungens befallningshavande möjligen skulle komma att bevilja densamma, då vore denna kommunala folkomröstning liksom en säkerhetsskruv att tilldraga, ett sista nödvändigt vapen att värna våra hem mot rusdryckernas ödeläggande inflytelser, ett vapen, som med allt skäl bör kunna sättas i varje myndig mans eller </w:t>
      </w:r>
      <w:r>
        <w:rPr>
          <w:b/>
        </w:rPr>
        <w:t>kvinnas¹</w:t>
      </w:r>
      <w:r>
        <w:rPr>
          <w:b w:val="0"/>
        </w:rPr>
        <w:t xml:space="preserve"> hand. | Alla önska vi att just nu enighet bland Sveriges folk, en samling i fosterlandets namn måtte komma till stånd. Jag ber att få uppmana alla, som vilja en sådan samling, att gå varandra tillmötes på halva vägen. När vi fordra, att vänsterpartierna skola gå oss tillmötes och omfatta det bärordningsförslag, som vi anse oundgängligt, nämligen den sammanhängande linjen, kunna de med skäl ford-</w:t>
        <w:br/>
        <w:br/>
        <w:t>ra, att vi moderata måtte gå dem tillmötes och såsom en gengäld därtill just omfatta förslaget om lokalt veto, såsom det härordningsförslag, vilket i kampen mot vår största inre fiende anses lika oundgängligt. Detta förslag anser jag böra kunna tillämpas även med nuvarande rusdryckslagstiftning i övrigt, ty uti en av paragraferna här — jag tror, att det är $ 129 — i övergångsstadgandet — föreslås, att under tiden till dess lagen skall träda i kraft det lokala vetot eller folkomröstningen måtte kunna tillämpas. När det så är, att denna del av lagförslaget kan tillämpas även nu, då önskar jag, att, hur det än kommer att bli med lagförslaget i sin helhet, om det återgår till utskottet för sammanjämkning, denna må läggas så, att största utsikt är möjlig för att något steg i rätt riktning redan vid innevarande riksdag måtte kunna tagas. Kan det lokala vetot ej nu vinnas, må man hava i sikte, att det framdeles när så är möjligt eller nödvändigt må kunna inpassas i den förbättrade rusdrycksförsäljningsförordning, som vi alla böra enas om att nu få till stånd. Jag ber därför redan nu få avgiva den förklaringen, att jag icke kommer att motsätta mig försök till en kompromiss, för så vitt ett verkligt framsteg om än aldrig så litet kan vinnas för nykterhetsfrågans lösning.</w:t>
        <w:br/>
        <w:br/>
        <w:t>Jag ber, herr talman, att få yrka bifall till utskottets nu föreliggande förslag till lag om kommunal folkomröstning.</w:t>
        <w:br/>
        <w:br/>
        <w:t>Men jag önskar, hoppas och tror, att detta fullkomligt rättvisa krav på den kommunala folkomröstningen icke måtte åsidosättas såsom ett medel för att vinna just denna folknykterhet.</w:t>
        <w:br/>
        <w:br/>
        <w:t>Här har blivit, angående den kommunala folkomröstningen, framhållet, att det skulle ligga en orättvisa i de fordringar som nykterhetskommittén framställt i sitt lagförslag nämligen, att ?/; av de röstande fordrades för att antaga vetot och ?/; av de röstande fordrades för att motparten skulle kunna upphäva det kommunala vetot. Därigenom skulle 2/; av kommunens befolkning + 1 kunna upprätthålla detta förbud. Men då nu detta lagförslag i stället blivit utformat i enlighet med herr Jeanssons i Kalmar motion så, att det fordras hälften av de röstägande för att det kommunala vetot skall bliva antaget, så anser jag att detta är en garanti så stor, att man icke behöver frukta från motsatt håll att vetot skall kunna upprätthållas mot en folkopinion, utan det fordras alltid majoritet för att upprätthålla detta veto.</w:t>
        <w:br/>
        <w:br/>
        <w:t>Med dessa ord ber jag mina herrar, att vi måtte i enighetens tecken gå varandra till mötes och samlas i fosterlandets namn. Vi veta, att händelserna fortskrida så snabbt, att det inträffar så mYyC- ket på kort tid, att vi icke kunna överskåda det. Kanske är det sista tillfället som erbjudes oss att gå varandra till mötes. Vi veta icke vad som kan inträffa till dess riksdagen nästa gång samlas till lagtima sammankomst, ty världshändelserna kunna gå oss i förväg. Jag hoppas, mina herrar, att vi måtte på allvar överväga vad som kan göras för att vi må kunna gå varandra till mötes. så att det må bliva samling och enighet i gamla Sverige.</w:t>
        <w:br/>
        <w:br/>
        <w:t>Herr talman. jag ber att få yrka bifall i huvudsak till utskot-</w:t>
        <w:br/>
        <w:br/>
        <w:t>tets hemställan, men när vi komma till de olika paragraferna vill jag förbehålla mig rätt att yrka förändring i det ena eller andra avseendet.</w:t>
      </w:r>
    </w:p>
    <w:p>
      <w:pPr>
        <w:pStyle w:val="Heading2"/>
      </w:pPr>
      <w:r>
        <w:t>4. Axel Rune (Frisinnade folkpartiet, man)</w:t>
      </w:r>
    </w:p>
    <w:p>
      <w:r>
        <w:rPr>
          <w:b w:val="0"/>
        </w:rPr>
        <w:t>När det talas om nykterhet och om reformer, som bidraga till ökad nykterhet i landet, så tala även de, som stå emot och ämna rösta emot det ifrågavarande reformförslaget, i allmänhet i mycket nykterhetsvänlig riktning. Jag tar för givet, att de anse, att det är klokt gent emot allmänheten i landet, att man icke i dessa dagar och dessa tider visar, om jag så får säga, rent av fientlighet mot nykterhetssaken. Men vi ha hört ett anförande här i dag, som, det må jag säga, icke gått på den vanliga melodien, vilken brukar låta ungefär så här: »Jag är så rysligt nykterhetsvänlig, det finns ingen som tänker så mycket på nykterheten som jag, men detta förslag kan jag icke vara med om.» — Jag menar det anförande, som nyligen hölls från Göteborgsbänken.</w:t>
        <w:br/>
        <w:br/>
        <w:t>Jag fäste mig då särskilt vid, att den talaren i sin ampra kritik mot det föreliggande förslaget påminde om att han var en ungdomens uppfostrare. Han trodde väl kanske, att vi, när vi hörde, att det var en lärd ungdomsuppfostrare, som yttrade sig, skulle bättre finna oss i de uttalanden mot nykterheten som han gjorde. Jag tror, att han bedrog sig i detta hopp. Jag tror, att det väckte beklämning i hela denna kammare när man fick höra en person i hans ställning uttala, att den studerande ungdomen var frisk i sin innersta rot och därför icke behövde några nykterhetsreformer. Jag minns icke hur orden föllo sig, men säkert är att han i det sammanhanget yttrade sig förklenande och med ringaktning om hela nykterhetssaken. Jag tror, att om man hos någon hoppas finna intresse för reformer för nykterhetens befrämjande här i landet så är det hos vårt lands ungdom. Jag tror också, att det är många som hava samma uppfattning som jag, att om man i en framtid skulle komma att sända sina pojkar att studera vid något av rikets universitet, så skickar man dem icke gärna till det universitet, varifrån en representant uppträder här i kammaren och uttalar sådana åsikter.</w:t>
        <w:br/>
        <w:br/>
        <w:t>Därefter skulle den nämnde talaren förklara orsaken till att de personer i högerpartiet, som hittills ställt sig avvisande mot nykterhetsreformen, icke ännu ansågo tiden vara inne att under de omständigheter i vilka vi nu leva gå nykterhetsvännerna i landet till mötes och i enighetens tecken gå in på det föreliggande förslaget. Hur förklarade han nu den saken? Jo, han sade helt enkelt, att jag som hade framställt det förslaget, hade begärt alldeles för mycket, ty det kravet innebar, att vi skulle offra sunda förnuftet.</w:t>
        <w:br/>
        <w:br/>
        <w:t>Mina herrar, jag tror icke, att talaren med det uttrycket träffade mig ensam. Han kanske trodde det, men jag tror, att han träffade det övervägande flertalet i denna kammare,</w:t>
        <w:br/>
        <w:br/>
        <w:t>och det må jag i alla fall säga, att jag och många med mig ha anledning att uttala en allvarlig protest emot att en person, som under flera år suttit här i kammaren och nu bereder sig att lämna det politiska livet, som avskedshälsning slungar den största deler av sina kammarkamrater i ansiktet en sådan beskyllning som att vi, när vi begära att våra motståndare skola gå in på vårt nykterhetskrav, begära, att de skola släppa sunda förnuftet.</w:t>
      </w:r>
    </w:p>
    <w:p>
      <w:pPr>
        <w:pStyle w:val="Heading2"/>
      </w:pPr>
      <w:r>
        <w:t>5. Karl Staaff (Liberala samlingspartiet, man)</w:t>
      </w:r>
    </w:p>
    <w:p>
      <w:r>
        <w:rPr>
          <w:b w:val="0"/>
        </w:rPr>
        <w:t>Herr talman, mina herrar! En av de första frukterna av den stora rösträttsutvidgningen i vårt land var möjliggörandet av ett stort och omfattande förslag till nykterhetens höjande. Därutinnan synes det mig således, att det har visat sig, att införandet av den allmänna eller åtminstone den till stor grad utvidgade rösträtten medfört ett gott åt vårt land.</w:t>
        <w:br/>
        <w:br/>
        <w:t>Med anledning av vissa yttranden, som här äro fällda, kan det vara skäl i att bedja att få fastställa något, som man nästan trott numera borde vara a-b-e i en politisk församling, och det är, att rusdryckskonsumtionen är en källa till ett samhällselände av den mest djupgående och hemska natur. Det står väl icke att upptäcka, tror jag, en enda kriminalistisk författare, som icke betecknar rusdryckerna såsom en av de ymnigast flödande källorna till brott av mångahanda slag. Därtill, säga de, kommer ytterligare rusdryckernas verkan indirekt såsom förstörare av familjelivet, såsom fördärvare av det uppväxande släktet och därigenom efter hand kastande även detta i armarna på brottet.</w:t>
        <w:br/>
        <w:br/>
        <w:t>Som sagt, allt detta synes ju vara ett a-b-c, men det tyckes vara nödvändigt att upprepa det, då man finner, att det bland de ämbetsverk, som yttrat sig i denna fråga, finns så pass många, som behandlat saken på ett sätt, som om de icke hade någon aning om vad det är för stora samhällsvärden det här är fråga om. Det finnes ju — jag har vid ett tidigare tillfälle erinrat därom — ämbetsverk som talat om hela denna fråga såsom någonting icke så synnerligen stort och betydelsefullt. Att rusdryckerna i viss mån kunna vara ett ont, det erkänna de visserligen, men man bör dock icke överdriva, man bör icke söka åstadkomma för mycket på en gång, utan låta det gå i de gamla fårorna, så skall nog allt så småningom även i det avseendet gå framåt.</w:t>
        <w:br/>
        <w:br/>
        <w:t>"De hittills valda vägarna tyckas dock icke föra oss så långt. Enkannerligen synes det icke vara möjligt att oupphörligen hänvisa till övertygelsens och uppfostrans väg såsom den enda rätta. Jag vill visst icke förnala, att övertygelsens och uppfostrans väg i vissa fall är en utomordentligt verksam väg, och jag vill icke förneka, att den kunde vara ännu ofantligt mycket verksammare än den är här i landet, för den händelse det vore så, att de olika kategorier, som äro folkets uppfostrare</w:t>
        <w:br/>
        <w:br/>
        <w:t>på skilda områden, hos oss vore genomträngda av en varm och levande övertygelse om nödvändigheten av att sprida och befordra nykterheten bland det yngre släktet.</w:t>
        <w:br/>
        <w:br/>
        <w:t>Men kan man säga, att det är så? Om vi taga några sådana kategorier, om vi taga t. ex. lärarna vid våra universitet, på vilka så ofantligt mycket skulle kunna bero i detta avseende, kan man säga, att de äro i allmänhet, och om jag ser en tid tillbaka, att de allmänneligen ha varit genomträngda av den uppfattningen, som verkligen skulle kunna göra vistelsen vid universitetet till en skola för livet i detta avseende? Helt visst icke. Det skall ingen kunna påstå. Man kan säga: nå, det ingår ju icke alls i deras skyldigheter. Jag påstår icke det heller, jag bara säger, att om det i detta fallet vore på annat sätt än det är, skulle också helt visst ofantligt mycket vara vunnet för den ungdom, som sedan går ut från universiteten och sprider sig på olika håll, ofta nog på ganska betydande pe där den kan ha stor inverkan på andra människor i vida</w:t>
        <w:br/>
        <w:br/>
        <w:t>Om jag ser på en sådan kategori av folklärare, som prästerskapet, kan jag då säga, att man från det hållet i detta avseende har fått allt, vad man skulle kunna önskat? Helt visst, det må medgivas med erkännande, finnes det på många håll bland lärarna i vår kyrka ett mycket varmt och levande nykterhetsintresse, och där det finnes, har det också utan tvivel verkat mycket gott. Men låt oss erkänna, att det icke på långt när är så omfattande och starkt, som man skulle kunna önska.</w:t>
        <w:br/>
        <w:br/>
        <w:t>I dessa tider ha vi skäl att minnas en annan kategori, nämligen dem, som i egenskap av vår värnpliktiga ungdoms lärare också hava ett uppfostrande kall, vår armés och marins officerare. Även där har det av många berättelser att döma utan tvivel gått åtskilligt framåt, i förhållande till vad det förut var. Men det lära vi väl vara alldeles på det klara med, att icke finns där just mycket sådant, som jag här talar om, den levande övertygelsen, det som gör, att man verkligen med själ och hjärta kan sätta in något på sitt uppfostrande kall i detta avseende. Åtminstonee är det väl mera sällsynt.</w:t>
        <w:br/>
        <w:br/>
        <w:t>Nej, jag tror nog, att av de stora kategorier av folklärare i vårt land, är det väl kanske folkskollärarkåren, som presterat det bästa i fråga om folkuppfostran till nykterhet, och det vore ju för den en stor ära och heder, om så vore.</w:t>
        <w:br/>
        <w:br/>
        <w:t xml:space="preserve">Men nog få vi väl som sagt erkänna, att på övertygelsens och uppfostrans väg komma vi vid sådant förhållande icke på något sätt så långt, som nödvändigt vore. Lagstiftning och en kraftig lagstiftning måste utan tvivel tillgripas, och om också motvilligt, så har man ju nu på åtskilliga håll börjat medgiva, att så kan vara fallet. Men det, som striden nu framför allt står om, är ju det s. k. lokala vetot, rättigheten att alla myndiga, välfrejdade män och </w:t>
      </w:r>
      <w:r>
        <w:rPr>
          <w:b/>
        </w:rPr>
        <w:t>kvinnor¹</w:t>
      </w:r>
      <w:r>
        <w:rPr>
          <w:b w:val="0"/>
        </w:rPr>
        <w:t xml:space="preserve"> i en kommun själva skola ha att i folkomröstning avgöra, huruvida kommunen skall torr-</w:t>
        <w:br/>
        <w:br/>
        <w:t>läggas, eller om där fortfarande försäljning skall få äga rum. Det är ju underligt, förefaller det mig, att man mot denna anordning invänder, att redan med nuvarande bestämmelser så många kommuner landet runt blivit torrlagda. Man menar väl då, att det är något bra, vad som sålunda skett. Det är väl det, man menar, när man ser, att det kommit så pass mycket gott till stånd genom de nuvarande bestämmelserna. Men när man nu ser, att de nuvarande bestämmelserna icke räcka, att det går i en del kommuner, men att det är uppenbart, att det icke går i en del andra kommuner att framkalla det tillstånd, som i allt fall från motsidan betecknas såsom ett gott och önskvärt tillstånd, då synes det mig vara orimligt att sätta sig emot detta ytterligare medel att möjliggöra ett sådant tillstånd. Så mycket mera synes det mig oriktigt, som, så vitt jag förstår, vad många än kunna ha att invända mot och frukta för folkomröstningar i allmänhet — om man skulle tänka sig dem såsom ett politiskt institut, som skulle omfatta allehanda saker — så vill det dock förefalla, som om föremålet för detta slags folkomröstning vore av så obestridlig enkelhet och låge så obestridligt nära de röstandes egen erfarenhet, att man icke borde kunna förvägra dem ett gott omdöme i detta fall.</w:t>
        <w:br/>
        <w:br/>
        <w:t>Jag yttrade för någon tid sedan några ord, som sedan blivit föremål för ett häftigt klander. Det var ett citat av en främmande politiker och författare om de »två nationerna». Ja, mina herrar, så mycket klander jag har fått, så förefaller det mig dock nästan, som en liknande tanke ligger ganska nära till hands i detta fall. Är det icke så, att i stort sett i fråga om nykterheten två klasser stå mot varandra? I stort sett står på den ena sidan ämbetsmännen och de förmögnare, de burgnare, de mera besittande och å andra sidan står — även i stort sett — en massa av de mera undanskjutna elementen i samhället, de mindre bemedlade, de fattigare klasserna. Det förefaller mig som någonting bland det mest gripande, att denna senare massa bönfaller hos den andra, besvärjer den att tillåta det svenska folket att begagna de medel, som visat sig nödvändiga för att vinna folknykterhet. Det förefaller mig som om det vore något bland det mest gripande att se ett folk, som strider för att få rätten att bliva nyktert och därigenom höja sig så, som det i tiotal år efter tiotal år har arbetat för och hoppats på.</w:t>
        <w:br/>
        <w:br/>
        <w:t>För min del, herr talman, tvekar jag icke att säga, att den striden, som de där inne nu ha börjat genom sitt kalla och avvisande nej på denna folkets bön, den skall fortsätta, och den skall vinnas av folket mot denna andra klass.</w:t>
        <w:br/>
        <w:br/>
        <w:t>Herr Räf: Herr talman! Jag skall först be att få säga det, att när jag i detta anförande använder orden nykterhetssaken, nykterhetsintresset, nykterhetsvänner o. s. v., så förstår jag därmed något mera extremt. Må därför ingen missförstå mig.</w:t>
        <w:br/>
        <w:br/>
        <w:t>Vidare ber jag att få säga på tal om vad den föregående</w:t>
        <w:br/>
        <w:br/>
        <w:t>högt ärade talaren sade, nämligen att nykterhetssaken, som jag syftar på, haft sin största framgång till följd av folkskollärarkårens arbete, att även jag i mitt arbete haft mycket stor hjälp av folkskollärarkåren. Och jag skall i alla tider med tacksamhet erkänna den tjänst, som de ha gjort nykterhetssaken. Men när vi tala om folkskollärarkåren och icke komma ihåg de andra kårer, som även varit nykterhetssaken till stor tjänst, så kastar man på sätt och vis en skugga över dessa andra kårer, en skugga, som de icke ha förtjänat. Jag tänker härvid i allra första rummet på det svenska prästerskapet. Detta har sannerligen på många trakter i vårt land enligt min erfarenhet varit nykterhetssaken till den största tjänst och hjälp genom upplåtande av lokaler och mycket annat, som gjort att jag anser mig böra skänka det det erkännande, som det så väl förtjänar. Jag skall i det hänseendet erinra om, att det var en medlem av svenska prästerskapet, som varit banbrytare för nykterhetsrörelsen i vårt land, och jag syftar härvid på domprosten :Wieselgren. Han har — och jag vill se den, som gör maken — med ungefär 80 procent under några korta år sänkt rusdrycksförtäringen i vårt land. Gör efter det den som kan. Men om man skall räkna upp kårer förresten, så är det många andra, som man även behöver tala om, när det är fråga om de, som ha gjort tjänster åt nykterhetssaken. Jag tänker härvid på predikantkåren. Vad har icke den gjort för nykterhetsfrågan — jag menar den evangelisk-lutherska predikantkåren — vad har icke Frälsningsarmén gjort, och vad har icke åtskilliga personer, som nu sitta i riksdagen här mitt ibland oss, gjort? Skola vi taga upp den ena kåren utan att stöta den andra, så ha så många kårer uträttat så mycket för nykterhetssaken, att jag tror det vore bäst, att här använda uttrycket: ingen nämnd och ingen glömd. När jag nu giver mig in på att tala om kapitlet nykterhetssaken, så hoppas jag ingen i denna kammare tvivlar på, att jag är en allvarlig nykterhetsvän, och om jag icke skulle vara det, så skulle det ha varit en stor dumhet av mig att arbeta för nykterhetssaken, som jag gjort i 25—30 år. Jag torde väl under denna tid ha hållit rätt så många föredrag. Ja, jag tror att man kan räkna dem i närheten av tusentalet, som jag hållit i vårt land. I dessa nykterhetsföredrag och i många tidningsartiklar har jag uppmanat nykterhetsvännerna att akta sig för en sak, som jag tror man har all anledning att tänka på i denna stund. Jag har uppmanat dem att akta sig för den s. k. kombinationspolitiken. Nykterhetssaken är någonting, om vilket man kan säga: »Stark ström med egna vågor går genom havet». Nykterhetssaken äger tillräcklig bärighet och kraft i och för sig själv. Den äger så många förnuftiga förutsättningar och den äger även vetenskapen, all erfarenhet, och det uppenbarade ordet på sin sida. Den behöver icke kombineras med någonting, som sedermera blir nykterhetssaken till skada. Mycket farligt är att kombinera nykterhetsfrågan, denna</w:t>
        <w:br/>
        <w:br/>
        <w:t>ädla sak, med någon politisk partifråga, i synnerhet om denna partifråga är av principiell betydelse. Då får nykterhetsfrågan inte bara lyfta sig själv, utan också denna partipolitiska fråga, och det torde hända, att det blir lika svårt, att lyfta den senare som det blir att lyfta nykterhetssaken själv. Jag betonar ännu en gång att nykterhetssaken skall stå självständig. Den behöver icke gå på träben, den är tillräckligt stark för sig själv. Nu har man emellertid kombinerat denna fråga så, att den skulle hänga tillsammans med en politisk fråga, det är erkänt även i denna kammare. Den politiska fråga, med vilken man nu kombinerar nykterhetsfrågan, heter lokalt veto. Detta lokala veto är uppskrivet på åtskilliga program och det har tydligt uttalats, att det är en stridsfråga.</w:t>
        <w:br/>
        <w:br/>
        <w:t>Jag vill nu, att nykterhetsfrågan skall lösgöras från denna partipolitiska fråga, så att den kan gå fram med egen »ström genom havet». I den mån detta lyckas, är den både ädel och storartad och går segrande framåt.</w:t>
        <w:br/>
        <w:br/>
        <w:t>Då säger man: nykterhetssaken och det lokala vetot är sak samma. Ingalunda! Öm herrarna lagt märke till så finnes det åtskilliga personer, som äro mycket intresserade av lokalt veto, men som ingalunda äro nykterhetsvänner i den meningen jag tar det ordet. Vi kunna också lägga märke till att det å andra sidan finnas nykterhetsvänner som icke äro anhängare av 1lokalt veto. Många av motionärerna av lokalt veto äro ingalunda nykterhetsvänner enligt min definition av det ordet. Det måtte väl finnas en bestämd åtskillnad ändå i detta fall. Härmed har jag inte syftat på de motionärer, som tecknat under denna motion. Jag känner inte, så jag vet inte, om de äro rena absolutister, men av ett och annat uttryck i motionen, som då där säges, att de inte alla ha samma åsikter, kan man befara, att icke alla äro absolutister och nykterhetsvänner enligt min mening, alla dessa som tecknat på motionen om det lokala vetot. Således ser jag bestämt — och jag har väl två ögon jag också, — allt eftersom denna sak gestaltat sig under årens lopp, att det står alldeles klart, att det att vara vän av lokalt veto och att vara nykterhetsvän ingalunda behöver vara synonyma begrepp.</w:t>
        <w:br/>
        <w:br/>
        <w:t>Vad är då lokalt veto? Det är mycket kinkigt att säga, och hade jag inte riksdagens protokoll, så visste jag knappt vad lokalt veto vore; men om jag tar andra kammarens protokoll — och det bör väl här ha ett särskilt värde, just därför att det är andra kammarens — om jag tar andra kammarens protokoll för år 1910 och slår upp det ställe, där andra tillfälliga utskottets utlåtande nr 23 behandlas i kammaren, så visar sig där, att jag i den debatten slog ned på ett uttryck i utlåtandet, ett uttryck, som lyder så här: »Denna fråga om lokalt veto rör sig huvudsakligen om vår kommunala självstyrelse.» Något mer öppet och fritt erkännande av det lokala vetots natur kan 'man knappast få, och inte något mera auktoritativt uttalande heller,</w:t>
        <w:br/>
        <w:br/>
        <w:t>då det ju passerat denna kammare utan annan anmärkning än den jag gjorde. Jag blev vämligen häpen när jag fick se uttrycket. Andra kammaren däremot erkände genom sin tystnad riktigheten av denna definition. Dessutom är det så, att det är åtskilligt som käns i luften, det är åtskilligt som synes i tidningarna och det är åtskilliga uttryck här och det är åtskilliga uttryck där, så man behöver icke misstaga sig på det innersta syftet med lokalt veto.</w:t>
        <w:br/>
        <w:br/>
        <w:t>Sedan kan man få fråga: nå, dess nykterhetsvärde då? Ja, en talare, som var mycket intresserad för lokalt veto och förordade det i häftiga uttryck, har sagt uttryckligen, att det är ganr ska värdelöst för landsbygden. Det uttrycket skall jag be att få nita fast i protokollet. Det var en vänstertalare, en talare, som talade för det lokala vetot, men som erkände, att det är mycket värdelöst för landsorten. Jag ber ännu en gång få påpeka, ifall någon skriver om detta, att det inte är mitt uttryck, utan att jag använder en vänstertalares ord. Han sade att lokalt veto var mycket betydelselöst för landsbygden. Med den nuvarande situationen ifråga om nykterheten och vad beträffar behovet av ett lokalt veto, så torde vi väl vara överens därom, att det kommunala vetot trots alla sina bristfälligheter i alla fall har utrensat praktiskt taget snart sagt alla krogar från landsbygden. I Jönköpings län kan jag säga, att praktiskt finnes icke några krogar. Och det är att märka, att detta kommunala veto, detta bristfälliga kommunala veto, ändå har verkat under trycket av mycket ogynnsamma omständigheter, t. ex. i avseende å den föreregående röstskalan. Nu sedan den 40-gradiga infördes innebär detta en större styrka för nykterheten och för det kommunala vetot än förut. Nu arbetar det kommunala vetot även under gynnsammare omständigheter i ett annat avseende. Kommunerna äro frigjorda från ekonomiskt beroende av rusdryckerna. Vi måste då erkänna, att vi stå under mycket gynnsammare förhållanden än vi förut gjort. Och dock har under dessa ogynnsamma förhållanden så mycket bortrensats. Om jag bara tänker på särskilda socknar i min hemtrakt, som jag haft för ögonen, så är på fyra, fem, sex ställen allt bortrensat genom kommunalt veto. Och detta gäller icke blott landsbygden; även åtskilliga av våra stadskommuner ha blivit rensade genom det kommunala vetot. I Huskvarna har ingen utskänkning kunnat komma till stånd på grund av det kommunala vetot. I Grenna är spritrörelsen alldeles utrensad, i Säter är det, efter vad jag hört, likadant. Ja det är kanske redan bortrensat i andra städer, fast jag icke känner till det.</w:t>
        <w:br/>
        <w:br/>
        <w:t>Om vi nu taga det kommunala vetot enligt Kungl. Maj:ts förslag, så få vi komma ihåg, att när det gäller det gamla kommunala vetot, så är därvid att märka, att kommunalstämmorna förut inte hade så starkt inflytande. Både kommunalstämman och kommunalnämnden måste vara överens, i annat fall gör</w:t>
        <w:br/>
        <w:br/>
        <w:t>Kungl. Maj:ts befallningshavande hur han vill. Enligt det nu föreliggande förslaget är det väl dock så, att kommunalstämman och stadsfullmäktige ha absolut rätt att hålla allt vad handel med spritdrycker heter ifrån sig. Även iövrigt beträffande öl och vin är Kungl. Maj:ts förslag mycket fördelaktigare ur nykterhetssynpunkt än det varit förut. Jag skulle i detta avseende tycka det vara mycket ledsamt, om det skulle gå så, att man nu kastade ut barnet med balja och badvatten genom dörren, och icke togo de fördelar, som finnas i det kungl. förslaget. Även om man inte är fullt belåten, så är det dock bättre med någonting än ingenting. i:</w:t>
        <w:br/>
        <w:br/>
        <w:t>Går jag så över till bevillningsutskottets förslag, så kommer jag snart sagt på alla punkter, visserligen att som nykterhetsvän rösta för detta bevillningsutskottets förslag. Men jag ger också mitt erkännande till det kungl. förslaget i den mån det är värt sådant.</w:t>
        <w:br/>
        <w:br/>
        <w:t>När vi då komma till det lokala vetot eller denna s. k. folkomröstning, vad innebär den i sak? Jag talar så att herrarna xanske tro att jag i princip är fientligt stämd mot lokalt veto. Det är jag dock icke, jag har röstat för det vartenda år det varit före. Men det har förut varit ett annat lokalt veto än det som nu är föreslaget; detta är ombyggt pa ett helt annat sätt. Jag väntade också att den föregående högt ärade talaren skulle finna sig icke fullt belåten med det nya lokala vetot, men det har han tydligen gjort.</w:t>
        <w:br/>
        <w:br/>
        <w:t>Vad det nya lokala vetot innebär synes av 8 30, där det heter: »Om vid kommunal folkomröstning minst hälften av de i röstlängden uppförda röstberättigade uttalat sig för förbud mot upplåtande av rättigheter till detaljhandeln med rusdrycker, vare förbud i sådant avseende för kommunen gällande.» Vad innebär det? Jag förmodar att herrarna med stor omsorg läst igenom denna paragraf, då den utgör det egentliga föremålet för behandlingen i afton. Så långt jag förstår, och jag har verkligen resonerat med många om det, så betyder det, att om jag är emot förbudet i fråga, behöver jag bara sätta mig och lägga armarna i kors, och jag arbetar då lika bra, som om jag infinner mig vid omröstningen. Bryggare och krögare behöva inte göra sig en enda smula besvär, de sitta hemma och ha i alla fall röstat emot, vad nykterhetsvännerna önskade. De sjuka och de som äro ute på resor rösta emot. Ingen behöver infinna sig; man har i alla fall gjort sin plikt icke till förmån för nykternetssaken utan tvärt om till förmån för rusdryckshanteringen. Om det i en kommun finnes 1,000 röstberättigade och det skulle inträffa att 450 infinna sig på stämman och alla rösta för förbud, så ha dock ide 550 som sitta hemma med armarna i kors varit starkare och vunnit. Herrarna må ursäkta en smula om mitt förtreende för detta förslag inte är så överdrivet stort.</w:t>
        <w:br/>
        <w:br/>
        <w:t>Jag handlar i politiken i saklig riktning. Då jag finner ett förslag vara fördelaktigt för den sak jag intresserar mig för,</w:t>
        <w:br/>
        <w:br/>
        <w:t>Jag vill dock säga, att om det vore så, att det ej funnes i detta förslag vidhäftat någonting om kommunalt veto, skulle jag absolut ej ur nykterhetssynpunkt våga lämna det min röst. Nu är det emellertid så, att om en sådan där omröstning ger det utslaget, att man vill ha rusdrycksförsäljning, kan det dock stöta mot kommunalstämman, ty kommunalstämmorna i vårt land äro — det har jag praktisk erfarenhet av — mycket nykterhetsvänliga. När därför den kommunala folkomröstningen är verkställd och till äventyrs förklarat sig i de förut torrlagda kommunerna vilja ha en krog, måste i allt fall sedan saken avgöras av kommunalstämman, som nog säger nej.</w:t>
        <w:br/>
        <w:br/>
        <w:t>Nu är det sant, att det är mycket svårt att ta reda på, hur det verkligen skulle komma att gestalta sig med avseende å förhållandet mellan de två faktorerna, nämligen den kommunala omröstningen och kommunalstämman, d. v. s., om den kommunala folkomröstningen förklarat: »Vi vilja ha rusdrycksförsäljning inom kommunen», och det sedermera kommer något bolag och begär hos kommunalstämman en sådan rättighet, så är det — vill jag säga — inte riktigt klart i förslaget, huru det då skall gestalta sig. Men det är åtminstone tydligt, att har denna kommunala folkomröstning uttalat sig för saken, kommer det i varje fall att utöva ett mycket starkt moraliskt inflytande på stämman, så att denna därefter kommer att känna sig mer benägen än förut för att medgiva rusdrycksförsäljningen 1 fråga.</w:t>
        <w:br/>
        <w:br/>
        <w:t>Liksom jag gjort det vid föregående tillfällen, kommer jag sålunda nog att lämna förslaget min röst även i dag. Men det vill jag säga, att jag ställer mig visst icke på den ståndpunkten, som åtskilliga talare gjort i afton, vilka säga så: »få vi ej det lokala vetot, låta vi alltihop falla» Nej, på den sidan skall man ej finna mig, det vill jag försäkra, utan om saken kommer tillbaka till äventyrs efter en sammanjämkning med första kammaren, och det då saknas detta påhäng på bevillningsutskottets i övrigt mycket vackra förslag, d. v. s. är då det lokala vetot borta, kommer jag alldeles säkert i alla fall att ge min röst för bevillningsutskottets betänkande, som i många avseenden är så prisvärt ur nykterhetssynpunkt, att man må vara bevillningsutskottet synnerligen tacksam för allt det arbete det därpå nedlagt.</w:t>
        <w:br/>
        <w:br/>
        <w:t>Och slutligen, för att ej behöva taga ordet flera gånger — ifall jag nämligen ej blir för mycket anfallen — skall jag be att få säga, att jag i övrigt hela förslaget igenom kommer att ansluta mig till de av herr Jonsson i Hökhult avgivna reservationerna och särskilt ber jag därvidlag att få betona, att jag med synnerligen stor glädje skall komma att ansluta mig till den reservationen</w:t>
        <w:br/>
        <w:br/>
        <w:t>i utlåtandet, vari han talar om önskvärdheten av att dessa omröstningar måtte hållas på vardagar och ej på söndagar, ty söndagarna äro verkligen förut så tillräckligt belastade och överbelastade av valangelägenheter, att man må vara herr Jonsson i Hökhult synnerligen tacksam för att han avgivit denna sin reservation.</w:t>
        <w:br/>
        <w:br/>
        <w:t>Allt nog, herr talman, då saken kommer till sitt avgörande, ger jag på det sätt som jag förut sagt, min röst för bewvillningsutskottets förslag.</w:t>
      </w:r>
    </w:p>
    <w:p>
      <w:pPr>
        <w:pStyle w:val="Heading2"/>
      </w:pPr>
      <w:r>
        <w:t>6. Arvid Lindman (Högerns riksdagsgrupp, man)</w:t>
      </w:r>
    </w:p>
    <w:p>
      <w:r>
        <w:rPr>
          <w:b w:val="0"/>
        </w:rPr>
        <w:t>Herr talman! Jag tror, att man kan göra det påståendet, att i denna kammare ej finns någon, som icke inser betydelsen utav att Sveriges folk bleve ett nyktert folk. Den känslan och den uppfattningen av vad det skulle betyda för vårt folk genomgår förvisso, som jag sade, varje man i denna kammare, och den sträcker sig långt utöver denna församling, ty betydelsen av detta blir klarare och klarare för folket i dess helhet för varje dag. De skador och faror, som medfölja rusdryckerna, förstår man och inser man alltmera, i den mån som de framhållas och som den saken varder påpekad. Att borttagandet av rusdryckerna, att folkets övergång till att bli ett nyktert folk skulle medföra mycket gott, står väl klart för var och en. Att det skulle höja folkets moraliska och sedliga kraft är obestridligt, liksom det förvisso ock i fysiskt avseende skulle höja folket. Men jag tror, att man kan sträcka detta omdöme längre: det gäller ej blott beträffande rusdryckslasten, utan det gäller även om alla andra laster, som kunna förekomma hos ett folk, i ena eller andra avseendet. Ju mer ett folk kan befria sig från dessa laster, dess starkare blir folket, dess bättre bli förhållandena inom landet, dess större blir välmågan, dess mera ökas det nationella välståndet i alla avseenden.</w:t>
        <w:br/>
        <w:br/>
        <w:t>Ingen, tror jag, kan heller vilja förneka, att det ej vore det lyckligaste som kunde hända, om man på övertygelsens väg kunde komma bort ifrån de olyckor, som rusdryckerna skapa. Detta är väl också erkänt, tänker jag, ifrån alla håll. När jag talar om, att man skulle komma ifrån detta på övertygelsens väg, så menar jag, att om den insikten kunde genomtränga allt värt folk, även våra folkuppfostrare, både äldre och yngre, att en allmän folknykterhet vore någonting att sätta ett ofantligt värde på, att detta vore någonting att taga vara på, tror jag förvisso det vore det lyckligaste som kunde hända.</w:t>
        <w:br/>
        <w:br/>
        <w:t>Jag skall ej följa den talare på Stockholmsbänken, som nyss hade ordet, genom att tala om vad man i det fallet kan begära eller kan vänta eller kan ha att klaga över hos den ena eller andra gruppen av medborgare i ett samhälle, utav den ena eller andra gruppen av folkuppfostrare. Jag är rädd för att man begår en orättvisa, om man på det sättet skär en hel klass, en hel kategori av människor över en kam. Där finns naturligtvis mycket att klaga över, men det finns väl också mycket att vara</w:t>
        <w:br/>
        <w:br/>
        <w:t>glad över, och man begår en orättvisa i detta hänseende även därigenom, att man utpekar somliga och låter bli att tala om andra. En dylik uppräkning kan ej göras med rättvisa, och kan heller aldrig göras fullständig.</w:t>
        <w:br/>
        <w:br/>
        <w:t>Men om man nu också skulle vilja säga, att det ideala vore, att man kunde komma till ett gott resultat i detta fall på övertygelsens väg, är det dock så, att det lär man ej kunna göra. Det ha vi icke kunnat göra, oaktat det ju måste erkännas, att det har verkats och även vunnits ofantligt mycket på denna väg, på övertygelsens väg. Men en lagstiftning på detta område finnes ju i alla fall och en lagstiftning är erforderlig. Vi diskutera ju nu, hur vi skola gå fram med skärpta bestämmelser i aen vägen och undersöka vad som ytterligare kan härvidlag erfordras. Här finns ju, såvitt jag förstår, i denna kammare ej någon, som ej nu vill gå med på skärpta bestämmelser, längre gående restriktioner, längre gående föreskrifter än de som nu finnas. I det parti jag har äran tillhöra råder det i denna fråga olika meningar. Det finnes de, såsom herrarne hört, som vilja gå med på utskottets förslag, det finnes de — och jag tror de kanske utgöra den största delen av partiet — som vilja ansluta sig i huvudsak till Kungl. Maj:ts förslag. Och jag vill tillägga, att naturligtvis följer i detta fall var och en inom det partiet sin övertygelse och handlar och talar och röstar efter som han känner det i denna fråga. Nå, jag vill då fråga: kan man då påstå, när man nu går fram på olika vägar i denna fråga, och sålunda av högerpartiet somliga följa utskottets förslag och andra Kungl. Maj:ts förslag, kan man då påstå, och har man rätt att påstå, att intresset för frågan är så mycket starkare hos dem, som anslutit sig till utskottets förslag, än hos dem, som anslutit sig till det andra förslaget? Kan man säga, att det verkligen finnes sådana skillnader i detta fall, att den ena kan stämplas såsom den där vill göra mycket för att råda bot på detta onda och den andra såsom den där vill göra ringa eller intet härför? Nej, herr talman, så vågar man nog ej ställa saken, och så är man nog icke heller berättigad att ställa saken.</w:t>
        <w:br/>
        <w:br/>
        <w:t>Jag tror, att det som för dem, vilka anslutit sig till reservanternas, d. v. s. till Kungl. Maj:ts förslag, är mest motbjudande i utskottets förslag är det lokala vetot, och om jag skulle be att endast i korthet få ange skälet därför, ville jag säga, att det ligger däruti, att man ej vill vara med på en utsträckning utav den kommunala rösträtten. Man fruktar och man befarar, att detta skulle verka prejudicerande även på andra områden, och det är detta, som man ej vill vara med om. Det är därför som man fruktar för det lokala vetot.</w:t>
        <w:br/>
        <w:br/>
        <w:t>Dessutom vill jag tillägga, att jag för min del åtminstone ej kan känna mig övertygad om att detta lokala veto, denna folkomröstning i denna fråga, är nödvändig för att vinna de mål till vilket man önskar komma. Jag tror fastmer, att det lokala vetot så att säga bäres som en flagga framför dem som an-</w:t>
        <w:br/>
        <w:br/>
        <w:t>sluta sig ivrigast till nykterhetssträvandena, att det är en formel, på vilken de tro och om vilken de fått den uppfattningen, att den allenast skulle kunna verka så mycket gott, att om den ej toges med i detta förslag, skulle det hela vara av ringa eller intet värde. Men om man nu inom sig hyser den livliga övertygelsen, att detta mera verkar fascinerande på den stora mängden än i själva verket är någonting, som kommer att medföra något så obeskrivligt gott och nyttigt för saken, då man ju kunna förstå dem, som kunna önska framgång åt nykterhetssaken men som därför ej anse, att den ovillkorligen bör förknippas med det lokala vetots genomförande. Jag förmenar, att uti det förslag, som utav Kungl. Maj:t framlagts och till vilket jag redan vid remissen av den kungl. propositionen uttalade min anslutning, finnes så mycket, som är så nyttigt och så gott och så bra för nykterhetssakens främjande, att man verkligen borde taga vara på vad som där finnes. Jag syftar i främsta rummet på frågan om om de restriktiva bestämmelserna. Jag får uppriktigt säga, att jag ifrån början ställde mig litet tveksam om vilken nytta de skulle kunna medföra, när de, såsom jag tror, först infördes i Göteborg, och sedermera i Stockholm. Jag har bibringats den uppfattningen genom att så gott jag kunnat studera och undersöka denna sak, att det ligger mycket däri, att det verkligen är den rätta vägen att drabba missbruket där det yppas och där det förefinnes. Var och en, som sitter med sina dagliga vanor, tror, att nu kommer det att drabba honom, och nu är friheten bortjagad. Men om vi undersöka närmare, undrar jag, om icke på de platser — d. v. s. i de båda städer, där det blivit infört — de, som där äro bosatta, allt mer och mer finna sig i detta och underkasta sig detta, därför att de tro att det skall vara till nytta för andra. De restriktiva bestämmelserna ingå ju såsom ett betydande och oeftergivligt led i Kungl. Maj:ts förslag. Och här synes mig, att man har att finna en mycket viktig och en mycket god sak i detta fall. Därför menar jag, att om Kungl. Maj:ts förslag kunde framgå såsom resultat av de överläggningar, som i dag förts i riksdagens båda kamrar, härmed skulle vara ofantligt mycket vunnet för nykterheten; och därför, herr talman, ber jag att få yrka bifall till den reservation, som avgivits av herr Nilsson i Bonarp m .fl.</w:t>
      </w:r>
    </w:p>
    <w:p>
      <w:pPr>
        <w:pStyle w:val="Heading2"/>
      </w:pPr>
      <w:r>
        <w:t>7. Gustaf Sjöberg (Liberala samlingspartiet, man)</w:t>
      </w:r>
    </w:p>
    <w:p>
      <w:r>
        <w:rPr>
          <w:b w:val="0"/>
        </w:rPr>
        <w:t>Jag tror, att om svenska folket hade reda på, att denna stora fråga, nykterhetsfrågan, i dag behandlas i riksdagen, skulle förvisso miljontals tankar vara riktade upp till riksdagens kamrar. Det lider intet tvivel, att för närvarande det i vårt land icke finnes någon fråga, som så fullt och helt upptager övervägande delen av svenska folket, som just den, vilken utgång nykterhetsfrågan skall få vid årets riksdag. Det har funnits en tidpunkt för några år sedan, — det var en hel månad — då tusentals tankar, blickar och känslor med kärlek vände sig emot den regering, som då påbjöd den s. k. förbudsmånaden. Jag vill tala</w:t>
        <w:br/>
        <w:br/>
        <w:t>därom några ögonblick, innan jag övergår till frågan om det lokala vetot.</w:t>
        <w:br/>
        <w:br/>
        <w:t xml:space="preserve">Det var år 1909, som vi minnas, att den Lindmanska regeringen under storstrejken påbjöd rusdrycksförbud i detta land. Jag befann mig just i Stockholm, när krogarna stängdes. Jag var med i Hornsbergs hage, när 30,000 arbetare samlades där ute, och jag ville då se, huru arbetarklassen, massan av folket vid detta tillfälle uppträdde. Just på grund av de förhållanden, som då voro, vågar jag säga, att dess uppförande då måste ovillkorligen väcka förvåning och glädje. När jag sedan kom hem till Skövde — det var just på en lördag — hade vi rusdrycksförbud. Och jag vågar påstå, att den dagen i detta samhälle icke var lik de andra. Jag bor i ett hus, som är ett s. k. handelshus. Gården är på lördagarna full av bönder, som hålla till där. Redan ifrån tidiga morgonen förmärkte vi en tystnad och stillhet, som vi aldrig förut någonsin erfarit, och man frågade sig: »Vad har hänt? Varför är det en sådan skillnad på gården i dag?» Jo, då kom man att erinra sig, att krogarna voro stängda, att ölstugorna voro stängda. När dagen var till ända och man reste hem ifrån torgdagen — det var s. k. månadsmarknad — har, det kan jag säga, aldrig någonsin förut en marknadspublik lämnat marknaden i ett sådant tillstånd, som nu var fallet. Och vad sade man i socknarna ute på landsbygden? Jo, man sade, att rusdrycksförbudet i Skövde den dagen hade t. o. m. djuren fått känna välsignelse av. Man sade, att det var vanligt där i socknarna, att en del av bönderna, när de körde hem, lågo på knä i vagnarna och slogo sina hästar under kappkörning hem. Men när de reste denna dag, sutto de stilla och resonerade med varandra, och var och en kom hem nykter. Deras </w:t>
      </w:r>
      <w:r>
        <w:rPr>
          <w:b/>
        </w:rPr>
        <w:t>hustrur²</w:t>
      </w:r>
      <w:r>
        <w:rPr>
          <w:b w:val="0"/>
        </w:rPr>
        <w:t xml:space="preserve"> kände icke igen sina män, tv de voro icke, som de brukade vara. Jag vågar säga, att till herr Lindman, som då var regeringschef, uppsteg välsignelse och tack ifrån tusentals och åter tusentals </w:t>
      </w:r>
      <w:r>
        <w:rPr>
          <w:b/>
        </w:rPr>
        <w:t>kvinnors¹</w:t>
      </w:r>
      <w:r>
        <w:rPr>
          <w:b w:val="0"/>
        </w:rPr>
        <w:t xml:space="preserve"> hjärtan i vårt land. En dag något innan jag skulle resa upp till 1912 års riksdag, besökte en </w:t>
      </w:r>
      <w:r>
        <w:rPr>
          <w:b/>
        </w:rPr>
        <w:t>kvinna¹</w:t>
      </w:r>
      <w:r>
        <w:rPr>
          <w:b w:val="0"/>
        </w:rPr>
        <w:t xml:space="preserve"> mig och sade: »Det kan väl icke vara möjligt annat än att när ni nu kommer upp dit, ni ställer så till, att vi för framtiden komma i åtnjutande av den välsignelse, som kom oss till del under förbudsmånaden 1909. Jag skall säga herr Sjöberg, att jag har varit gift i 35 år, men att jag aldrig har haft en sådan tid i mitt hem. Jag har en supig man som var nykter en månad, och för det får jag naturligtvis rikta mitt tack till den regering, som åstadkom detta förbud.&gt; </w:t>
      </w:r>
      <w:r>
        <w:rPr>
          <w:b/>
        </w:rPr>
        <w:t>Hon²</w:t>
      </w:r>
      <w:r>
        <w:rPr>
          <w:b w:val="0"/>
        </w:rPr>
        <w:t xml:space="preserve"> sade vidare: »Varför kan det icke vara möjligt, att, när ni se en sådan välsignelse ute bland folket bliva följden, ni lagar så, att detta tillstånd blir beständigt.»</w:t>
        <w:br/>
        <w:br/>
        <w:t>Det finns märkvärdigt nog kategorier av människor, som äro emot att vidtaga åtgärder i det avseendet. Jag skall nämnda t. ex. köpmännen. De hålla före, att försäljningen i bodarna skulle bliva mindre, att industrien och all handel skulle lida på ett förbud. Erfarenheten visar dock raka motsatsen. Torghandlare, slaktare och trädgårdsmästare hava sagt, att de haft större omsättning under</w:t>
        <w:br/>
        <w:br/>
        <w:t xml:space="preserve">denna förbudsmånad än förut. Och det är helt naturligt. Männen, -Ing. brännsom eljest brukade lägga ned sina pengar på krogarna, kommo nu åL i ad hem med dem och </w:t>
      </w:r>
      <w:r>
        <w:rPr>
          <w:b/>
        </w:rPr>
        <w:t>hustrurna²</w:t>
      </w:r>
      <w:r>
        <w:rPr>
          <w:b w:val="0"/>
        </w:rPr>
        <w:t xml:space="preserve"> fingo dem för att köpa vad som handelns ordbehövdes. nande. Jag vill nu säga några ord om det lokala vetot, som vi nyk- = (Forts.)</w:t>
        <w:br/>
        <w:br/>
        <w:t>terhetsvänner äro så angelägna om. Varför äro vi det? Jo, det är</w:t>
        <w:br/>
        <w:br/>
        <w:t>därför, att sedan vi genomläst nykterhetskommitténs betänkande ha</w:t>
        <w:br/>
        <w:br/>
        <w:t>vi sett och fått klart för oss, till vilka resultat detta lokala veto</w:t>
        <w:br/>
        <w:br/>
        <w:t>skulle föra oss på detta område. Och därför ha vi omfattat det</w:t>
        <w:br/>
        <w:br/>
        <w:t>lokala vetot såsom det centrala i våra strävanden. Och är det</w:t>
        <w:br/>
        <w:br/>
        <w:t>icke underligt, när man säger, att med det lokala vetot kan ännu</w:t>
        <w:br/>
        <w:br/>
        <w:t>icke något åstadkommas, därför att erfarenheten ifrån Amerika m. fl.</w:t>
        <w:br/>
        <w:br/>
        <w:t>länder icke lämnar så goda bevis därför. Jo, mina herrar, är det verkligen så, att herrarna äro intresserade av att studera nykterhetsverksamheten i olika länder, tror jag, att ni skulle få en erfarenhet,</w:t>
        <w:br/>
        <w:br/>
        <w:t>som skulle bliva en helt annan. Man har sagt, att det visat sig i de</w:t>
        <w:br/>
        <w:br/>
        <w:t>stater i Amerika, där man har det lokala vetot, att detta icke åstadkommit något. Jo, det har åstadkommit underverk. En guvernör</w:t>
        <w:br/>
        <w:br/>
        <w:t>i en av de amerikanska staterna, där man har lokalt veto, har om-</w:t>
        <w:br/>
        <w:br/>
        <w:t>talat att köpmännen i den stad, han bodde uti, sagt honom, att</w:t>
        <w:br/>
        <w:br/>
        <w:t>sedan de fått det lokala vetot infört i den staten, hade deras omsättning stigit ifrån 20 till 40 procent. Och det är alldeles naturligt, att hela folket genom ett rusdrycksförbud kommer i precis</w:t>
        <w:br/>
        <w:br/>
        <w:t>samma predikament som den enskilde, som eljest brukar förstöra</w:t>
        <w:br/>
        <w:br/>
        <w:t>sina pengar på rusdrycker. Han får tillfälle att använda sina pengar</w:t>
        <w:br/>
        <w:br/>
        <w:t>på nyttiga saker, och så är naturligtvis med ett helt folk också.</w:t>
        <w:br/>
        <w:br/>
        <w:t>Man köper i stället det, man behöver och har gagn utav i stället</w:t>
        <w:br/>
        <w:br/>
        <w:t>för att betala ut sina pengar på helt onödiga ting. Tack vare den</w:t>
        <w:br/>
        <w:br/>
        <w:t>numera trettioåriga nykterhetsverksamheten i vårt land har, det</w:t>
        <w:br/>
        <w:br/>
        <w:t>måste jag med glädje erkänna, nykterhetsidén trängt igenom i betydande grad även hos de samhällsklasser, där man förut icke haft</w:t>
        <w:br/>
        <w:br/>
        <w:t>den ringaste förståelse för denna rörelse. Jag kan tala om att</w:t>
        <w:br/>
        <w:br/>
        <w:t>det gladde mig, när jag för några dagar sedan fick tag uti ett av hö-</w:t>
        <w:br/>
        <w:br/>
        <w:t>gerns ledande organ i Småland, nämligen Smålandsposten och fann,</w:t>
        <w:br/>
        <w:br/>
        <w:t>att man även på det hållet fått ögonen öppna för att någonting måste</w:t>
        <w:br/>
        <w:br/>
        <w:t>göras, att nykterhetsrörelsen samt tanken på och begäret att skapa</w:t>
        <w:br/>
        <w:br/>
        <w:t>andra förhållanden för vårt folk i detta hänseende har varit så mäktiga att de icke lämnat pressen på den sidan oberörd. Smålands-</w:t>
        <w:br/>
        <w:br/>
        <w:t>posten skriver nämligen om det nu framlagda förslaget följande:</w:t>
        <w:br/>
        <w:br/>
        <w:t>» Vi varna högern mot att längre söka upprätthålla ett nykterhets-</w:t>
        <w:br/>
        <w:br/>
        <w:t>avogt program. Varken möten eller tillställningar av någon art, var-</w:t>
        <w:br/>
        <w:br/>
        <w:t>ken agitation eller presskampanjer skola hädanefter i Sverige förmå</w:t>
        <w:br/>
        <w:br/>
        <w:t>hindra nykterhetsvännernas frammarsch. Vi ha intet emot att vara</w:t>
        <w:br/>
        <w:br/>
        <w:t>de första som på högersidan bestämt tillråda stora, mycket stora tillmötesgåenden i nykterhetsfrågan. Det skall aldrig spränga högerpar-</w:t>
        <w:br/>
        <w:br/>
        <w:t>tiet att visa nykterhetssträvandena full, varm och djup förståelse, om-</w:t>
        <w:br/>
        <w:br/>
        <w:t>satt i handling, men det skall skada de moderatas sak och driva sam-</w:t>
        <w:br/>
        <w:br/>
        <w:t>man krafter till motstånd mot den på ett olyckligt sätt, om den nu på-</w:t>
        <w:br/>
        <w:br/>
        <w:t>gående riksdagen icke bättre säger sitt ord i nykterhetsfrågan än vad</w:t>
        <w:br/>
        <w:br/>
        <w:t>regeringsförslaget antytt möjligen skulle bli fallet.&gt; Detta visar, Säger jag, att trycket ifrån nykterhetsfolken, ifrån de breda lagren och de stora djupa folklagren i vårt land blivit så pass starkt, att även ett av högerns ledande organ i den provinsen ansett sig böra ställa sig på den sidan; och jag tycker för min del att det är underligt. Jag har vid ett annat tillfälle sagt, att jag icke begär, kan icke fordra, att äldre människor, som leva i sina inrotade vanor och själva känna egentligen helt litet av rusdryckerna och deras brister, skola frångå sina vanor. Det kan jag icke fordra. Men jag kan fordra och tycker mig ha rätt att fordra, att de ha förståelse för de folkkrav, som så mäktigt, djupt och kraftigt göra sig gällande ute i landet. Man kräver väl ändå icke att man skall vidtaga några åtgärder, som åstadkomma olycka och fördärv för vårt folk, utan det är i allt fall erkänt, att, vad man kan göra på detta område, kommer att medföra välsignelse.</w:t>
        <w:br/>
        <w:br/>
        <w:t>Man har talat om att man redan nu genom kommunalnämndens och kommunalstämmans beslut åstadkommit mycket ute på landsbygden. Ja, det är sant. Landsbygden är så gott som frigjord ifrån rusdryckshanteringen. Och vad betyder detta? Jo, det betyder naturligtvis, att allmänna meningen ute på landsbygden är så kraftig, att man icke kunnat motstå den, utan kommunalnämnden och kommunalstämman, även där de i stort sett icke äro genomträngda av nykterhetsidén, ha dock måst böja sig. Jag tror icke, att det skall finnas många socknar nu, där man har frigjort sig från rusdrycksförsäljningen, och där man är villig att återinföra densamma. Jag tror knappast, att det är någon enda. Samma är förhållandet, om vi fingo det lokala vetot, genom vilket det är oss möjligt att ännu vidsträcktare torrlägga vissa områden, som det nu icke är möjligt att torrlägga. Om jag går t. ex. till Norge, om vilket land man sagt, att införandet av lokalt veto åstadkommit så mycken smygförsäljning och dylikt, vill jag fråga: tro herrarna verkligen, att det ligger någon sanning i detta, att man i och med smyghandeln åstadkommer någonting, som visar sig fördärvligare än den fria rusdryckshanteringen? Tro herrarna verkligen, att det skulle gått så långt i Norge, därest det lokala vetot icke medfört något gagn och välsignelse där i detta land, där man vid senaste omröstningen kom därhän, att för närvarande inte mer än tolv städer i hela Norge ha kvar brännvinsutskänkning och att ingen enda sedan har röstat för återinförande av denna försäljning? Det bevisar naturligtvis — ty man kan väl ändå icke tänka sig, att folk äro så dumma och oförståndiga, att de bibehålla någonting som icke är gagneligt — säger jag, att det lokala vetot varit till gagn. Här ha i riksdagen väckts motioner om befrämjande av sedlighet i landet, och här har talats om behovet och vikten av att höja denna sedlighet, men jag vet icke, att detta kan ske på något bättre sätt, än att man går med på alla de åtgärder man kan finna för att nedbringa bruket av rusdrycker. Ty så långt jag varit med och studerat förhållandena. så finnes det knappast något brott, någon uselhet eller något elände. som upptäckts i livet. där icke rusdryckerna legat bak-</w:t>
        <w:br/>
        <w:br/>
        <w:t>om. För min personliga del känner jag det så, att om jag kan vara med om någon åtgärd, som i någon mån kan bidraga till att höja svenska folkets nykterhet, sedlighet och moral i övrigt, är det min plikt att göra det.</w:t>
        <w:br/>
        <w:br/>
        <w:t>Skola vi sedan se på det rent nationalekonomiska, så är det alldeles klart, att det är en nationalekonomisk vinst att söka undantränga en hantering så mycket som möjligt, som är av den art och beskaffenhet, att den valuta folket får för sina pengar icke lämnar någonting kvar. Man har i en del förbudsstater i Förenta staterna gjort vissa undersökningar rörande folkets sparsamhet och därvid funnit, att i de stater, som icke haft lokalt veto, insättningarna på staternas sparbanker icke i genomsnitt belöpt sig till mer än 15 dollars per individ. Går man däremot till de stater, där lokalt veto eller förbud införts, så visar det sig, att insättningarna på sparbankerna belöpa sig till icke mindre än 96 dollars per individ. Detta bevisar ju, att även i fråga om sparsamhet kan det lokala vetot eller rusdrycksförbudet åstadkomma storverk. Jag menar därför för min del, att då vi nu fått oss förelagt till avgörande i dag nykterhetskommitténs betänkande och då det är meningen att nu slå ett stort slag för nykterheten i vårt land, så skulle det icke vara så särdeles mycket vunnet, om icke jämte de övriga restriktioner som här föreslås vi få det lokala vetot, och för min del vill jag förklara, att om icke detta kommer med, så vet jag inte, om jag lämnar min röst för förslaget.</w:t>
        <w:br/>
        <w:br/>
        <w:t>Till herr Räf skulle jag också vilja säga några ord. Jag hörde herr Räf för tjugu år sedan hålla ett nykterhetsföredrag på Omberg, och det var det bästa nykterhetsföredrag jag någonsin hört, men i det föredraget gick herr Räf icke så milt till väga gent emot myndigheter och andra som i dag. Det var nog en annan nykterhetsman i herr Räf på den tiden, än han visat sig vara, då han talar i den svenska riksdagen som nykterhetsman. Herr Räf förklarade nu, att han komme att rösta för utskottets förslag, och det gladde mig delvis, men det skulle ändå mera glatt mig, om herr Räf nu uppträtt här med samma värme och samma entusiasm som den gången för länge sedan då jag hörde honom.</w:t>
      </w:r>
    </w:p>
    <w:p>
      <w:pPr>
        <w:pStyle w:val="Heading2"/>
      </w:pPr>
      <w:r>
        <w:t>8. Gösta Tamm (Liberala samlingspartiet, man)</w:t>
      </w:r>
    </w:p>
    <w:p>
      <w:r>
        <w:rPr>
          <w:b w:val="0"/>
        </w:rPr>
        <w:t>Herr talman! Det har i dag talats många kraftiga och starka ord emot det föreliggande förslaget till lokalt veto. Det har t. o. m. ofta varit överord, och sådana inverka icke på någon, åtminstone icke på mig; men jag skall ju också medge, att starka och talande skäl anförts emot det lokala vetot, och man har många gånger stött sig på siffror, statistik, och för det böjer man sig gärna, ätminstone gör jag det, om jag inte har ändå starkare skäl, som tala i motsatt riktning. Jag vill härvid icke tala om den erfarenhet jag själv kan ha om rusdryckernas skadliga inverkan, ehuru den erfarenheten sträcker sig över den militära utbildningen, förbi det lugna livet på landet, från uppväxande industrisamhällen och till storstaden; men jag vill emot de skäl som ha anförts</w:t>
        <w:br/>
        <w:br/>
        <w:t xml:space="preserve">sätta det omdöme, som uttalats från så oräkneliga män ock </w:t>
      </w:r>
      <w:r>
        <w:rPr>
          <w:b/>
        </w:rPr>
        <w:t>kvinnor¹</w:t>
      </w:r>
      <w:r>
        <w:rPr>
          <w:b w:val="0"/>
        </w:rPr>
        <w:t>, erfarna i dessa stycken, och som på lösandet av desss frågor satt in ett helt livs oegennyttiga verksamhet och i denna verksamhet kommit till den bestämda uppfattning att för att verksamt kunna motarbeta rusdryckernas förbannelse, så behövs det lokala vetot.</w:t>
        <w:br/>
        <w:br/>
        <w:t>Då man är, herr talman, som jag har varit, nog djärv att våga offentligen kräva, att vid lösningen av vår yttre försvarsfråga de som »mindre veta» böra böja sig för dem som sitta inne med den större erfarenheten, då måste jag komma till den slutledningen, att uti denna vår inre försvarsfråga, där jag är bland dem som »mindre veta», där kan jag inte, där får jag inte, där vill jag inte sätta mig emot dem, som här bättre veta och som komma med ett påstående, stött på en så ofantligt utbredd folkmening som här, att det lokala vetot är nödvändigt i vårt land, och därför, herr talman, ber jag att få yrka bifall till utskottets hemställan.</w:t>
      </w:r>
    </w:p>
    <w:p>
      <w:pPr>
        <w:pStyle w:val="Heading2"/>
      </w:pPr>
      <w:r>
        <w:t>9. Joseph Hermelin (Lantmanna- och borgarepartiet inom andrakammaren, man)</w:t>
      </w:r>
    </w:p>
    <w:p>
      <w:r>
        <w:rPr>
          <w:b w:val="0"/>
        </w:rPr>
        <w:t>Herr talman! För att icke i onödan upptaga kammarens tid skall jag endast be att få instämma i allt väsentligt i de synpunkter och principer, som uttalades av herr Räf, vilken talare på ett förträffligt sätt och i många hänseenden, som man säger, slog huvudet på spiken, och att jag därför kommer att i likhet med honom rösta för utskottets hemställan.</w:t>
      </w:r>
    </w:p>
    <w:p>
      <w:pPr>
        <w:pStyle w:val="Heading2"/>
      </w:pPr>
      <w:r>
        <w:t>10. Bernhard Eriksson (Socialdemokraterna, man)</w:t>
      </w:r>
    </w:p>
    <w:p>
      <w:r>
        <w:rPr>
          <w:b w:val="0"/>
        </w:rPr>
        <w:t>Herr talman! Jag skall icke göra många yrkanden på ändringar i utskottets förslag i övrigt, men vid denna paragraf kan jag icke uraktlåta att uttala mitt beklagande av, att utskottet frångått den bestämmelse om två tredjedels majoritet vid den kommunala folkomröstningen för såväl införande som upphävande av lokalt veto, som andra kammaren en gång förut uttalat sig för, och som även av nykterhetskommittén föreslagits. Nu har bevillningsutskottets majoritet i stället föreslagit en fordran på enkel majoritet, men en majoritet av hela antalet röstberättigade.</w:t>
        <w:br/>
        <w:br/>
        <w:t>Jag är naturligtvis villig att medgiva, att det kan anföras vissa skäl mot det av nykterhetskommittén framlagda förslaget i detta avseende, men jag anser, att det, som kan anföras mot utskottets förslag är ännu mera betänkligt, och därför kan jag icke biträda detsamma utan skall be att få framställa ett annat yrkande.</w:t>
        <w:br/>
        <w:br/>
        <w:t xml:space="preserve">Det är i synnerhet två skäl, som gjort, att jag för min del hyser stora betänkligheter mot förslaget om enkel majoritet av de röstberättigade. Det första är det, att genom en sådan anordning skulle de hemmavarande komma att räknas såsom röstande emot, då det gäller att inom en kommun genomföra lokalt förbud, och detta skulle ju komma att verka synnerligen egendomligt. Det är ju alldeles tydligt och klart, att en hel del </w:t>
      </w:r>
      <w:r>
        <w:rPr>
          <w:b/>
        </w:rPr>
        <w:t>hustrur²</w:t>
      </w:r>
      <w:r>
        <w:rPr>
          <w:b w:val="0"/>
        </w:rPr>
        <w:t xml:space="preserve">, som, därför att de ha en stor barnskara eller på grund av andra omständigheter icke kunna infinna sig till omröstning, måste känna det dubbelt hårt, att det icke är nog med att deras röster icke räknas, utan att de rent av skola räknas mot förbudet. Det kan också vara så, att det är en husmoder, som har en </w:t>
      </w:r>
      <w:r>
        <w:rPr>
          <w:b/>
        </w:rPr>
        <w:t>tjänsteflicka³</w:t>
      </w:r>
      <w:r>
        <w:rPr>
          <w:b w:val="0"/>
        </w:rPr>
        <w:t xml:space="preserve">, som vill deltaga i omröstningen och rösta för förbudet. Detta vill emellertid icke husmodern, men </w:t>
      </w:r>
      <w:r>
        <w:rPr>
          <w:b/>
        </w:rPr>
        <w:t>hon²</w:t>
      </w:r>
      <w:r>
        <w:rPr>
          <w:b w:val="0"/>
        </w:rPr>
        <w:t xml:space="preserve"> behöver då icke göra någon påtryckning på sin </w:t>
      </w:r>
      <w:r>
        <w:rPr>
          <w:b/>
        </w:rPr>
        <w:t>tjänsteflicka³</w:t>
      </w:r>
      <w:r>
        <w:rPr>
          <w:b w:val="0"/>
        </w:rPr>
        <w:t xml:space="preserve"> angående hur denna skall rösta, utan bara avhålla </w:t>
      </w:r>
      <w:r>
        <w:rPr>
          <w:b/>
        </w:rPr>
        <w:t>henne²</w:t>
      </w:r>
      <w:r>
        <w:rPr>
          <w:b w:val="0"/>
        </w:rPr>
        <w:t xml:space="preserve"> från att deltaga i omröstningen, vilket ju i alla fall kommer att bidraga till att hindra förbudets genomförande. Det synes mig alltså, att detta rent psykologiskt verkar högst otrevligt, och jag kan därför åtminstone</w:t>
        <w:br/>
        <w:br/>
        <w:t>icke på det stadium, där frågan nu befinner sig, biträda bevillningsutskottets förslag.</w:t>
        <w:br/>
        <w:br/>
        <w:t>Men det är även en annan svår olägenhet, som ett bifall till bevillningsutskottets förslag skulle medföra. "Det måste nämligen stöta på stora praktiska svårigheter, om det ovillkorligen skall fordras majoritet av de röstberättigade inom våra stora landskommuner t. ex. i Norrland och Dalarne med deras vidsträckta områden, där det kan hända i själva verket endast är fråga om försäljningen i kyrkbyn eller någon annan centralt liggande plats. Även av detta skäl förefaller det alltså, som om ett bifall till utskottets förslag om enkel majoritet bland de röstberättigade icke vore att tillråda.</w:t>
        <w:br/>
        <w:br/>
        <w:t>Skulle man icke vilja vara med på två tredjedels majoritet av de röstande för genomförande av lokalt förbud och lika stor maioritet för upphävande därav, så kan man ju minska majoriteten till tre femtedelar eller någonting annat. Så som frågan nu ligger, kan jag emellertid, även om jag kan tänka mig en annan majoritet än den av kommittén föreslagna, icke göra annat än yrka på bifall till de av kommittén föreslagna bestämmelserna, som också upptagits i motionen. Då emellertid avfattningen av denna paragraf är sådan, att den icke fullt harmonierar med bevillningsutskottets förslag i övrigt, så tillåter jag mig, herr talman, att läsa upp ett förslag till annan lydelse av paragrafen, av samma innebörd som den i motionen föreslagna, men med uteslutande av en del, som är onödigt.</w:t>
        <w:br/>
        <w:br/>
        <w:t>Jag yrkar därför att 30 &amp; erhåller följande lydelse:</w:t>
        <w:br/>
        <w:br/>
        <w:t>2. För upphävande av förbud, varom il mom. sägs, erfordras att vid ny folkomröstning minst ?/3 av de röstande uttalat sig för upphävandet.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