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1331</w:t>
      </w:r>
    </w:p>
    <w:p>
      <w:r>
        <w:rPr>
          <w:b/>
        </w:rPr>
        <w:t xml:space="preserve">Datum: </w:t>
      </w:r>
      <w:r>
        <w:t>1916-05-31</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Werner Bäckström (Frisinnade folkpartiet, man)</w:t>
      </w:r>
    </w:p>
    <w:p>
      <w:r>
        <w:rPr>
          <w:b w:val="0"/>
        </w:rPr>
        <w:t>Herr vice talman, mina herrar! Då jag har begärt ordet för att yttra några ord i föreliggande ärende så har det skett för att först och främst tacka statsutskottet för dess goda vilja att söka främja folkskoleundenvisningsväsendet i övre Norrland. Jag är nämligen icke, som man kanske kunde ha anledning att förmoda av motionen, någon som förfäktar bygdeintresset. Jag är född i Norrbotten, så jag känner till och har förståelse för intressena i Norrbotten likaväl som för dem i Västerbotten. Det gör mig tacksamt glad, varhelst jag finner, att man vill hjälpa de i mångt och mycket eftersatta, missgynnade bygderna i övre Norrland.</w:t>
        <w:br/>
        <w:br/>
        <w:t>Men då statsutskottet avvisat min framställning utan ens ett ord som innebär ett uttryck för, att det funnits något berättigat i min framställning, eller minsta förhandsuttalande för frågans ordnande ett kommande år, nödgas jag tillika uppträda som opponent mot utskottet. Det kan synas förmätet, det erkänner jag, och det kanske också är det, men härvidlag är det mig rent av en samvetssak att tala ut. Villigt erkännes, att jag i förhållande till den allmänna sakkunskap, som finnes mom utskottet, har litet att bjuda på, och detta icke minst när det gäller folkskolans område. Men då jag nu i trettio år, på ett år när, arbetat i folkskolor i Norrbotten och Västerbotten och därtill på särskilt uppdrag medverkat vid ett flertal möten mellan folkskoleinspektörer och lärarepersonal inom olika inspektionsområden mellan Mattarängi i norr, Arjeploug i väster och Töre i öster, så torde jag ha en sak-, personoch lokalkännedom på folkskolans område inom de trakter det nu gäller, så att knappast någon av denna ärade församling kan säga sig äga lika stor eller större.</w:t>
        <w:br/>
        <w:br/>
        <w:t>Därför, herr vice talman, anser jag, att kammaren, då det gäller så pass viktiga intressen och så pass stora anslagskrav, har rätt att fordra, att man talar ut.</w:t>
        <w:br/>
        <w:br/>
        <w:t>För att icke upptaga kammarens tid alltför länge — jag måste ändå på förhand be om ursäkt, att jag icke kan fatta mig kort — vill jag icke beröra, vad som förekommer i motionen och dess motivering.</w:t>
        <w:br/>
        <w:br/>
        <w:t>Den i dagarna utkomna officiella berättelsen över folkskoleväsendet i riket för år 1913 har åtskilligt av intresse att bjuda på för bedömande av, varest det nya norrlandsseminariet bör förläggas under förutsättning att det skall förläggas, där det bäst behöves och icke efter andra för saken mer eller mindre</w:t>
        <w:br/>
        <w:br/>
        <w:t>främmande inflytelser, som kunna spela in och göra sig gällande. Vid en jämförelse mellan antalet halvtidsläsande, (inklusive flyttande) skolor i de fyra nordligaste länen framgår, att Västerbotten står ojämförligt ogynnsammast. Västerbotten har icke mindre än 433 halvtidsläsande och flyttande skolor, under det att Norrbotten med en tredjedel större antal skolpliktiga barn har blott 278 sådana och Västernorrlands län 402 samt Jämtlands 257. Skillnaden mellan Västerbottens och Västernorrlands län synes efter siffrorna oväsentlig, men om man tager folkmängden i betraktande blir förhållandet ett annat. Då intager Västernorrland ungefärligen samma gynnsamma ställning som Norrbotten och Jämtland.</w:t>
        <w:br/>
        <w:br/>
        <w:t>Sedan komma vi till de mindre folkskolorna. De äro ovanligt talrika i Västerbottens län. Där finnas icke mindre än 435 mot 372 i Norrbotten, 123 i Jämtland och 240 i Västernorrlands län. De siffrorna beröra givetvis endast landsbygden.</w:t>
        <w:br/>
        <w:br/>
        <w:t>När det nu är tal om; »mindre folkskolor», nödgas jag säga några ord särskilt beträffande dessa. Det har nämligen under föreliggande frågas förberedande behandling sagts rätt hårda ord om västerbottningarnas likgiltighet för skolväsendet, och bland annat har det sagts, att den i Norrland ofta förekommande underhaltiga skolformen »mindre folkskolor», visserligen kunde bero på ekonomiska hänsyn och de glest bebyggda orterna, som icke motivera inrättandet av en folkskola, »men detta oaktat torde det icke finnas minsta tvivel om» att de dåliga skolförhållandena »icke på långt när kunde anses betingade av denna landsdels naturbeskaffenhet och arten av dess bebyggande, utan måste anses som uttryck för en starkt utpräglad efterblivenhet i fråga om skolväsendets utveckling inom dessa bygder i järeförelse med landets övriga delar». Så säges även, att »folkskoleväsendet i Norrland befinner sig på en beklaglig efterbliven ståndpunkt i jämförelse med folkskoleväsendet inom landets övriga delar». Ja, jag är den siste att prisa folkskoleväsendet i övre Norrland, men detta omdöme är dock för hårt, om man ser närmare på saken. Mina herrar, det är givetvis mycket lättare att ordna skolväsendet i de små sörlandskommunerna än i de vidsträckta norrlandskommunerna. Det är lättare att ordna skolväsendet i en kommun, där man kan reda sig med en eller två småskolor och en folkskola, än i kommuner, där man måste utöver vitt utbredda ytor plantera ut ett stort antal sådana, och där kostnaden för skolväsendet uppgår ända till 65 90 av kommunens hela utgiftssumma utom kostnaderna för skollokaler, som hållas av de olika skolrotarna själva. I den kommun som jag tillhör, vilken har ett innevånareantal av blott 4,400 personer, ha vi 21 skolhus spridda på en yta av ungefär 12 kvadratmil förutom hyrda skollokaler. Detta ställer stora krav på offervilligheten.</w:t>
        <w:br/>
        <w:br/>
        <w:t>Man borde på upplyst håll kunna förstå detta, och man hade rätt att vänta, att det icke därifrån skulle uttalas alltför hårda</w:t>
        <w:br/>
        <w:br/>
        <w:t>ord om eller skjutas alltför stor skuld på den starkt utpräglade efterblivenheten.</w:t>
        <w:br/>
        <w:br/>
        <w:t>Riksdagsbeslutet om höjning av statsbidraget till lärarlöner har visat, var det förnämsta hindret för skolväsendets utveckling fanns, ty strax efter sedan beslutet gått igenom, har det inrättats folkskola efter folkskola överallt i övre Norrland. Bara inom Bjurholms kommun, som jag tillhör, har det inrättats icke mindre än sju nya folkskolläraretjänster under det sista året. Se vidare t. ex. på Vilhelmina socken. Skolrådet hade i samråd med folkskoleinspektören nyligen framlagt förslag om inrättande av tio nya folkskolor. Icke en röst höjdes på stämman emot detta förslag, tvärtom, skolrådet hade föreslagit, att det »eventuellt» skulle inrättas en folkskola på ytterligare ett ställe. »Eventuellt» ströks och stämman beslöt att 11 nya skolor skulle inrättas. Jag har sedan sett dessa tjänster annonserade i sista tidningen. ch i Norsjö kommun 1 Västerbottens län beslöt kyrkostämman i dagarna att inrätta sju fasta folkskolor och en åttonde så snart väg hunnit framdragas till den nya platsen. Detta gör summa 26 nya folkskolläraretjänster för tre kommuner inom Västerbottens län. Dessa nyinrättade skolor kräva ett lika stort antal lärare, som seminariet i Umeå för närvarande kan utexaminera på ett år. En hel del andra kommuner måste även framställa den frågan: var skall man taga lärarekrfter?</w:t>
        <w:br/>
        <w:br/>
        <w:t>Det är länge sedan folkskoleinspektörerna i Västerbotten konstaterade, att det rådde en brist på lärarkrafter av 41 stycken. Nu har i en utredning, som föregått detta ärendes behandling, påvisats, att en ändamålsenlig skolreform i detta län skulle höja detta behov till 187 stycken nya lärarkrafter. Och vi synas vara på god väg att inom kort komma därhän. Jag fruktar vi komma dit alltför fort för de myndigheter, som ha att sörja för tillgången på lärarkrafter, ty var skola de skaffa lärare till Västerbottens folkskolor? Västerbottens län har i många år dragits med lärarbrist, och man har därför ansett det lönlöst att inrätta nya folkskolläraretjänster, då man icke kunnat få några kompetenta sökande. Jag återkommer ännu en gång till min hemsocken Bjurholm. Där var det förnämsta argumentet mot skolrådets förslag för inrättande av folkskolor: »vad skola vi med nya folkskolor, då det inte är möjligt att få examinerade sökande till tjänsterna?» och så har det varit inom andra kommuner också. De talrika mindre folkskolorna äro ingalunda beroende på västerbottningarnas efterblivenhet. Det är andra omständigheter som varit orsaken att folkskolornas antal är ringa. Ty vad skall man med folkskolor, när det inte finns lärare att få? Jag tillåter mig uttala den förmodan, att vederbörande myndigheter härefter skola få många och kraftiga bevis för, att den västerbottniska befolkningen icke är efterbliven. Myndigheterna skola troligen få svårt att tillgodose behovet av kompetenta lärarkrafter, på vilka efterfrågan kommer att bli stor.</w:t>
        <w:br/>
        <w:br/>
        <w:t>Men sorgligt nog måste jag säga, att utskottets utlåtande lovar inte det bästa i detta fall.</w:t>
        <w:br/>
        <w:br/>
        <w:t>Här, mina herrar, behöves främst, enligt min mening, den av mig i motionen begärda utvidgningen av seminariet i Umeå. Jag säger därför icke, att det icke behövs en utveckling av Luleå seminarium också.</w:t>
        <w:br/>
        <w:br/>
        <w:t>Men jag ber att få nämna ännu några siffror ur berättelsen över folkskoleväsendet år 1913, siffror, som visa den relativa fördelningen länsvis mellan antalet barn i heltidsoch halvtidsläsande (inklusive flyttande) skolor år 1913 för de fyra nordligaste länen. Antalet barn i halvtidsläsande skolor utgör i Västerbottens län 61,9 9o av hela antalet, i Norrbottens endast hälften därav eller 31,7 9/o, i Jämtland 47,6 90 och i Västernorrland 54,6 90. Västerbottens län har således ett mycket större behov av fasta folkskolor och lärarkrafter för dessa än något annat av de norrländska länen. Jag vill därmed icke säga, att Västerbotten står sämst i hela riket beträffande halvtidsläsande skolor; det är nämligen åtta län, som stå bakom Västerbotten, bland annat Älvsborgs med flera län i södra och mellersta Sverige. Av berättelsen i fråga framgår också, att den största lärarepersonalen i förhållande till lärjungeantalet träffas i Stockholms stad samt i Norrbottens — märk väl Norrbottens — Kopparbergs, Gottlands och Jämtlands län. Norrbottens län står här således närmast huvudstaden.</w:t>
        <w:br/>
        <w:br/>
        <w:t>I fråga om antalet barn som får undervisning i A-skolor, står Norrbottens län långt framom Västerbottens län. Talar icke detta ett tydligt språk om att Västerbottens län är mycket eftersatt?</w:t>
        <w:br/>
        <w:br/>
        <w:t>Av det anförda borde det vara ådagalagt, att det föreligger en betänklig brist i fråga om tillgången på lärarkrafter, icke minst i Västerbotten. Och jag vill säga, att västbottningarna dragas med detta onda utan sin egen förskyllan. Men härav följer ju också, att detta län, som tillika framför de övriga är i behov av en mängd reformer på detta område, också måste tillgodoses framför de andra, och att den nya seminarieavdelningen borde förläggas inom detta län; detta skulle man ju kunna tycka vara givet.</w:t>
        <w:br/>
        <w:br/>
        <w:t>Men, mina herrar, till vad jag nu har sagt kommer en annan viktig synpunkt, som är värd allt beaktande. Västerbottens län har under de gångna åren stått så gott som stilla i fråga om järnvägsnätets utveckling, varemot Jämtlands och Norrbottens län, och framför allt det senare, gått mycket framåti det avseendet. Nu synes det dock, som om turen verkligen skulle vara kommen till Västerbottens län genom det nyligen fattade beslutet om inlandsbanans fortsättning, och vi få väl hoppas, att snart nog beslut även kommer att fattas om de föreslagna tvärbanorna inom samma län. Medan Norrbottens och Jämtlands län, tack vare kommunikationsväsendets utveckling, gjort betydande framsteg, vilka i sin tur ställt större krav på skolväsen-</w:t>
        <w:br/>
        <w:br/>
        <w:t xml:space="preserve">det och detta också där under de senare åren förbättrats i motsvarande grad, har utvecklingen på detta område stått mera stilla inom Västerbottens län. Det är uppenbart, att nu någonting måste göras även för Västerbottens läns skolväsende, om icke tillståndet där skall bliva alltför oefterrättligt, och det måste göras just från myndigheternas och riksdagens sida. Jag vill säga, att det brådskar sannerligen att här skaffa erforderlig tillgång på lärarkrafter, och när Västerbottens län nu står så långt efter i detta avseende och så mycket där behöver göras i fråga om skolväsendet, är det ju tydligt, att om den kolonisation, som vi där önska få fram, verkligen skall bliva vad vi vänta, måste också behovet av folkskollärarpersonal där vederbörligen tillgodoses. I Västerbottens län förefinnes ju ovillkorligen den största efterfrågan på lärarkrafter, och det är detta, som motiverat min i motionen gjorda framställning. Det visar sig av erfarenheten, att de nyutexaminerade lärarna och </w:t>
      </w:r>
      <w:r>
        <w:rPr>
          <w:b/>
        </w:rPr>
        <w:t>lärarinnorna³</w:t>
      </w:r>
      <w:r>
        <w:rPr>
          <w:b w:val="0"/>
        </w:rPr>
        <w:t xml:space="preserve"> helst taga plats i den trakt, där de ha sitt hem, och detta är ju en; tydlig anvisning, att Västerbottens intressen i denna del skulle tillgodoses genom att den nya seminarieavdelningen förlägges till Umeå.</w:t>
        <w:br/>
        <w:br/>
        <w:t>I utskottets motivering heter det, att utskottet ansluter sig till den uppfattningen, att övertygande skäl äro anförda »för inrättande inom Norrbottens och Västerbottens län under den närmaste tiden av två nya seminarieavgångsklasser. — — — I likhet med överstyrelsen anser utskottet ådagalagt, att det nu i första rummet är behovet av manliga lärare, som bör tillgodoses. Särskilt i betraktande av det norrländska kolonisationsproblemet och de därmed förbundna, för Norrlands utveckling så betydelsefulla intressena anser utskottet det vara av betydelse, att det manliga inflytandet vid skolans uppfostringsarbete i utvidgad omfattning gör sig gällande.» På grund härav anser sig utskottet icke kunna fästa avseende vid den av mig och mina länskamrater avgivna motionen. .</w:t>
        <w:br/>
        <w:br/>
        <w:t>Ja, jag är den siste att bestrida betydelsen av det manliga inflytandet vid skolans uppfostringsverksamhet särskilt i övre Norrlands bygder, men då jag är av den oryggliga meningen, att det för närvarande är ogörligt att få ett tillräckligt antal kvalificerade manliga inträdessökande till ett dubbelseminarium i Luleå och att utvidgningen av seminariet därstädes således blir betydelselös för ernående av det syfte, som man här närmast tänkt på, medan däremot seminariet i Umeå med lätthet kan få ett tillräckligt antal inträdessökande, kan jag icke annat än fortfarande hålla på, att den nya seminarieavdelningen bör förläggas just till Umeå och att seminariet därstädes må utvidgas.</w:t>
        <w:br/>
        <w:br/>
        <w:t>Utskottet har funnit sig böra biträda Kungl. Maj:ts förslag beträffande byggnadsplanen, och utskottet framhåller, att vid uppgörande av den definitiva byggnadsplanen hänsyn bör tagas till möjligheten av en ändrad anordning av seminariets omorganisation till ett samseminarium, för den händelse att så skulle</w:t>
        <w:br/>
        <w:br/>
        <w:t>behövas. Utskottet säger även, att en utvidgning av Luleåseminariet vore den bland de möjliga åtgärderna, som snabbast och med minsta svårighet läte sig genomföras. Ja, mina herrar, blir denna åtgärd i förstone billigare, så blir den åtminstone icke den, som snabbast och med minsta svårighet leder till det önskade resultatet, det är min verkliga övertygelse. Den förefintliga bristen på läraraspiranter bör avskräcka oss från att genast vidtaga sådana mått och steg, som kräva år av förberedelse, innan det hela hinner ordnas.</w:t>
        <w:br/>
        <w:br/>
        <w:t>Vad den ekonomiska sidan beträffar, är Umeåförslaget enligt min mening alldeles icke avskräckande. Då, oberoende av ett bifall till propositionen, seminariet i Umeå måste nybyggas och därvid antingen behålla sin nuvarande egenskap av enkelseminarium eller ock därjämte utvidgas till ett dubbelseminarium, så måste i avseende å seminarierna 1 Norrland till den av Kungl. Maj:t i propositionen upptagna siffran 248,640 kr. läggas antingen ungefär 500,000 kr. eller ungefär 800,000 kr. för seminariet i Umeå. Väljes utvidgningen, varigenom det tredje norrländska seminariet tills vidare torde kunna inbesparas, blir den relativt mindre utgiften för statsverket minskad med — förutom försäljningssumman för de nuvarande seminariebyggnaderna i Umeå — den besparing, som uppkommer till följd av Umeå stads erbjudande att för ett blivande dubbelseminariwum i staden tillhandahålla fri tomt och stå vissa kostnader för vattenoch avloppsledningar, för elektriska ledningar och för provisoriska undervisningslokaler under byggnadstiden.</w:t>
        <w:br/>
        <w:br/>
        <w:t>Jag måste säga, att när jag läser utskottets betänkande, får jag det intrycket, att det varit rätt besvärligt för själva statsutskottet att få fram en motivering för sin hemställan, och det kunna vi, mina herrar, bäst märka därav, att utskottet gör sig skyldigt till en ganska märklig motsägelse. På sidan 3 i utlåtandet motiverar utskottet sitt tillstyrkande av den kungl. propositionen med att markera behovet av manliga lärarkrafter för övre Norrland — en, såsom jag redan erkänt, mycket tungt vägande synpunkt — men å sidan 4 uttalar sig utskottet mycket skeptiskt angående möjligheten att nå detta syfte genom utvidgning av seminariet i Luleå När utskottet således ej anser det säkert, att seminariet i Luleå ens genom anlitande av extra- 'ordinära åtgärder, stipendier och preparandkurser, av vilka utskottet avstyrkt den ena och med tvekan tillstyrkt den andra, skall kunna få tillräckligt antal sökande till två parallellklasser och därför i likhet med överstyrelsen ställer 1 utsikt möjligheten av ett samseminarium, ja, då, mina herrar, kullslår ju utskottet självt, såvitt jag kan förstå, sin egen motivering och tillråder ett steg ut i det ovissa, till något, som enligt utskottets egen mening kanske 'icke, trots de stora kostnaderna, kommer att tjäna det syfte, 'man vill vinna.</w:t>
        <w:br/>
        <w:br/>
        <w:t>Ännu mera tveksamt skulle utskottet alldeles säkert ha blivit, om det tagit kännedom om antalet inträdessökande till Luleå</w:t>
        <w:br/>
        <w:br/>
        <w:t>seminarium detta år. Enligt trovärdigt meddelande från en på området sakkunnig person uppgick detta antal till omkring 30. Detta visar, att nedgången 1 antalet inträdessökande där under de senaste åren icke är tillfällig, utan har sin grund i djupgående orsaker, av vilka den viktigaste torde vara att söka 1 de högt uppdrivna arbetspriserna i Norrbottens län och de goda tillfällena till arbetsförtjänst till följd av näringslivets starka utveckling, en orsak, som inverkar så länge högkonjunkturen varar, all ökning av lärarlönerna och alla extraordinära åtgärder för att skaffa läraraspiranter till trots. Det är således att befara, att icke ens genom inrättande av en statens preparandanstalt det skall bli möjligt att få tillräckligt antal inträdessökande till seminariet i Luleå. Antag, att preparandanstalten kan upptaga 40 elever, så säkerställes därigenom blott en klass på 30 elever, men varifrån skall man få ytterligare 30 till en parallellavdelning? Skall man kunna våga hoppas på en privat preparandanstalt bredvid statens? Knappast. Och skall en sådan, om den fortlever, när den icke nu kan utbilda tillräckligt antal sökande, kunna leverera 30, 40 å 50 årligen, d. v. s. så många, som behövas för att fylla en parallellavdelning — man måste nämligen förutsätta ett så stort antal, om det skall kunna bliva ett tillräckligt gott urval. Det är alldeles icke troligt, att ett antal inträdessökande till båda parallellavdelningarna av cirka 80 kan uppdrivas i Luleå, som för närvarande synes, om icke förberedande åtgärder vidtagas, vara den för inrättande av en ny manlig seminarieavdelning nätt upp minst lämpliga orten, i det att intet annat seminarium uppvisar ett så lågt antal inträdessökande, vilket i sin tur återverkar på elevmaterialet. Antalet inträdessökande i Umeå är i år 61 och har de senaste åren hållit sig omkring 70-talet, vadan Luleå i detta fall blir ohjälpligt efter. Frågan om Luleåseminariets utvidgning bör därför, enligt min mening, uppskjutas, och det är i sådant syfte, som jag framkommit med min motion. Överstyrelsens tal om bristande utredning i vissa avseenden för frågans bedömande synes mig, om jag inte tar allt för mycket miste, gälla i övervägande grad just överstyrelsens eget förslag och utredning angående ett dubbelseminarium i Luleå. Och då utskottet framhåller, att preparandkurserna utgöra en grundbetingelse för den föreslagna utvidgningen av seminariet i Luleå, måste jag med hänsyn till antalet inträdessökande sannerligen säga, att det är en synnerligen lös grund, som utskottet här står på.</w:t>
        <w:br/>
        <w:br/>
        <w:t xml:space="preserve">Det vore, såsom jag upprepade gånger framhållit, gott, om man för den norrländska kolonisationsfrågans främjande finge en ökning i antalet manliga lärare däruppe. Men de </w:t>
      </w:r>
      <w:r>
        <w:rPr>
          <w:b/>
        </w:rPr>
        <w:t>kvinnliga¹</w:t>
      </w:r>
      <w:r>
        <w:rPr>
          <w:b w:val="0"/>
        </w:rPr>
        <w:t xml:space="preserve"> lärarkrafterna måste nog ännu en tid, såsom hittills, utföra pionjärarbetet i Norrland. Det är dessa, som nu kunna erhållas, och därför måste vi först söka ställa så, att det finnes tillgång på dem. Det är dessa, som skola utföra förarbetet på höjandet av folk-</w:t>
        <w:br/>
        <w:br/>
        <w:t xml:space="preserve">bildningen i övre Norrland. Och först sedan, mina herrar, torde den »stigande folkbildning», som utskottet talar om och förväntar för en bättre rekrytering av det manliga seminariet, komma och omändra proportionen mellan antalet manliga och </w:t>
      </w:r>
      <w:r>
        <w:rPr>
          <w:b/>
        </w:rPr>
        <w:t>kvinnliga¹</w:t>
      </w:r>
      <w:r>
        <w:rPr>
          <w:b w:val="0"/>
        </w:rPr>
        <w:t xml:space="preserve"> lärare i önskad riktning. Det är nämligen för närvarande så, att endast </w:t>
      </w:r>
      <w:r>
        <w:rPr>
          <w:b/>
        </w:rPr>
        <w:t>kvinnor¹</w:t>
      </w:r>
      <w:r>
        <w:rPr>
          <w:b w:val="0"/>
        </w:rPr>
        <w:t xml:space="preserve"> kunna påräknas, när det gäller att besätta platser, som äro mindre lockande med avseende å läge, lön och bostadsförmåner, när det gäller att fylla vakanserna, som väl främst böra fyllas, och när det gäller att utan för stora kostnader i fråga om lärarbostäder få mindre folkskolor omändrade till folkskolor. Inspektörerna däruppe ha samtliga vitsordat detta. Vad betyder det då, att de </w:t>
      </w:r>
      <w:r>
        <w:rPr>
          <w:b/>
        </w:rPr>
        <w:t>kvinnliga¹</w:t>
      </w:r>
      <w:r>
        <w:rPr>
          <w:b w:val="0"/>
        </w:rPr>
        <w:t xml:space="preserve"> lärarnas procenttal tillsvidare och en tid framåt är större än de manliga lärarnas? Är det icke bättre att få </w:t>
      </w:r>
      <w:r>
        <w:rPr>
          <w:b/>
        </w:rPr>
        <w:t>kvinnliga¹</w:t>
      </w:r>
      <w:r>
        <w:rPr>
          <w:b w:val="0"/>
        </w:rPr>
        <w:t xml:space="preserve"> folkskollärare än att icke ha några folkskollärare alls, eller är det icke bättre att ha folkskollärarinnor än småskollärarinnor i folkskolan? Endast i min hemsocken, Bjurholm, har, såsom jag förut omtalat, inrättats sju nya folkskolor, och i icke mindre än sex av dessa sköta småskollärarinnor undervisningen, då vi icke kunna få examinerade lärarkrafter, och i den sjunde ha vi en småskollärare, som för ett par år sedan erhöll dispens. Och de i Vilhelmina socken nyinrättade 11 nya lärarplatserna och de 8 i Norsjö, varifrån skola väl dessa få sina nya 19 lärare? Alldeles visst kommer flertalet av dessa befattningar att under de närmaste åren skötas av småskollärarinnor, ty myndigheterna kunna icke ställa så, att det finnes tillgång på folkskollärarinnor och än mindre på folkskollärare. Ända till dess överstyrelsen nu kommit med sin plan — god och realiservärd, då tid blir — att omändra proportionen mellan manliga och </w:t>
      </w:r>
      <w:r>
        <w:rPr>
          <w:b/>
        </w:rPr>
        <w:t>kvinnliga¹</w:t>
      </w:r>
      <w:r>
        <w:rPr>
          <w:b w:val="0"/>
        </w:rPr>
        <w:t xml:space="preserve"> lärarantalet i Norrland till likhet med förhållandena i övriga Sverige, har ökad lärarinneutbildning av utredningar fastslagits såsom det första nödvändiga, och detta styrktes av framlidne statsrådet Berg, och det har två gånger vitsordats av Luleå domkapitel och betonats av inspektörerna samt emotsetts med de största förhoppningar och den största förväntan av församlingarna däruppe.</w:t>
        <w:br/>
        <w:br/>
        <w:t>Men nuv, mina herrar, nu har man ien hastig vändning blivit färdig med att besluta inrättandet av en ny manlig läraravdelning, utan att man ens kan hoppas, att denna åtgärd skall leda till önskat syfte, och ehuru man absolut måste veta, att skolväsendet i de mest eftersatta bygderna härigenom icke alls kommer att upphjälpas.</w:t>
        <w:br/>
        <w:br/>
        <w:t>Mina herrar! Det har redan länge nog varit lärarinnebrist i övre Norrland, och det har redan varit staten till nog stor förlust, att icke Umeå i likhet med Falun fått sitt seminarium utvidgat till dubbelseminarium. Skall man nu därtill här besluta, att Umeå skall förbigås av Luleå i detta fall, ja, då börjar sannerligen en gammal folkskoleman, förtrogen med förhållandena i övre Norrland, att undra: vart pekar detta hän”?</w:t>
        <w:br/>
        <w:br/>
        <w:t>Angående preparandkurserna och stipendierna kan jag fatta mig kort. Utskottet betonar, att inrättandet av preparandkurser vid seminariet i Luleå är nödvändigt. Men utskottet säger också, att detta icke får bli prejudicerande, för den händelse önskningar i enahanda riktning skulle framkomma från ett eller annat av statens övriga folkskoleseminarier. Ja, om utskottet här gjort det tillägget: »i andra delar av vårt land», hade jag kunnat gå med på detta uttalande. Men Umeå seminarium måste väl jämställas med Luleå i detta avseende, då ju Umeå seminarium har att ge lärarkrafter till det inre av övre Norrland 1 lika så stor utsträckning som Luleå seminarium.</w:t>
        <w:br/>
        <w:br/>
        <w:t>Beträffande stipendierna har utskottet icke ansett sig kunna biträda Kungl. Maj:ts förslag. Jag anser för min del, att det under förhandenvarande förhållanden hade varit mycket förståndigt att i anslutning till Kungl. Maj:ts förslag taga under omprövning, huruvida icke stipendier borde ställas till förfogande för obemedlade elever från övre Norrlands inland, dock mot villkor, att dessa elever förbunde sig att sedermera efter avlagd examen tjänstgöra där en viss tid. Genom denna åtgärd skulle man kunna vinna, att de inre svensktalande kommunerna i lappmarken garanterades lika god tillgång till lärarkrafter, som redan nu förefinnes i Norrbottens läns finsktalande socknar till följd av de finska stipendier, som utdelas vid seminarierna.</w:t>
        <w:br/>
        <w:br/>
        <w:t>Mina herrar! Jag skall nu icke längre pröva edert tålamod. Vad jag här framhållit är endast vad den officiella statistiken säger oss, och vad min personliga erfarenhet, grundad på lång tjänstgöring däruppe, har givit mig, och jag har ansett det vara min skyldighet att meddela kammaren detta.</w:t>
        <w:br/>
        <w:br/>
        <w:t>Herr vice talman! På grund av vad jag nu framhållit kan jag för närvarande icke annat än yrka bifall till den av herr Wiklund vid utlåtandet fogade reservationen, vari hemställes om bifall till min motiom. Jag säger »för närvarande», ty det kan ju hända, att under en eventuell diskussion något yttrande från auktoritativt håll fälles, som på något sätt klarlägger, vad man härnäst ämnar göra för folkundervisningens upphjälpande i övre Norrland, där lärarbristen är som allra störst. Och att lärarbristen är allra störst i Västerbottens län, torde nog ingen drista sig försöka jäva.</w:t>
      </w:r>
    </w:p>
    <w:p>
      <w:pPr>
        <w:pStyle w:val="Heading2"/>
      </w:pPr>
      <w:r>
        <w:t>2. Värner Ryden (Socialdemokraterna, man)</w:t>
      </w:r>
    </w:p>
    <w:p>
      <w:r>
        <w:rPr>
          <w:b w:val="0"/>
        </w:rPr>
        <w:t>Sedan första kammaren efter anställd votering nu bifallit utskottets hemställan med endast femton röster för reservationen, hemställer jag till den ärade motionären, huruvida han icke vill i sin mån bidraga till, att debatten om denna fråga blir kortare här i kammaren än i medkammaren.</w:t>
        <w:br/>
        <w:br/>
        <w:t xml:space="preserve">Det yrkande, som motionären här framställt, är efter min mening i alldeles ovanligt hög grad både omotiverat och oresonligt. Det är omotiverat, därför att enligt den utredning, som senast verkställts och som avser år 1912, bristen på lärarkrafter fördelar sig så på de manliga och de </w:t>
      </w:r>
      <w:r>
        <w:rPr>
          <w:b/>
        </w:rPr>
        <w:t>kvinnliga¹</w:t>
      </w:r>
      <w:r>
        <w:rPr>
          <w:b w:val="0"/>
        </w:rPr>
        <w:t xml:space="preserve"> lärarna, att siff-</w:t>
        <w:br/>
        <w:br/>
        <w:t xml:space="preserve">ran för de förra är 565 och för de senare 285, och sålunda är behovet av manliga lärare större. Men nu yrkar motionären, att vi skola skjuta undan det föreliggande förslaget, som just åsyftar att tillgodose behovet av manliga lärare, och i stället ta hans förslag, som avser att öka antalet </w:t>
      </w:r>
      <w:r>
        <w:rPr>
          <w:b/>
        </w:rPr>
        <w:t>kvinnliga¹</w:t>
      </w:r>
      <w:r>
        <w:rPr>
          <w:b w:val="0"/>
        </w:rPr>
        <w:t xml:space="preserve"> lärare.</w:t>
        <w:br/>
        <w:br/>
        <w:t>Det är också omotiverat, när motionären försöker driva den satsen, att Västerbottens län i detta fall har det värre ställt än Norrbottens län. Hans siffror därvidlag ur folkskolestatistiken jäva dock icke den utredning, som är gjord av folkskolöverstyrelsen. Man måste här taga i betraktande de stora malmfältsdistrikten med den anhopning av människor, som där förekommer och som gör, att man i verkligheten får ett helt annat resultat än den bild, som statistiken visar.</w:t>
        <w:br/>
        <w:br/>
        <w:t>År 1907 var Västerbottens län det sämst lottade av alla län i riket med avseende å tillgång på lärare, medan Norrbottens län den gången var det sjätte i ordningen, men fem år senare, år 1912, hade förhållandena förbättrats därhän, att Västerbottens län var det åttonde i ordningen, medan Norrbottens län blivit det fjärde. Förhållandena i Norrbottens län voro då således sämre än i Västerbottens län, huru man nu än söker att hävda motsatsen. Detta torde väl vara tillräckligt för att övertyga kammaren.</w:t>
        <w:br/>
        <w:br/>
        <w:t>Om man ser denna fråga icke såsom en länsfråga eller lokalfråga, utan såsom en riksangelägenhet, torde väl det riktigasta vara att bifalla det förslag, som går ut på att inrätta en ny manlig seminarieavdelning och förlägga densamma inom Norrbottens län.</w:t>
        <w:br/>
        <w:br/>
        <w:t>Jag tillät mig säga, att motionärens yrkande även var oresonligt, och det må ursäktas mig, att jag emot den ärade motionären tillåter mig ett sådant uttryck. Förhållandet är emellertid det, att om vi nu bifalla Kungl. Maj:ts förslag, kunna vi omedelbart nu i höst, år 1916, få lärjungar till denna nya parallellavdelning, och den kan följaktligen omedelbart komma igång.</w:t>
        <w:br/>
        <w:br/>
        <w:t>Kostnaden blir för övrigt mindre enligt Kungl. Maj:ts förslag, och det hela kan fortare bliva färdigt, ty det gäller då blott en tillbyggnad till det nuvarande enkelseminariet i Luleå, medan däremot, om vi gå med på förslaget om ett dubbelseminarium i Umeå, frågan skjutes avsevärt fram i tiden. Om man således ser på frågan ur den synpunkten att det här gäller att så fort som möjligt få tillgång till lärare i övre Norrland, måste man, även om man är västerbottning, finna, att detta mål icke kan vinnas snabbare än genom att nu bifalla Kungl. Maj:ts föreliggande förslag, vilket, som sagt, medför, att vi omedelbart i höst kunna börja med en parallellavdelning, vars elever bliva färdiga om fyra år, medan däremot ett bifall till motionen skulle medföra elt långt uppskov.</w:t>
        <w:br/>
        <w:br/>
        <w:t>Jag tycker verkligen, att motionären och hans kamrater, som nu driva denna bygdefråga så hårt, som man nu i dag sett exempel på i första kammaren, icke borde ställa sig oresonliga</w:t>
        <w:br/>
        <w:br/>
        <w:t>särskilt med hänsyn till det uttalande, som statsutskottet här gjort och som klart giver vid handen, att statsutskottet hyser den, uppfattningen, att en ny seminarieavdelning skyndsamligen bör inrättas inom Västerbottens län. Jag hoppas, att mina kamrater inom statsutskottets andra avdelning icke anse, att jag gör mig skyldig till någon indiskretion, när jag säger, att vi där hade den förhoppningen, att man redan nästa år skulle kunna taga upp frågan om inrättande av en ny avgångsklass inom Västerbottens län. Vad herrarna från Västerbottens län vinna med ett bifall till sitt yrkande är, att alla åtgärder på detta område undanskjutas något år. Om ni däremot äro med om att nu bifalla Kungl. Maj:ts förslag, är det sannolikt, att ni redan till nästa år ha uppe frågan om en ny avgångsklass inom Västerbottens län, antingen så, att det blir dubbelseminarium i Umeå, eller möjligen ett enkelseminarium insättas i den" andra staden inom länet, beroende på den prövning, som skall äga rum. På det sättet kommer det hela fortare i gång, och jag hoppas därför, att motionären nu gör oss den tjänsten att icke upptaga tiden med timslånga debatter här, när frågan ändå ligger ganska klar. Jag ber att få yrka bifall till utskottets hemställan.</w:t>
      </w:r>
    </w:p>
    <w:p>
      <w:pPr>
        <w:pStyle w:val="Heading2"/>
      </w:pPr>
      <w:r>
        <w:t>3. Werner Bäckström (Frisinnade folkpartiet, man)</w:t>
      </w:r>
    </w:p>
    <w:p>
      <w:r>
        <w:rPr>
          <w:b w:val="0"/>
        </w:rPr>
        <w:t>Herr talman! Jag hade nästan väntat mig den tillrättavisning, som nu kommit, och även att den skulle bliva sträng, men jag kan icke finna, att något av vad den ärade statsutskottsledamoten här yttrade är av den beskaffenhet, att jag på något sätt eller i någon punkt behöver ta tillbaka vad jag sagt, ty detta grundar sig dels på den officiella statistiken och dels på personlig kännedom om förhållandena i de trakter, varom här är fråga. :</w:t>
        <w:br/>
        <w:br/>
        <w:t xml:space="preserve">Det är alldeles icke någon bygdepolitik, som jag här driver, utan när jag här påyrkar en ökning av de </w:t>
      </w:r>
      <w:r>
        <w:rPr>
          <w:b/>
        </w:rPr>
        <w:t>kvinnliga¹</w:t>
      </w:r>
      <w:r>
        <w:rPr>
          <w:b w:val="0"/>
        </w:rPr>
        <w:t xml:space="preserve"> lärarkrafterna i övre Norrland, är detta främst med hänsyn till de trängande behov, som i detta avseende där gör sig gällande. Det är ju på sätt och vis hugnesamt att höra vad herr Rydén nu sist nämnde om, att det redan varit på tal, att med det allra första och kanske redan nästinstundande år förslag skulle framläggas om ett dubbelseminarium i Umeå eller möjligen ett enkelseminarium i någon annan stad inom Västerbottens län, såsom hans ord föllo. Jag vill hoppas, att vad jag här sagt, även om det prövat kammarens tålamod — jag upptog ju tiden rätt länge — icke är alldeles betydelselöst, när frågan nu skall tagas upp. Och jag är förvissad om, att regeringen även skall göra vad göras kan, ty denna frågas läge är, vad Västerbottens län vidkommer, synnerligen ömtålig, och detta skall visa sig allt mer och mer, ju längre fram det lider och ju flera folkskollärartjänster inrättas, i fråga om vilka det icke finnes att tillgå examinerade lärarkrafter.</w:t>
        <w:br/>
        <w:br/>
        <w:t>Efter den upplysning, jag nu fått om utgången av detta ärende i första kammaren, torde det väl icke vara lönt, att jag här fortsätter iden riktning jag börjat, utan jag får väl finna mig 1 att återtaga mitt yrkande om avslag å utskottets hemställan i förlitande på, att det ligger något att ta fasta på under de ord, som av den ärade statsutskottsledamoten här nyss fälldes, samt att konsekvenserna av det beslut riksdagen nu fattar angående inrättande av ett dubbelseminarium i Luleå sålunda med allra första lir ett dubbelseminarium även i Umeå.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1331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