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1367</w:t>
      </w:r>
    </w:p>
    <w:p>
      <w:r>
        <w:rPr>
          <w:b/>
        </w:rPr>
        <w:t xml:space="preserve">Datum: </w:t>
      </w:r>
      <w:r>
        <w:t>1917-06-09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Osberg (Folkpartiet, man)</w:t>
      </w:r>
    </w:p>
    <w:p>
      <w:r>
        <w:rPr>
          <w:b w:val="0"/>
        </w:rPr>
        <w:t>Herr talman, mina herrar! Vårt land har kommit i ett sådant läge, att det bjuder varje individ att göra sitt bästa och mesta för att rida igenom den kris, som nu drabbat vårt land. Det är nämligen så, att vi äro absolut hänvisade till våra egna landamären med de tillgångar, som där finnas och kunna utnyttjas, och det har också framkommit under debatten här i dag, att vi hava två de allra viktigaste faktorer att räkna med, nämligen livsmedelsfrågan och bränslefrågan. Av dessa två få vi väl säga, att livsmedelsfrågan är den viktigaste, och bränslefrågan</w:t>
        <w:br/>
        <w:br/>
        <w:t>måste komma i andra rummet. Min ansvarskänsla säger mig, att man icke kan gå med på rent avslag på den föreliggande lagen, men här finnes en del -modifikationer, som jar tror måste göras, om saken skall bliva behandlad på rättfärdigt sätt.</w:t>
        <w:br/>
        <w:br/>
        <w:t xml:space="preserve">Nu säges det här, att det skall vara en allmän tjänsteplikt från en ålder av 15 år till 60 år för både män och </w:t>
      </w:r>
      <w:r>
        <w:rPr>
          <w:b/>
        </w:rPr>
        <w:t>kvinnor¹</w:t>
      </w:r>
      <w:r>
        <w:rPr>
          <w:b w:val="0"/>
        </w:rPr>
        <w:t>. Det har visserligen i 8 11 mom. 2 c sagts några förmildrande ord, att man skall taga största möjliga hänsyn till den jordbrukande befolkningen, d. v. s. dem, som hava att ombesörja livsmedelsanskaffningen. Det är gott och väl, att man har skrivit på det sättet, men den, som har litet kännedom om hur lagar tolkas i allmänhet. måste nog fundera litet, om det är så rätt skrivet. som man kan fordra. Jag skall taga ett exempel. Vi kunna dela upn nationen i två halvor, den ena av dessa har på sin lott att frambringa livsförnödenheter. Den, som är hemma i förhållandena, vet, att lantbruket nästan icke kan avstå ett enda dagsverke för något annat ändamål, och nu hava vi också den olägenhet, som kommit till, nämligen det sena vårbruket, i det att detta har framflyttats med en tid av två veckor. Skall man nu försumma trädesbruket för höstsädesfälten, skall man försumma rotfrukterna, vilket skulle bliva följden, om det skulle inkräktas på den korta tid, som står till förfogande från vårbruket till höskörden, då måste detta arbete ligga nere, och jag för min del skulle icke vilja taga ansvaret på mig för en försummelse av denna viktiga gren</w:t>
        <w:br/>
        <w:br/>
        <w:t>av jordbruket. När vi nu veta, att denna del av folket har att ombesörja frambringandet av livsmedel, måtte det i all rimlighets namn vara så pass viktigt, att den återstående delen av befolkningen borde säga: vi skola med friskt mod åtaga oss bränsleanskaffningen.</w:t>
        <w:br/>
        <w:br/>
        <w:t>Hava vi icke i de större städerna tiotusentals personer, som icke göra ctt ärligt dagsverke, så långt året är? Man säger, att de hava penningar att leva på. Det är gott och väl under normala förhållanden. Då kan man vifta med tiorna, och då kan man få något för dem, men nu måste allt sättas på ranson. Skola vi alla få något av det, som finnes tillgängligt, måste det delas upp, och då är det angeläget för var och en, att han gör sitt bästa i dessa tider för att säkerställa vår existens. Det är verkligen inga ljusa tider vi leva i; skola vi nu till på köpet äventyra den skörd, vi kunna påräkna? Utsikterna äro mörka redan nu, och de skulle bliva ännu mörkare, om vi skulle låta denna lag gå oförändrad igenom.</w:t>
        <w:br/>
        <w:br/>
        <w:t>Det är ju ändå så att för bränsleanskaffningen finns det många utvägar. Vi kunna tänka oss, att vi skrida till verket med tillgänglig militär hjälp och med hiälp av den befolkning. som icke är jordbrukare. De skola väl kunna åstadkomma rätt så mycket under sommarmånaderna. Skulle det visa sig, att vi icke kunna få tillräckligt, har man på vintern tillfälle att bringa fram en massa torrskog o. s. v., men försumma vi skörden, är det en sak, som man sedan icke kan reparera, utan den är då borta.</w:t>
        <w:br/>
        <w:br/>
        <w:t xml:space="preserve">Här har talats så mycket under förmiddagens lopp både från och till, att jag icke skall bli långrandig i detta avseende, men jag skall blott peka på ett särskilt förhållande. Om man +. ex. går upp till Stadion, vid sporttävlingar, ser man där tusentals arbetsföra och präktiga människor, som sitta och titta, och det ser ut, som om det icke alls rörde dem, i vilken ställning landet befinner sig. Vi hava förmöget folk i förstäderna, som hålla sig med manliga tjänare, vilka pyssla med sina trädgårdstäppor och vattna och klippa gräsmattorna o. s. v. Jag vill icke motsätta mig detta under normala tider, men när nöden står för dörren, borde de väl låta sina </w:t>
      </w:r>
      <w:r>
        <w:rPr>
          <w:b/>
        </w:rPr>
        <w:t>jungfrur²</w:t>
      </w:r>
      <w:r>
        <w:rPr>
          <w:b w:val="0"/>
        </w:rPr>
        <w:t xml:space="preserve"> sköta dylika saker och låta männen ägna sig åt mera produktiva uppgifter. Om vi gå på restaurangerna, se vi där stora präktiga män, som servera. Vi måste hava </w:t>
      </w:r>
      <w:r>
        <w:rPr>
          <w:b/>
        </w:rPr>
        <w:t>fruntimmer²</w:t>
      </w:r>
      <w:r>
        <w:rPr>
          <w:b w:val="0"/>
        </w:rPr>
        <w:t xml:space="preserve"> att ombesörja sådana saker över hela linjen. Folket måste taga sitt förstånd till fånga nu, när det gäller, om vi skola kunna "existera eller icke. Då får ingen draga sig undan. Jag vågar säga, att den jordbrukande delen av befolkningen har så mycket att uträtta, att den andra delen måste skaffa bränsle. Om man skall vara ärlig, måste man gå med vå att lägga detta på militärerna och på den övriga delen av befolkningen, som icke är upptagen av livsmedelsanskaffningen. |</w:t>
        <w:br/>
        <w:br/>
        <w:t>Det är mycket att draga fram, som belyser denna tankegåno. Då emellertid så mycket redan är sagt i detta ämne, skall jag be att få sluta med att säga, att jag ansluter mig till herr von Snei-</w:t>
        <w:br/>
        <w:br/>
        <w:t>derns tankegång och instämmer i det yrkande, han kommer att framställa.</w:t>
      </w:r>
    </w:p>
    <w:p>
      <w:pPr>
        <w:pStyle w:val="Heading2"/>
      </w:pPr>
      <w:r>
        <w:t>2. Axel Rune (Frisinnade folkpartiet, man)</w:t>
      </w:r>
    </w:p>
    <w:p>
      <w:r>
        <w:rPr>
          <w:b w:val="0"/>
        </w:rPr>
        <w:t xml:space="preserve">Då man läser första paragrafen och ser, att denna tjänsteplikt åligger envar man eller </w:t>
      </w:r>
      <w:r>
        <w:rPr>
          <w:b/>
        </w:rPr>
        <w:t>kvinna¹</w:t>
      </w:r>
      <w:r>
        <w:rPr>
          <w:b w:val="0"/>
        </w:rPr>
        <w:t xml:space="preserve">, som fyllt 135 år, blir man rätt förvånad. Det är ju i alla fall icke gärna möjligt, att </w:t>
      </w:r>
      <w:r>
        <w:rPr>
          <w:b/>
        </w:rPr>
        <w:t>kvinnor¹</w:t>
      </w:r>
      <w:r>
        <w:rPr>
          <w:b w:val="0"/>
        </w:rPr>
        <w:t xml:space="preserve">, som äro nätt och jämt fyllda 15 år, och för övrigt </w:t>
      </w:r>
      <w:r>
        <w:rPr>
          <w:b/>
        </w:rPr>
        <w:t>kvinnor¹</w:t>
      </w:r>
      <w:r>
        <w:rPr>
          <w:b w:val="0"/>
        </w:rPr>
        <w:t xml:space="preserve"> över huvud taget skola kunna vara lämpliga att åtaga sig tjänsteplikt. När jag läste detta först, tänkte iag, att det är ett erkännande av att </w:t>
      </w:r>
      <w:r>
        <w:rPr>
          <w:b/>
        </w:rPr>
        <w:t>kvinnorna¹</w:t>
      </w:r>
      <w:r>
        <w:rPr>
          <w:b w:val="0"/>
        </w:rPr>
        <w:t xml:space="preserve"> hava en viss samhällsplikt att fylla, och då är det väl meningen, att man från det håll, där detta ifrågasättes, också tänker på, att de skola hava vissa rättigheter. Men något sådant ser man icke till. När det blir fråga om </w:t>
      </w:r>
      <w:r>
        <w:rPr>
          <w:b/>
        </w:rPr>
        <w:t>kvinnans¹</w:t>
      </w:r>
      <w:r>
        <w:rPr>
          <w:b w:val="0"/>
        </w:rPr>
        <w:t xml:space="preserve"> rösträtt, en medborgerlig rätt, som ovillkorligen av försynen så att säga tillerkänts </w:t>
      </w:r>
      <w:r>
        <w:rPr>
          <w:b/>
        </w:rPr>
        <w:t>henne²</w:t>
      </w:r>
      <w:r>
        <w:rPr>
          <w:b w:val="0"/>
        </w:rPr>
        <w:t xml:space="preserve">, då passar det icke. Då anser man icke </w:t>
      </w:r>
      <w:r>
        <w:rPr>
          <w:b/>
        </w:rPr>
        <w:t>kvinnan¹</w:t>
      </w:r>
      <w:r>
        <w:rPr>
          <w:b w:val="0"/>
        </w:rPr>
        <w:t xml:space="preserve"> lämplig, men när det gäller att skaffa fram bränsle, hugga ved i skogarna och biträda med detta arbete, då anser man </w:t>
      </w:r>
      <w:r>
        <w:rPr>
          <w:b/>
        </w:rPr>
        <w:t>kvinnorna¹</w:t>
      </w:r>
      <w:r>
        <w:rPr>
          <w:b w:val="0"/>
        </w:rPr>
        <w:t xml:space="preserve"> vara lämpliga, blott de fyllt 15 år. Det synes mig, mina herrar, att man i detta fall har skjutit långt utöver det mål, som man med denna lag vill ernå. När det är fråga om att använda militär, d. v. s. dem, som fullgör sina repetitionsövningar i år och som äro unga vapenföra och fullt friska män, då är det icke alla, som äro lämpliga. Då talar man om, att de skola användas, som äro lämpliga till detta arbete, men beträffande </w:t>
      </w:r>
      <w:r>
        <w:rPr>
          <w:b/>
        </w:rPr>
        <w:t>kvinnorna¹</w:t>
      </w:r>
      <w:r>
        <w:rPr>
          <w:b w:val="0"/>
        </w:rPr>
        <w:t xml:space="preserve"> gör man intet undantag. Blott de äro 15 år, äro de lämpliga. För min del skall jag be att få uttala den förhoppningen, att när denna fråga skall ordnas, d. v. s. när man på allvar skall taga itu med arbetet att skaffa bränsle till landet, vilket ju är nödvädigt, man då icke drager sig för att till detta arbete kommendera de värnpliktiga, som i år skola in på repetitionsövning, och att man icke drager sig för att till detta arbete kommendera allaa Det synes mig, att man har rättighet att begära, att alla dessa unga män på ett eller annat sätt skola biträda med detta arbete. Om de icke kunna hugga ved, kunna de biträda med att forsla fram veden. Från militär synpunkt ifrågasätter jag 1 alla fall. om det icke kan vara rimligt att inför den nöd, som nu trycker landet i detta avseende som i så många andra, slänna efter på kravet från militärt håll på dessa repetitionsövningar. Det är i alla fall så, att vår värnpliktiga ungdom har under de senaste åren övats ideligen. De värnpliktiga hava inkallats och fått mycket mera övning, än de förut brukat erhålla. Det är också så, att” under det pågående kriget har det visat sig. att man kan med fördel använda militär. som fått en mycket kortare utbildningstid än den, som nu beskäres våra värnpliktiga. Jag vill således framhålla det lämpliga i. att alla värnpliktiga. som i år äro skyldiga att göra repetitionsövning, inkallas att i stället fullgöra detta arbete, men naturligtvis icke så, att de kommenderas att fullgöra arbete i militära förband utan att de bliva ålagda att göra dessa arbeten i den grad, som påkallas av verklig hänsyn till arbetets rätta bedrivande.</w:t>
        <w:br/>
        <w:br/>
        <w:t>Jag vill också säga ifrån redan nu, att jag icke kan frigöra mig från, att det är dåligt sörit i detta lagförslag för att lantbrukets behov av arbetskraft skall bliva tillgodosett. Det står visserligen här, att man, när man tager ut arbetare, skall taga hänsyn till att icke livsmedelsproduktionen mer iän nödvändigt är skadas, eller hur det nu står i 11 paragrafen, men jag tror icke, att detta är tillräckligt. Jag tror, att det är nödvändigt, att det här säges ut i själva lagtexten i 8 2, på sätt herr von Sneidern föreslagit, att alla de personer, som äro anställda i och hava full syvsselsättning med lantbruksarbete skola fritagas. Det är väl ändå så, att litet var bör inse, att när nu vårarbetet blivit framskjutet, då väderleken icke varit lämplig och det har rått åtminstone relativ brist på konstgjorda gödningsämnen m. m., är det så mycket mer. nödvändigt, att beträffande odlingen och särskilt rotfruktsodlingen ingenting efterlåtes, som kan bidraga till, att det verkligen blir en tillfredsställande skörd, så att när hösten kommer, det finnes något att mätta alla hungriga munnar med i detta land. Det synes mig således vara en mycket rimlig begäran, som här från lantmannahåll framställts, att man skall undantaga de lantmän, som hava full sysselsättning och verkligen behövas för att sköta lantbruket.</w:t>
        <w:br/>
        <w:br/>
        <w:t>Det är ingen klasslagstiftning att på detta sätt fritaga en viss kategori medborgare. De hava ju sin bestämda uppgift att fylla, den viktigaste av alla, och då kan man icke bevära, att på dem även skall läggas en annan uppgift. !</w:t>
        <w:br/>
        <w:br/>
        <w:t xml:space="preserve">Jag skall, herr talman, eftersom tiden är synnerligen knapp endast be att få yrka bifall till $ 1 i denna lag, men med det villkor att orden »eller </w:t>
      </w:r>
      <w:r>
        <w:rPr>
          <w:b/>
        </w:rPr>
        <w:t>kvinna¹</w:t>
      </w:r>
      <w:r>
        <w:rPr>
          <w:b w:val="0"/>
        </w:rPr>
        <w:t xml:space="preserve">» uteslutes, d. v. s. att </w:t>
      </w:r>
      <w:r>
        <w:rPr>
          <w:b/>
        </w:rPr>
        <w:t>kvinnorna¹</w:t>
      </w:r>
      <w:r>
        <w:rPr>
          <w:b w:val="0"/>
        </w:rPr>
        <w:t xml:space="preserve"> först som sist verkligen bliva befriade från denna tjänsteplikt som jag icke kan finna i någon mån passar dem.</w:t>
        <w:br/>
        <w:br/>
        <w:t>Vidare vill jag tillkännagiva, att jag, när andra punkten föredrages, kommer att instämma i det yrkande som göres om att lantmän skola undantagas från denna lags bestämmelser, d. v. s. de lantmän som äro fullt sysselsatta med lantbruksarbete. Jag skall då be att få instämma i det yrkande som här framställts av herr von Sneidern.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